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outlineLvl w:val="9"/>
        <w:rPr>
          <w:rFonts w:hint="eastAsia" w:asciiTheme="minorEastAsia" w:hAnsiTheme="minorEastAsia" w:eastAsiaTheme="minorEastAsia" w:cstheme="minorEastAsia"/>
          <w:b/>
          <w:bCs/>
          <w:color w:val="FF0000"/>
          <w:spacing w:val="0"/>
          <w:w w:val="65"/>
          <w:sz w:val="84"/>
          <w:szCs w:val="84"/>
        </w:rPr>
      </w:pPr>
    </w:p>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outlineLvl w:val="9"/>
        <w:rPr>
          <w:rFonts w:hint="eastAsia" w:asciiTheme="minorEastAsia" w:hAnsiTheme="minorEastAsia" w:eastAsiaTheme="minorEastAsia" w:cstheme="minorEastAsia"/>
          <w:b/>
          <w:bCs/>
          <w:color w:val="FF0000"/>
          <w:spacing w:val="0"/>
          <w:w w:val="65"/>
          <w:sz w:val="84"/>
          <w:szCs w:val="84"/>
        </w:rPr>
      </w:pPr>
    </w:p>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outlineLvl w:val="9"/>
        <w:rPr>
          <w:rFonts w:hint="eastAsia" w:ascii="仿宋" w:hAnsi="仿宋" w:cs="仿宋" w:eastAsiaTheme="minorEastAsia"/>
          <w:color w:val="000000"/>
          <w:w w:val="65"/>
          <w:sz w:val="84"/>
          <w:szCs w:val="84"/>
          <w:lang w:eastAsia="zh-CN"/>
        </w:rPr>
      </w:pPr>
      <w:r>
        <w:rPr>
          <w:rFonts w:hint="eastAsia" w:asciiTheme="minorEastAsia" w:hAnsiTheme="minorEastAsia" w:eastAsiaTheme="minorEastAsia" w:cstheme="minorEastAsia"/>
          <w:b/>
          <w:bCs/>
          <w:color w:val="FF0000"/>
          <w:spacing w:val="0"/>
          <w:w w:val="65"/>
          <w:sz w:val="84"/>
          <w:szCs w:val="84"/>
        </w:rPr>
        <w:t>魏县</w:t>
      </w:r>
      <w:r>
        <w:rPr>
          <w:rFonts w:hint="eastAsia" w:asciiTheme="minorEastAsia" w:hAnsiTheme="minorEastAsia" w:eastAsiaTheme="minorEastAsia" w:cstheme="minorEastAsia"/>
          <w:b/>
          <w:bCs/>
          <w:color w:val="FF0000"/>
          <w:spacing w:val="0"/>
          <w:w w:val="65"/>
          <w:sz w:val="84"/>
          <w:szCs w:val="84"/>
          <w:lang w:val="en-US" w:eastAsia="zh-CN"/>
        </w:rPr>
        <w:t>开发和脱贫工作领导小组办公室</w:t>
      </w:r>
    </w:p>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outlineLvl w:val="9"/>
        <w:rPr>
          <w:rFonts w:hint="eastAsia" w:ascii="仿宋_GB2312" w:hAnsi="仿宋" w:eastAsia="仿宋_GB2312" w:cs="仿宋"/>
          <w:color w:val="000000"/>
          <w:sz w:val="32"/>
          <w:szCs w:val="32"/>
        </w:rPr>
      </w:pPr>
    </w:p>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outlineLvl w:val="9"/>
        <w:rPr>
          <w:rFonts w:hint="eastAsia" w:ascii="仿宋_GB2312" w:hAnsi="仿宋" w:eastAsia="仿宋_GB2312" w:cs="仿宋"/>
          <w:color w:val="000000"/>
          <w:sz w:val="32"/>
          <w:szCs w:val="32"/>
        </w:rPr>
      </w:pPr>
    </w:p>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outlineLvl w:val="9"/>
        <w:rPr>
          <w:rFonts w:ascii="仿宋_GB2312" w:eastAsia="仿宋_GB2312"/>
          <w:color w:val="000000"/>
          <w:sz w:val="44"/>
          <w:szCs w:val="44"/>
        </w:rPr>
      </w:pPr>
      <w:r>
        <w:rPr>
          <w:rFonts w:hint="eastAsia" w:ascii="仿宋_GB2312" w:hAnsi="仿宋" w:eastAsia="仿宋_GB2312" w:cs="仿宋"/>
          <w:color w:val="000000"/>
          <w:sz w:val="32"/>
          <w:szCs w:val="32"/>
        </w:rPr>
        <w:t>魏扶</w:t>
      </w:r>
      <w:r>
        <w:rPr>
          <w:rFonts w:hint="eastAsia" w:ascii="仿宋_GB2312" w:hAnsi="仿宋" w:eastAsia="仿宋_GB2312" w:cs="仿宋"/>
          <w:color w:val="000000"/>
          <w:sz w:val="32"/>
          <w:szCs w:val="32"/>
          <w:lang w:val="en-US" w:eastAsia="zh-CN"/>
        </w:rPr>
        <w:t>脱组</w:t>
      </w:r>
      <w:r>
        <w:rPr>
          <w:rFonts w:hint="eastAsia" w:ascii="仿宋_GB2312" w:hAnsi="仿宋" w:eastAsia="仿宋_GB2312" w:cs="仿宋"/>
          <w:color w:val="000000"/>
          <w:sz w:val="32"/>
          <w:szCs w:val="32"/>
          <w:lang w:eastAsia="zh-CN"/>
        </w:rPr>
        <w:t>办</w:t>
      </w:r>
      <w:r>
        <w:rPr>
          <w:rFonts w:hint="eastAsia" w:ascii="仿宋_GB2312" w:hAnsi="仿宋" w:eastAsia="仿宋" w:cs="仿宋"/>
          <w:color w:val="000000"/>
          <w:sz w:val="32"/>
          <w:szCs w:val="32"/>
        </w:rPr>
        <w:t>〔</w:t>
      </w:r>
      <w:r>
        <w:rPr>
          <w:rFonts w:ascii="仿宋_GB2312" w:hAnsi="仿宋" w:eastAsia="仿宋_GB2312" w:cs="仿宋"/>
          <w:color w:val="000000"/>
          <w:sz w:val="32"/>
          <w:szCs w:val="32"/>
        </w:rPr>
        <w:t>201</w:t>
      </w:r>
      <w:r>
        <w:rPr>
          <w:rFonts w:hint="eastAsia" w:ascii="仿宋_GB2312" w:hAnsi="仿宋" w:eastAsia="仿宋_GB2312" w:cs="仿宋"/>
          <w:color w:val="000000"/>
          <w:sz w:val="32"/>
          <w:szCs w:val="32"/>
          <w:lang w:val="en-US" w:eastAsia="zh-CN"/>
        </w:rPr>
        <w:t>9</w:t>
      </w:r>
      <w:r>
        <w:rPr>
          <w:rFonts w:hint="eastAsia" w:ascii="仿宋_GB2312" w:hAnsi="仿宋" w:eastAsia="仿宋" w:cs="仿宋"/>
          <w:color w:val="000000"/>
          <w:sz w:val="32"/>
          <w:szCs w:val="32"/>
        </w:rPr>
        <w:t>〕</w:t>
      </w:r>
      <w:r>
        <w:rPr>
          <w:rFonts w:hint="eastAsia" w:ascii="仿宋_GB2312" w:hAnsi="仿宋" w:eastAsia="仿宋" w:cs="仿宋"/>
          <w:color w:val="000000"/>
          <w:sz w:val="32"/>
          <w:szCs w:val="32"/>
          <w:lang w:val="en-US" w:eastAsia="zh-CN"/>
        </w:rPr>
        <w:t>2</w:t>
      </w:r>
      <w:r>
        <w:rPr>
          <w:rFonts w:hint="eastAsia" w:ascii="仿宋_GB2312" w:hAnsi="仿宋" w:eastAsia="仿宋_GB2312" w:cs="仿宋"/>
          <w:color w:val="000000"/>
          <w:sz w:val="32"/>
          <w:szCs w:val="32"/>
        </w:rPr>
        <w:t>号</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right="0" w:rightChars="0"/>
        <w:jc w:val="center"/>
        <w:textAlignment w:val="auto"/>
        <w:outlineLvl w:val="9"/>
        <w:rPr>
          <w:rFonts w:hint="eastAsia" w:ascii="宋体" w:hAnsi="宋体" w:cs="宋体"/>
          <w:b w:val="0"/>
          <w:i w:val="0"/>
          <w:caps w:val="0"/>
          <w:color w:val="000000"/>
          <w:spacing w:val="0"/>
          <w:kern w:val="0"/>
          <w:sz w:val="44"/>
          <w:szCs w:val="44"/>
          <w:shd w:val="clear" w:color="auto" w:fill="FFFFFF"/>
          <w:lang w:val="en-US" w:eastAsia="zh-CN" w:bidi="ar"/>
        </w:rPr>
      </w:pPr>
      <w:r>
        <mc:AlternateContent>
          <mc:Choice Requires="wps">
            <w:drawing>
              <wp:anchor distT="0" distB="0" distL="114300" distR="114300" simplePos="0" relativeHeight="251656192" behindDoc="0" locked="0" layoutInCell="1" allowOverlap="1">
                <wp:simplePos x="0" y="0"/>
                <wp:positionH relativeFrom="column">
                  <wp:posOffset>-15875</wp:posOffset>
                </wp:positionH>
                <wp:positionV relativeFrom="paragraph">
                  <wp:posOffset>102235</wp:posOffset>
                </wp:positionV>
                <wp:extent cx="5616575" cy="0"/>
                <wp:effectExtent l="0" t="0" r="0" b="0"/>
                <wp:wrapNone/>
                <wp:docPr id="2" name="直接连接符 2"/>
                <wp:cNvGraphicFramePr/>
                <a:graphic xmlns:a="http://schemas.openxmlformats.org/drawingml/2006/main">
                  <a:graphicData uri="http://schemas.microsoft.com/office/word/2010/wordprocessingShape">
                    <wps:wsp>
                      <wps:cNvCnPr/>
                      <wps:spPr>
                        <a:xfrm flipH="1">
                          <a:off x="0" y="0"/>
                          <a:ext cx="5616575"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1.25pt;margin-top:8.05pt;height:0pt;width:442.25pt;z-index:251656192;mso-width-relative:page;mso-height-relative:page;" filled="f" stroked="t" coordsize="21600,21600" o:gfxdata="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YwPyDU&#10;AAAACAEAAA8AAAAAAAAAAQAgAAAAIgAAAGRycy9kb3ducmV2LnhtbFBLAQIUABQAAAAIAIdO4kAN&#10;Ngpn6wEAAK8DAAAOAAAAAAAAAAEAIAAAACMBAABkcnMvZTJvRG9jLnhtbFBLBQYAAAAABgAGAFkB&#10;AACABQAAAAA=&#10;">
                <v:fill on="f" focussize="0,0"/>
                <v:stroke weight="2pt" color="#FF0000" joinstyle="round"/>
                <v:imagedata o:title=""/>
                <o:lock v:ext="edit" aspectratio="f"/>
              </v:line>
            </w:pict>
          </mc:Fallback>
        </mc:AlternateConten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textAlignment w:val="center"/>
        <w:rPr>
          <w:rFonts w:hint="eastAsia" w:ascii="宋体" w:hAnsi="宋体" w:cs="宋体"/>
          <w:b w:val="0"/>
          <w:i w:val="0"/>
          <w:caps w:val="0"/>
          <w:color w:val="000000"/>
          <w:spacing w:val="0"/>
          <w:kern w:val="0"/>
          <w:sz w:val="44"/>
          <w:szCs w:val="44"/>
          <w:shd w:val="clear" w:color="auto" w:fill="FFFFFF"/>
          <w:lang w:val="en-US" w:eastAsia="zh-CN" w:bidi="ar"/>
        </w:rPr>
      </w:pPr>
      <w:r>
        <w:rPr>
          <w:rFonts w:hint="eastAsia" w:ascii="宋体" w:hAnsi="宋体" w:cs="宋体"/>
          <w:b w:val="0"/>
          <w:i w:val="0"/>
          <w:caps w:val="0"/>
          <w:color w:val="000000"/>
          <w:spacing w:val="0"/>
          <w:kern w:val="0"/>
          <w:sz w:val="44"/>
          <w:szCs w:val="44"/>
          <w:shd w:val="clear" w:color="auto" w:fill="FFFFFF"/>
          <w:lang w:val="en-US" w:eastAsia="zh-CN" w:bidi="ar"/>
        </w:rPr>
        <w:t>魏县扶贫开发和脱贫工作领导小组办公室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textAlignment w:val="center"/>
        <w:rPr>
          <w:rFonts w:hint="eastAsia" w:ascii="宋体" w:hAnsi="宋体" w:cs="宋体"/>
          <w:b w:val="0"/>
          <w:i w:val="0"/>
          <w:caps w:val="0"/>
          <w:color w:val="000000"/>
          <w:spacing w:val="0"/>
          <w:kern w:val="0"/>
          <w:sz w:val="44"/>
          <w:szCs w:val="44"/>
          <w:shd w:val="clear" w:color="auto" w:fill="FFFFFF"/>
          <w:lang w:val="en-US" w:eastAsia="zh-CN" w:bidi="ar"/>
        </w:rPr>
      </w:pPr>
      <w:r>
        <w:rPr>
          <w:rFonts w:hint="eastAsia" w:ascii="宋体" w:hAnsi="宋体" w:cs="宋体"/>
          <w:b w:val="0"/>
          <w:i w:val="0"/>
          <w:caps w:val="0"/>
          <w:color w:val="000000"/>
          <w:spacing w:val="0"/>
          <w:kern w:val="0"/>
          <w:sz w:val="44"/>
          <w:szCs w:val="44"/>
          <w:shd w:val="clear" w:color="auto" w:fill="FFFFFF"/>
          <w:lang w:val="en-US" w:eastAsia="zh-CN" w:bidi="ar"/>
        </w:rPr>
        <w:t>关于印发《财政</w:t>
      </w:r>
      <w:r>
        <w:rPr>
          <w:rFonts w:hint="eastAsia" w:ascii="宋体" w:hAnsi="宋体" w:eastAsia="宋体" w:cs="宋体"/>
          <w:b w:val="0"/>
          <w:i w:val="0"/>
          <w:caps w:val="0"/>
          <w:color w:val="000000"/>
          <w:spacing w:val="0"/>
          <w:kern w:val="0"/>
          <w:sz w:val="44"/>
          <w:szCs w:val="44"/>
          <w:shd w:val="clear" w:color="auto" w:fill="FFFFFF"/>
          <w:lang w:val="en-US" w:eastAsia="zh-CN" w:bidi="ar"/>
        </w:rPr>
        <w:t>扶贫资金</w:t>
      </w:r>
      <w:r>
        <w:rPr>
          <w:rFonts w:hint="eastAsia" w:ascii="宋体" w:hAnsi="宋体" w:cs="宋体"/>
          <w:b w:val="0"/>
          <w:i w:val="0"/>
          <w:caps w:val="0"/>
          <w:color w:val="000000"/>
          <w:spacing w:val="0"/>
          <w:kern w:val="0"/>
          <w:sz w:val="44"/>
          <w:szCs w:val="44"/>
          <w:shd w:val="clear" w:color="auto" w:fill="FFFFFF"/>
          <w:lang w:val="en-US" w:eastAsia="zh-CN" w:bidi="ar"/>
        </w:rPr>
        <w:t>信息公开和</w:t>
      </w:r>
      <w:r>
        <w:rPr>
          <w:rFonts w:hint="eastAsia" w:ascii="宋体" w:hAnsi="宋体" w:eastAsia="宋体" w:cs="宋体"/>
          <w:b w:val="0"/>
          <w:i w:val="0"/>
          <w:caps w:val="0"/>
          <w:color w:val="000000"/>
          <w:spacing w:val="0"/>
          <w:kern w:val="0"/>
          <w:sz w:val="44"/>
          <w:szCs w:val="44"/>
          <w:shd w:val="clear" w:color="auto" w:fill="FFFFFF"/>
          <w:lang w:val="en-US" w:eastAsia="zh-CN" w:bidi="ar"/>
        </w:rPr>
        <w:t>公示公告制度</w:t>
      </w:r>
      <w:r>
        <w:rPr>
          <w:rFonts w:hint="eastAsia" w:ascii="宋体" w:hAnsi="宋体" w:cs="宋体"/>
          <w:b w:val="0"/>
          <w:i w:val="0"/>
          <w:caps w:val="0"/>
          <w:color w:val="000000"/>
          <w:spacing w:val="0"/>
          <w:kern w:val="0"/>
          <w:sz w:val="44"/>
          <w:szCs w:val="44"/>
          <w:shd w:val="clear" w:color="auto" w:fill="FFFFFF"/>
          <w:lang w:val="en-US" w:eastAsia="zh-CN" w:bidi="ar"/>
        </w:rPr>
        <w:t>》的通知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textAlignment w:val="center"/>
        <w:rPr>
          <w:rFonts w:hint="eastAsia" w:ascii="宋体" w:hAnsi="宋体" w:cs="宋体"/>
          <w:b w:val="0"/>
          <w:i w:val="0"/>
          <w:caps w:val="0"/>
          <w:color w:val="000000"/>
          <w:spacing w:val="0"/>
          <w:kern w:val="0"/>
          <w:sz w:val="44"/>
          <w:szCs w:val="44"/>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center"/>
        <w:rPr>
          <w:rFonts w:hint="eastAsia" w:ascii="仿宋" w:hAnsi="仿宋" w:eastAsia="仿宋" w:cs="仿宋"/>
          <w:b w:val="0"/>
          <w:i w:val="0"/>
          <w:caps w:val="0"/>
          <w:color w:val="333333"/>
          <w:spacing w:val="0"/>
          <w:kern w:val="0"/>
          <w:sz w:val="32"/>
          <w:szCs w:val="32"/>
          <w:shd w:val="clear" w:color="auto" w:fill="FFFFFF"/>
          <w:lang w:val="en-US" w:eastAsia="zh-CN" w:bidi="ar"/>
        </w:rPr>
      </w:pPr>
      <w:r>
        <w:rPr>
          <w:rFonts w:hint="eastAsia" w:ascii="仿宋" w:hAnsi="仿宋" w:eastAsia="仿宋" w:cs="仿宋"/>
          <w:b w:val="0"/>
          <w:i w:val="0"/>
          <w:caps w:val="0"/>
          <w:color w:val="333333"/>
          <w:spacing w:val="0"/>
          <w:kern w:val="0"/>
          <w:sz w:val="32"/>
          <w:szCs w:val="32"/>
          <w:shd w:val="clear" w:color="auto" w:fill="FFFFFF"/>
          <w:lang w:val="en-US" w:eastAsia="zh-CN" w:bidi="ar"/>
        </w:rPr>
        <w:t>为进一步加强扶贫项目资金监督管理，加大社会监督力度，确保扶贫资金足额及时到位，充分发挥扶贫资金的使用效益。特制定扶贫资金公示公告制度。</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center"/>
        <w:rPr>
          <w:rFonts w:hint="eastAsia" w:ascii="黑体" w:hAnsi="黑体" w:eastAsia="黑体" w:cs="黑体"/>
          <w:b/>
          <w:bCs/>
          <w:i w:val="0"/>
          <w:caps w:val="0"/>
          <w:color w:val="333333"/>
          <w:spacing w:val="0"/>
          <w:kern w:val="0"/>
          <w:sz w:val="32"/>
          <w:szCs w:val="32"/>
          <w:shd w:val="clear" w:color="auto" w:fill="FFFFFF"/>
          <w:lang w:val="en-US" w:eastAsia="zh-CN" w:bidi="ar"/>
        </w:rPr>
      </w:pPr>
      <w:r>
        <w:rPr>
          <w:rFonts w:hint="eastAsia" w:ascii="黑体" w:hAnsi="黑体" w:eastAsia="黑体" w:cs="黑体"/>
          <w:b/>
          <w:bCs/>
          <w:i w:val="0"/>
          <w:caps w:val="0"/>
          <w:color w:val="333333"/>
          <w:spacing w:val="0"/>
          <w:kern w:val="0"/>
          <w:sz w:val="32"/>
          <w:szCs w:val="32"/>
          <w:shd w:val="clear" w:color="auto" w:fill="FFFFFF"/>
          <w:lang w:val="en-US" w:eastAsia="zh-CN" w:bidi="ar"/>
        </w:rPr>
        <w:t>公示公告内容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仿宋" w:hAnsi="仿宋" w:eastAsia="仿宋" w:cs="仿宋"/>
          <w:b w:val="0"/>
          <w:i w:val="0"/>
          <w:caps w:val="0"/>
          <w:color w:val="333333"/>
          <w:spacing w:val="0"/>
          <w:kern w:val="0"/>
          <w:sz w:val="32"/>
          <w:szCs w:val="32"/>
          <w:shd w:val="clear" w:color="auto" w:fill="FFFFFF"/>
          <w:lang w:val="en-US" w:eastAsia="zh-CN" w:bidi="ar"/>
        </w:rPr>
      </w:pPr>
      <w:r>
        <w:rPr>
          <w:rFonts w:hint="eastAsia" w:ascii="仿宋" w:hAnsi="仿宋" w:eastAsia="仿宋" w:cs="仿宋"/>
          <w:b w:val="0"/>
          <w:i w:val="0"/>
          <w:caps w:val="0"/>
          <w:color w:val="333333"/>
          <w:spacing w:val="0"/>
          <w:kern w:val="0"/>
          <w:sz w:val="32"/>
          <w:szCs w:val="32"/>
          <w:shd w:val="clear" w:color="auto" w:fill="FFFFFF"/>
          <w:lang w:val="en-US" w:eastAsia="zh-CN" w:bidi="ar"/>
        </w:rPr>
        <w:t>1、项目库建设公示，主要包括纳入脱贫攻坚项目库项目的项目名称、项目建设内容、计划安排资金，项目资金绩效等。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仿宋" w:hAnsi="仿宋" w:eastAsia="仿宋" w:cs="仿宋"/>
          <w:b w:val="0"/>
          <w:i w:val="0"/>
          <w:caps w:val="0"/>
          <w:color w:val="333333"/>
          <w:spacing w:val="0"/>
          <w:kern w:val="0"/>
          <w:sz w:val="32"/>
          <w:szCs w:val="32"/>
          <w:shd w:val="clear" w:color="auto" w:fill="FFFFFF"/>
          <w:lang w:val="en-US" w:eastAsia="zh-CN" w:bidi="ar"/>
        </w:rPr>
      </w:pPr>
      <w:r>
        <w:rPr>
          <w:rFonts w:hint="eastAsia" w:ascii="仿宋" w:hAnsi="仿宋" w:eastAsia="仿宋" w:cs="仿宋"/>
          <w:b w:val="0"/>
          <w:i w:val="0"/>
          <w:caps w:val="0"/>
          <w:color w:val="333333"/>
          <w:spacing w:val="0"/>
          <w:kern w:val="0"/>
          <w:sz w:val="32"/>
          <w:szCs w:val="32"/>
          <w:shd w:val="clear" w:color="auto" w:fill="FFFFFF"/>
          <w:lang w:val="en-US" w:eastAsia="zh-CN" w:bidi="ar"/>
        </w:rPr>
        <w:t>2、项目实施计划。包括年度资金使用方案、资金项目批复，资金项目调整变更批复等。</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仿宋" w:hAnsi="仿宋" w:eastAsia="仿宋" w:cs="仿宋"/>
          <w:b w:val="0"/>
          <w:i w:val="0"/>
          <w:caps w:val="0"/>
          <w:color w:val="333333"/>
          <w:spacing w:val="0"/>
          <w:kern w:val="0"/>
          <w:sz w:val="32"/>
          <w:szCs w:val="32"/>
          <w:shd w:val="clear" w:color="auto" w:fill="FFFFFF"/>
          <w:lang w:val="en-US" w:eastAsia="zh-CN" w:bidi="ar"/>
        </w:rPr>
      </w:pPr>
      <w:r>
        <w:rPr>
          <w:rFonts w:hint="eastAsia" w:ascii="仿宋" w:hAnsi="仿宋" w:eastAsia="仿宋" w:cs="仿宋"/>
          <w:b w:val="0"/>
          <w:i w:val="0"/>
          <w:caps w:val="0"/>
          <w:color w:val="333333"/>
          <w:spacing w:val="0"/>
          <w:kern w:val="0"/>
          <w:sz w:val="32"/>
          <w:szCs w:val="32"/>
          <w:shd w:val="clear" w:color="auto" w:fill="FFFFFF"/>
          <w:lang w:val="en-US" w:eastAsia="zh-CN" w:bidi="ar"/>
        </w:rPr>
        <w:t>3、资金拨付结果。县级每半年公示资金拨付结果。</w:t>
      </w:r>
      <w:bookmarkStart w:id="0" w:name="_GoBack"/>
      <w:bookmarkEnd w:id="0"/>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638" w:leftChars="304" w:right="0" w:rightChars="0" w:firstLine="0" w:firstLineChars="0"/>
        <w:jc w:val="left"/>
        <w:textAlignment w:val="center"/>
        <w:rPr>
          <w:rFonts w:hint="eastAsia" w:ascii="黑体" w:hAnsi="黑体" w:eastAsia="黑体" w:cs="黑体"/>
          <w:b/>
          <w:bCs/>
          <w:i w:val="0"/>
          <w:caps w:val="0"/>
          <w:color w:val="333333"/>
          <w:spacing w:val="0"/>
          <w:kern w:val="0"/>
          <w:sz w:val="32"/>
          <w:szCs w:val="32"/>
          <w:shd w:val="clear" w:color="auto" w:fill="FFFFFF"/>
          <w:lang w:val="en-US" w:eastAsia="zh-CN" w:bidi="ar"/>
        </w:rPr>
      </w:pPr>
      <w:r>
        <w:rPr>
          <w:rFonts w:hint="eastAsia" w:ascii="黑体" w:hAnsi="黑体" w:eastAsia="黑体" w:cs="黑体"/>
          <w:b/>
          <w:bCs/>
          <w:i w:val="0"/>
          <w:caps w:val="0"/>
          <w:color w:val="333333"/>
          <w:spacing w:val="0"/>
          <w:kern w:val="0"/>
          <w:sz w:val="32"/>
          <w:szCs w:val="32"/>
          <w:shd w:val="clear" w:color="auto" w:fill="FFFFFF"/>
          <w:lang w:val="en-US" w:eastAsia="zh-CN" w:bidi="ar"/>
        </w:rPr>
        <w:t>二、公示公告形式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仿宋" w:hAnsi="仿宋" w:eastAsia="仿宋" w:cs="仿宋"/>
          <w:b w:val="0"/>
          <w:i w:val="0"/>
          <w:caps w:val="0"/>
          <w:color w:val="333333"/>
          <w:spacing w:val="0"/>
          <w:kern w:val="0"/>
          <w:sz w:val="32"/>
          <w:szCs w:val="32"/>
          <w:shd w:val="clear" w:color="auto" w:fill="FFFFFF"/>
          <w:lang w:val="en-US" w:eastAsia="zh-CN" w:bidi="ar"/>
        </w:rPr>
      </w:pPr>
      <w:r>
        <w:rPr>
          <w:rFonts w:hint="eastAsia" w:ascii="仿宋" w:hAnsi="仿宋" w:eastAsia="仿宋" w:cs="仿宋"/>
          <w:b w:val="0"/>
          <w:i w:val="0"/>
          <w:caps w:val="0"/>
          <w:color w:val="333333"/>
          <w:spacing w:val="0"/>
          <w:kern w:val="0"/>
          <w:sz w:val="32"/>
          <w:szCs w:val="32"/>
          <w:shd w:val="clear" w:color="auto" w:fill="FFFFFF"/>
          <w:lang w:val="en-US" w:eastAsia="zh-CN" w:bidi="ar"/>
        </w:rPr>
        <w:t>1、媒体公示公告（含公众信息网，报刊等）。县级在当地媒体上示扶贫项目计划。</w:t>
      </w:r>
      <w:r>
        <w:rPr>
          <w:rFonts w:hint="eastAsia" w:ascii="仿宋" w:hAnsi="仿宋" w:eastAsia="仿宋" w:cs="仿宋"/>
          <w:b w:val="0"/>
          <w:i w:val="0"/>
          <w:caps w:val="0"/>
          <w:color w:val="333333"/>
          <w:spacing w:val="0"/>
          <w:kern w:val="0"/>
          <w:sz w:val="32"/>
          <w:szCs w:val="32"/>
          <w:shd w:val="clear" w:color="auto" w:fill="FFFFFF"/>
          <w:lang w:val="en-US" w:eastAsia="zh-CN" w:bidi="ar"/>
        </w:rPr>
        <w:br w:type="textWrapping"/>
      </w:r>
      <w:r>
        <w:rPr>
          <w:rFonts w:hint="eastAsia" w:ascii="仿宋" w:hAnsi="仿宋" w:eastAsia="仿宋" w:cs="仿宋"/>
          <w:b w:val="0"/>
          <w:i w:val="0"/>
          <w:caps w:val="0"/>
          <w:color w:val="333333"/>
          <w:spacing w:val="0"/>
          <w:kern w:val="0"/>
          <w:sz w:val="32"/>
          <w:szCs w:val="32"/>
          <w:shd w:val="clear" w:color="auto" w:fill="FFFFFF"/>
          <w:lang w:val="en-US" w:eastAsia="zh-CN" w:bidi="ar"/>
        </w:rPr>
        <w:t xml:space="preserve">    2、乡镇（街道）公示公告。乡镇（街道）在政务公开栏上公示本辖区计划实施项目。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仿宋" w:hAnsi="仿宋" w:eastAsia="仿宋" w:cs="仿宋"/>
          <w:b w:val="0"/>
          <w:i w:val="0"/>
          <w:caps w:val="0"/>
          <w:color w:val="333333"/>
          <w:spacing w:val="0"/>
          <w:kern w:val="0"/>
          <w:sz w:val="32"/>
          <w:szCs w:val="32"/>
          <w:shd w:val="clear" w:color="auto" w:fill="FFFFFF"/>
          <w:lang w:val="en-US" w:eastAsia="zh-CN" w:bidi="ar"/>
        </w:rPr>
      </w:pPr>
      <w:r>
        <w:rPr>
          <w:rFonts w:hint="eastAsia" w:ascii="仿宋" w:hAnsi="仿宋" w:eastAsia="仿宋" w:cs="仿宋"/>
          <w:b w:val="0"/>
          <w:i w:val="0"/>
          <w:caps w:val="0"/>
          <w:color w:val="333333"/>
          <w:spacing w:val="0"/>
          <w:kern w:val="0"/>
          <w:sz w:val="32"/>
          <w:szCs w:val="32"/>
          <w:shd w:val="clear" w:color="auto" w:fill="FFFFFF"/>
          <w:lang w:val="en-US" w:eastAsia="zh-CN" w:bidi="ar"/>
        </w:rPr>
        <w:t>3、村级公示公告。村在村务公开栏上公布扶贫项目计划和扶贫资金使用结果。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center"/>
        <w:rPr>
          <w:rFonts w:hint="eastAsia" w:ascii="仿宋" w:hAnsi="仿宋" w:eastAsia="仿宋" w:cs="仿宋"/>
          <w:b w:val="0"/>
          <w:i w:val="0"/>
          <w:caps w:val="0"/>
          <w:color w:val="333333"/>
          <w:spacing w:val="0"/>
          <w:kern w:val="0"/>
          <w:sz w:val="32"/>
          <w:szCs w:val="32"/>
          <w:shd w:val="clear" w:color="auto" w:fill="FFFFFF"/>
          <w:lang w:val="en-US" w:eastAsia="zh-CN" w:bidi="ar"/>
        </w:rPr>
      </w:pPr>
      <w:r>
        <w:rPr>
          <w:rFonts w:hint="eastAsia" w:ascii="黑体" w:hAnsi="黑体" w:eastAsia="黑体" w:cs="黑体"/>
          <w:b/>
          <w:bCs/>
          <w:i w:val="0"/>
          <w:caps w:val="0"/>
          <w:color w:val="333333"/>
          <w:spacing w:val="0"/>
          <w:kern w:val="0"/>
          <w:sz w:val="32"/>
          <w:szCs w:val="32"/>
          <w:shd w:val="clear" w:color="auto" w:fill="FFFFFF"/>
          <w:lang w:val="en-US" w:eastAsia="zh-CN" w:bidi="ar"/>
        </w:rPr>
        <w:t>三、公示公告时间</w:t>
      </w:r>
      <w:r>
        <w:rPr>
          <w:rFonts w:hint="eastAsia" w:ascii="仿宋" w:hAnsi="仿宋" w:eastAsia="仿宋" w:cs="仿宋"/>
          <w:b w:val="0"/>
          <w:i w:val="0"/>
          <w:caps w:val="0"/>
          <w:color w:val="333333"/>
          <w:spacing w:val="0"/>
          <w:kern w:val="0"/>
          <w:sz w:val="32"/>
          <w:szCs w:val="32"/>
          <w:shd w:val="clear" w:color="auto" w:fill="FFFFFF"/>
          <w:lang w:val="en-US" w:eastAsia="zh-CN" w:bidi="ar"/>
        </w:rPr>
        <w:br w:type="textWrapping"/>
      </w:r>
      <w:r>
        <w:rPr>
          <w:rFonts w:hint="eastAsia" w:ascii="仿宋" w:hAnsi="仿宋" w:eastAsia="仿宋" w:cs="仿宋"/>
          <w:b w:val="0"/>
          <w:i w:val="0"/>
          <w:caps w:val="0"/>
          <w:color w:val="333333"/>
          <w:spacing w:val="0"/>
          <w:kern w:val="0"/>
          <w:sz w:val="32"/>
          <w:szCs w:val="32"/>
          <w:shd w:val="clear" w:color="auto" w:fill="FFFFFF"/>
          <w:lang w:val="en-US" w:eastAsia="zh-CN" w:bidi="ar"/>
        </w:rPr>
        <w:t>县级在接到上级下达的计划通知后，20天内公示公告；镇、村在接到县级下达的扶贫项目后，7日内公示公告，时间不得少于7天。</w:t>
      </w:r>
      <w:r>
        <w:rPr>
          <w:rFonts w:hint="eastAsia" w:ascii="仿宋" w:hAnsi="仿宋" w:eastAsia="仿宋" w:cs="仿宋"/>
          <w:b w:val="0"/>
          <w:i w:val="0"/>
          <w:caps w:val="0"/>
          <w:color w:val="333333"/>
          <w:spacing w:val="0"/>
          <w:kern w:val="0"/>
          <w:sz w:val="32"/>
          <w:szCs w:val="32"/>
          <w:shd w:val="clear" w:color="auto" w:fill="FFFFFF"/>
          <w:lang w:val="en-US" w:eastAsia="zh-CN" w:bidi="ar"/>
        </w:rPr>
        <w:br w:type="textWrapping"/>
      </w:r>
      <w:r>
        <w:rPr>
          <w:rFonts w:hint="eastAsia" w:ascii="黑体" w:hAnsi="黑体" w:eastAsia="黑体" w:cs="黑体"/>
          <w:b w:val="0"/>
          <w:i w:val="0"/>
          <w:caps w:val="0"/>
          <w:color w:val="333333"/>
          <w:spacing w:val="0"/>
          <w:kern w:val="0"/>
          <w:sz w:val="32"/>
          <w:szCs w:val="32"/>
          <w:shd w:val="clear" w:color="auto" w:fill="FFFFFF"/>
          <w:lang w:val="en-US" w:eastAsia="zh-CN" w:bidi="ar"/>
        </w:rPr>
        <w:t xml:space="preserve">    </w:t>
      </w:r>
      <w:r>
        <w:rPr>
          <w:rFonts w:hint="eastAsia" w:ascii="黑体" w:hAnsi="黑体" w:eastAsia="黑体" w:cs="黑体"/>
          <w:b/>
          <w:bCs/>
          <w:i w:val="0"/>
          <w:caps w:val="0"/>
          <w:color w:val="333333"/>
          <w:spacing w:val="0"/>
          <w:kern w:val="0"/>
          <w:sz w:val="32"/>
          <w:szCs w:val="32"/>
          <w:shd w:val="clear" w:color="auto" w:fill="FFFFFF"/>
          <w:lang w:val="en-US" w:eastAsia="zh-CN" w:bidi="ar"/>
        </w:rPr>
        <w:t>四、公示公告监督</w:t>
      </w:r>
      <w:r>
        <w:rPr>
          <w:rFonts w:hint="eastAsia" w:ascii="仿宋" w:hAnsi="仿宋" w:eastAsia="仿宋" w:cs="仿宋"/>
          <w:b w:val="0"/>
          <w:i w:val="0"/>
          <w:caps w:val="0"/>
          <w:color w:val="333333"/>
          <w:spacing w:val="0"/>
          <w:kern w:val="0"/>
          <w:sz w:val="32"/>
          <w:szCs w:val="32"/>
          <w:shd w:val="clear" w:color="auto" w:fill="FFFFFF"/>
          <w:lang w:val="en-US" w:eastAsia="zh-CN" w:bidi="ar"/>
        </w:rPr>
        <w:br w:type="textWrapping"/>
      </w:r>
      <w:r>
        <w:rPr>
          <w:rFonts w:hint="eastAsia" w:ascii="仿宋" w:hAnsi="仿宋" w:eastAsia="仿宋" w:cs="仿宋"/>
          <w:b w:val="0"/>
          <w:i w:val="0"/>
          <w:caps w:val="0"/>
          <w:color w:val="333333"/>
          <w:spacing w:val="0"/>
          <w:kern w:val="0"/>
          <w:sz w:val="32"/>
          <w:szCs w:val="32"/>
          <w:shd w:val="clear" w:color="auto" w:fill="FFFFFF"/>
          <w:lang w:val="en-US" w:eastAsia="zh-CN" w:bidi="ar"/>
        </w:rPr>
        <w:t xml:space="preserve">    推行扶贫项目资金公示公告制，是将扶贫项目资金置于社会的监督之下，接受群众广泛监督，把上级部门的监督与人民群众的监督有机结合起来的有效形式。纪检监察、审计、财政、扶贫等部门要对公示公告制的落实情况和扶贫资金的使用情况进行检查。同时，对群众反映扶贫项目资金中的有关问题，要认真调查，及时处理。扶贫项目主管部门对扶贫项目进行竣工验收时，要将公示公告制的落实情况纳入检查，没进行公示公告的项目不予竣工验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黑体" w:hAnsi="黑体" w:eastAsia="黑体" w:cs="黑体"/>
          <w:b w:val="0"/>
          <w:i w:val="0"/>
          <w:caps w:val="0"/>
          <w:color w:val="333333"/>
          <w:spacing w:val="0"/>
          <w:kern w:val="0"/>
          <w:sz w:val="32"/>
          <w:szCs w:val="32"/>
          <w:shd w:val="clear" w:color="auto" w:fill="FFFFFF"/>
          <w:lang w:val="en-US" w:eastAsia="zh-CN" w:bidi="ar"/>
        </w:rPr>
      </w:pPr>
      <w:r>
        <w:rPr>
          <w:rFonts w:hint="eastAsia" w:ascii="黑体" w:hAnsi="黑体" w:eastAsia="黑体" w:cs="黑体"/>
          <w:b w:val="0"/>
          <w:i w:val="0"/>
          <w:caps w:val="0"/>
          <w:color w:val="333333"/>
          <w:spacing w:val="0"/>
          <w:kern w:val="0"/>
          <w:sz w:val="32"/>
          <w:szCs w:val="32"/>
          <w:shd w:val="clear" w:color="auto" w:fill="FFFFFF"/>
          <w:lang w:val="en-US" w:eastAsia="zh-CN" w:bidi="ar"/>
        </w:rPr>
        <w:t>五、监督举报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仿宋" w:hAnsi="仿宋" w:eastAsia="仿宋" w:cs="仿宋"/>
          <w:b w:val="0"/>
          <w:i w:val="0"/>
          <w:caps w:val="0"/>
          <w:color w:val="333333"/>
          <w:spacing w:val="0"/>
          <w:kern w:val="0"/>
          <w:sz w:val="32"/>
          <w:szCs w:val="32"/>
          <w:shd w:val="clear" w:color="auto" w:fill="FFFFFF"/>
          <w:lang w:val="en-US" w:eastAsia="zh-CN" w:bidi="ar"/>
        </w:rPr>
      </w:pPr>
      <w:r>
        <w:rPr>
          <w:rFonts w:hint="eastAsia" w:ascii="仿宋" w:hAnsi="仿宋" w:eastAsia="仿宋" w:cs="仿宋"/>
          <w:b w:val="0"/>
          <w:i w:val="0"/>
          <w:caps w:val="0"/>
          <w:color w:val="333333"/>
          <w:spacing w:val="0"/>
          <w:kern w:val="0"/>
          <w:sz w:val="32"/>
          <w:szCs w:val="32"/>
          <w:shd w:val="clear" w:color="auto" w:fill="FFFFFF"/>
          <w:lang w:val="en-US" w:eastAsia="zh-CN" w:bidi="ar"/>
        </w:rPr>
        <w:t>对扶贫资金使用、项目实施及扶贫领域腐败及作风问题，可通过来信来访、发送邮件、电话联系等方式进行举报。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仿宋" w:hAnsi="仿宋" w:eastAsia="仿宋" w:cs="仿宋"/>
          <w:b w:val="0"/>
          <w:i w:val="0"/>
          <w:caps w:val="0"/>
          <w:color w:val="333333"/>
          <w:spacing w:val="0"/>
          <w:kern w:val="0"/>
          <w:sz w:val="32"/>
          <w:szCs w:val="32"/>
          <w:shd w:val="clear" w:color="auto" w:fill="FFFFFF"/>
          <w:lang w:val="en-US" w:eastAsia="zh-CN" w:bidi="ar"/>
        </w:rPr>
      </w:pPr>
      <w:r>
        <w:rPr>
          <w:rFonts w:hint="eastAsia" w:ascii="仿宋" w:hAnsi="仿宋" w:eastAsia="仿宋" w:cs="仿宋"/>
          <w:b w:val="0"/>
          <w:i w:val="0"/>
          <w:caps w:val="0"/>
          <w:color w:val="333333"/>
          <w:spacing w:val="0"/>
          <w:kern w:val="0"/>
          <w:sz w:val="32"/>
          <w:szCs w:val="32"/>
          <w:shd w:val="clear" w:color="auto" w:fill="FFFFFF"/>
          <w:lang w:val="en-US" w:eastAsia="zh-CN" w:bidi="ar"/>
        </w:rPr>
        <w:t>举报电话：0310-3363505</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eastAsia" w:ascii="仿宋" w:hAnsi="仿宋" w:eastAsia="仿宋" w:cs="仿宋"/>
          <w:b w:val="0"/>
          <w:i w:val="0"/>
          <w:caps w:val="0"/>
          <w:color w:val="333333"/>
          <w:spacing w:val="0"/>
          <w:kern w:val="0"/>
          <w:sz w:val="32"/>
          <w:szCs w:val="32"/>
          <w:shd w:val="clear" w:color="auto" w:fill="FFFFFF"/>
          <w:lang w:val="en-US" w:eastAsia="zh-CN" w:bidi="ar"/>
        </w:rPr>
      </w:pPr>
      <w:r>
        <w:rPr>
          <w:rFonts w:hint="eastAsia" w:ascii="仿宋" w:hAnsi="仿宋" w:eastAsia="仿宋" w:cs="仿宋"/>
          <w:b w:val="0"/>
          <w:i w:val="0"/>
          <w:caps w:val="0"/>
          <w:color w:val="333333"/>
          <w:spacing w:val="0"/>
          <w:kern w:val="0"/>
          <w:sz w:val="32"/>
          <w:szCs w:val="32"/>
          <w:shd w:val="clear" w:color="auto" w:fill="FFFFFF"/>
          <w:lang w:val="en-US" w:eastAsia="zh-CN" w:bidi="ar"/>
        </w:rPr>
        <w:t>电子邮箱：</w:t>
      </w:r>
      <w:r>
        <w:rPr>
          <w:rFonts w:hint="eastAsia" w:ascii="仿宋" w:hAnsi="仿宋" w:eastAsia="仿宋" w:cs="仿宋"/>
          <w:b w:val="0"/>
          <w:i w:val="0"/>
          <w:caps w:val="0"/>
          <w:color w:val="333333"/>
          <w:spacing w:val="0"/>
          <w:kern w:val="0"/>
          <w:sz w:val="32"/>
          <w:szCs w:val="32"/>
          <w:shd w:val="clear" w:color="auto" w:fill="FFFFFF"/>
          <w:lang w:val="en-US" w:eastAsia="zh-CN" w:bidi="ar"/>
        </w:rPr>
        <w:fldChar w:fldCharType="begin"/>
      </w:r>
      <w:r>
        <w:rPr>
          <w:rFonts w:hint="eastAsia" w:ascii="仿宋" w:hAnsi="仿宋" w:eastAsia="仿宋" w:cs="仿宋"/>
          <w:b w:val="0"/>
          <w:i w:val="0"/>
          <w:caps w:val="0"/>
          <w:color w:val="333333"/>
          <w:spacing w:val="0"/>
          <w:kern w:val="0"/>
          <w:sz w:val="32"/>
          <w:szCs w:val="32"/>
          <w:shd w:val="clear" w:color="auto" w:fill="FFFFFF"/>
          <w:lang w:val="en-US" w:eastAsia="zh-CN" w:bidi="ar"/>
        </w:rPr>
        <w:instrText xml:space="preserve"> HYPERLINK "mailto:fpb3513737@126.com" </w:instrText>
      </w:r>
      <w:r>
        <w:rPr>
          <w:rFonts w:hint="eastAsia" w:ascii="仿宋" w:hAnsi="仿宋" w:eastAsia="仿宋" w:cs="仿宋"/>
          <w:b w:val="0"/>
          <w:i w:val="0"/>
          <w:caps w:val="0"/>
          <w:color w:val="333333"/>
          <w:spacing w:val="0"/>
          <w:kern w:val="0"/>
          <w:sz w:val="32"/>
          <w:szCs w:val="32"/>
          <w:shd w:val="clear" w:color="auto" w:fill="FFFFFF"/>
          <w:lang w:val="en-US" w:eastAsia="zh-CN" w:bidi="ar"/>
        </w:rPr>
        <w:fldChar w:fldCharType="separate"/>
      </w:r>
      <w:r>
        <w:rPr>
          <w:rStyle w:val="6"/>
          <w:rFonts w:hint="eastAsia" w:ascii="仿宋" w:hAnsi="仿宋" w:eastAsia="仿宋" w:cs="仿宋"/>
          <w:b w:val="0"/>
          <w:i w:val="0"/>
          <w:caps w:val="0"/>
          <w:color w:val="333333"/>
          <w:spacing w:val="0"/>
          <w:kern w:val="0"/>
          <w:sz w:val="32"/>
          <w:szCs w:val="32"/>
          <w:shd w:val="clear" w:color="auto" w:fill="FFFFFF"/>
          <w:lang w:val="en-US" w:eastAsia="zh-CN" w:bidi="ar"/>
        </w:rPr>
        <w:t>fpb3513737@126.com</w:t>
      </w:r>
      <w:r>
        <w:rPr>
          <w:rFonts w:hint="eastAsia" w:ascii="仿宋" w:hAnsi="仿宋" w:eastAsia="仿宋" w:cs="仿宋"/>
          <w:b w:val="0"/>
          <w:i w:val="0"/>
          <w:caps w:val="0"/>
          <w:color w:val="333333"/>
          <w:spacing w:val="0"/>
          <w:kern w:val="0"/>
          <w:sz w:val="32"/>
          <w:szCs w:val="32"/>
          <w:shd w:val="clear" w:color="auto" w:fill="FFFFFF"/>
          <w:lang w:val="en-US" w:eastAsia="zh-CN" w:bidi="ar"/>
        </w:rPr>
        <w:fldChar w:fldCharType="end"/>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center"/>
        <w:rPr>
          <w:rFonts w:hint="default" w:ascii="仿宋" w:hAnsi="仿宋" w:eastAsia="仿宋" w:cs="仿宋"/>
          <w:b w:val="0"/>
          <w:i w:val="0"/>
          <w:caps w:val="0"/>
          <w:color w:val="333333"/>
          <w:spacing w:val="0"/>
          <w:kern w:val="0"/>
          <w:sz w:val="32"/>
          <w:szCs w:val="32"/>
          <w:shd w:val="clear" w:color="auto" w:fill="FFFFFF"/>
          <w:lang w:val="en-US" w:eastAsia="zh-CN" w:bidi="ar"/>
        </w:rPr>
      </w:pPr>
      <w:r>
        <w:rPr>
          <w:rFonts w:hint="eastAsia" w:ascii="仿宋" w:hAnsi="仿宋" w:eastAsia="仿宋" w:cs="仿宋"/>
          <w:b w:val="0"/>
          <w:i w:val="0"/>
          <w:caps w:val="0"/>
          <w:color w:val="333333"/>
          <w:spacing w:val="0"/>
          <w:kern w:val="0"/>
          <w:sz w:val="32"/>
          <w:szCs w:val="32"/>
          <w:shd w:val="clear" w:color="auto" w:fill="FFFFFF"/>
          <w:lang w:val="en-US" w:eastAsia="zh-CN" w:bidi="ar"/>
        </w:rPr>
        <w:t>来信地址：魏县长安大道89号魏县扶贫和农业开发办公室410房间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2880" w:firstLineChars="900"/>
        <w:jc w:val="left"/>
        <w:textAlignment w:val="center"/>
        <w:rPr>
          <w:rFonts w:hint="eastAsia" w:ascii="仿宋" w:hAnsi="仿宋" w:eastAsia="仿宋" w:cs="仿宋"/>
          <w:b w:val="0"/>
          <w:i w:val="0"/>
          <w:caps w:val="0"/>
          <w:color w:val="333333"/>
          <w:spacing w:val="0"/>
          <w:kern w:val="0"/>
          <w:sz w:val="32"/>
          <w:szCs w:val="32"/>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2880" w:firstLineChars="900"/>
        <w:jc w:val="left"/>
        <w:textAlignment w:val="center"/>
        <w:rPr>
          <w:rFonts w:hint="default" w:ascii="仿宋" w:hAnsi="仿宋" w:eastAsia="仿宋" w:cs="仿宋"/>
          <w:b w:val="0"/>
          <w:i w:val="0"/>
          <w:caps w:val="0"/>
          <w:color w:val="333333"/>
          <w:spacing w:val="0"/>
          <w:kern w:val="0"/>
          <w:sz w:val="32"/>
          <w:szCs w:val="32"/>
          <w:shd w:val="clear" w:color="auto" w:fill="FFFFFF"/>
          <w:lang w:val="en-US" w:eastAsia="zh-CN" w:bidi="ar"/>
        </w:rPr>
      </w:pPr>
      <w:r>
        <w:rPr>
          <w:rFonts w:hint="eastAsia" w:ascii="仿宋" w:hAnsi="仿宋" w:eastAsia="仿宋" w:cs="仿宋"/>
          <w:b w:val="0"/>
          <w:i w:val="0"/>
          <w:caps w:val="0"/>
          <w:color w:val="333333"/>
          <w:spacing w:val="0"/>
          <w:kern w:val="0"/>
          <w:sz w:val="32"/>
          <w:szCs w:val="32"/>
          <w:shd w:val="clear" w:color="auto" w:fill="FFFFFF"/>
          <w:lang w:val="en-US" w:eastAsia="zh-CN" w:bidi="ar"/>
        </w:rPr>
        <w:t>魏县扶贫开发和脱贫工作领导小组办公室</w:t>
      </w:r>
    </w:p>
    <w:p>
      <w:pPr>
        <w:keepNext w:val="0"/>
        <w:keepLines w:val="0"/>
        <w:pageBreakBefore w:val="0"/>
        <w:kinsoku/>
        <w:wordWrap/>
        <w:overflowPunct/>
        <w:topLinePunct w:val="0"/>
        <w:autoSpaceDE/>
        <w:autoSpaceDN/>
        <w:bidi w:val="0"/>
        <w:adjustRightInd/>
        <w:snapToGrid/>
        <w:spacing w:line="560" w:lineRule="exact"/>
        <w:jc w:val="center"/>
      </w:pPr>
      <w:r>
        <w:rPr>
          <w:rFonts w:hint="eastAsia" w:ascii="仿宋" w:hAnsi="仿宋" w:eastAsia="仿宋" w:cs="仿宋"/>
          <w:b w:val="0"/>
          <w:i w:val="0"/>
          <w:caps w:val="0"/>
          <w:color w:val="333333"/>
          <w:spacing w:val="0"/>
          <w:kern w:val="0"/>
          <w:sz w:val="32"/>
          <w:szCs w:val="32"/>
          <w:shd w:val="clear" w:color="auto" w:fill="FFFFFF"/>
          <w:lang w:val="en-US" w:eastAsia="zh-CN" w:bidi="ar"/>
        </w:rPr>
        <w:t xml:space="preserve">    2019年1月30日</w:t>
      </w:r>
      <w:r>
        <w:rPr>
          <w:rFonts w:hint="eastAsia" w:ascii="仿宋" w:hAnsi="仿宋" w:eastAsia="仿宋" w:cs="仿宋"/>
          <w:b w:val="0"/>
          <w:i w:val="0"/>
          <w:caps w:val="0"/>
          <w:color w:val="333333"/>
          <w:spacing w:val="0"/>
          <w:kern w:val="0"/>
          <w:sz w:val="32"/>
          <w:szCs w:val="32"/>
          <w:shd w:val="clear" w:color="auto" w:fill="FFFFFF"/>
          <w:lang w:val="en-US" w:eastAsia="zh-CN" w:bidi="ar"/>
        </w:rPr>
        <w:br w:type="textWrapping"/>
      </w:r>
    </w:p>
    <w:p/>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right="0" w:rightChars="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5440" w:firstLineChars="1700"/>
        <w:outlineLvl w:val="9"/>
        <w:rPr>
          <w:rFonts w:hint="eastAsia" w:ascii="仿宋" w:hAnsi="仿宋" w:eastAsia="仿宋" w:cs="仿宋"/>
          <w:b w:val="0"/>
          <w:i w:val="0"/>
          <w:caps w:val="0"/>
          <w:color w:val="auto"/>
          <w:spacing w:val="0"/>
          <w:kern w:val="0"/>
          <w:sz w:val="32"/>
          <w:szCs w:val="32"/>
          <w:shd w:val="clear" w:color="auto" w:fill="FFFFFF"/>
          <w:lang w:val="en-US" w:eastAsia="zh-CN" w:bidi="ar"/>
        </w:rPr>
      </w:pPr>
    </w:p>
    <w:p>
      <w:pPr>
        <w:spacing w:line="560" w:lineRule="exact"/>
        <w:jc w:val="center"/>
        <w:rPr>
          <w:rFonts w:eastAsia="仿宋_GB2312"/>
          <w:color w:val="auto"/>
          <w:sz w:val="28"/>
          <w:szCs w:val="28"/>
        </w:rPr>
      </w:pPr>
      <w:r>
        <w:rPr>
          <w:rFonts w:hint="default" w:eastAsia="仿宋_GB2312"/>
          <w:color w:val="auto"/>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372745</wp:posOffset>
                </wp:positionV>
                <wp:extent cx="5715000" cy="0"/>
                <wp:effectExtent l="0" t="0" r="0" b="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9.35pt;height:0pt;width:450pt;z-index:251661312;mso-width-relative:page;mso-height-relative:page;" filled="f" stroked="t" coordsize="21600,21600" o:gfxdata="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qP3SbUAAAABgEAAA8AAAAAAAAAAQAgAAAAIgAAAGRycy9k&#10;b3ducmV2LnhtbFBLAQIUABQAAAAIAIdO4kCyjCyXzQEAAI0DAAAOAAAAAAAAAAEAIAAAACMBAABk&#10;cnMvZTJvRG9jLnhtbFBLBQYAAAAABgAGAFkBAABiBQAAAAA=&#10;">
                <v:fill on="f" focussize="0,0"/>
                <v:stroke color="#000000" joinstyle="round"/>
                <v:imagedata o:title=""/>
                <o:lock v:ext="edit" aspectratio="f"/>
              </v:line>
            </w:pict>
          </mc:Fallback>
        </mc:AlternateContent>
      </w:r>
      <w:r>
        <w:rPr>
          <w:rFonts w:hint="default" w:eastAsia="仿宋_GB2312"/>
          <w:color w:val="auto"/>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18415</wp:posOffset>
                </wp:positionV>
                <wp:extent cx="5715000" cy="0"/>
                <wp:effectExtent l="0" t="0" r="0" b="0"/>
                <wp:wrapNone/>
                <wp:docPr id="3" name="直线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1.45pt;height:0pt;width:450pt;z-index:251660288;mso-width-relative:page;mso-height-relative:page;" filled="f" stroked="t" coordsize="21600,21600" o:gfxdata="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guTebRAAAABAEAAA8AAAAAAAAAAQAgAAAAIgAAAGRycy9kb3du&#10;cmV2LnhtbFBLAQIUABQAAAAIAIdO4kAi/Yp+zQEAAI0DAAAOAAAAAAAAAAEAIAAAACABAABkcnMv&#10;ZTJvRG9jLnhtbFBLBQYAAAAABgAGAFkBAABfBQAAAAA=&#10;">
                <v:fill on="f" focussize="0,0"/>
                <v:stroke color="#000000" joinstyle="round"/>
                <v:imagedata o:title=""/>
                <o:lock v:ext="edit" aspectratio="f"/>
              </v:line>
            </w:pict>
          </mc:Fallback>
        </mc:AlternateContent>
      </w:r>
      <w:r>
        <w:rPr>
          <w:rFonts w:hint="eastAsia" w:eastAsia="仿宋_GB2312"/>
          <w:color w:val="auto"/>
          <w:sz w:val="28"/>
          <w:szCs w:val="28"/>
          <w:lang w:val="en-US" w:eastAsia="zh-CN"/>
        </w:rPr>
        <w:t>魏县扶贫开发和脱贫工作领导小组办公室</w:t>
      </w:r>
      <w:r>
        <w:rPr>
          <w:rFonts w:eastAsia="仿宋_GB2312"/>
          <w:color w:val="auto"/>
          <w:sz w:val="28"/>
          <w:szCs w:val="28"/>
        </w:rPr>
        <w:t xml:space="preserve"> </w:t>
      </w:r>
      <w:r>
        <w:rPr>
          <w:rFonts w:hint="eastAsia" w:eastAsia="仿宋_GB2312"/>
          <w:color w:val="auto"/>
          <w:sz w:val="28"/>
          <w:szCs w:val="28"/>
          <w:lang w:val="en-US" w:eastAsia="zh-CN"/>
        </w:rPr>
        <w:t xml:space="preserve">     </w:t>
      </w:r>
      <w:r>
        <w:rPr>
          <w:rFonts w:eastAsia="仿宋_GB2312"/>
          <w:color w:val="auto"/>
          <w:sz w:val="28"/>
          <w:szCs w:val="28"/>
        </w:rPr>
        <w:t xml:space="preserve"> 201</w:t>
      </w:r>
      <w:r>
        <w:rPr>
          <w:rFonts w:hint="eastAsia" w:eastAsia="仿宋_GB2312"/>
          <w:color w:val="auto"/>
          <w:sz w:val="28"/>
          <w:szCs w:val="28"/>
          <w:lang w:val="en-US" w:eastAsia="zh-CN"/>
        </w:rPr>
        <w:t>9</w:t>
      </w:r>
      <w:r>
        <w:rPr>
          <w:rFonts w:eastAsia="仿宋_GB2312"/>
          <w:color w:val="auto"/>
          <w:sz w:val="28"/>
          <w:szCs w:val="28"/>
        </w:rPr>
        <w:t>年</w:t>
      </w:r>
      <w:r>
        <w:rPr>
          <w:rFonts w:hint="eastAsia" w:eastAsia="仿宋_GB2312"/>
          <w:color w:val="auto"/>
          <w:sz w:val="28"/>
          <w:szCs w:val="28"/>
          <w:lang w:val="en-US" w:eastAsia="zh-CN"/>
        </w:rPr>
        <w:t>1</w:t>
      </w:r>
      <w:r>
        <w:rPr>
          <w:rFonts w:eastAsia="仿宋_GB2312"/>
          <w:color w:val="auto"/>
          <w:sz w:val="28"/>
          <w:szCs w:val="28"/>
        </w:rPr>
        <w:t>月</w:t>
      </w:r>
      <w:r>
        <w:rPr>
          <w:rFonts w:hint="eastAsia" w:eastAsia="仿宋_GB2312"/>
          <w:color w:val="auto"/>
          <w:sz w:val="28"/>
          <w:szCs w:val="28"/>
          <w:lang w:val="en-US" w:eastAsia="zh-CN"/>
        </w:rPr>
        <w:t>30</w:t>
      </w:r>
      <w:r>
        <w:rPr>
          <w:rFonts w:eastAsia="仿宋_GB2312"/>
          <w:color w:val="auto"/>
          <w:sz w:val="28"/>
          <w:szCs w:val="28"/>
        </w:rPr>
        <w:t>日印发</w:t>
      </w:r>
    </w:p>
    <w:p/>
    <w:sectPr>
      <w:footerReference r:id="rId3" w:type="default"/>
      <w:pgSz w:w="11906" w:h="16838"/>
      <w:pgMar w:top="1984" w:right="1531" w:bottom="1701" w:left="1531"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2567940</wp:posOffset>
              </wp:positionH>
              <wp:positionV relativeFrom="paragraph">
                <wp:posOffset>-333375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fldChar w:fldCharType="begin"/>
                          </w:r>
                          <w:r>
                            <w:rPr>
                              <w:rFonts w:hint="eastAsia" w:ascii="仿宋" w:hAnsi="仿宋" w:eastAsia="仿宋" w:cs="仿宋"/>
                              <w:b/>
                              <w:bCs/>
                              <w:sz w:val="32"/>
                              <w:szCs w:val="32"/>
                              <w:lang w:eastAsia="zh-CN"/>
                            </w:rPr>
                            <w:instrText xml:space="preserve"> PAGE  \* MERGEFORMAT </w:instrText>
                          </w:r>
                          <w:r>
                            <w:rPr>
                              <w:rFonts w:hint="eastAsia" w:ascii="仿宋" w:hAnsi="仿宋" w:eastAsia="仿宋" w:cs="仿宋"/>
                              <w:b/>
                              <w:bCs/>
                              <w:sz w:val="32"/>
                              <w:szCs w:val="32"/>
                              <w:lang w:eastAsia="zh-CN"/>
                            </w:rPr>
                            <w:fldChar w:fldCharType="separate"/>
                          </w:r>
                          <w:r>
                            <w:rPr>
                              <w:rFonts w:hint="eastAsia" w:ascii="仿宋" w:hAnsi="仿宋" w:eastAsia="仿宋" w:cs="仿宋"/>
                              <w:b/>
                              <w:bCs/>
                              <w:sz w:val="32"/>
                              <w:szCs w:val="32"/>
                              <w:lang w:eastAsia="zh-CN"/>
                            </w:rPr>
                            <w:t>1</w:t>
                          </w:r>
                          <w:r>
                            <w:rPr>
                              <w:rFonts w:hint="eastAsia" w:ascii="仿宋" w:hAnsi="仿宋" w:eastAsia="仿宋" w:cs="仿宋"/>
                              <w:b/>
                              <w:bCs/>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2pt;margin-top:-26.25pt;height:144pt;width:144pt;mso-position-horizontal-relative:margin;mso-wrap-style:none;z-index:251658240;mso-width-relative:page;mso-height-relative:page;" filled="f" stroked="f" coordsize="21600,21600" o:gfxdata="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88FDU2AAAAAsBAAAPAAAA&#10;AAAAAAEAIAAAACIAAABkcnMvZG93bnJldi54bWxQSwECFAAUAAAACACHTuJAm9IMLxUCAAATBAAA&#10;DgAAAAAAAAABACAAAAAnAQAAZHJzL2Uyb0RvYy54bWxQSwUGAAAAAAYABgBZAQAArgUAAAAA&#10;">
              <v:fill on="f" focussize="0,0"/>
              <v:stroke on="f" weight="0.5pt"/>
              <v:imagedata o:title=""/>
              <o:lock v:ext="edit" aspectratio="f"/>
              <v:textbox inset="0mm,0mm,0mm,0mm" style="mso-fit-shape-to-text:t;">
                <w:txbxContent>
                  <w:p>
                    <w:pPr>
                      <w:pStyle w:val="2"/>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fldChar w:fldCharType="begin"/>
                    </w:r>
                    <w:r>
                      <w:rPr>
                        <w:rFonts w:hint="eastAsia" w:ascii="仿宋" w:hAnsi="仿宋" w:eastAsia="仿宋" w:cs="仿宋"/>
                        <w:b/>
                        <w:bCs/>
                        <w:sz w:val="32"/>
                        <w:szCs w:val="32"/>
                        <w:lang w:eastAsia="zh-CN"/>
                      </w:rPr>
                      <w:instrText xml:space="preserve"> PAGE  \* MERGEFORMAT </w:instrText>
                    </w:r>
                    <w:r>
                      <w:rPr>
                        <w:rFonts w:hint="eastAsia" w:ascii="仿宋" w:hAnsi="仿宋" w:eastAsia="仿宋" w:cs="仿宋"/>
                        <w:b/>
                        <w:bCs/>
                        <w:sz w:val="32"/>
                        <w:szCs w:val="32"/>
                        <w:lang w:eastAsia="zh-CN"/>
                      </w:rPr>
                      <w:fldChar w:fldCharType="separate"/>
                    </w:r>
                    <w:r>
                      <w:rPr>
                        <w:rFonts w:hint="eastAsia" w:ascii="仿宋" w:hAnsi="仿宋" w:eastAsia="仿宋" w:cs="仿宋"/>
                        <w:b/>
                        <w:bCs/>
                        <w:sz w:val="32"/>
                        <w:szCs w:val="32"/>
                        <w:lang w:eastAsia="zh-CN"/>
                      </w:rPr>
                      <w:t>1</w:t>
                    </w:r>
                    <w:r>
                      <w:rPr>
                        <w:rFonts w:hint="eastAsia" w:ascii="仿宋" w:hAnsi="仿宋" w:eastAsia="仿宋" w:cs="仿宋"/>
                        <w:b/>
                        <w:bCs/>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64D8D9"/>
    <w:multiLevelType w:val="singleLevel"/>
    <w:tmpl w:val="BE64D8D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C65B0"/>
    <w:rsid w:val="180F4B04"/>
    <w:rsid w:val="23DC65B0"/>
    <w:rsid w:val="35973AA2"/>
    <w:rsid w:val="49D33DA5"/>
    <w:rsid w:val="5AF93E9D"/>
    <w:rsid w:val="62987637"/>
    <w:rsid w:val="77A476D0"/>
    <w:rsid w:val="7C4707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2018-03-05T08:02:00Z</dcterms:created>
  <dc:creator>Administrator</dc:creator>
  <cp:lastModifiedBy>淡然</cp:lastModifiedBy>
  <dcterms:modified xsi:type="dcterms:W3CDTF">2019-11-08T00:22:40Z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