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spacing w:before="0" w:after="0" w:line="240"/>
        <w:ind w:firstLine="0"/>
        <w:jc w:val="center"/>
        <w:outlineLvl w:val="0"/>
      </w:pPr>
      <w:r>
        <w:rPr>
          <w:rFonts w:ascii="黑体" w:eastAsia="黑体" w:hAnsi="黑体" w:cs="黑体"/>
          <w:b/>
          <w:color w:val="000000"/>
          <w:sz w:val="44"/>
        </w:rPr>
        <w:t xml:space="preserve">2024年单位预算信息公开目录</w:t>
      </w:r>
    </w:p>
    <w:p>
      <w:pPr>
        <w:spacing w:before="0" w:after="0" w:line="240"/>
        <w:ind w:firstLine="0"/>
        <w:jc w:val="center"/>
        <w:outlineLvl w:val="9"/>
      </w:pPr>
      <w:r>
        <w:rPr>
          <w:rFonts w:ascii="黑体" w:eastAsia="黑体" w:hAnsi="黑体" w:cs="黑体"/>
          <w:b/>
          <w:color w:val="000000"/>
          <w:sz w:val="30"/>
        </w:rPr>
        <w:t xml:space="preserve"> </w:t>
      </w:r>
    </w:p>
    <w:p>
      <w:pPr>
        <w:pStyle w:val="TOC1"/>
        <w:tabs>
          <w:tab w:val="right" w:leader="dot" w:pos="14562"/>
        </w:tabs>
      </w:pPr>
      <w:r>
        <w:fldChar w:fldCharType="begin"/>
      </w:r>
      <w:r>
        <w:instrText xml:space="preserve">TOC \o "4-4" \h \z \u</w:instrText>
      </w:r>
      <w:r>
        <w:fldChar w:fldCharType="separate"/>
      </w:r>
      <w:hyperlink w:anchor="_Toc_4_4_0000000001" w:history="1">
        <w:r>
          <w:rPr>
            <w:b w:val="0"/>
          </w:rPr>
          <w:t xml:space="preserve">一、邯郸市公安局交通巡逻警察支队魏县大队本级收支预算</w:t>
        </w:r>
        <w:r>
          <w:tab/>
        </w:r>
        <w:r>
          <w:fldChar w:fldCharType="begin"/>
        </w:r>
        <w:r>
          <w:instrText xml:space="preserve">PAGEREF _Toc_4_4_0000000001 \h</w:instrText>
        </w:r>
        <w:r>
          <w:fldChar w:fldCharType="separate"/>
        </w:r>
        <w:r>
          <w:t xml:space="preserve">1</w:t>
        </w:r>
        <w:r>
          <w:fldChar w:fldCharType="end"/>
        </w:r>
      </w:hyperlink>
    </w:p>
    <w:p>
      <w:pPr>
        <w:sectPr>
          <w:type w:val="nextPage"/>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eastAsia="方正小标宋_GBK" w:hAnsi="方正小标宋_GBK" w:cs="方正小标宋_GBK"/>
          <w:b w:val="0"/>
          <w:color w:val="000000"/>
          <w:sz w:val="44"/>
        </w:rPr>
        <w:t xml:space="preserve">一、邯郸市公安局交通巡逻警察支队魏县大队本级收支预算</w:t>
      </w:r>
      <w:bookmarkEnd w:id="0"/>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单位预算收支总表</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959"/>
        <w:gridCol w:w="2959"/>
        <w:gridCol w:w="2959"/>
        <w:gridCol w:w="2959"/>
        <w:gridCol w:w="2959"/>
      </w:tblGrid>
      <w:tr>
        <w:trPr>
          <w:trHeight w:val="369"/>
          <w:tblHeader/>
          <w:jc w:val="center"/>
        </w:trPr>
        <w:tc>
          <w:tcPr>
            <w:tcW w:w="5386" w:type="dxa"/>
            <w:hMerge w:val="restart"/>
            <w:tcBorders>
              <w:top w:val="single" w:sz="6" w:space="0" w:color="FFFFFF"/>
              <w:left w:val="single" w:sz="6" w:space="0" w:color="FFFFFF"/>
              <w:right w:val="single" w:sz="6" w:space="0" w:color="FFFFFF"/>
            </w:tcBorders>
            <w:vAlign w:val="center"/>
          </w:tcPr>
          <w:p>
            <w:pPr>
              <w:pStyle w:val="单元格样式20"/>
            </w:pPr>
            <w:r>
              <w:t xml:space="preserve">451001邯郸市公安局交通巡逻警察支队魏县大队本级</w:t>
            </w:r>
          </w:p>
        </w:tc>
        <w:tc>
          <w:tcPr>
            <w:tcW w:w="0" w:type="auto"/>
            <w:hMerge/>
            <w:tcBorders>
              <w:top w:val="single" w:sz="6" w:space="0" w:color="FFFFFF"/>
              <w:left w:val="single" w:sz="6" w:space="0" w:color="FFFFFF"/>
              <w:right w:val="single" w:sz="6" w:space="0" w:color="FFFFFF"/>
            </w:tcBorders>
          </w:tcPr>
          <w:p>
            <w:pP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预算年度：2024</w:t>
            </w:r>
          </w:p>
        </w:tc>
        <w:tc>
          <w:tcPr>
            <w:tcW w:w="6661"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850" w:type="dxa"/>
            <w:vMerge w:val="restart"/>
            <w:vAlign w:val="center"/>
          </w:tcPr>
          <w:p>
            <w:pPr>
              <w:pStyle w:val="单元格样式1"/>
            </w:pPr>
            <w:r>
              <w:t xml:space="preserve">序号</w:t>
            </w:r>
          </w:p>
        </w:tc>
        <w:tc>
          <w:tcPr>
            <w:tcW w:w="6661" w:type="dxa"/>
            <w:hMerge w:val="restart"/>
            <w:vAlign w:val="center"/>
          </w:tcPr>
          <w:p>
            <w:pPr>
              <w:pStyle w:val="单元格样式1"/>
            </w:pPr>
            <w:r>
              <w:t xml:space="preserve">收入</w:t>
            </w:r>
          </w:p>
        </w:tc>
        <w:tc>
          <w:tcPr>
            <w:tcW w:w="0" w:type="auto"/>
            <w:hMerge/>
          </w:tcPr>
          <w:p>
            <w:pPr/>
          </w:p>
        </w:tc>
        <w:tc>
          <w:tcPr>
            <w:tcW w:w="6661" w:type="dxa"/>
            <w:hMerge w:val="restart"/>
            <w:vAlign w:val="center"/>
          </w:tcPr>
          <w:p>
            <w:pPr>
              <w:pStyle w:val="单元格样式1"/>
            </w:pPr>
            <w:r>
              <w:t xml:space="preserve">支出</w:t>
            </w:r>
          </w:p>
        </w:tc>
        <w:tc>
          <w:tcPr>
            <w:tcW w:w="0" w:type="auto"/>
            <w:hMerge/>
          </w:tcPr>
          <w:p>
            <w:pPr/>
          </w:p>
        </w:tc>
      </w:tr>
      <w:tr>
        <w:trPr>
          <w:trHeight w:val="369"/>
          <w:tblHeader/>
          <w:jc w:val="center"/>
        </w:trPr>
        <w:tc>
          <w:tcPr>
            <w:tcW w:w="850" w:type="dxa"/>
            <w:vMerge/>
          </w:tcPr>
          <w:p>
            <w:p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783.65</w:t>
            </w:r>
          </w:p>
        </w:tc>
        <w:tc>
          <w:tcPr>
            <w:tcW w:w="4535" w:type="dxa"/>
            <w:vAlign w:val="center"/>
          </w:tcPr>
          <w:p>
            <w:pPr>
              <w:pStyle w:val="单元格样式2"/>
            </w:pPr>
            <w:r>
              <w:t xml:space="preserve">一、一般公共服务支出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r>
              <w:t xml:space="preserve">764.27</w:t>
            </w:r>
          </w:p>
        </w:tc>
      </w:tr>
      <w:tr>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r>
              <w:t xml:space="preserve">14.60</w:t>
            </w:r>
          </w:p>
        </w:tc>
      </w:tr>
      <w:tr>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r>
              <w:t xml:space="preserve">4.78</w:t>
            </w:r>
          </w:p>
        </w:tc>
      </w:tr>
      <w:tr>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三十一、人行科目</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32</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783.65</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783.65</w:t>
            </w:r>
          </w:p>
        </w:tc>
      </w:tr>
      <w:tr>
        <w:trPr>
          <w:trHeight w:val="369"/>
          <w:jc w:val="center"/>
        </w:trPr>
        <w:tc>
          <w:tcPr>
            <w:tcW w:w="850" w:type="dxa"/>
            <w:vAlign w:val="center"/>
          </w:tcPr>
          <w:p>
            <w:pPr>
              <w:pStyle w:val="单元格样式3"/>
            </w:pPr>
            <w:r>
              <w:t xml:space="preserve">33</w:t>
            </w:r>
          </w:p>
        </w:tc>
        <w:tc>
          <w:tcPr>
            <w:tcW w:w="4535" w:type="dxa"/>
            <w:vAlign w:val="center"/>
          </w:tcPr>
          <w:p>
            <w:pPr>
              <w:pStyle w:val="单元格样式2"/>
            </w:pPr>
            <w:r>
              <w:t xml:space="preserve">上年结转结余</w:t>
            </w:r>
          </w:p>
        </w:tc>
        <w:tc>
          <w:tcPr>
            <w:tcW w:w="2126" w:type="dxa"/>
            <w:vAlign w:val="center"/>
          </w:tcPr>
          <w:p>
            <w:pPr>
              <w:pStyle w:val="单元格样式4"/>
            </w:pPr>
          </w:p>
        </w:tc>
        <w:tc>
          <w:tcPr>
            <w:tcW w:w="4535" w:type="dxa"/>
            <w:vAlign w:val="center"/>
          </w:tcPr>
          <w:p>
            <w:pPr>
              <w:pStyle w:val="单元格样式2"/>
            </w:pPr>
            <w:r>
              <w:t xml:space="preserve">年终结转结余</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34</w:t>
            </w:r>
          </w:p>
        </w:tc>
        <w:tc>
          <w:tcPr>
            <w:tcW w:w="4535" w:type="dxa"/>
            <w:vAlign w:val="center"/>
          </w:tcPr>
          <w:p>
            <w:pPr>
              <w:pStyle w:val="单元格样式6"/>
            </w:pPr>
            <w:r>
              <w:t xml:space="preserve">收入总计</w:t>
            </w:r>
          </w:p>
        </w:tc>
        <w:tc>
          <w:tcPr>
            <w:tcW w:w="2126" w:type="dxa"/>
            <w:vAlign w:val="center"/>
          </w:tcPr>
          <w:p>
            <w:pPr>
              <w:pStyle w:val="单元格样式7"/>
            </w:pPr>
            <w:r>
              <w:t xml:space="preserve">783.65</w:t>
            </w:r>
          </w:p>
        </w:tc>
        <w:tc>
          <w:tcPr>
            <w:tcW w:w="4535" w:type="dxa"/>
            <w:vAlign w:val="center"/>
          </w:tcPr>
          <w:p>
            <w:pPr>
              <w:pStyle w:val="单元格样式6"/>
            </w:pPr>
            <w:r>
              <w:t xml:space="preserve">支出总计</w:t>
            </w:r>
          </w:p>
        </w:tc>
        <w:tc>
          <w:tcPr>
            <w:tcW w:w="2126" w:type="dxa"/>
            <w:vAlign w:val="center"/>
          </w:tcPr>
          <w:p>
            <w:pPr>
              <w:pStyle w:val="单元格样式7"/>
            </w:pPr>
            <w:r>
              <w:t xml:space="preserve">783.65</w:t>
            </w:r>
          </w:p>
        </w:tc>
      </w:tr>
    </w:tbl>
    <w:p>
      <w:pPr>
        <w:sectPr>
          <w:footerReference w:type="even" r:id="rId13"/>
          <w:footerReference w:type="default" r:id="rId14"/>
          <w:type w:val="nextPage"/>
          <w:pgSz w:w="16840" w:h="11900" w:orient="landscape"/>
          <w:pgMar w:top="1361" w:right="1020" w:bottom="1134" w:left="1020" w:header="720" w:footer="720" w:gutter="0"/>
          <w:pgNumType w:start="1"/>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单位预算收入总表</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58"/>
        <w:gridCol w:w="758"/>
        <w:gridCol w:w="758"/>
        <w:gridCol w:w="758"/>
        <w:gridCol w:w="758"/>
        <w:gridCol w:w="758"/>
        <w:gridCol w:w="758"/>
        <w:gridCol w:w="758"/>
        <w:gridCol w:w="758"/>
        <w:gridCol w:w="758"/>
        <w:gridCol w:w="758"/>
        <w:gridCol w:w="758"/>
        <w:gridCol w:w="758"/>
      </w:tblGrid>
      <w:tr>
        <w:trPr>
          <w:trHeight w:val="369"/>
          <w:tblHeader/>
          <w:jc w:val="center"/>
        </w:trPr>
        <w:tc>
          <w:tcPr>
            <w:tcW w:w="5499" w:type="dxa"/>
            <w:hMerge w:val="restart"/>
            <w:tcBorders>
              <w:top w:val="single" w:sz="6" w:space="0" w:color="FFFFFF"/>
              <w:left w:val="single" w:sz="6" w:space="0" w:color="FFFFFF"/>
              <w:right w:val="single" w:sz="6" w:space="0" w:color="FFFFFF"/>
            </w:tcBorders>
            <w:vAlign w:val="center"/>
          </w:tcPr>
          <w:p>
            <w:pPr>
              <w:pStyle w:val="单元格样式20"/>
            </w:pPr>
            <w:r>
              <w:t xml:space="preserve">451001邯郸市公安局交通巡逻警察支队魏县大队本级</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402" w:type="dxa"/>
            <w:hMerge w:val="restart"/>
            <w:tcBorders>
              <w:top w:val="single" w:sz="6" w:space="0" w:color="FFFFFF"/>
              <w:left w:val="single" w:sz="6" w:space="0" w:color="FFFFFF"/>
              <w:right w:val="single" w:sz="6" w:space="0" w:color="FFFFFF"/>
            </w:tcBorders>
            <w:vAlign w:val="center"/>
          </w:tcPr>
          <w:p>
            <w:pPr>
              <w:pStyle w:val="单元格样式21"/>
            </w:pPr>
            <w:r>
              <w:t xml:space="preserve">预算年度：2024</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5669"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680" w:type="dxa"/>
            <w:vMerge w:val="restart"/>
            <w:vAlign w:val="center"/>
          </w:tcPr>
          <w:p>
            <w:pPr>
              <w:pStyle w:val="单元格样式1"/>
            </w:pPr>
            <w:r>
              <w:t xml:space="preserve">序号</w:t>
            </w:r>
          </w:p>
        </w:tc>
        <w:tc>
          <w:tcPr>
            <w:tcW w:w="2551" w:type="dxa"/>
            <w:hMerge w:val="restart"/>
            <w:vAlign w:val="center"/>
          </w:tcPr>
          <w:p>
            <w:pPr>
              <w:pStyle w:val="单元格样式1"/>
            </w:pPr>
            <w:r>
              <w:t xml:space="preserve">功能分类科目</w:t>
            </w:r>
          </w:p>
        </w:tc>
        <w:tc>
          <w:tcPr>
            <w:tcW w:w="0" w:type="auto"/>
            <w:hMerge/>
          </w:tcPr>
          <w:p>
            <w:pPr/>
          </w:p>
        </w:tc>
        <w:tc>
          <w:tcPr>
            <w:tcW w:w="1134" w:type="dxa"/>
            <w:vMerge w:val="restart"/>
            <w:vAlign w:val="center"/>
          </w:tcPr>
          <w:p>
            <w:pPr>
              <w:pStyle w:val="单元格样式1"/>
            </w:pPr>
            <w:r>
              <w:t xml:space="preserve">合计</w:t>
            </w:r>
          </w:p>
        </w:tc>
        <w:tc>
          <w:tcPr>
            <w:tcW w:w="9071" w:type="dxa"/>
            <w:hMerge w:val="restart"/>
            <w:vAlign w:val="center"/>
          </w:tcPr>
          <w:p>
            <w:pPr>
              <w:pStyle w:val="单元格样式1"/>
            </w:pPr>
            <w:r>
              <w:t xml:space="preserve">本年收入</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1134" w:type="dxa"/>
            <w:vMerge w:val="restart"/>
            <w:vAlign w:val="center"/>
          </w:tcPr>
          <w:p>
            <w:pPr>
              <w:pStyle w:val="单元格样式1"/>
            </w:pPr>
            <w:r>
              <w:t xml:space="preserve">上年结转</w:t>
            </w:r>
          </w:p>
        </w:tc>
      </w:tr>
      <w:tr>
        <w:trPr>
          <w:trHeight w:val="369"/>
          <w:tblHeader/>
          <w:jc w:val="center"/>
        </w:trPr>
        <w:tc>
          <w:tcPr>
            <w:tcW w:w="680" w:type="dxa"/>
            <w:vMerge/>
          </w:tcPr>
          <w:p>
            <w:p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p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pPr/>
          </w:p>
        </w:tc>
      </w:tr>
      <w:tr>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783.65</w:t>
            </w:r>
          </w:p>
        </w:tc>
        <w:tc>
          <w:tcPr>
            <w:tcW w:w="1134" w:type="dxa"/>
            <w:vAlign w:val="center"/>
          </w:tcPr>
          <w:p>
            <w:pPr>
              <w:pStyle w:val="单元格样式7"/>
            </w:pPr>
            <w:r>
              <w:t xml:space="preserve">783.65</w:t>
            </w:r>
          </w:p>
        </w:tc>
        <w:tc>
          <w:tcPr>
            <w:tcW w:w="1134" w:type="dxa"/>
            <w:vAlign w:val="center"/>
          </w:tcPr>
          <w:p>
            <w:pPr>
              <w:pStyle w:val="单元格样式7"/>
            </w:pPr>
            <w:r>
              <w:t xml:space="preserve">783.65</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r>
      <w:tr>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204</w:t>
            </w:r>
          </w:p>
        </w:tc>
        <w:tc>
          <w:tcPr>
            <w:tcW w:w="1559" w:type="dxa"/>
            <w:vAlign w:val="center"/>
          </w:tcPr>
          <w:p>
            <w:pPr>
              <w:pStyle w:val="单元格样式2"/>
            </w:pPr>
            <w:r>
              <w:t xml:space="preserve">公共安全支出</w:t>
            </w:r>
          </w:p>
        </w:tc>
        <w:tc>
          <w:tcPr>
            <w:tcW w:w="1134" w:type="dxa"/>
            <w:vAlign w:val="center"/>
          </w:tcPr>
          <w:p>
            <w:pPr>
              <w:pStyle w:val="单元格样式4"/>
            </w:pPr>
            <w:r>
              <w:t xml:space="preserve">764.27</w:t>
            </w:r>
          </w:p>
        </w:tc>
        <w:tc>
          <w:tcPr>
            <w:tcW w:w="1134" w:type="dxa"/>
            <w:vAlign w:val="center"/>
          </w:tcPr>
          <w:p>
            <w:pPr>
              <w:pStyle w:val="单元格样式4"/>
            </w:pPr>
            <w:r>
              <w:t xml:space="preserve">764.27</w:t>
            </w:r>
          </w:p>
        </w:tc>
        <w:tc>
          <w:tcPr>
            <w:tcW w:w="1134" w:type="dxa"/>
            <w:vAlign w:val="center"/>
          </w:tcPr>
          <w:p>
            <w:pPr>
              <w:pStyle w:val="单元格样式4"/>
            </w:pPr>
            <w:r>
              <w:t xml:space="preserve">764.27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20402</w:t>
            </w:r>
          </w:p>
        </w:tc>
        <w:tc>
          <w:tcPr>
            <w:tcW w:w="1559" w:type="dxa"/>
            <w:vAlign w:val="center"/>
          </w:tcPr>
          <w:p>
            <w:pPr>
              <w:pStyle w:val="单元格样式2"/>
            </w:pPr>
            <w:r>
              <w:t xml:space="preserve">公安</w:t>
            </w:r>
          </w:p>
        </w:tc>
        <w:tc>
          <w:tcPr>
            <w:tcW w:w="1134" w:type="dxa"/>
            <w:vAlign w:val="center"/>
          </w:tcPr>
          <w:p>
            <w:pPr>
              <w:pStyle w:val="单元格样式4"/>
            </w:pPr>
            <w:r>
              <w:t xml:space="preserve">764.27</w:t>
            </w:r>
          </w:p>
        </w:tc>
        <w:tc>
          <w:tcPr>
            <w:tcW w:w="1134" w:type="dxa"/>
            <w:vAlign w:val="center"/>
          </w:tcPr>
          <w:p>
            <w:pPr>
              <w:pStyle w:val="单元格样式4"/>
            </w:pPr>
            <w:r>
              <w:t xml:space="preserve">764.27</w:t>
            </w:r>
          </w:p>
        </w:tc>
        <w:tc>
          <w:tcPr>
            <w:tcW w:w="1134" w:type="dxa"/>
            <w:vAlign w:val="center"/>
          </w:tcPr>
          <w:p>
            <w:pPr>
              <w:pStyle w:val="单元格样式4"/>
            </w:pPr>
            <w:r>
              <w:t xml:space="preserve">764.27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2040201</w:t>
            </w:r>
          </w:p>
        </w:tc>
        <w:tc>
          <w:tcPr>
            <w:tcW w:w="1559" w:type="dxa"/>
            <w:vAlign w:val="center"/>
          </w:tcPr>
          <w:p>
            <w:pPr>
              <w:pStyle w:val="单元格样式2"/>
            </w:pPr>
            <w:r>
              <w:t xml:space="preserve">行政运行</w:t>
            </w:r>
          </w:p>
        </w:tc>
        <w:tc>
          <w:tcPr>
            <w:tcW w:w="1134" w:type="dxa"/>
            <w:vAlign w:val="center"/>
          </w:tcPr>
          <w:p>
            <w:pPr>
              <w:pStyle w:val="单元格样式4"/>
            </w:pPr>
            <w:r>
              <w:t xml:space="preserve">109.27</w:t>
            </w:r>
          </w:p>
        </w:tc>
        <w:tc>
          <w:tcPr>
            <w:tcW w:w="1134" w:type="dxa"/>
            <w:vAlign w:val="center"/>
          </w:tcPr>
          <w:p>
            <w:pPr>
              <w:pStyle w:val="单元格样式4"/>
            </w:pPr>
            <w:r>
              <w:t xml:space="preserve">109.27</w:t>
            </w:r>
          </w:p>
        </w:tc>
        <w:tc>
          <w:tcPr>
            <w:tcW w:w="1134" w:type="dxa"/>
            <w:vAlign w:val="center"/>
          </w:tcPr>
          <w:p>
            <w:pPr>
              <w:pStyle w:val="单元格样式4"/>
            </w:pPr>
            <w:r>
              <w:t xml:space="preserve">109.27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5</w:t>
            </w:r>
          </w:p>
        </w:tc>
        <w:tc>
          <w:tcPr>
            <w:tcW w:w="992" w:type="dxa"/>
            <w:vAlign w:val="center"/>
          </w:tcPr>
          <w:p>
            <w:pPr>
              <w:pStyle w:val="单元格样式2"/>
            </w:pPr>
            <w:r>
              <w:t xml:space="preserve">2040220</w:t>
            </w:r>
          </w:p>
        </w:tc>
        <w:tc>
          <w:tcPr>
            <w:tcW w:w="1559" w:type="dxa"/>
            <w:vAlign w:val="center"/>
          </w:tcPr>
          <w:p>
            <w:pPr>
              <w:pStyle w:val="单元格样式2"/>
            </w:pPr>
            <w:r>
              <w:t xml:space="preserve">执法办案</w:t>
            </w:r>
          </w:p>
        </w:tc>
        <w:tc>
          <w:tcPr>
            <w:tcW w:w="1134" w:type="dxa"/>
            <w:vAlign w:val="center"/>
          </w:tcPr>
          <w:p>
            <w:pPr>
              <w:pStyle w:val="单元格样式4"/>
            </w:pPr>
            <w:r>
              <w:t xml:space="preserve">65.00</w:t>
            </w:r>
          </w:p>
        </w:tc>
        <w:tc>
          <w:tcPr>
            <w:tcW w:w="1134" w:type="dxa"/>
            <w:vAlign w:val="center"/>
          </w:tcPr>
          <w:p>
            <w:pPr>
              <w:pStyle w:val="单元格样式4"/>
            </w:pPr>
            <w:r>
              <w:t xml:space="preserve">65.00</w:t>
            </w:r>
          </w:p>
        </w:tc>
        <w:tc>
          <w:tcPr>
            <w:tcW w:w="1134" w:type="dxa"/>
            <w:vAlign w:val="center"/>
          </w:tcPr>
          <w:p>
            <w:pPr>
              <w:pStyle w:val="单元格样式4"/>
            </w:pPr>
            <w:r>
              <w:t xml:space="preserve">65.00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6</w:t>
            </w:r>
          </w:p>
        </w:tc>
        <w:tc>
          <w:tcPr>
            <w:tcW w:w="992" w:type="dxa"/>
            <w:vAlign w:val="center"/>
          </w:tcPr>
          <w:p>
            <w:pPr>
              <w:pStyle w:val="单元格样式2"/>
            </w:pPr>
            <w:r>
              <w:t xml:space="preserve">2040299</w:t>
            </w:r>
          </w:p>
        </w:tc>
        <w:tc>
          <w:tcPr>
            <w:tcW w:w="1559" w:type="dxa"/>
            <w:vAlign w:val="center"/>
          </w:tcPr>
          <w:p>
            <w:pPr>
              <w:pStyle w:val="单元格样式2"/>
            </w:pPr>
            <w:r>
              <w:t xml:space="preserve">其他公安支出</w:t>
            </w:r>
          </w:p>
        </w:tc>
        <w:tc>
          <w:tcPr>
            <w:tcW w:w="1134" w:type="dxa"/>
            <w:vAlign w:val="center"/>
          </w:tcPr>
          <w:p>
            <w:pPr>
              <w:pStyle w:val="单元格样式4"/>
            </w:pPr>
            <w:r>
              <w:t xml:space="preserve">590.00</w:t>
            </w:r>
          </w:p>
        </w:tc>
        <w:tc>
          <w:tcPr>
            <w:tcW w:w="1134" w:type="dxa"/>
            <w:vAlign w:val="center"/>
          </w:tcPr>
          <w:p>
            <w:pPr>
              <w:pStyle w:val="单元格样式4"/>
            </w:pPr>
            <w:r>
              <w:t xml:space="preserve">590.00</w:t>
            </w:r>
          </w:p>
        </w:tc>
        <w:tc>
          <w:tcPr>
            <w:tcW w:w="1134" w:type="dxa"/>
            <w:vAlign w:val="center"/>
          </w:tcPr>
          <w:p>
            <w:pPr>
              <w:pStyle w:val="单元格样式4"/>
            </w:pPr>
            <w:r>
              <w:t xml:space="preserve">590.00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7</w:t>
            </w:r>
          </w:p>
        </w:tc>
        <w:tc>
          <w:tcPr>
            <w:tcW w:w="992" w:type="dxa"/>
            <w:vAlign w:val="center"/>
          </w:tcPr>
          <w:p>
            <w:pPr>
              <w:pStyle w:val="单元格样式2"/>
            </w:pPr>
            <w:r>
              <w:t xml:space="preserve">208</w:t>
            </w:r>
          </w:p>
        </w:tc>
        <w:tc>
          <w:tcPr>
            <w:tcW w:w="1559" w:type="dxa"/>
            <w:vAlign w:val="center"/>
          </w:tcPr>
          <w:p>
            <w:pPr>
              <w:pStyle w:val="单元格样式2"/>
            </w:pPr>
            <w:r>
              <w:t xml:space="preserve">社会保障和就业支出</w:t>
            </w:r>
          </w:p>
        </w:tc>
        <w:tc>
          <w:tcPr>
            <w:tcW w:w="1134" w:type="dxa"/>
            <w:vAlign w:val="center"/>
          </w:tcPr>
          <w:p>
            <w:pPr>
              <w:pStyle w:val="单元格样式4"/>
            </w:pPr>
            <w:r>
              <w:t xml:space="preserve">14.60</w:t>
            </w:r>
          </w:p>
        </w:tc>
        <w:tc>
          <w:tcPr>
            <w:tcW w:w="1134" w:type="dxa"/>
            <w:vAlign w:val="center"/>
          </w:tcPr>
          <w:p>
            <w:pPr>
              <w:pStyle w:val="单元格样式4"/>
            </w:pPr>
            <w:r>
              <w:t xml:space="preserve">14.60</w:t>
            </w:r>
          </w:p>
        </w:tc>
        <w:tc>
          <w:tcPr>
            <w:tcW w:w="1134" w:type="dxa"/>
            <w:vAlign w:val="center"/>
          </w:tcPr>
          <w:p>
            <w:pPr>
              <w:pStyle w:val="单元格样式4"/>
            </w:pPr>
            <w:r>
              <w:t xml:space="preserve">14.60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8</w:t>
            </w:r>
          </w:p>
        </w:tc>
        <w:tc>
          <w:tcPr>
            <w:tcW w:w="992" w:type="dxa"/>
            <w:vAlign w:val="center"/>
          </w:tcPr>
          <w:p>
            <w:pPr>
              <w:pStyle w:val="单元格样式2"/>
            </w:pPr>
            <w:r>
              <w:t xml:space="preserve">20805</w:t>
            </w:r>
          </w:p>
        </w:tc>
        <w:tc>
          <w:tcPr>
            <w:tcW w:w="1559" w:type="dxa"/>
            <w:vAlign w:val="center"/>
          </w:tcPr>
          <w:p>
            <w:pPr>
              <w:pStyle w:val="单元格样式2"/>
            </w:pPr>
            <w:r>
              <w:t xml:space="preserve">行政事业单位养老支出</w:t>
            </w:r>
          </w:p>
        </w:tc>
        <w:tc>
          <w:tcPr>
            <w:tcW w:w="1134" w:type="dxa"/>
            <w:vAlign w:val="center"/>
          </w:tcPr>
          <w:p>
            <w:pPr>
              <w:pStyle w:val="单元格样式4"/>
            </w:pPr>
            <w:r>
              <w:t xml:space="preserve">14.60</w:t>
            </w:r>
          </w:p>
        </w:tc>
        <w:tc>
          <w:tcPr>
            <w:tcW w:w="1134" w:type="dxa"/>
            <w:vAlign w:val="center"/>
          </w:tcPr>
          <w:p>
            <w:pPr>
              <w:pStyle w:val="单元格样式4"/>
            </w:pPr>
            <w:r>
              <w:t xml:space="preserve">14.60</w:t>
            </w:r>
          </w:p>
        </w:tc>
        <w:tc>
          <w:tcPr>
            <w:tcW w:w="1134" w:type="dxa"/>
            <w:vAlign w:val="center"/>
          </w:tcPr>
          <w:p>
            <w:pPr>
              <w:pStyle w:val="单元格样式4"/>
            </w:pPr>
            <w:r>
              <w:t xml:space="preserve">14.60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9</w:t>
            </w:r>
          </w:p>
        </w:tc>
        <w:tc>
          <w:tcPr>
            <w:tcW w:w="992" w:type="dxa"/>
            <w:vAlign w:val="center"/>
          </w:tcPr>
          <w:p>
            <w:pPr>
              <w:pStyle w:val="单元格样式2"/>
            </w:pPr>
            <w:r>
              <w:t xml:space="preserve">2080501</w:t>
            </w:r>
          </w:p>
        </w:tc>
        <w:tc>
          <w:tcPr>
            <w:tcW w:w="1559" w:type="dxa"/>
            <w:vAlign w:val="center"/>
          </w:tcPr>
          <w:p>
            <w:pPr>
              <w:pStyle w:val="单元格样式2"/>
            </w:pPr>
            <w:r>
              <w:t xml:space="preserve">行政单位离退休</w:t>
            </w:r>
          </w:p>
        </w:tc>
        <w:tc>
          <w:tcPr>
            <w:tcW w:w="1134" w:type="dxa"/>
            <w:vAlign w:val="center"/>
          </w:tcPr>
          <w:p>
            <w:pPr>
              <w:pStyle w:val="单元格样式4"/>
            </w:pPr>
            <w:r>
              <w:t xml:space="preserve">0.13</w:t>
            </w:r>
          </w:p>
        </w:tc>
        <w:tc>
          <w:tcPr>
            <w:tcW w:w="1134" w:type="dxa"/>
            <w:vAlign w:val="center"/>
          </w:tcPr>
          <w:p>
            <w:pPr>
              <w:pStyle w:val="单元格样式4"/>
            </w:pPr>
            <w:r>
              <w:t xml:space="preserve">0.13</w:t>
            </w:r>
          </w:p>
        </w:tc>
        <w:tc>
          <w:tcPr>
            <w:tcW w:w="1134" w:type="dxa"/>
            <w:vAlign w:val="center"/>
          </w:tcPr>
          <w:p>
            <w:pPr>
              <w:pStyle w:val="单元格样式4"/>
            </w:pPr>
            <w:r>
              <w:t xml:space="preserve">0.13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10</w:t>
            </w:r>
          </w:p>
        </w:tc>
        <w:tc>
          <w:tcPr>
            <w:tcW w:w="992" w:type="dxa"/>
            <w:vAlign w:val="center"/>
          </w:tcPr>
          <w:p>
            <w:pPr>
              <w:pStyle w:val="单元格样式2"/>
            </w:pPr>
            <w:r>
              <w:t xml:space="preserve">2080505</w:t>
            </w:r>
          </w:p>
        </w:tc>
        <w:tc>
          <w:tcPr>
            <w:tcW w:w="1559" w:type="dxa"/>
            <w:vAlign w:val="center"/>
          </w:tcPr>
          <w:p>
            <w:pPr>
              <w:pStyle w:val="单元格样式2"/>
            </w:pPr>
            <w:r>
              <w:t xml:space="preserve">机关事业单位基本养老保险缴费支出</w:t>
            </w:r>
          </w:p>
        </w:tc>
        <w:tc>
          <w:tcPr>
            <w:tcW w:w="1134" w:type="dxa"/>
            <w:vAlign w:val="center"/>
          </w:tcPr>
          <w:p>
            <w:pPr>
              <w:pStyle w:val="单元格样式4"/>
            </w:pPr>
            <w:r>
              <w:t xml:space="preserve">9.65</w:t>
            </w:r>
          </w:p>
        </w:tc>
        <w:tc>
          <w:tcPr>
            <w:tcW w:w="1134" w:type="dxa"/>
            <w:vAlign w:val="center"/>
          </w:tcPr>
          <w:p>
            <w:pPr>
              <w:pStyle w:val="单元格样式4"/>
            </w:pPr>
            <w:r>
              <w:t xml:space="preserve">9.65</w:t>
            </w:r>
          </w:p>
        </w:tc>
        <w:tc>
          <w:tcPr>
            <w:tcW w:w="1134" w:type="dxa"/>
            <w:vAlign w:val="center"/>
          </w:tcPr>
          <w:p>
            <w:pPr>
              <w:pStyle w:val="单元格样式4"/>
            </w:pPr>
            <w:r>
              <w:t xml:space="preserve">9.65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11</w:t>
            </w:r>
          </w:p>
        </w:tc>
        <w:tc>
          <w:tcPr>
            <w:tcW w:w="992" w:type="dxa"/>
            <w:vAlign w:val="center"/>
          </w:tcPr>
          <w:p>
            <w:pPr>
              <w:pStyle w:val="单元格样式2"/>
            </w:pPr>
            <w:r>
              <w:t xml:space="preserve">2080506</w:t>
            </w:r>
          </w:p>
        </w:tc>
        <w:tc>
          <w:tcPr>
            <w:tcW w:w="1559" w:type="dxa"/>
            <w:vAlign w:val="center"/>
          </w:tcPr>
          <w:p>
            <w:pPr>
              <w:pStyle w:val="单元格样式2"/>
            </w:pPr>
            <w:r>
              <w:t xml:space="preserve">机关事业单位职业年金缴费支出</w:t>
            </w:r>
          </w:p>
        </w:tc>
        <w:tc>
          <w:tcPr>
            <w:tcW w:w="1134" w:type="dxa"/>
            <w:vAlign w:val="center"/>
          </w:tcPr>
          <w:p>
            <w:pPr>
              <w:pStyle w:val="单元格样式4"/>
            </w:pPr>
            <w:r>
              <w:t xml:space="preserve">4.82</w:t>
            </w:r>
          </w:p>
        </w:tc>
        <w:tc>
          <w:tcPr>
            <w:tcW w:w="1134" w:type="dxa"/>
            <w:vAlign w:val="center"/>
          </w:tcPr>
          <w:p>
            <w:pPr>
              <w:pStyle w:val="单元格样式4"/>
            </w:pPr>
            <w:r>
              <w:t xml:space="preserve">4.82</w:t>
            </w:r>
          </w:p>
        </w:tc>
        <w:tc>
          <w:tcPr>
            <w:tcW w:w="1134" w:type="dxa"/>
            <w:vAlign w:val="center"/>
          </w:tcPr>
          <w:p>
            <w:pPr>
              <w:pStyle w:val="单元格样式4"/>
            </w:pPr>
            <w:r>
              <w:t xml:space="preserve">4.82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12</w:t>
            </w:r>
          </w:p>
        </w:tc>
        <w:tc>
          <w:tcPr>
            <w:tcW w:w="992" w:type="dxa"/>
            <w:vAlign w:val="center"/>
          </w:tcPr>
          <w:p>
            <w:pPr>
              <w:pStyle w:val="单元格样式2"/>
            </w:pPr>
            <w:r>
              <w:t xml:space="preserve">210</w:t>
            </w:r>
          </w:p>
        </w:tc>
        <w:tc>
          <w:tcPr>
            <w:tcW w:w="1559" w:type="dxa"/>
            <w:vAlign w:val="center"/>
          </w:tcPr>
          <w:p>
            <w:pPr>
              <w:pStyle w:val="单元格样式2"/>
            </w:pPr>
            <w:r>
              <w:t xml:space="preserve">卫生健康支出</w:t>
            </w:r>
          </w:p>
        </w:tc>
        <w:tc>
          <w:tcPr>
            <w:tcW w:w="1134" w:type="dxa"/>
            <w:vAlign w:val="center"/>
          </w:tcPr>
          <w:p>
            <w:pPr>
              <w:pStyle w:val="单元格样式4"/>
            </w:pPr>
            <w:r>
              <w:t xml:space="preserve">4.78</w:t>
            </w:r>
          </w:p>
        </w:tc>
        <w:tc>
          <w:tcPr>
            <w:tcW w:w="1134" w:type="dxa"/>
            <w:vAlign w:val="center"/>
          </w:tcPr>
          <w:p>
            <w:pPr>
              <w:pStyle w:val="单元格样式4"/>
            </w:pPr>
            <w:r>
              <w:t xml:space="preserve">4.78</w:t>
            </w:r>
          </w:p>
        </w:tc>
        <w:tc>
          <w:tcPr>
            <w:tcW w:w="1134" w:type="dxa"/>
            <w:vAlign w:val="center"/>
          </w:tcPr>
          <w:p>
            <w:pPr>
              <w:pStyle w:val="单元格样式4"/>
            </w:pPr>
            <w:r>
              <w:t xml:space="preserve">4.78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13</w:t>
            </w:r>
          </w:p>
        </w:tc>
        <w:tc>
          <w:tcPr>
            <w:tcW w:w="992" w:type="dxa"/>
            <w:vAlign w:val="center"/>
          </w:tcPr>
          <w:p>
            <w:pPr>
              <w:pStyle w:val="单元格样式2"/>
            </w:pPr>
            <w:r>
              <w:t xml:space="preserve">21012</w:t>
            </w:r>
          </w:p>
        </w:tc>
        <w:tc>
          <w:tcPr>
            <w:tcW w:w="1559" w:type="dxa"/>
            <w:vAlign w:val="center"/>
          </w:tcPr>
          <w:p>
            <w:pPr>
              <w:pStyle w:val="单元格样式2"/>
            </w:pPr>
            <w:r>
              <w:t xml:space="preserve">财政对基本医疗保险基金的补助</w:t>
            </w:r>
          </w:p>
        </w:tc>
        <w:tc>
          <w:tcPr>
            <w:tcW w:w="1134" w:type="dxa"/>
            <w:vAlign w:val="center"/>
          </w:tcPr>
          <w:p>
            <w:pPr>
              <w:pStyle w:val="单元格样式4"/>
            </w:pPr>
            <w:r>
              <w:t xml:space="preserve">4.78</w:t>
            </w:r>
          </w:p>
        </w:tc>
        <w:tc>
          <w:tcPr>
            <w:tcW w:w="1134" w:type="dxa"/>
            <w:vAlign w:val="center"/>
          </w:tcPr>
          <w:p>
            <w:pPr>
              <w:pStyle w:val="单元格样式4"/>
            </w:pPr>
            <w:r>
              <w:t xml:space="preserve">4.78</w:t>
            </w:r>
          </w:p>
        </w:tc>
        <w:tc>
          <w:tcPr>
            <w:tcW w:w="1134" w:type="dxa"/>
            <w:vAlign w:val="center"/>
          </w:tcPr>
          <w:p>
            <w:pPr>
              <w:pStyle w:val="单元格样式4"/>
            </w:pPr>
            <w:r>
              <w:t xml:space="preserve">4.78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14</w:t>
            </w:r>
          </w:p>
        </w:tc>
        <w:tc>
          <w:tcPr>
            <w:tcW w:w="992" w:type="dxa"/>
            <w:vAlign w:val="center"/>
          </w:tcPr>
          <w:p>
            <w:pPr>
              <w:pStyle w:val="单元格样式2"/>
            </w:pPr>
            <w:r>
              <w:t xml:space="preserve">2101201</w:t>
            </w:r>
          </w:p>
        </w:tc>
        <w:tc>
          <w:tcPr>
            <w:tcW w:w="1559" w:type="dxa"/>
            <w:vAlign w:val="center"/>
          </w:tcPr>
          <w:p>
            <w:pPr>
              <w:pStyle w:val="单元格样式2"/>
            </w:pPr>
            <w:r>
              <w:t xml:space="preserve">财政对职工基本医疗保险基金的补助</w:t>
            </w:r>
          </w:p>
        </w:tc>
        <w:tc>
          <w:tcPr>
            <w:tcW w:w="1134" w:type="dxa"/>
            <w:vAlign w:val="center"/>
          </w:tcPr>
          <w:p>
            <w:pPr>
              <w:pStyle w:val="单元格样式4"/>
            </w:pPr>
            <w:r>
              <w:t xml:space="preserve">4.78</w:t>
            </w:r>
          </w:p>
        </w:tc>
        <w:tc>
          <w:tcPr>
            <w:tcW w:w="1134" w:type="dxa"/>
            <w:vAlign w:val="center"/>
          </w:tcPr>
          <w:p>
            <w:pPr>
              <w:pStyle w:val="单元格样式4"/>
            </w:pPr>
            <w:r>
              <w:t xml:space="preserve">4.78</w:t>
            </w:r>
          </w:p>
        </w:tc>
        <w:tc>
          <w:tcPr>
            <w:tcW w:w="1134" w:type="dxa"/>
            <w:vAlign w:val="center"/>
          </w:tcPr>
          <w:p>
            <w:pPr>
              <w:pStyle w:val="单元格样式4"/>
            </w:pPr>
            <w:r>
              <w:t xml:space="preserve">4.78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单位预算支出总表</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95"/>
        <w:gridCol w:w="1095"/>
        <w:gridCol w:w="1095"/>
        <w:gridCol w:w="1095"/>
        <w:gridCol w:w="1095"/>
        <w:gridCol w:w="1095"/>
        <w:gridCol w:w="1095"/>
        <w:gridCol w:w="1095"/>
        <w:gridCol w:w="1095"/>
      </w:tblGrid>
      <w:tr>
        <w:trPr>
          <w:trHeight w:val="369"/>
          <w:tblHeader/>
          <w:jc w:val="center"/>
        </w:trPr>
        <w:tc>
          <w:tcPr>
            <w:tcW w:w="6378" w:type="dxa"/>
            <w:hMerge w:val="restart"/>
            <w:tcBorders>
              <w:top w:val="single" w:sz="6" w:space="0" w:color="FFFFFF"/>
              <w:left w:val="single" w:sz="6" w:space="0" w:color="FFFFFF"/>
              <w:right w:val="single" w:sz="6" w:space="0" w:color="FFFFFF"/>
            </w:tcBorders>
            <w:vAlign w:val="center"/>
          </w:tcPr>
          <w:p>
            <w:pPr>
              <w:pStyle w:val="单元格样式20"/>
            </w:pPr>
            <w:r>
              <w:t xml:space="preserve">451001邯郸市公安局交通巡逻警察支队魏县大队本级</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2721" w:type="dxa"/>
            <w:hMerge w:val="restart"/>
            <w:tcBorders>
              <w:top w:val="single" w:sz="6" w:space="0" w:color="FFFFFF"/>
              <w:left w:val="single" w:sz="6" w:space="0" w:color="FFFFFF"/>
              <w:right w:val="single" w:sz="6" w:space="0" w:color="FFFFFF"/>
            </w:tcBorders>
            <w:vAlign w:val="center"/>
          </w:tcPr>
          <w:p>
            <w:pPr>
              <w:pStyle w:val="单元格样式21"/>
            </w:pPr>
            <w:r>
              <w:t xml:space="preserve">预算年度：2024</w:t>
            </w:r>
          </w:p>
        </w:tc>
        <w:tc>
          <w:tcPr>
            <w:tcW w:w="0" w:type="auto"/>
            <w:hMerge/>
            <w:tcBorders>
              <w:top w:val="single" w:sz="6" w:space="0" w:color="FFFFFF"/>
              <w:left w:val="single" w:sz="6" w:space="0" w:color="FFFFFF"/>
              <w:right w:val="single" w:sz="6" w:space="0" w:color="FFFFFF"/>
            </w:tcBorders>
          </w:tcPr>
          <w:p>
            <w:pPr/>
          </w:p>
        </w:tc>
        <w:tc>
          <w:tcPr>
            <w:tcW w:w="5443"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850" w:type="dxa"/>
            <w:vMerge w:val="restart"/>
            <w:vAlign w:val="center"/>
          </w:tcPr>
          <w:p>
            <w:pPr>
              <w:pStyle w:val="单元格样式1"/>
            </w:pPr>
            <w:r>
              <w:t xml:space="preserve">序号</w:t>
            </w:r>
          </w:p>
        </w:tc>
        <w:tc>
          <w:tcPr>
            <w:tcW w:w="5528" w:type="dxa"/>
            <w:hMerge w:val="restart"/>
            <w:vAlign w:val="center"/>
          </w:tcPr>
          <w:p>
            <w:pPr>
              <w:pStyle w:val="单元格样式1"/>
            </w:pPr>
            <w:r>
              <w:t xml:space="preserve">功能分类科目</w:t>
            </w:r>
          </w:p>
        </w:tc>
        <w:tc>
          <w:tcPr>
            <w:tcW w:w="0" w:type="auto"/>
            <w:hMerge/>
          </w:tcPr>
          <w:p>
            <w:pP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rPr>
          <w:trHeight w:val="369"/>
          <w:tblHeader/>
          <w:jc w:val="center"/>
        </w:trPr>
        <w:tc>
          <w:tcPr>
            <w:tcW w:w="850" w:type="dxa"/>
            <w:vMerge/>
          </w:tcPr>
          <w:p>
            <w:p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pPr/>
          </w:p>
        </w:tc>
        <w:tc>
          <w:tcPr>
            <w:tcW w:w="1361" w:type="dxa"/>
            <w:vMerge/>
          </w:tcPr>
          <w:p>
            <w:pPr/>
          </w:p>
        </w:tc>
        <w:tc>
          <w:tcPr>
            <w:tcW w:w="1361" w:type="dxa"/>
            <w:vMerge/>
          </w:tcPr>
          <w:p>
            <w:pPr/>
          </w:p>
        </w:tc>
        <w:tc>
          <w:tcPr>
            <w:tcW w:w="1361" w:type="dxa"/>
            <w:vMerge/>
          </w:tcPr>
          <w:p>
            <w:pPr/>
          </w:p>
        </w:tc>
        <w:tc>
          <w:tcPr>
            <w:tcW w:w="1361" w:type="dxa"/>
            <w:vMerge/>
          </w:tcPr>
          <w:p>
            <w:pPr/>
          </w:p>
        </w:tc>
        <w:tc>
          <w:tcPr>
            <w:tcW w:w="1361" w:type="dxa"/>
            <w:vMerge/>
          </w:tcPr>
          <w:p>
            <w:pPr/>
          </w:p>
        </w:tc>
      </w:tr>
      <w:tr>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783.65</w:t>
            </w:r>
          </w:p>
        </w:tc>
        <w:tc>
          <w:tcPr>
            <w:tcW w:w="1361" w:type="dxa"/>
            <w:vAlign w:val="center"/>
          </w:tcPr>
          <w:p>
            <w:pPr>
              <w:pStyle w:val="单元格样式7"/>
            </w:pPr>
            <w:r>
              <w:t xml:space="preserve">128.65</w:t>
            </w:r>
          </w:p>
        </w:tc>
        <w:tc>
          <w:tcPr>
            <w:tcW w:w="1361" w:type="dxa"/>
            <w:vAlign w:val="center"/>
          </w:tcPr>
          <w:p>
            <w:pPr>
              <w:pStyle w:val="单元格样式7"/>
            </w:pPr>
            <w:r>
              <w:t xml:space="preserve">655.00</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204</w:t>
            </w:r>
          </w:p>
        </w:tc>
        <w:tc>
          <w:tcPr>
            <w:tcW w:w="4535" w:type="dxa"/>
            <w:vAlign w:val="center"/>
          </w:tcPr>
          <w:p>
            <w:pPr>
              <w:pStyle w:val="单元格样式2"/>
            </w:pPr>
            <w:r>
              <w:t xml:space="preserve">公共安全支出</w:t>
            </w:r>
          </w:p>
        </w:tc>
        <w:tc>
          <w:tcPr>
            <w:tcW w:w="1361" w:type="dxa"/>
            <w:vAlign w:val="center"/>
          </w:tcPr>
          <w:p>
            <w:pPr>
              <w:pStyle w:val="单元格样式4"/>
            </w:pPr>
            <w:r>
              <w:t xml:space="preserve">764.27</w:t>
            </w:r>
          </w:p>
        </w:tc>
        <w:tc>
          <w:tcPr>
            <w:tcW w:w="1361" w:type="dxa"/>
            <w:vAlign w:val="center"/>
          </w:tcPr>
          <w:p>
            <w:pPr>
              <w:pStyle w:val="单元格样式4"/>
            </w:pPr>
            <w:r>
              <w:t xml:space="preserve">109.27</w:t>
            </w:r>
          </w:p>
        </w:tc>
        <w:tc>
          <w:tcPr>
            <w:tcW w:w="1361" w:type="dxa"/>
            <w:vAlign w:val="center"/>
          </w:tcPr>
          <w:p>
            <w:pPr>
              <w:pStyle w:val="单元格样式4"/>
            </w:pPr>
            <w:r>
              <w:t xml:space="preserve">655.00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20402</w:t>
            </w:r>
          </w:p>
        </w:tc>
        <w:tc>
          <w:tcPr>
            <w:tcW w:w="4535" w:type="dxa"/>
            <w:vAlign w:val="center"/>
          </w:tcPr>
          <w:p>
            <w:pPr>
              <w:pStyle w:val="单元格样式2"/>
            </w:pPr>
            <w:r>
              <w:t xml:space="preserve">公安</w:t>
            </w:r>
          </w:p>
        </w:tc>
        <w:tc>
          <w:tcPr>
            <w:tcW w:w="1361" w:type="dxa"/>
            <w:vAlign w:val="center"/>
          </w:tcPr>
          <w:p>
            <w:pPr>
              <w:pStyle w:val="单元格样式4"/>
            </w:pPr>
            <w:r>
              <w:t xml:space="preserve">764.27</w:t>
            </w:r>
          </w:p>
        </w:tc>
        <w:tc>
          <w:tcPr>
            <w:tcW w:w="1361" w:type="dxa"/>
            <w:vAlign w:val="center"/>
          </w:tcPr>
          <w:p>
            <w:pPr>
              <w:pStyle w:val="单元格样式4"/>
            </w:pPr>
            <w:r>
              <w:t xml:space="preserve">109.27</w:t>
            </w:r>
          </w:p>
        </w:tc>
        <w:tc>
          <w:tcPr>
            <w:tcW w:w="1361" w:type="dxa"/>
            <w:vAlign w:val="center"/>
          </w:tcPr>
          <w:p>
            <w:pPr>
              <w:pStyle w:val="单元格样式4"/>
            </w:pPr>
            <w:r>
              <w:t xml:space="preserve">655.00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2040201</w:t>
            </w:r>
          </w:p>
        </w:tc>
        <w:tc>
          <w:tcPr>
            <w:tcW w:w="4535" w:type="dxa"/>
            <w:vAlign w:val="center"/>
          </w:tcPr>
          <w:p>
            <w:pPr>
              <w:pStyle w:val="单元格样式2"/>
            </w:pPr>
            <w:r>
              <w:t xml:space="preserve">行政运行</w:t>
            </w:r>
          </w:p>
        </w:tc>
        <w:tc>
          <w:tcPr>
            <w:tcW w:w="1361" w:type="dxa"/>
            <w:vAlign w:val="center"/>
          </w:tcPr>
          <w:p>
            <w:pPr>
              <w:pStyle w:val="单元格样式4"/>
            </w:pPr>
            <w:r>
              <w:t xml:space="preserve">109.27</w:t>
            </w:r>
          </w:p>
        </w:tc>
        <w:tc>
          <w:tcPr>
            <w:tcW w:w="1361" w:type="dxa"/>
            <w:vAlign w:val="center"/>
          </w:tcPr>
          <w:p>
            <w:pPr>
              <w:pStyle w:val="单元格样式4"/>
            </w:pPr>
            <w:r>
              <w:t xml:space="preserve">109.27</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992" w:type="dxa"/>
            <w:vAlign w:val="center"/>
          </w:tcPr>
          <w:p>
            <w:pPr>
              <w:pStyle w:val="单元格样式2"/>
            </w:pPr>
            <w:r>
              <w:t xml:space="preserve">2040220</w:t>
            </w:r>
          </w:p>
        </w:tc>
        <w:tc>
          <w:tcPr>
            <w:tcW w:w="4535" w:type="dxa"/>
            <w:vAlign w:val="center"/>
          </w:tcPr>
          <w:p>
            <w:pPr>
              <w:pStyle w:val="单元格样式2"/>
            </w:pPr>
            <w:r>
              <w:t xml:space="preserve">执法办案</w:t>
            </w:r>
          </w:p>
        </w:tc>
        <w:tc>
          <w:tcPr>
            <w:tcW w:w="1361" w:type="dxa"/>
            <w:vAlign w:val="center"/>
          </w:tcPr>
          <w:p>
            <w:pPr>
              <w:pStyle w:val="单元格样式4"/>
            </w:pPr>
            <w:r>
              <w:t xml:space="preserve">65.00</w:t>
            </w:r>
          </w:p>
        </w:tc>
        <w:tc>
          <w:tcPr>
            <w:tcW w:w="1361" w:type="dxa"/>
            <w:vAlign w:val="center"/>
          </w:tcPr>
          <w:p>
            <w:pPr>
              <w:pStyle w:val="单元格样式4"/>
            </w:pPr>
          </w:p>
        </w:tc>
        <w:tc>
          <w:tcPr>
            <w:tcW w:w="1361" w:type="dxa"/>
            <w:vAlign w:val="center"/>
          </w:tcPr>
          <w:p>
            <w:pPr>
              <w:pStyle w:val="单元格样式4"/>
            </w:pPr>
            <w:r>
              <w:t xml:space="preserve">65.00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992" w:type="dxa"/>
            <w:vAlign w:val="center"/>
          </w:tcPr>
          <w:p>
            <w:pPr>
              <w:pStyle w:val="单元格样式2"/>
            </w:pPr>
            <w:r>
              <w:t xml:space="preserve">2040299</w:t>
            </w:r>
          </w:p>
        </w:tc>
        <w:tc>
          <w:tcPr>
            <w:tcW w:w="4535" w:type="dxa"/>
            <w:vAlign w:val="center"/>
          </w:tcPr>
          <w:p>
            <w:pPr>
              <w:pStyle w:val="单元格样式2"/>
            </w:pPr>
            <w:r>
              <w:t xml:space="preserve">其他公安支出</w:t>
            </w:r>
          </w:p>
        </w:tc>
        <w:tc>
          <w:tcPr>
            <w:tcW w:w="1361" w:type="dxa"/>
            <w:vAlign w:val="center"/>
          </w:tcPr>
          <w:p>
            <w:pPr>
              <w:pStyle w:val="单元格样式4"/>
            </w:pPr>
            <w:r>
              <w:t xml:space="preserve">590.00</w:t>
            </w:r>
          </w:p>
        </w:tc>
        <w:tc>
          <w:tcPr>
            <w:tcW w:w="1361" w:type="dxa"/>
            <w:vAlign w:val="center"/>
          </w:tcPr>
          <w:p>
            <w:pPr>
              <w:pStyle w:val="单元格样式4"/>
            </w:pPr>
          </w:p>
        </w:tc>
        <w:tc>
          <w:tcPr>
            <w:tcW w:w="1361" w:type="dxa"/>
            <w:vAlign w:val="center"/>
          </w:tcPr>
          <w:p>
            <w:pPr>
              <w:pStyle w:val="单元格样式4"/>
            </w:pPr>
            <w:r>
              <w:t xml:space="preserve">590.00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992"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1361" w:type="dxa"/>
            <w:vAlign w:val="center"/>
          </w:tcPr>
          <w:p>
            <w:pPr>
              <w:pStyle w:val="单元格样式4"/>
            </w:pPr>
            <w:r>
              <w:t xml:space="preserve">14.60</w:t>
            </w:r>
          </w:p>
        </w:tc>
        <w:tc>
          <w:tcPr>
            <w:tcW w:w="1361" w:type="dxa"/>
            <w:vAlign w:val="center"/>
          </w:tcPr>
          <w:p>
            <w:pPr>
              <w:pStyle w:val="单元格样式4"/>
            </w:pPr>
            <w:r>
              <w:t xml:space="preserve">14.60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992"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1361" w:type="dxa"/>
            <w:vAlign w:val="center"/>
          </w:tcPr>
          <w:p>
            <w:pPr>
              <w:pStyle w:val="单元格样式4"/>
            </w:pPr>
            <w:r>
              <w:t xml:space="preserve">14.60</w:t>
            </w:r>
          </w:p>
        </w:tc>
        <w:tc>
          <w:tcPr>
            <w:tcW w:w="1361" w:type="dxa"/>
            <w:vAlign w:val="center"/>
          </w:tcPr>
          <w:p>
            <w:pPr>
              <w:pStyle w:val="单元格样式4"/>
            </w:pPr>
            <w:r>
              <w:t xml:space="preserve">14.60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992" w:type="dxa"/>
            <w:vAlign w:val="center"/>
          </w:tcPr>
          <w:p>
            <w:pPr>
              <w:pStyle w:val="单元格样式2"/>
            </w:pPr>
            <w:r>
              <w:t xml:space="preserve">2080501</w:t>
            </w:r>
          </w:p>
        </w:tc>
        <w:tc>
          <w:tcPr>
            <w:tcW w:w="4535" w:type="dxa"/>
            <w:vAlign w:val="center"/>
          </w:tcPr>
          <w:p>
            <w:pPr>
              <w:pStyle w:val="单元格样式2"/>
            </w:pPr>
            <w:r>
              <w:t xml:space="preserve">行政单位离退休</w:t>
            </w:r>
          </w:p>
        </w:tc>
        <w:tc>
          <w:tcPr>
            <w:tcW w:w="1361" w:type="dxa"/>
            <w:vAlign w:val="center"/>
          </w:tcPr>
          <w:p>
            <w:pPr>
              <w:pStyle w:val="单元格样式4"/>
            </w:pPr>
            <w:r>
              <w:t xml:space="preserve">0.13</w:t>
            </w:r>
          </w:p>
        </w:tc>
        <w:tc>
          <w:tcPr>
            <w:tcW w:w="1361" w:type="dxa"/>
            <w:vAlign w:val="center"/>
          </w:tcPr>
          <w:p>
            <w:pPr>
              <w:pStyle w:val="单元格样式4"/>
            </w:pPr>
            <w:r>
              <w:t xml:space="preserve">0.13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992"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1361" w:type="dxa"/>
            <w:vAlign w:val="center"/>
          </w:tcPr>
          <w:p>
            <w:pPr>
              <w:pStyle w:val="单元格样式4"/>
            </w:pPr>
            <w:r>
              <w:t xml:space="preserve">9.65</w:t>
            </w:r>
          </w:p>
        </w:tc>
        <w:tc>
          <w:tcPr>
            <w:tcW w:w="1361" w:type="dxa"/>
            <w:vAlign w:val="center"/>
          </w:tcPr>
          <w:p>
            <w:pPr>
              <w:pStyle w:val="单元格样式4"/>
            </w:pPr>
            <w:r>
              <w:t xml:space="preserve">9.65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992" w:type="dxa"/>
            <w:vAlign w:val="center"/>
          </w:tcPr>
          <w:p>
            <w:pPr>
              <w:pStyle w:val="单元格样式2"/>
            </w:pPr>
            <w:r>
              <w:t xml:space="preserve">2080506</w:t>
            </w:r>
          </w:p>
        </w:tc>
        <w:tc>
          <w:tcPr>
            <w:tcW w:w="4535" w:type="dxa"/>
            <w:vAlign w:val="center"/>
          </w:tcPr>
          <w:p>
            <w:pPr>
              <w:pStyle w:val="单元格样式2"/>
            </w:pPr>
            <w:r>
              <w:t xml:space="preserve">机关事业单位职业年金缴费支出</w:t>
            </w:r>
          </w:p>
        </w:tc>
        <w:tc>
          <w:tcPr>
            <w:tcW w:w="1361" w:type="dxa"/>
            <w:vAlign w:val="center"/>
          </w:tcPr>
          <w:p>
            <w:pPr>
              <w:pStyle w:val="单元格样式4"/>
            </w:pPr>
            <w:r>
              <w:t xml:space="preserve">4.82</w:t>
            </w:r>
          </w:p>
        </w:tc>
        <w:tc>
          <w:tcPr>
            <w:tcW w:w="1361" w:type="dxa"/>
            <w:vAlign w:val="center"/>
          </w:tcPr>
          <w:p>
            <w:pPr>
              <w:pStyle w:val="单元格样式4"/>
            </w:pPr>
            <w:r>
              <w:t xml:space="preserve">4.82</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992"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1361" w:type="dxa"/>
            <w:vAlign w:val="center"/>
          </w:tcPr>
          <w:p>
            <w:pPr>
              <w:pStyle w:val="单元格样式4"/>
            </w:pPr>
            <w:r>
              <w:t xml:space="preserve">4.78</w:t>
            </w:r>
          </w:p>
        </w:tc>
        <w:tc>
          <w:tcPr>
            <w:tcW w:w="1361" w:type="dxa"/>
            <w:vAlign w:val="center"/>
          </w:tcPr>
          <w:p>
            <w:pPr>
              <w:pStyle w:val="单元格样式4"/>
            </w:pPr>
            <w:r>
              <w:t xml:space="preserve">4.78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992" w:type="dxa"/>
            <w:vAlign w:val="center"/>
          </w:tcPr>
          <w:p>
            <w:pPr>
              <w:pStyle w:val="单元格样式2"/>
            </w:pPr>
            <w:r>
              <w:t xml:space="preserve">21012</w:t>
            </w:r>
          </w:p>
        </w:tc>
        <w:tc>
          <w:tcPr>
            <w:tcW w:w="4535" w:type="dxa"/>
            <w:vAlign w:val="center"/>
          </w:tcPr>
          <w:p>
            <w:pPr>
              <w:pStyle w:val="单元格样式2"/>
            </w:pPr>
            <w:r>
              <w:t xml:space="preserve">财政对基本医疗保险基金的补助</w:t>
            </w:r>
          </w:p>
        </w:tc>
        <w:tc>
          <w:tcPr>
            <w:tcW w:w="1361" w:type="dxa"/>
            <w:vAlign w:val="center"/>
          </w:tcPr>
          <w:p>
            <w:pPr>
              <w:pStyle w:val="单元格样式4"/>
            </w:pPr>
            <w:r>
              <w:t xml:space="preserve">4.78</w:t>
            </w:r>
          </w:p>
        </w:tc>
        <w:tc>
          <w:tcPr>
            <w:tcW w:w="1361" w:type="dxa"/>
            <w:vAlign w:val="center"/>
          </w:tcPr>
          <w:p>
            <w:pPr>
              <w:pStyle w:val="单元格样式4"/>
            </w:pPr>
            <w:r>
              <w:t xml:space="preserve">4.78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992" w:type="dxa"/>
            <w:vAlign w:val="center"/>
          </w:tcPr>
          <w:p>
            <w:pPr>
              <w:pStyle w:val="单元格样式2"/>
            </w:pPr>
            <w:r>
              <w:t xml:space="preserve">2101201</w:t>
            </w:r>
          </w:p>
        </w:tc>
        <w:tc>
          <w:tcPr>
            <w:tcW w:w="4535" w:type="dxa"/>
            <w:vAlign w:val="center"/>
          </w:tcPr>
          <w:p>
            <w:pPr>
              <w:pStyle w:val="单元格样式2"/>
            </w:pPr>
            <w:r>
              <w:t xml:space="preserve">财政对职工基本医疗保险基金的补助</w:t>
            </w:r>
          </w:p>
        </w:tc>
        <w:tc>
          <w:tcPr>
            <w:tcW w:w="1361" w:type="dxa"/>
            <w:vAlign w:val="center"/>
          </w:tcPr>
          <w:p>
            <w:pPr>
              <w:pStyle w:val="单元格样式4"/>
            </w:pPr>
            <w:r>
              <w:t xml:space="preserve">4.78</w:t>
            </w:r>
          </w:p>
        </w:tc>
        <w:tc>
          <w:tcPr>
            <w:tcW w:w="1361" w:type="dxa"/>
            <w:vAlign w:val="center"/>
          </w:tcPr>
          <w:p>
            <w:pPr>
              <w:pStyle w:val="单元格样式4"/>
            </w:pPr>
            <w:r>
              <w:t xml:space="preserve">4.78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单位预算财政拨款收支总表</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32"/>
        <w:gridCol w:w="1232"/>
        <w:gridCol w:w="1232"/>
        <w:gridCol w:w="1232"/>
        <w:gridCol w:w="1232"/>
        <w:gridCol w:w="1232"/>
        <w:gridCol w:w="1232"/>
        <w:gridCol w:w="1232"/>
      </w:tblGrid>
      <w:tr>
        <w:trPr>
          <w:trHeight w:val="369"/>
          <w:tblHeader/>
          <w:jc w:val="center"/>
        </w:trPr>
        <w:tc>
          <w:tcPr>
            <w:tcW w:w="5726" w:type="dxa"/>
            <w:hMerge w:val="restart"/>
            <w:tcBorders>
              <w:top w:val="single" w:sz="6" w:space="0" w:color="FFFFFF"/>
              <w:left w:val="single" w:sz="6" w:space="0" w:color="FFFFFF"/>
              <w:right w:val="single" w:sz="6" w:space="0" w:color="FFFFFF"/>
            </w:tcBorders>
            <w:vAlign w:val="center"/>
          </w:tcPr>
          <w:p>
            <w:pPr>
              <w:pStyle w:val="单元格样式20"/>
            </w:pPr>
            <w:r>
              <w:t xml:space="preserve">451001邯郸市公安局交通巡逻警察支队魏县大队本级</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预算年度：2024</w:t>
            </w:r>
          </w:p>
        </w:tc>
        <w:tc>
          <w:tcPr>
            <w:tcW w:w="5896"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850" w:type="dxa"/>
            <w:vMerge w:val="restart"/>
            <w:vAlign w:val="center"/>
          </w:tcPr>
          <w:p>
            <w:pPr>
              <w:pStyle w:val="单元格样式1"/>
            </w:pPr>
            <w:r>
              <w:t xml:space="preserve">序号</w:t>
            </w:r>
          </w:p>
        </w:tc>
        <w:tc>
          <w:tcPr>
            <w:tcW w:w="4876" w:type="dxa"/>
            <w:hMerge w:val="restart"/>
            <w:vAlign w:val="center"/>
          </w:tcPr>
          <w:p>
            <w:pPr>
              <w:pStyle w:val="单元格样式1"/>
            </w:pPr>
            <w:r>
              <w:t xml:space="preserve">收入</w:t>
            </w:r>
          </w:p>
        </w:tc>
        <w:tc>
          <w:tcPr>
            <w:tcW w:w="0" w:type="auto"/>
            <w:hMerge/>
          </w:tcPr>
          <w:p>
            <w:pPr/>
          </w:p>
        </w:tc>
        <w:tc>
          <w:tcPr>
            <w:tcW w:w="9298" w:type="dxa"/>
            <w:hMerge w:val="restart"/>
            <w:vAlign w:val="center"/>
          </w:tcPr>
          <w:p>
            <w:pPr>
              <w:pStyle w:val="单元格样式1"/>
            </w:pPr>
            <w:r>
              <w:t xml:space="preserve">支出</w:t>
            </w:r>
          </w:p>
        </w:tc>
        <w:tc>
          <w:tcPr>
            <w:tcW w:w="0" w:type="auto"/>
            <w:hMerge/>
          </w:tcPr>
          <w:p>
            <w:pPr/>
          </w:p>
        </w:tc>
        <w:tc>
          <w:tcPr>
            <w:tcW w:w="0" w:type="auto"/>
            <w:hMerge/>
          </w:tcPr>
          <w:p>
            <w:pPr/>
          </w:p>
        </w:tc>
        <w:tc>
          <w:tcPr>
            <w:tcW w:w="0" w:type="auto"/>
            <w:hMerge/>
          </w:tcPr>
          <w:p>
            <w:pPr/>
          </w:p>
        </w:tc>
        <w:tc>
          <w:tcPr>
            <w:tcW w:w="0" w:type="auto"/>
            <w:hMerge/>
          </w:tcPr>
          <w:p>
            <w:pPr/>
          </w:p>
        </w:tc>
      </w:tr>
      <w:tr>
        <w:trPr>
          <w:trHeight w:val="369"/>
          <w:tblHeader/>
          <w:jc w:val="center"/>
        </w:trPr>
        <w:tc>
          <w:tcPr>
            <w:tcW w:w="850" w:type="dxa"/>
            <w:vMerge/>
          </w:tcPr>
          <w:p>
            <w:p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783.65</w:t>
            </w:r>
          </w:p>
        </w:tc>
        <w:tc>
          <w:tcPr>
            <w:tcW w:w="3402" w:type="dxa"/>
            <w:vAlign w:val="center"/>
          </w:tcPr>
          <w:p>
            <w:pPr>
              <w:pStyle w:val="单元格样式2"/>
            </w:pPr>
            <w:r>
              <w:t xml:space="preserve">一、一般公共服务支出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r>
              <w:t xml:space="preserve">764.27</w:t>
            </w:r>
          </w:p>
        </w:tc>
        <w:tc>
          <w:tcPr>
            <w:tcW w:w="1474" w:type="dxa"/>
            <w:vAlign w:val="center"/>
          </w:tcPr>
          <w:p>
            <w:pPr>
              <w:pStyle w:val="单元格样式4"/>
            </w:pPr>
            <w:r>
              <w:t xml:space="preserve">764.27</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r>
              <w:t xml:space="preserve">14.60</w:t>
            </w:r>
          </w:p>
        </w:tc>
        <w:tc>
          <w:tcPr>
            <w:tcW w:w="1474" w:type="dxa"/>
            <w:vAlign w:val="center"/>
          </w:tcPr>
          <w:p>
            <w:pPr>
              <w:pStyle w:val="单元格样式4"/>
            </w:pPr>
            <w:r>
              <w:t xml:space="preserve">14.60</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r>
              <w:t xml:space="preserve">4.78</w:t>
            </w:r>
          </w:p>
        </w:tc>
        <w:tc>
          <w:tcPr>
            <w:tcW w:w="1474" w:type="dxa"/>
            <w:vAlign w:val="center"/>
          </w:tcPr>
          <w:p>
            <w:pPr>
              <w:pStyle w:val="单元格样式4"/>
            </w:pPr>
            <w:r>
              <w:t xml:space="preserve">4.78</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783.65</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783.65</w:t>
            </w:r>
          </w:p>
        </w:tc>
        <w:tc>
          <w:tcPr>
            <w:tcW w:w="1474" w:type="dxa"/>
            <w:vAlign w:val="center"/>
          </w:tcPr>
          <w:p>
            <w:pPr>
              <w:pStyle w:val="单元格样式7"/>
            </w:pPr>
            <w:r>
              <w:t xml:space="preserve">783.65</w:t>
            </w:r>
          </w:p>
        </w:tc>
        <w:tc>
          <w:tcPr>
            <w:tcW w:w="1474" w:type="dxa"/>
            <w:vAlign w:val="center"/>
          </w:tcPr>
          <w:p>
            <w:pPr>
              <w:pStyle w:val="单元格样式7"/>
            </w:pPr>
          </w:p>
        </w:tc>
        <w:tc>
          <w:tcPr>
            <w:tcW w:w="1474" w:type="dxa"/>
            <w:vAlign w:val="center"/>
          </w:tcPr>
          <w:p>
            <w:pPr>
              <w:pStyle w:val="单元格样式7"/>
            </w:pPr>
          </w:p>
        </w:tc>
      </w:tr>
      <w:tr>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783.65</w:t>
            </w:r>
          </w:p>
        </w:tc>
        <w:tc>
          <w:tcPr>
            <w:tcW w:w="3402" w:type="dxa"/>
            <w:vAlign w:val="center"/>
          </w:tcPr>
          <w:p>
            <w:pPr>
              <w:pStyle w:val="单元格样式6"/>
            </w:pPr>
            <w:r>
              <w:t xml:space="preserve">支出总计</w:t>
            </w:r>
          </w:p>
        </w:tc>
        <w:tc>
          <w:tcPr>
            <w:tcW w:w="1474" w:type="dxa"/>
            <w:vAlign w:val="center"/>
          </w:tcPr>
          <w:p>
            <w:pPr>
              <w:pStyle w:val="单元格样式7"/>
            </w:pPr>
            <w:r>
              <w:t xml:space="preserve">783.65</w:t>
            </w:r>
          </w:p>
        </w:tc>
        <w:tc>
          <w:tcPr>
            <w:tcW w:w="1474" w:type="dxa"/>
            <w:vAlign w:val="center"/>
          </w:tcPr>
          <w:p>
            <w:pPr>
              <w:pStyle w:val="单元格样式7"/>
            </w:pPr>
            <w:r>
              <w:t xml:space="preserve">783.65</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单位预算一般公共预算财政拨款支出表</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43"/>
        <w:gridCol w:w="1643"/>
        <w:gridCol w:w="1643"/>
        <w:gridCol w:w="1643"/>
        <w:gridCol w:w="1643"/>
        <w:gridCol w:w="1643"/>
      </w:tblGrid>
      <w:tr>
        <w:trPr>
          <w:trHeight w:val="369"/>
          <w:tblHeader/>
          <w:jc w:val="center"/>
        </w:trPr>
        <w:tc>
          <w:tcPr>
            <w:tcW w:w="6576" w:type="dxa"/>
            <w:hMerge w:val="restart"/>
            <w:tcBorders>
              <w:top w:val="single" w:sz="6" w:space="0" w:color="FFFFFF"/>
              <w:left w:val="single" w:sz="6" w:space="0" w:color="FFFFFF"/>
              <w:right w:val="single" w:sz="6" w:space="0" w:color="FFFFFF"/>
            </w:tcBorders>
            <w:vAlign w:val="center"/>
          </w:tcPr>
          <w:p>
            <w:pPr>
              <w:pStyle w:val="单元格样式20"/>
            </w:pPr>
            <w:r>
              <w:t xml:space="preserve">451001邯郸市公安局交通巡逻警察支队魏县大队本级</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预算年度：2024</w:t>
            </w:r>
          </w:p>
        </w:tc>
        <w:tc>
          <w:tcPr>
            <w:tcW w:w="5102"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850" w:type="dxa"/>
            <w:vMerge w:val="restart"/>
            <w:vAlign w:val="center"/>
          </w:tcPr>
          <w:p>
            <w:pPr>
              <w:pStyle w:val="单元格样式1"/>
            </w:pPr>
            <w:r>
              <w:t xml:space="preserve">序号</w:t>
            </w:r>
          </w:p>
        </w:tc>
        <w:tc>
          <w:tcPr>
            <w:tcW w:w="5726" w:type="dxa"/>
            <w:hMerge w:val="restart"/>
            <w:vAlign w:val="center"/>
          </w:tcPr>
          <w:p>
            <w:pPr>
              <w:pStyle w:val="单元格样式1"/>
            </w:pPr>
            <w:r>
              <w:t xml:space="preserve">功能分类科目</w:t>
            </w:r>
          </w:p>
        </w:tc>
        <w:tc>
          <w:tcPr>
            <w:tcW w:w="0" w:type="auto"/>
            <w:hMerge/>
          </w:tcPr>
          <w:p>
            <w:pP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783.65</w:t>
            </w:r>
          </w:p>
        </w:tc>
        <w:tc>
          <w:tcPr>
            <w:tcW w:w="2551" w:type="dxa"/>
            <w:vAlign w:val="center"/>
          </w:tcPr>
          <w:p>
            <w:pPr>
              <w:pStyle w:val="单元格样式7"/>
            </w:pPr>
            <w:r>
              <w:t xml:space="preserve">128.65</w:t>
            </w:r>
          </w:p>
        </w:tc>
        <w:tc>
          <w:tcPr>
            <w:tcW w:w="2551" w:type="dxa"/>
            <w:vAlign w:val="center"/>
          </w:tcPr>
          <w:p>
            <w:pPr>
              <w:pStyle w:val="单元格样式7"/>
            </w:pPr>
            <w:r>
              <w:t xml:space="preserve">655.00</w:t>
            </w:r>
          </w:p>
        </w:tc>
      </w:tr>
      <w:tr>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204</w:t>
            </w:r>
          </w:p>
        </w:tc>
        <w:tc>
          <w:tcPr>
            <w:tcW w:w="4535" w:type="dxa"/>
            <w:vAlign w:val="center"/>
          </w:tcPr>
          <w:p>
            <w:pPr>
              <w:pStyle w:val="单元格样式2"/>
            </w:pPr>
            <w:r>
              <w:t xml:space="preserve">公共安全支出</w:t>
            </w:r>
          </w:p>
        </w:tc>
        <w:tc>
          <w:tcPr>
            <w:tcW w:w="2551" w:type="dxa"/>
            <w:vAlign w:val="center"/>
          </w:tcPr>
          <w:p>
            <w:pPr>
              <w:pStyle w:val="单元格样式4"/>
            </w:pPr>
            <w:r>
              <w:t xml:space="preserve">764.27</w:t>
            </w:r>
          </w:p>
        </w:tc>
        <w:tc>
          <w:tcPr>
            <w:tcW w:w="2551" w:type="dxa"/>
            <w:vAlign w:val="center"/>
          </w:tcPr>
          <w:p>
            <w:pPr>
              <w:pStyle w:val="单元格样式4"/>
            </w:pPr>
            <w:r>
              <w:t xml:space="preserve">109.27</w:t>
            </w:r>
          </w:p>
        </w:tc>
        <w:tc>
          <w:tcPr>
            <w:tcW w:w="2551" w:type="dxa"/>
            <w:vAlign w:val="center"/>
          </w:tcPr>
          <w:p>
            <w:pPr>
              <w:pStyle w:val="单元格样式4"/>
            </w:pPr>
            <w:r>
              <w:t xml:space="preserve">655.00</w:t>
            </w:r>
          </w:p>
        </w:tc>
      </w:tr>
      <w:tr>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20402</w:t>
            </w:r>
          </w:p>
        </w:tc>
        <w:tc>
          <w:tcPr>
            <w:tcW w:w="4535" w:type="dxa"/>
            <w:vAlign w:val="center"/>
          </w:tcPr>
          <w:p>
            <w:pPr>
              <w:pStyle w:val="单元格样式2"/>
            </w:pPr>
            <w:r>
              <w:t xml:space="preserve">公安</w:t>
            </w:r>
          </w:p>
        </w:tc>
        <w:tc>
          <w:tcPr>
            <w:tcW w:w="2551" w:type="dxa"/>
            <w:vAlign w:val="center"/>
          </w:tcPr>
          <w:p>
            <w:pPr>
              <w:pStyle w:val="单元格样式4"/>
            </w:pPr>
            <w:r>
              <w:t xml:space="preserve">764.27</w:t>
            </w:r>
          </w:p>
        </w:tc>
        <w:tc>
          <w:tcPr>
            <w:tcW w:w="2551" w:type="dxa"/>
            <w:vAlign w:val="center"/>
          </w:tcPr>
          <w:p>
            <w:pPr>
              <w:pStyle w:val="单元格样式4"/>
            </w:pPr>
            <w:r>
              <w:t xml:space="preserve">109.27</w:t>
            </w:r>
          </w:p>
        </w:tc>
        <w:tc>
          <w:tcPr>
            <w:tcW w:w="2551" w:type="dxa"/>
            <w:vAlign w:val="center"/>
          </w:tcPr>
          <w:p>
            <w:pPr>
              <w:pStyle w:val="单元格样式4"/>
            </w:pPr>
            <w:r>
              <w:t xml:space="preserve">655.00</w:t>
            </w:r>
          </w:p>
        </w:tc>
      </w:tr>
      <w:tr>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2040201</w:t>
            </w:r>
          </w:p>
        </w:tc>
        <w:tc>
          <w:tcPr>
            <w:tcW w:w="4535" w:type="dxa"/>
            <w:vAlign w:val="center"/>
          </w:tcPr>
          <w:p>
            <w:pPr>
              <w:pStyle w:val="单元格样式2"/>
            </w:pPr>
            <w:r>
              <w:t xml:space="preserve">行政运行</w:t>
            </w:r>
          </w:p>
        </w:tc>
        <w:tc>
          <w:tcPr>
            <w:tcW w:w="2551" w:type="dxa"/>
            <w:vAlign w:val="center"/>
          </w:tcPr>
          <w:p>
            <w:pPr>
              <w:pStyle w:val="单元格样式4"/>
            </w:pPr>
            <w:r>
              <w:t xml:space="preserve">109.27</w:t>
            </w:r>
          </w:p>
        </w:tc>
        <w:tc>
          <w:tcPr>
            <w:tcW w:w="2551" w:type="dxa"/>
            <w:vAlign w:val="center"/>
          </w:tcPr>
          <w:p>
            <w:pPr>
              <w:pStyle w:val="单元格样式4"/>
            </w:pPr>
            <w:r>
              <w:t xml:space="preserve">109.27</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2040220</w:t>
            </w:r>
          </w:p>
        </w:tc>
        <w:tc>
          <w:tcPr>
            <w:tcW w:w="4535" w:type="dxa"/>
            <w:vAlign w:val="center"/>
          </w:tcPr>
          <w:p>
            <w:pPr>
              <w:pStyle w:val="单元格样式2"/>
            </w:pPr>
            <w:r>
              <w:t xml:space="preserve">执法办案</w:t>
            </w:r>
          </w:p>
        </w:tc>
        <w:tc>
          <w:tcPr>
            <w:tcW w:w="2551" w:type="dxa"/>
            <w:vAlign w:val="center"/>
          </w:tcPr>
          <w:p>
            <w:pPr>
              <w:pStyle w:val="单元格样式4"/>
            </w:pPr>
            <w:r>
              <w:t xml:space="preserve">65.00</w:t>
            </w:r>
          </w:p>
        </w:tc>
        <w:tc>
          <w:tcPr>
            <w:tcW w:w="2551" w:type="dxa"/>
            <w:vAlign w:val="center"/>
          </w:tcPr>
          <w:p>
            <w:pPr>
              <w:pStyle w:val="单元格样式4"/>
            </w:pPr>
          </w:p>
        </w:tc>
        <w:tc>
          <w:tcPr>
            <w:tcW w:w="2551" w:type="dxa"/>
            <w:vAlign w:val="center"/>
          </w:tcPr>
          <w:p>
            <w:pPr>
              <w:pStyle w:val="单元格样式4"/>
            </w:pPr>
            <w:r>
              <w:t xml:space="preserve">65.00</w:t>
            </w:r>
          </w:p>
        </w:tc>
      </w:tr>
      <w:tr>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2040299</w:t>
            </w:r>
          </w:p>
        </w:tc>
        <w:tc>
          <w:tcPr>
            <w:tcW w:w="4535" w:type="dxa"/>
            <w:vAlign w:val="center"/>
          </w:tcPr>
          <w:p>
            <w:pPr>
              <w:pStyle w:val="单元格样式2"/>
            </w:pPr>
            <w:r>
              <w:t xml:space="preserve">其他公安支出</w:t>
            </w:r>
          </w:p>
        </w:tc>
        <w:tc>
          <w:tcPr>
            <w:tcW w:w="2551" w:type="dxa"/>
            <w:vAlign w:val="center"/>
          </w:tcPr>
          <w:p>
            <w:pPr>
              <w:pStyle w:val="单元格样式4"/>
            </w:pPr>
            <w:r>
              <w:t xml:space="preserve">590.00</w:t>
            </w:r>
          </w:p>
        </w:tc>
        <w:tc>
          <w:tcPr>
            <w:tcW w:w="2551" w:type="dxa"/>
            <w:vAlign w:val="center"/>
          </w:tcPr>
          <w:p>
            <w:pPr>
              <w:pStyle w:val="单元格样式4"/>
            </w:pPr>
          </w:p>
        </w:tc>
        <w:tc>
          <w:tcPr>
            <w:tcW w:w="2551" w:type="dxa"/>
            <w:vAlign w:val="center"/>
          </w:tcPr>
          <w:p>
            <w:pPr>
              <w:pStyle w:val="单元格样式4"/>
            </w:pPr>
            <w:r>
              <w:t xml:space="preserve">590.00</w:t>
            </w:r>
          </w:p>
        </w:tc>
      </w:tr>
      <w:tr>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2551" w:type="dxa"/>
            <w:vAlign w:val="center"/>
          </w:tcPr>
          <w:p>
            <w:pPr>
              <w:pStyle w:val="单元格样式4"/>
            </w:pPr>
            <w:r>
              <w:t xml:space="preserve">14.60</w:t>
            </w:r>
          </w:p>
        </w:tc>
        <w:tc>
          <w:tcPr>
            <w:tcW w:w="2551" w:type="dxa"/>
            <w:vAlign w:val="center"/>
          </w:tcPr>
          <w:p>
            <w:pPr>
              <w:pStyle w:val="单元格样式4"/>
            </w:pPr>
            <w:r>
              <w:t xml:space="preserve">14.60</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2551" w:type="dxa"/>
            <w:vAlign w:val="center"/>
          </w:tcPr>
          <w:p>
            <w:pPr>
              <w:pStyle w:val="单元格样式4"/>
            </w:pPr>
            <w:r>
              <w:t xml:space="preserve">14.60</w:t>
            </w:r>
          </w:p>
        </w:tc>
        <w:tc>
          <w:tcPr>
            <w:tcW w:w="2551" w:type="dxa"/>
            <w:vAlign w:val="center"/>
          </w:tcPr>
          <w:p>
            <w:pPr>
              <w:pStyle w:val="单元格样式4"/>
            </w:pPr>
            <w:r>
              <w:t xml:space="preserve">14.60</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2080501</w:t>
            </w:r>
          </w:p>
        </w:tc>
        <w:tc>
          <w:tcPr>
            <w:tcW w:w="4535" w:type="dxa"/>
            <w:vAlign w:val="center"/>
          </w:tcPr>
          <w:p>
            <w:pPr>
              <w:pStyle w:val="单元格样式2"/>
            </w:pPr>
            <w:r>
              <w:t xml:space="preserve">行政单位离退休</w:t>
            </w:r>
          </w:p>
        </w:tc>
        <w:tc>
          <w:tcPr>
            <w:tcW w:w="2551" w:type="dxa"/>
            <w:vAlign w:val="center"/>
          </w:tcPr>
          <w:p>
            <w:pPr>
              <w:pStyle w:val="单元格样式4"/>
            </w:pPr>
            <w:r>
              <w:t xml:space="preserve">0.13</w:t>
            </w:r>
          </w:p>
        </w:tc>
        <w:tc>
          <w:tcPr>
            <w:tcW w:w="2551" w:type="dxa"/>
            <w:vAlign w:val="center"/>
          </w:tcPr>
          <w:p>
            <w:pPr>
              <w:pStyle w:val="单元格样式4"/>
            </w:pPr>
            <w:r>
              <w:t xml:space="preserve">0.13</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2551" w:type="dxa"/>
            <w:vAlign w:val="center"/>
          </w:tcPr>
          <w:p>
            <w:pPr>
              <w:pStyle w:val="单元格样式4"/>
            </w:pPr>
            <w:r>
              <w:t xml:space="preserve">9.65</w:t>
            </w:r>
          </w:p>
        </w:tc>
        <w:tc>
          <w:tcPr>
            <w:tcW w:w="2551" w:type="dxa"/>
            <w:vAlign w:val="center"/>
          </w:tcPr>
          <w:p>
            <w:pPr>
              <w:pStyle w:val="单元格样式4"/>
            </w:pPr>
            <w:r>
              <w:t xml:space="preserve">9.65</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2080506</w:t>
            </w:r>
          </w:p>
        </w:tc>
        <w:tc>
          <w:tcPr>
            <w:tcW w:w="4535" w:type="dxa"/>
            <w:vAlign w:val="center"/>
          </w:tcPr>
          <w:p>
            <w:pPr>
              <w:pStyle w:val="单元格样式2"/>
            </w:pPr>
            <w:r>
              <w:t xml:space="preserve">机关事业单位职业年金缴费支出</w:t>
            </w:r>
          </w:p>
        </w:tc>
        <w:tc>
          <w:tcPr>
            <w:tcW w:w="2551" w:type="dxa"/>
            <w:vAlign w:val="center"/>
          </w:tcPr>
          <w:p>
            <w:pPr>
              <w:pStyle w:val="单元格样式4"/>
            </w:pPr>
            <w:r>
              <w:t xml:space="preserve">4.82</w:t>
            </w:r>
          </w:p>
        </w:tc>
        <w:tc>
          <w:tcPr>
            <w:tcW w:w="2551" w:type="dxa"/>
            <w:vAlign w:val="center"/>
          </w:tcPr>
          <w:p>
            <w:pPr>
              <w:pStyle w:val="单元格样式4"/>
            </w:pPr>
            <w:r>
              <w:t xml:space="preserve">4.82</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2551" w:type="dxa"/>
            <w:vAlign w:val="center"/>
          </w:tcPr>
          <w:p>
            <w:pPr>
              <w:pStyle w:val="单元格样式4"/>
            </w:pPr>
            <w:r>
              <w:t xml:space="preserve">4.78</w:t>
            </w:r>
          </w:p>
        </w:tc>
        <w:tc>
          <w:tcPr>
            <w:tcW w:w="2551" w:type="dxa"/>
            <w:vAlign w:val="center"/>
          </w:tcPr>
          <w:p>
            <w:pPr>
              <w:pStyle w:val="单元格样式4"/>
            </w:pPr>
            <w:r>
              <w:t xml:space="preserve">4.78</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21012</w:t>
            </w:r>
          </w:p>
        </w:tc>
        <w:tc>
          <w:tcPr>
            <w:tcW w:w="4535" w:type="dxa"/>
            <w:vAlign w:val="center"/>
          </w:tcPr>
          <w:p>
            <w:pPr>
              <w:pStyle w:val="单元格样式2"/>
            </w:pPr>
            <w:r>
              <w:t xml:space="preserve">财政对基本医疗保险基金的补助</w:t>
            </w:r>
          </w:p>
        </w:tc>
        <w:tc>
          <w:tcPr>
            <w:tcW w:w="2551" w:type="dxa"/>
            <w:vAlign w:val="center"/>
          </w:tcPr>
          <w:p>
            <w:pPr>
              <w:pStyle w:val="单元格样式4"/>
            </w:pPr>
            <w:r>
              <w:t xml:space="preserve">4.78</w:t>
            </w:r>
          </w:p>
        </w:tc>
        <w:tc>
          <w:tcPr>
            <w:tcW w:w="2551" w:type="dxa"/>
            <w:vAlign w:val="center"/>
          </w:tcPr>
          <w:p>
            <w:pPr>
              <w:pStyle w:val="单元格样式4"/>
            </w:pPr>
            <w:r>
              <w:t xml:space="preserve">4.78</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2101201</w:t>
            </w:r>
          </w:p>
        </w:tc>
        <w:tc>
          <w:tcPr>
            <w:tcW w:w="4535" w:type="dxa"/>
            <w:vAlign w:val="center"/>
          </w:tcPr>
          <w:p>
            <w:pPr>
              <w:pStyle w:val="单元格样式2"/>
            </w:pPr>
            <w:r>
              <w:t xml:space="preserve">财政对职工基本医疗保险基金的补助</w:t>
            </w:r>
          </w:p>
        </w:tc>
        <w:tc>
          <w:tcPr>
            <w:tcW w:w="2551" w:type="dxa"/>
            <w:vAlign w:val="center"/>
          </w:tcPr>
          <w:p>
            <w:pPr>
              <w:pStyle w:val="单元格样式4"/>
            </w:pPr>
            <w:r>
              <w:t xml:space="preserve">4.78</w:t>
            </w:r>
          </w:p>
        </w:tc>
        <w:tc>
          <w:tcPr>
            <w:tcW w:w="2551" w:type="dxa"/>
            <w:vAlign w:val="center"/>
          </w:tcPr>
          <w:p>
            <w:pPr>
              <w:pStyle w:val="单元格样式4"/>
            </w:pPr>
            <w:r>
              <w:t xml:space="preserve">4.78</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单位预算一般公共预算财政拨款基本支出表</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43"/>
        <w:gridCol w:w="1643"/>
        <w:gridCol w:w="1643"/>
        <w:gridCol w:w="1643"/>
        <w:gridCol w:w="1643"/>
        <w:gridCol w:w="1643"/>
      </w:tblGrid>
      <w:tr>
        <w:trPr>
          <w:trHeight w:val="369"/>
          <w:tblHeader/>
          <w:jc w:val="center"/>
        </w:trPr>
        <w:tc>
          <w:tcPr>
            <w:tcW w:w="6576" w:type="dxa"/>
            <w:hMerge w:val="restart"/>
            <w:tcBorders>
              <w:top w:val="single" w:sz="6" w:space="0" w:color="FFFFFF"/>
              <w:left w:val="single" w:sz="6" w:space="0" w:color="FFFFFF"/>
              <w:right w:val="single" w:sz="6" w:space="0" w:color="FFFFFF"/>
            </w:tcBorders>
            <w:vAlign w:val="center"/>
          </w:tcPr>
          <w:p>
            <w:pPr>
              <w:pStyle w:val="单元格样式20"/>
            </w:pPr>
            <w:r>
              <w:t xml:space="preserve">451001邯郸市公安局交通巡逻警察支队魏县大队本级</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预算年度：2024</w:t>
            </w:r>
          </w:p>
        </w:tc>
        <w:tc>
          <w:tcPr>
            <w:tcW w:w="5102"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850" w:type="dxa"/>
            <w:vMerge w:val="restart"/>
            <w:vAlign w:val="center"/>
          </w:tcPr>
          <w:p>
            <w:pPr>
              <w:pStyle w:val="单元格样式1"/>
            </w:pPr>
            <w:r>
              <w:t xml:space="preserve">序号</w:t>
            </w:r>
          </w:p>
        </w:tc>
        <w:tc>
          <w:tcPr>
            <w:tcW w:w="5726" w:type="dxa"/>
            <w:hMerge w:val="restart"/>
            <w:vAlign w:val="center"/>
          </w:tcPr>
          <w:p>
            <w:pPr>
              <w:pStyle w:val="单元格样式1"/>
            </w:pPr>
            <w:r>
              <w:t xml:space="preserve">支出部门经济分类科目</w:t>
            </w:r>
          </w:p>
        </w:tc>
        <w:tc>
          <w:tcPr>
            <w:tcW w:w="0" w:type="auto"/>
            <w:hMerge/>
          </w:tcPr>
          <w:p>
            <w:pPr/>
          </w:p>
        </w:tc>
        <w:tc>
          <w:tcPr>
            <w:tcW w:w="7654" w:type="dxa"/>
            <w:hMerge w:val="restart"/>
            <w:vAlign w:val="center"/>
          </w:tcPr>
          <w:p>
            <w:pPr>
              <w:pStyle w:val="单元格样式1"/>
            </w:pPr>
            <w:r>
              <w:t xml:space="preserve">一般公共预算基本支出</w:t>
            </w:r>
          </w:p>
        </w:tc>
        <w:tc>
          <w:tcPr>
            <w:tcW w:w="0" w:type="auto"/>
            <w:hMerge/>
          </w:tcPr>
          <w:p>
            <w:pPr/>
          </w:p>
        </w:tc>
        <w:tc>
          <w:tcPr>
            <w:tcW w:w="0" w:type="auto"/>
            <w:hMerge/>
          </w:tcPr>
          <w:p>
            <w:pP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128.65</w:t>
            </w:r>
          </w:p>
        </w:tc>
        <w:tc>
          <w:tcPr>
            <w:tcW w:w="2551" w:type="dxa"/>
            <w:vAlign w:val="center"/>
          </w:tcPr>
          <w:p>
            <w:pPr>
              <w:pStyle w:val="单元格样式7"/>
            </w:pPr>
            <w:r>
              <w:t xml:space="preserve">103.45</w:t>
            </w:r>
          </w:p>
        </w:tc>
        <w:tc>
          <w:tcPr>
            <w:tcW w:w="2551" w:type="dxa"/>
            <w:vAlign w:val="center"/>
          </w:tcPr>
          <w:p>
            <w:pPr>
              <w:pStyle w:val="单元格样式7"/>
            </w:pPr>
            <w:r>
              <w:t xml:space="preserve">25.20</w:t>
            </w:r>
          </w:p>
        </w:tc>
      </w:tr>
      <w:tr>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301</w:t>
            </w:r>
          </w:p>
        </w:tc>
        <w:tc>
          <w:tcPr>
            <w:tcW w:w="4535" w:type="dxa"/>
            <w:vAlign w:val="center"/>
          </w:tcPr>
          <w:p>
            <w:pPr>
              <w:pStyle w:val="单元格样式2"/>
            </w:pPr>
            <w:r>
              <w:t xml:space="preserve">工资福利支出</w:t>
            </w:r>
          </w:p>
        </w:tc>
        <w:tc>
          <w:tcPr>
            <w:tcW w:w="2551" w:type="dxa"/>
            <w:vAlign w:val="center"/>
          </w:tcPr>
          <w:p>
            <w:pPr>
              <w:pStyle w:val="单元格样式4"/>
            </w:pPr>
            <w:r>
              <w:t xml:space="preserve">103.32</w:t>
            </w:r>
          </w:p>
        </w:tc>
        <w:tc>
          <w:tcPr>
            <w:tcW w:w="2551" w:type="dxa"/>
            <w:vAlign w:val="center"/>
          </w:tcPr>
          <w:p>
            <w:pPr>
              <w:pStyle w:val="单元格样式4"/>
            </w:pPr>
            <w:r>
              <w:t xml:space="preserve">103.32</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30101</w:t>
            </w:r>
          </w:p>
        </w:tc>
        <w:tc>
          <w:tcPr>
            <w:tcW w:w="4535" w:type="dxa"/>
            <w:vAlign w:val="center"/>
          </w:tcPr>
          <w:p>
            <w:pPr>
              <w:pStyle w:val="单元格样式2"/>
            </w:pPr>
            <w:r>
              <w:t xml:space="preserve">基本工资</w:t>
            </w:r>
          </w:p>
        </w:tc>
        <w:tc>
          <w:tcPr>
            <w:tcW w:w="2551" w:type="dxa"/>
            <w:vAlign w:val="center"/>
          </w:tcPr>
          <w:p>
            <w:pPr>
              <w:pStyle w:val="单元格样式4"/>
            </w:pPr>
            <w:r>
              <w:t xml:space="preserve">56.44</w:t>
            </w:r>
          </w:p>
        </w:tc>
        <w:tc>
          <w:tcPr>
            <w:tcW w:w="2551" w:type="dxa"/>
            <w:vAlign w:val="center"/>
          </w:tcPr>
          <w:p>
            <w:pPr>
              <w:pStyle w:val="单元格样式4"/>
            </w:pPr>
            <w:r>
              <w:t xml:space="preserve">56.44</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30102</w:t>
            </w:r>
          </w:p>
        </w:tc>
        <w:tc>
          <w:tcPr>
            <w:tcW w:w="4535" w:type="dxa"/>
            <w:vAlign w:val="center"/>
          </w:tcPr>
          <w:p>
            <w:pPr>
              <w:pStyle w:val="单元格样式2"/>
            </w:pPr>
            <w:r>
              <w:t xml:space="preserve">津贴补贴</w:t>
            </w:r>
          </w:p>
        </w:tc>
        <w:tc>
          <w:tcPr>
            <w:tcW w:w="2551" w:type="dxa"/>
            <w:vAlign w:val="center"/>
          </w:tcPr>
          <w:p>
            <w:pPr>
              <w:pStyle w:val="单元格样式4"/>
            </w:pPr>
            <w:r>
              <w:t xml:space="preserve">3.75</w:t>
            </w:r>
          </w:p>
        </w:tc>
        <w:tc>
          <w:tcPr>
            <w:tcW w:w="2551" w:type="dxa"/>
            <w:vAlign w:val="center"/>
          </w:tcPr>
          <w:p>
            <w:pPr>
              <w:pStyle w:val="单元格样式4"/>
            </w:pPr>
            <w:r>
              <w:t xml:space="preserve">3.75</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30103</w:t>
            </w:r>
          </w:p>
        </w:tc>
        <w:tc>
          <w:tcPr>
            <w:tcW w:w="4535" w:type="dxa"/>
            <w:vAlign w:val="center"/>
          </w:tcPr>
          <w:p>
            <w:pPr>
              <w:pStyle w:val="单元格样式2"/>
            </w:pPr>
            <w:r>
              <w:t xml:space="preserve">奖金</w:t>
            </w:r>
          </w:p>
        </w:tc>
        <w:tc>
          <w:tcPr>
            <w:tcW w:w="2551" w:type="dxa"/>
            <w:vAlign w:val="center"/>
          </w:tcPr>
          <w:p>
            <w:pPr>
              <w:pStyle w:val="单元格样式4"/>
            </w:pPr>
            <w:r>
              <w:t xml:space="preserve">9.43</w:t>
            </w:r>
          </w:p>
        </w:tc>
        <w:tc>
          <w:tcPr>
            <w:tcW w:w="2551" w:type="dxa"/>
            <w:vAlign w:val="center"/>
          </w:tcPr>
          <w:p>
            <w:pPr>
              <w:pStyle w:val="单元格样式4"/>
            </w:pPr>
            <w:r>
              <w:t xml:space="preserve">9.43</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30107</w:t>
            </w:r>
          </w:p>
        </w:tc>
        <w:tc>
          <w:tcPr>
            <w:tcW w:w="4535" w:type="dxa"/>
            <w:vAlign w:val="center"/>
          </w:tcPr>
          <w:p>
            <w:pPr>
              <w:pStyle w:val="单元格样式2"/>
            </w:pPr>
            <w:r>
              <w:t xml:space="preserve">绩效工资</w:t>
            </w:r>
          </w:p>
        </w:tc>
        <w:tc>
          <w:tcPr>
            <w:tcW w:w="2551" w:type="dxa"/>
            <w:vAlign w:val="center"/>
          </w:tcPr>
          <w:p>
            <w:pPr>
              <w:pStyle w:val="单元格样式4"/>
            </w:pPr>
            <w:r>
              <w:t xml:space="preserve">4.45</w:t>
            </w:r>
          </w:p>
        </w:tc>
        <w:tc>
          <w:tcPr>
            <w:tcW w:w="2551" w:type="dxa"/>
            <w:vAlign w:val="center"/>
          </w:tcPr>
          <w:p>
            <w:pPr>
              <w:pStyle w:val="单元格样式4"/>
            </w:pPr>
            <w:r>
              <w:t xml:space="preserve">4.45</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30108</w:t>
            </w:r>
          </w:p>
        </w:tc>
        <w:tc>
          <w:tcPr>
            <w:tcW w:w="4535" w:type="dxa"/>
            <w:vAlign w:val="center"/>
          </w:tcPr>
          <w:p>
            <w:pPr>
              <w:pStyle w:val="单元格样式2"/>
            </w:pPr>
            <w:r>
              <w:t xml:space="preserve">机关事业单位基本养老保险缴费</w:t>
            </w:r>
          </w:p>
        </w:tc>
        <w:tc>
          <w:tcPr>
            <w:tcW w:w="2551" w:type="dxa"/>
            <w:vAlign w:val="center"/>
          </w:tcPr>
          <w:p>
            <w:pPr>
              <w:pStyle w:val="单元格样式4"/>
            </w:pPr>
            <w:r>
              <w:t xml:space="preserve">9.65</w:t>
            </w:r>
          </w:p>
        </w:tc>
        <w:tc>
          <w:tcPr>
            <w:tcW w:w="2551" w:type="dxa"/>
            <w:vAlign w:val="center"/>
          </w:tcPr>
          <w:p>
            <w:pPr>
              <w:pStyle w:val="单元格样式4"/>
            </w:pPr>
            <w:r>
              <w:t xml:space="preserve">9.65</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30109</w:t>
            </w:r>
          </w:p>
        </w:tc>
        <w:tc>
          <w:tcPr>
            <w:tcW w:w="4535" w:type="dxa"/>
            <w:vAlign w:val="center"/>
          </w:tcPr>
          <w:p>
            <w:pPr>
              <w:pStyle w:val="单元格样式2"/>
            </w:pPr>
            <w:r>
              <w:t xml:space="preserve">职业年金缴费</w:t>
            </w:r>
          </w:p>
        </w:tc>
        <w:tc>
          <w:tcPr>
            <w:tcW w:w="2551" w:type="dxa"/>
            <w:vAlign w:val="center"/>
          </w:tcPr>
          <w:p>
            <w:pPr>
              <w:pStyle w:val="单元格样式4"/>
            </w:pPr>
            <w:r>
              <w:t xml:space="preserve">4.82</w:t>
            </w:r>
          </w:p>
        </w:tc>
        <w:tc>
          <w:tcPr>
            <w:tcW w:w="2551" w:type="dxa"/>
            <w:vAlign w:val="center"/>
          </w:tcPr>
          <w:p>
            <w:pPr>
              <w:pStyle w:val="单元格样式4"/>
            </w:pPr>
            <w:r>
              <w:t xml:space="preserve">4.82</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30110</w:t>
            </w:r>
          </w:p>
        </w:tc>
        <w:tc>
          <w:tcPr>
            <w:tcW w:w="4535" w:type="dxa"/>
            <w:vAlign w:val="center"/>
          </w:tcPr>
          <w:p>
            <w:pPr>
              <w:pStyle w:val="单元格样式2"/>
            </w:pPr>
            <w:r>
              <w:t xml:space="preserve">职工基本医疗保险缴费</w:t>
            </w:r>
          </w:p>
        </w:tc>
        <w:tc>
          <w:tcPr>
            <w:tcW w:w="2551" w:type="dxa"/>
            <w:vAlign w:val="center"/>
          </w:tcPr>
          <w:p>
            <w:pPr>
              <w:pStyle w:val="单元格样式4"/>
            </w:pPr>
            <w:r>
              <w:t xml:space="preserve">4.78</w:t>
            </w:r>
          </w:p>
        </w:tc>
        <w:tc>
          <w:tcPr>
            <w:tcW w:w="2551" w:type="dxa"/>
            <w:vAlign w:val="center"/>
          </w:tcPr>
          <w:p>
            <w:pPr>
              <w:pStyle w:val="单元格样式4"/>
            </w:pPr>
            <w:r>
              <w:t xml:space="preserve">4.78</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30199</w:t>
            </w:r>
          </w:p>
        </w:tc>
        <w:tc>
          <w:tcPr>
            <w:tcW w:w="4535" w:type="dxa"/>
            <w:vAlign w:val="center"/>
          </w:tcPr>
          <w:p>
            <w:pPr>
              <w:pStyle w:val="单元格样式2"/>
            </w:pPr>
            <w:r>
              <w:t xml:space="preserve">其他工资福利支出</w:t>
            </w:r>
          </w:p>
        </w:tc>
        <w:tc>
          <w:tcPr>
            <w:tcW w:w="2551" w:type="dxa"/>
            <w:vAlign w:val="center"/>
          </w:tcPr>
          <w:p>
            <w:pPr>
              <w:pStyle w:val="单元格样式4"/>
            </w:pPr>
            <w:r>
              <w:t xml:space="preserve">10.00</w:t>
            </w:r>
          </w:p>
        </w:tc>
        <w:tc>
          <w:tcPr>
            <w:tcW w:w="2551" w:type="dxa"/>
            <w:vAlign w:val="center"/>
          </w:tcPr>
          <w:p>
            <w:pPr>
              <w:pStyle w:val="单元格样式4"/>
            </w:pPr>
            <w:r>
              <w:t xml:space="preserve">10.00</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302</w:t>
            </w:r>
          </w:p>
        </w:tc>
        <w:tc>
          <w:tcPr>
            <w:tcW w:w="4535" w:type="dxa"/>
            <w:vAlign w:val="center"/>
          </w:tcPr>
          <w:p>
            <w:pPr>
              <w:pStyle w:val="单元格样式2"/>
            </w:pPr>
            <w:r>
              <w:t xml:space="preserve">商品和服务支出</w:t>
            </w:r>
          </w:p>
        </w:tc>
        <w:tc>
          <w:tcPr>
            <w:tcW w:w="2551" w:type="dxa"/>
            <w:vAlign w:val="center"/>
          </w:tcPr>
          <w:p>
            <w:pPr>
              <w:pStyle w:val="单元格样式4"/>
            </w:pPr>
            <w:r>
              <w:t xml:space="preserve">25.20</w:t>
            </w:r>
          </w:p>
        </w:tc>
        <w:tc>
          <w:tcPr>
            <w:tcW w:w="2551" w:type="dxa"/>
            <w:vAlign w:val="center"/>
          </w:tcPr>
          <w:p>
            <w:pPr>
              <w:pStyle w:val="单元格样式4"/>
            </w:pPr>
          </w:p>
        </w:tc>
        <w:tc>
          <w:tcPr>
            <w:tcW w:w="2551" w:type="dxa"/>
            <w:vAlign w:val="center"/>
          </w:tcPr>
          <w:p>
            <w:pPr>
              <w:pStyle w:val="单元格样式4"/>
            </w:pPr>
            <w:r>
              <w:t xml:space="preserve">25.20</w:t>
            </w:r>
          </w:p>
        </w:tc>
      </w:tr>
      <w:tr>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30201</w:t>
            </w:r>
          </w:p>
        </w:tc>
        <w:tc>
          <w:tcPr>
            <w:tcW w:w="4535" w:type="dxa"/>
            <w:vAlign w:val="center"/>
          </w:tcPr>
          <w:p>
            <w:pPr>
              <w:pStyle w:val="单元格样式2"/>
            </w:pPr>
            <w:r>
              <w:t xml:space="preserve">办公费</w:t>
            </w:r>
          </w:p>
        </w:tc>
        <w:tc>
          <w:tcPr>
            <w:tcW w:w="2551" w:type="dxa"/>
            <w:vAlign w:val="center"/>
          </w:tcPr>
          <w:p>
            <w:pPr>
              <w:pStyle w:val="单元格样式4"/>
            </w:pPr>
            <w:r>
              <w:t xml:space="preserve">25.20</w:t>
            </w:r>
          </w:p>
        </w:tc>
        <w:tc>
          <w:tcPr>
            <w:tcW w:w="2551" w:type="dxa"/>
            <w:vAlign w:val="center"/>
          </w:tcPr>
          <w:p>
            <w:pPr>
              <w:pStyle w:val="单元格样式4"/>
            </w:pPr>
          </w:p>
        </w:tc>
        <w:tc>
          <w:tcPr>
            <w:tcW w:w="2551" w:type="dxa"/>
            <w:vAlign w:val="center"/>
          </w:tcPr>
          <w:p>
            <w:pPr>
              <w:pStyle w:val="单元格样式4"/>
            </w:pPr>
            <w:r>
              <w:t xml:space="preserve">25.20</w:t>
            </w:r>
          </w:p>
        </w:tc>
      </w:tr>
      <w:tr>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303</w:t>
            </w:r>
          </w:p>
        </w:tc>
        <w:tc>
          <w:tcPr>
            <w:tcW w:w="4535" w:type="dxa"/>
            <w:vAlign w:val="center"/>
          </w:tcPr>
          <w:p>
            <w:pPr>
              <w:pStyle w:val="单元格样式2"/>
            </w:pPr>
            <w:r>
              <w:t xml:space="preserve">对个人和家庭的补助</w:t>
            </w:r>
          </w:p>
        </w:tc>
        <w:tc>
          <w:tcPr>
            <w:tcW w:w="2551" w:type="dxa"/>
            <w:vAlign w:val="center"/>
          </w:tcPr>
          <w:p>
            <w:pPr>
              <w:pStyle w:val="单元格样式4"/>
            </w:pPr>
            <w:r>
              <w:t xml:space="preserve">0.13</w:t>
            </w:r>
          </w:p>
        </w:tc>
        <w:tc>
          <w:tcPr>
            <w:tcW w:w="2551" w:type="dxa"/>
            <w:vAlign w:val="center"/>
          </w:tcPr>
          <w:p>
            <w:pPr>
              <w:pStyle w:val="单元格样式4"/>
            </w:pPr>
            <w:r>
              <w:t xml:space="preserve">0.13</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30302</w:t>
            </w:r>
          </w:p>
        </w:tc>
        <w:tc>
          <w:tcPr>
            <w:tcW w:w="4535" w:type="dxa"/>
            <w:vAlign w:val="center"/>
          </w:tcPr>
          <w:p>
            <w:pPr>
              <w:pStyle w:val="单元格样式2"/>
            </w:pPr>
            <w:r>
              <w:t xml:space="preserve">退休费</w:t>
            </w:r>
          </w:p>
        </w:tc>
        <w:tc>
          <w:tcPr>
            <w:tcW w:w="2551" w:type="dxa"/>
            <w:vAlign w:val="center"/>
          </w:tcPr>
          <w:p>
            <w:pPr>
              <w:pStyle w:val="单元格样式4"/>
            </w:pPr>
            <w:r>
              <w:t xml:space="preserve">0.13</w:t>
            </w:r>
          </w:p>
        </w:tc>
        <w:tc>
          <w:tcPr>
            <w:tcW w:w="2551" w:type="dxa"/>
            <w:vAlign w:val="center"/>
          </w:tcPr>
          <w:p>
            <w:pPr>
              <w:pStyle w:val="单元格样式4"/>
            </w:pPr>
            <w:r>
              <w:t xml:space="preserve">0.13</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单位预算政府性基金预算财政拨款支出表</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43"/>
        <w:gridCol w:w="1643"/>
        <w:gridCol w:w="1643"/>
        <w:gridCol w:w="1643"/>
        <w:gridCol w:w="1643"/>
        <w:gridCol w:w="1643"/>
      </w:tblGrid>
      <w:tr>
        <w:trPr>
          <w:trHeight w:val="369"/>
          <w:tblHeader/>
          <w:jc w:val="center"/>
        </w:trPr>
        <w:tc>
          <w:tcPr>
            <w:tcW w:w="6576" w:type="dxa"/>
            <w:hMerge w:val="restart"/>
            <w:tcBorders>
              <w:top w:val="single" w:sz="6" w:space="0" w:color="FFFFFF"/>
              <w:left w:val="single" w:sz="6" w:space="0" w:color="FFFFFF"/>
              <w:right w:val="single" w:sz="6" w:space="0" w:color="FFFFFF"/>
            </w:tcBorders>
            <w:vAlign w:val="center"/>
          </w:tcPr>
          <w:p>
            <w:pPr>
              <w:pStyle w:val="单元格样式20"/>
            </w:pPr>
            <w:r>
              <w:t xml:space="preserve">451001邯郸市公安局交通巡逻警察支队魏县大队本级</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预算年度：2024</w:t>
            </w:r>
          </w:p>
        </w:tc>
        <w:tc>
          <w:tcPr>
            <w:tcW w:w="5102"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850" w:type="dxa"/>
            <w:vMerge w:val="restart"/>
            <w:vAlign w:val="center"/>
          </w:tcPr>
          <w:p>
            <w:pPr>
              <w:pStyle w:val="单元格样式1"/>
            </w:pPr>
            <w:r>
              <w:t xml:space="preserve">序号</w:t>
            </w:r>
          </w:p>
        </w:tc>
        <w:tc>
          <w:tcPr>
            <w:tcW w:w="5726" w:type="dxa"/>
            <w:hMerge w:val="restart"/>
            <w:vAlign w:val="center"/>
          </w:tcPr>
          <w:p>
            <w:pPr>
              <w:pStyle w:val="单元格样式1"/>
            </w:pPr>
            <w:r>
              <w:t xml:space="preserve">功能分类科目</w:t>
            </w:r>
          </w:p>
        </w:tc>
        <w:tc>
          <w:tcPr>
            <w:tcW w:w="0" w:type="auto"/>
            <w:hMerge/>
          </w:tcPr>
          <w:p>
            <w:pP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注：无政府基金预算财政拨款预算，空表列示。</w:t>
      </w: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单位预算国有资本经营预算财政拨款支出表</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43"/>
        <w:gridCol w:w="1643"/>
        <w:gridCol w:w="1643"/>
        <w:gridCol w:w="1643"/>
        <w:gridCol w:w="1643"/>
        <w:gridCol w:w="1643"/>
      </w:tblGrid>
      <w:tr>
        <w:trPr>
          <w:trHeight w:val="369"/>
          <w:tblHeader/>
          <w:jc w:val="center"/>
        </w:trPr>
        <w:tc>
          <w:tcPr>
            <w:tcW w:w="6576" w:type="dxa"/>
            <w:hMerge w:val="restart"/>
            <w:tcBorders>
              <w:top w:val="single" w:sz="6" w:space="0" w:color="FFFFFF"/>
              <w:left w:val="single" w:sz="6" w:space="0" w:color="FFFFFF"/>
              <w:right w:val="single" w:sz="6" w:space="0" w:color="FFFFFF"/>
            </w:tcBorders>
            <w:vAlign w:val="center"/>
          </w:tcPr>
          <w:p>
            <w:pPr>
              <w:pStyle w:val="单元格样式20"/>
            </w:pPr>
            <w:r>
              <w:t xml:space="preserve">451001邯郸市公安局交通巡逻警察支队魏县大队本级</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预算年度：2024</w:t>
            </w:r>
          </w:p>
        </w:tc>
        <w:tc>
          <w:tcPr>
            <w:tcW w:w="5102"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850" w:type="dxa"/>
            <w:vMerge w:val="restart"/>
            <w:vAlign w:val="center"/>
          </w:tcPr>
          <w:p>
            <w:pPr>
              <w:pStyle w:val="单元格样式1"/>
            </w:pPr>
            <w:r>
              <w:t xml:space="preserve">序号</w:t>
            </w:r>
          </w:p>
        </w:tc>
        <w:tc>
          <w:tcPr>
            <w:tcW w:w="5726" w:type="dxa"/>
            <w:hMerge w:val="restart"/>
            <w:vAlign w:val="center"/>
          </w:tcPr>
          <w:p>
            <w:pPr>
              <w:pStyle w:val="单元格样式1"/>
            </w:pPr>
            <w:r>
              <w:t xml:space="preserve">功能分类科目</w:t>
            </w:r>
          </w:p>
        </w:tc>
        <w:tc>
          <w:tcPr>
            <w:tcW w:w="0" w:type="auto"/>
            <w:hMerge/>
          </w:tcPr>
          <w:p>
            <w:pP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单位预算财政拨款“三公”经费支出表</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43"/>
        <w:gridCol w:w="1643"/>
        <w:gridCol w:w="1643"/>
        <w:gridCol w:w="1643"/>
        <w:gridCol w:w="1643"/>
        <w:gridCol w:w="1643"/>
      </w:tblGrid>
      <w:tr>
        <w:trPr>
          <w:trHeight w:val="369"/>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451001邯郸市公安局交通巡逻警察支队魏县大队本级</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预算年度：2024</w:t>
            </w:r>
          </w:p>
        </w:tc>
        <w:tc>
          <w:tcPr>
            <w:tcW w:w="4762"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hMerge w:val="restart"/>
            <w:vAlign w:val="center"/>
          </w:tcPr>
          <w:p>
            <w:pPr>
              <w:pStyle w:val="单元格样式1"/>
            </w:pPr>
            <w:r>
              <w:t xml:space="preserve">资 金 性 质</w:t>
            </w:r>
          </w:p>
        </w:tc>
        <w:tc>
          <w:tcPr>
            <w:tcW w:w="0" w:type="auto"/>
            <w:hMerge/>
          </w:tcPr>
          <w:p>
            <w:pPr/>
          </w:p>
        </w:tc>
        <w:tc>
          <w:tcPr>
            <w:tcW w:w="0" w:type="auto"/>
            <w:hMerge/>
          </w:tcPr>
          <w:p>
            <w:pPr/>
          </w:p>
        </w:tc>
        <w:tc>
          <w:tcPr>
            <w:tcW w:w="0" w:type="auto"/>
            <w:hMerge/>
          </w:tcPr>
          <w:p>
            <w:pPr/>
          </w:p>
        </w:tc>
      </w:tr>
      <w:tr>
        <w:trPr>
          <w:trHeight w:val="567"/>
          <w:tblHeader/>
          <w:jc w:val="center"/>
        </w:trPr>
        <w:tc>
          <w:tcPr>
            <w:tcW w:w="850" w:type="dxa"/>
            <w:vMerge/>
          </w:tcPr>
          <w:p>
            <w:pPr/>
          </w:p>
        </w:tc>
        <w:tc>
          <w:tcPr>
            <w:tcW w:w="3798" w:type="dxa"/>
            <w:vMerge/>
          </w:tcPr>
          <w:p>
            <w:p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rPr>
          <w:trHeight w:val="567"/>
          <w:jc w:val="center"/>
        </w:trPr>
        <w:tc>
          <w:tcPr>
            <w:tcW w:w="850" w:type="dxa"/>
            <w:vAlign w:val="center"/>
          </w:tcPr>
          <w:p>
            <w:pPr>
              <w:pStyle w:val="单元格样式3"/>
            </w:pPr>
          </w:p>
        </w:tc>
        <w:tc>
          <w:tcPr>
            <w:tcW w:w="3798" w:type="dxa"/>
            <w:vAlign w:val="center"/>
          </w:tcPr>
          <w:p>
            <w:pPr>
              <w:pStyle w:val="单元格样式2"/>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pacing w:before="0" w:after="0" w:line="240"/>
        <w:ind w:firstLine="420"/>
        <w:jc w:val="left"/>
        <w:outlineLvl w:val="9"/>
        <w:sectPr>
          <w:type w:val="nextPage"/>
          <w:pgSz w:w="16840" w:h="11900" w:orient="landscape"/>
          <w:pgMar w:top="1361" w:right="1020" w:bottom="1361" w:left="1020" w:header="720" w:footer="720" w:gutter="0"/>
        </w:sectPr>
      </w:pPr>
      <w:r>
        <w:rPr>
          <w:rFonts w:ascii="方正书宋_GBK" w:eastAsia="方正书宋_GBK" w:hAnsi="方正书宋_GBK" w:cs="方正书宋_GBK"/>
          <w:color w:val="000000"/>
          <w:sz w:val="21"/>
        </w:rPr>
        <w:t xml:space="preserve">注：无财政拨款“三公”经费支出表预算，空表列示。</w:t>
      </w:r>
    </w:p>
    <w:p>
      <w:pPr>
        <w:spacing w:before="0" w:after="0" w:line="240"/>
        <w:ind w:firstLine="0"/>
        <w:jc w:val="center"/>
        <w:outlineLvl w:val="4"/>
      </w:pPr>
      <w:r>
        <w:rPr>
          <w:rFonts w:ascii="方正小标宋_GBK" w:eastAsia="方正小标宋_GBK" w:hAnsi="方正小标宋_GBK" w:cs="方正小标宋_GBK"/>
          <w:b w:val="0"/>
          <w:color w:val="000000"/>
          <w:sz w:val="44"/>
        </w:rPr>
        <w:t xml:space="preserve">邯郸市公安局交通巡逻警察支队魏县大队本级2024年单位预算信息公开情况说明</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按照《中华人民共和国预算法》、《地方预决算公开操作规程》和《关于进一步推进预算公开工作的实施意见》规定，现将邯郸市公安局交通巡逻警察支队魏县大队本级2024年单位预算公开如下：</w:t>
      </w:r>
    </w:p>
    <w:p>
      <w:pPr>
        <w:spacing w:before="10" w:after="10" w:line="240"/>
        <w:ind w:firstLine="640"/>
        <w:jc w:val="left"/>
        <w:outlineLvl w:val="5"/>
      </w:pPr>
      <w:r>
        <w:rPr>
          <w:rFonts w:ascii="黑体" w:eastAsia="黑体" w:hAnsi="黑体" w:cs="黑体"/>
          <w:color w:val="000000"/>
          <w:sz w:val="32"/>
        </w:rPr>
        <w:t xml:space="preserve">一、单位职责及机构设置情况</w:t>
      </w:r>
    </w:p>
    <w:p>
      <w:pPr>
        <w:spacing w:before="0" w:after="0" w:line="240"/>
        <w:ind w:firstLine="640"/>
        <w:jc w:val="left"/>
        <w:outlineLvl w:val="9"/>
      </w:pPr>
      <w:r>
        <w:rPr>
          <w:rFonts w:ascii="方正楷体_GBK" w:eastAsia="方正楷体_GBK" w:hAnsi="方正楷体_GBK" w:cs="方正楷体_GBK"/>
          <w:b/>
          <w:color w:val="000000"/>
          <w:sz w:val="32"/>
        </w:rPr>
        <w:t xml:space="preserve">单位职责：</w:t>
      </w:r>
    </w:p>
    <w:p>
      <w:pPr>
        <w:pStyle w:val="插入文本样式-插入单位职责文件"/>
      </w:pPr>
      <w:r>
        <w:t xml:space="preserve">1、贯彻执行国家、省、邯郸市公安局交通管理方针、政策和有关法律法规；</w:t>
      </w:r>
    </w:p>
    <w:p>
      <w:pPr>
        <w:pStyle w:val="插入文本样式-插入单位职责文件"/>
      </w:pPr>
      <w:r>
        <w:t xml:space="preserve">2、负责全县辖区道路交通秩序管理，指挥交通，疏导交通，依法查纠各类交通违法行为，实施交通处罚，确保全县道路交通安全通畅，管理道路上行驶的各类机动车， 非机动车、驾驶员和行人；</w:t>
      </w:r>
    </w:p>
    <w:p>
      <w:pPr>
        <w:pStyle w:val="插入文本样式-插入单位职责文件"/>
      </w:pPr>
      <w:r>
        <w:t xml:space="preserve">3、科学管理交通，合理渠化道路，结合道路交通状况，合理设置道路交通标志、标线和交通信号等，依法维护各类交通管理设施；</w:t>
      </w:r>
    </w:p>
    <w:p>
      <w:pPr>
        <w:pStyle w:val="插入文本样式-插入单位职责文件"/>
      </w:pPr>
      <w:r>
        <w:t xml:space="preserve">4、处理交通事故现场，侦破逃逸交通事故，依法认定交通事故责任，处罚交通事故责任者，对损害赔偿进行调解；</w:t>
      </w:r>
    </w:p>
    <w:p>
      <w:pPr>
        <w:pStyle w:val="插入文本样式-插入单位职责文件"/>
      </w:pPr>
      <w:r>
        <w:t xml:space="preserve">5、依法加强对全县各类机动车和机动车驾驶员统一管理，并负责定期对各类机动车和机动车驾驶员进行年检和审验；</w:t>
      </w:r>
    </w:p>
    <w:p>
      <w:pPr>
        <w:pStyle w:val="插入文本样式-插入单位职责文件"/>
      </w:pPr>
      <w:r>
        <w:t xml:space="preserve">6、发挥公路巡警职能，依法维护公路治安秩序，预防和制止公路上发生的各类违法犯罪活动，严厉打击车匪路霸、堵截逃犯及其他犯罪嫌疑人和车辆；</w:t>
      </w:r>
    </w:p>
    <w:p>
      <w:pPr>
        <w:pStyle w:val="插入文本样式-插入单位职责文件"/>
      </w:pPr>
      <w:r>
        <w:t xml:space="preserve">7、依法查处和制止乱设卡、乱罚款、乱收费等公路“三乱”行为；</w:t>
      </w:r>
    </w:p>
    <w:p>
      <w:pPr>
        <w:pStyle w:val="插入文本样式-插入单位职责文件"/>
      </w:pPr>
      <w:r>
        <w:t xml:space="preserve">8、承办县委、县政府和上级公安机关交办的其他事项。</w:t>
      </w:r>
    </w:p>
    <w:p>
      <w:pPr>
        <w:pStyle w:val="插入文本样式-插入单位职责文件"/>
      </w:pPr>
    </w:p>
    <w:p>
      <w:pPr>
        <w:spacing w:before="0" w:after="0" w:line="240"/>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ind w:firstLine="0"/>
        <w:jc w:val="center"/>
        <w:outlineLvl w:val="9"/>
      </w:pPr>
      <w:r>
        <w:rPr>
          <w:rFonts w:ascii="方正小标宋_GBK" w:eastAsia="方正小标宋_GBK" w:hAnsi="方正小标宋_GBK" w:cs="方正小标宋_GBK"/>
          <w:color w:val="000000"/>
          <w:sz w:val="32"/>
        </w:rPr>
        <w:t xml:space="preserve">单位机构设置情况</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464"/>
        <w:gridCol w:w="2464"/>
        <w:gridCol w:w="2464"/>
        <w:gridCol w:w="2464"/>
      </w:tblGrid>
      <w:tr>
        <w:trPr>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rPr>
          <w:trHeight w:val="369"/>
          <w:jc w:val="center"/>
        </w:trPr>
        <w:tc>
          <w:tcPr>
            <w:tcW w:w="5669" w:type="dxa"/>
            <w:vAlign w:val="center"/>
          </w:tcPr>
          <w:p>
            <w:pPr>
              <w:pStyle w:val="单元格样式2"/>
            </w:pPr>
            <w:r>
              <w:t xml:space="preserve">邯郸市公安局交通巡逻警察支队魏县大队本级</w:t>
            </w:r>
          </w:p>
        </w:tc>
        <w:tc>
          <w:tcPr>
            <w:tcW w:w="1843" w:type="dxa"/>
            <w:vAlign w:val="center"/>
          </w:tcPr>
          <w:p>
            <w:pPr>
              <w:pStyle w:val="单元格样式3"/>
            </w:pPr>
            <w:r>
              <w:t xml:space="preserve">行政</w:t>
            </w:r>
          </w:p>
        </w:tc>
        <w:tc>
          <w:tcPr>
            <w:tcW w:w="2126" w:type="dxa"/>
            <w:vAlign w:val="center"/>
          </w:tcPr>
          <w:p>
            <w:pPr>
              <w:pStyle w:val="单元格样式3"/>
            </w:pPr>
            <w:r>
              <w:t xml:space="preserve">正科级</w:t>
            </w:r>
          </w:p>
        </w:tc>
        <w:tc>
          <w:tcPr>
            <w:tcW w:w="3827" w:type="dxa"/>
            <w:vAlign w:val="center"/>
          </w:tcPr>
          <w:p>
            <w:pPr>
              <w:pStyle w:val="单元格样式3"/>
            </w:pPr>
            <w:r>
              <w:t xml:space="preserve">财政拨款</w:t>
            </w:r>
          </w:p>
        </w:tc>
      </w:tr>
    </w:tbl>
    <w:p>
      <w:pPr>
        <w:spacing w:before="10" w:after="10" w:line="240"/>
        <w:ind w:firstLine="640"/>
        <w:jc w:val="left"/>
        <w:outlineLvl w:val="5"/>
      </w:pPr>
      <w:r>
        <w:rPr>
          <w:rFonts w:ascii="黑体" w:eastAsia="黑体" w:hAnsi="黑体" w:cs="黑体"/>
          <w:color w:val="000000"/>
          <w:sz w:val="32"/>
        </w:rPr>
        <w:t xml:space="preserve">二、单位预算安排的总体情况</w:t>
      </w:r>
    </w:p>
    <w:p>
      <w:pPr>
        <w:pStyle w:val="插入文本样式-插入预算公开单位预算安排的总体情况文件"/>
      </w:pPr>
      <w:r>
        <w:t xml:space="preserve">按照预算管理有关规定，目前单位预算的编制实行综合预算管理，即全部收入和支出都反映在预算中。</w:t>
      </w:r>
    </w:p>
    <w:p>
      <w:pPr>
        <w:pStyle w:val="插入文本样式-插入预算公开单位预算安排的总体情况文件"/>
      </w:pPr>
      <w:r>
        <w:t xml:space="preserve">1、收入说明</w:t>
      </w:r>
    </w:p>
    <w:p>
      <w:pPr>
        <w:pStyle w:val="插入文本样式-插入预算公开单位预算安排的总体情况文件"/>
      </w:pPr>
      <w:r>
        <w:t xml:space="preserve">反映本单位当年全部收入。2024年预算收入783.65万元，其中：一般公共预算收入783.65万元，基金预算收入0.00万元，国有资本经营预算收入0.00万元，财政专户核拨收入0.00万元，单位资金收入0.00万元，上年结转结余0.00万元。</w:t>
      </w:r>
    </w:p>
    <w:p>
      <w:pPr>
        <w:pStyle w:val="插入文本样式-插入预算公开单位预算安排的总体情况文件"/>
      </w:pPr>
      <w:r>
        <w:t xml:space="preserve">2、支出说明</w:t>
      </w:r>
    </w:p>
    <w:p>
      <w:pPr>
        <w:pStyle w:val="插入文本样式-插入预算公开单位预算安排的总体情况文件"/>
      </w:pPr>
      <w:r>
        <w:t xml:space="preserve">收支预算总表支出栏、基本支出表、项目支出表按经济分类和支出功能分类科目编制，反映邯郸市公安局交通巡逻警察支队魏县大队本级年度单位预算中支出预算的总体情况。2024年支出预算783.65万元，其中基本支出128.65万元，包括人员经费103.45万元和日常公用经费25.20万元；项目支出655.00万元，主要为2024年招录辅警人员工资和交通设施项目。</w:t>
      </w:r>
    </w:p>
    <w:p>
      <w:pPr>
        <w:pStyle w:val="插入文本样式-插入预算公开单位预算安排的总体情况文件"/>
      </w:pPr>
      <w:r>
        <w:t xml:space="preserve">3、比上年增减情况</w:t>
      </w:r>
    </w:p>
    <w:p>
      <w:pPr>
        <w:pStyle w:val="插入文本样式-插入预算公开单位预算安排的总体情况文件"/>
      </w:pPr>
      <w:r>
        <w:t xml:space="preserve">2024年预算收支安排783.65万元，较2023年预算减少26.04万元，其中：基本支出增加9.76万元，主要为人员经费增加。项目支出减少35.80万元，主要为项目预算减少。</w:t>
      </w:r>
    </w:p>
    <w:p>
      <w:pPr>
        <w:spacing w:before="10" w:after="10" w:line="240"/>
        <w:ind w:firstLine="640"/>
        <w:jc w:val="left"/>
        <w:outlineLvl w:val="5"/>
      </w:pPr>
      <w:r>
        <w:rPr>
          <w:rFonts w:ascii="黑体" w:eastAsia="黑体" w:hAnsi="黑体" w:cs="黑体"/>
          <w:color w:val="000000"/>
          <w:sz w:val="32"/>
        </w:rPr>
        <w:t xml:space="preserve">三、机关运行经费安排情况</w:t>
      </w:r>
    </w:p>
    <w:p>
      <w:pPr>
        <w:pStyle w:val="插入文本样式-插入预算公开单位机关运行经费安排情况文件"/>
      </w:pPr>
      <w:r>
        <w:t xml:space="preserve">2024年，我单位机关运行经费共计安排25.20万元，主要用于日常维修、办公用房水电费、办公用房取暖费、办公用房物业管理费等日常运行支出。</w:t>
      </w:r>
    </w:p>
    <w:p>
      <w:pPr>
        <w:spacing w:before="10" w:after="10" w:line="240"/>
        <w:ind w:firstLine="640"/>
        <w:jc w:val="left"/>
        <w:outlineLvl w:val="5"/>
      </w:pPr>
      <w:r>
        <w:rPr>
          <w:rFonts w:ascii="黑体" w:eastAsia="黑体" w:hAnsi="黑体" w:cs="黑体"/>
          <w:color w:val="000000"/>
          <w:sz w:val="32"/>
        </w:rPr>
        <w:t xml:space="preserve">四、财政拨款“三公”经费预算情况及增减变化原因</w:t>
      </w:r>
    </w:p>
    <w:p>
      <w:pPr>
        <w:pStyle w:val="插入文本样式-插入预算公开单位财政拨款三公经费预算情况及增减变化原因文件"/>
      </w:pPr>
      <w:r>
        <w:t xml:space="preserve">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与上年持平，无变化。</w:t>
      </w:r>
    </w:p>
    <w:p>
      <w:pPr>
        <w:spacing w:before="10" w:after="10" w:line="240"/>
        <w:ind w:firstLine="640"/>
        <w:jc w:val="left"/>
        <w:outlineLvl w:val="5"/>
        <w:sectPr>
          <w:type w:val="nextPage"/>
          <w:pgSz w:w="16840" w:h="11900" w:orient="landscape"/>
          <w:pgMar w:top="1361" w:right="1020" w:bottom="1361" w:left="1020" w:header="720" w:footer="720" w:gutter="0"/>
        </w:sectPr>
      </w:pPr>
      <w:r>
        <w:rPr>
          <w:rFonts w:ascii="黑体" w:eastAsia="黑体" w:hAnsi="黑体" w:cs="黑体"/>
          <w:color w:val="000000"/>
          <w:sz w:val="32"/>
        </w:rPr>
        <w:t xml:space="preserve">五、单位项目预算安排情况及绩效目标</w:t>
      </w:r>
    </w:p>
    <w:p>
      <w:pPr>
        <w:spacing w:before="0" w:after="0"/>
        <w:ind w:firstLine="560"/>
        <w:jc w:val="left"/>
        <w:outlineLvl w:val="9"/>
      </w:pPr>
      <w:r>
        <w:rPr>
          <w:rFonts w:ascii="方正仿宋_GBK" w:eastAsia="方正仿宋_GBK" w:hAnsi="方正仿宋_GBK" w:cs="方正仿宋_GBK"/>
          <w:b/>
          <w:color w:val="000000"/>
          <w:sz w:val="28"/>
        </w:rPr>
        <w:t xml:space="preserve">1、财政购买服务招录辅警人员工资绩效目标表</w:t>
      </w:r>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4"/>
        <w:gridCol w:w="2114"/>
        <w:gridCol w:w="2114"/>
        <w:gridCol w:w="2114"/>
        <w:gridCol w:w="2114"/>
        <w:gridCol w:w="2114"/>
        <w:gridCol w:w="2114"/>
      </w:tblGrid>
      <w:tr>
        <w:trPr>
          <w:trHeight w:val="397"/>
          <w:jc w:val="center"/>
        </w:trPr>
        <w:tc>
          <w:tcPr>
            <w:tcW w:w="15307" w:type="dxa"/>
            <w:hMerge w:val="restart"/>
            <w:tcBorders>
              <w:top w:val="single" w:sz="6" w:space="0" w:color="FFFFFF"/>
              <w:left w:val="single" w:sz="6" w:space="0" w:color="FFFFFF"/>
              <w:right w:val="single" w:sz="6" w:space="0" w:color="FFFFFF"/>
            </w:tcBorders>
            <w:vAlign w:val="center"/>
          </w:tcPr>
          <w:p>
            <w:pPr>
              <w:pStyle w:val="单元格样式4"/>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369"/>
          <w:jc w:val="center"/>
        </w:trPr>
        <w:tc>
          <w:tcPr>
            <w:tcW w:w="1276" w:type="dxa"/>
            <w:vAlign w:val="center"/>
          </w:tcPr>
          <w:p>
            <w:pPr>
              <w:pStyle w:val="单元格样式1"/>
            </w:pPr>
            <w:r>
              <w:t xml:space="preserve">项目编码</w:t>
            </w:r>
          </w:p>
        </w:tc>
        <w:tc>
          <w:tcPr>
            <w:tcW w:w="5102" w:type="dxa"/>
            <w:hMerge w:val="restart"/>
            <w:vAlign w:val="center"/>
          </w:tcPr>
          <w:p>
            <w:pPr>
              <w:pStyle w:val="单元格样式2"/>
            </w:pPr>
            <w:r>
              <w:t xml:space="preserve">13043424P000009115815</w:t>
            </w:r>
          </w:p>
        </w:tc>
        <w:tc>
          <w:tcPr>
            <w:tcW w:w="0" w:type="auto"/>
            <w:hMerge/>
          </w:tcPr>
          <w:p>
            <w:pPr/>
          </w:p>
        </w:tc>
        <w:tc>
          <w:tcPr>
            <w:tcW w:w="2835" w:type="dxa"/>
            <w:vAlign w:val="center"/>
          </w:tcPr>
          <w:p>
            <w:pPr>
              <w:pStyle w:val="单元格样式1"/>
            </w:pPr>
            <w:r>
              <w:t xml:space="preserve">项目名称</w:t>
            </w:r>
          </w:p>
        </w:tc>
        <w:tc>
          <w:tcPr>
            <w:tcW w:w="6094" w:type="dxa"/>
            <w:hMerge w:val="restart"/>
            <w:vAlign w:val="center"/>
          </w:tcPr>
          <w:p>
            <w:pPr>
              <w:pStyle w:val="单元格样式2"/>
            </w:pPr>
            <w:r>
              <w:t xml:space="preserve">财政购买服务招录辅警人员工资</w:t>
            </w: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410.00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410.00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1" w:type="dxa"/>
            <w:hMerge w:val="restart"/>
            <w:vAlign w:val="center"/>
          </w:tcPr>
          <w:p>
            <w:pPr>
              <w:pStyle w:val="单元格样式2"/>
            </w:pPr>
            <w:r>
              <w:t xml:space="preserve">用于支付130明警务辅助人员工资和保险。</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资金支出计划（%）</w:t>
            </w:r>
          </w:p>
        </w:tc>
        <w:tc>
          <w:tcPr>
            <w:tcW w:w="5102" w:type="dxa"/>
            <w:hMerge w:val="restart"/>
            <w:vAlign w:val="center"/>
          </w:tcPr>
          <w:p>
            <w:pPr>
              <w:pStyle w:val="单元格样式1"/>
            </w:pPr>
            <w:r>
              <w:t xml:space="preserve">3月底</w:t>
            </w:r>
          </w:p>
        </w:tc>
        <w:tc>
          <w:tcPr>
            <w:tcW w:w="0" w:type="auto"/>
            <w:hMerge/>
          </w:tcPr>
          <w:p>
            <w:pP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3" w:type="dxa"/>
            <w:hMerge w:val="restart"/>
            <w:vAlign w:val="center"/>
          </w:tcPr>
          <w:p>
            <w:pPr>
              <w:pStyle w:val="单元格样式1"/>
            </w:pPr>
            <w:r>
              <w:t xml:space="preserve">12月底</w:t>
            </w:r>
          </w:p>
        </w:tc>
        <w:tc>
          <w:tcPr>
            <w:tcW w:w="0" w:type="auto"/>
            <w:hMerge/>
          </w:tcPr>
          <w:p>
            <w:pPr/>
          </w:p>
        </w:tc>
      </w:tr>
      <w:tr>
        <w:trPr>
          <w:trHeight w:val="369"/>
          <w:jc w:val="center"/>
        </w:trPr>
        <w:tc>
          <w:tcPr>
            <w:tcW w:w="1276" w:type="dxa"/>
            <w:vMerge/>
          </w:tcPr>
          <w:p>
            <w:pPr/>
          </w:p>
        </w:tc>
        <w:tc>
          <w:tcPr>
            <w:tcW w:w="5102" w:type="dxa"/>
            <w:hMerge w:val="restart"/>
            <w:vAlign w:val="center"/>
          </w:tcPr>
          <w:p>
            <w:pPr>
              <w:pStyle w:val="单元格样式3"/>
            </w:pPr>
            <w:r>
              <w:t xml:space="preserve">30%</w:t>
            </w:r>
          </w:p>
        </w:tc>
        <w:tc>
          <w:tcPr>
            <w:tcW w:w="0" w:type="auto"/>
            <w:hMerge/>
          </w:tcPr>
          <w:p>
            <w:pPr/>
          </w:p>
        </w:tc>
        <w:tc>
          <w:tcPr>
            <w:tcW w:w="2835" w:type="dxa"/>
            <w:vAlign w:val="center"/>
          </w:tcPr>
          <w:p>
            <w:pPr>
              <w:pStyle w:val="单元格样式3"/>
            </w:pPr>
            <w:r>
              <w:t xml:space="preserve">60%</w:t>
            </w:r>
          </w:p>
        </w:tc>
        <w:tc>
          <w:tcPr>
            <w:tcW w:w="2551" w:type="dxa"/>
            <w:vAlign w:val="center"/>
          </w:tcPr>
          <w:p>
            <w:pPr>
              <w:pStyle w:val="单元格样式3"/>
            </w:pPr>
            <w:r>
              <w:t xml:space="preserve">80%</w:t>
            </w:r>
          </w:p>
        </w:tc>
        <w:tc>
          <w:tcPr>
            <w:tcW w:w="3543" w:type="dxa"/>
            <w:hMerge w:val="restart"/>
            <w:vAlign w:val="center"/>
          </w:tcPr>
          <w:p>
            <w:pPr>
              <w:pStyle w:val="单元格样式3"/>
            </w:pPr>
            <w:r>
              <w:t xml:space="preserve">100%</w:t>
            </w: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14031" w:type="dxa"/>
            <w:hMerge w:val="restart"/>
            <w:vAlign w:val="center"/>
          </w:tcPr>
          <w:p>
            <w:pPr>
              <w:pStyle w:val="单元格样式2"/>
            </w:pPr>
            <w:r>
              <w:t xml:space="preserve">1.用于130名警务辅助人员工资和保险</w:t>
            </w:r>
            <w:r>
              <w:tab/>
            </w:r>
            <w:r>
              <w:tab/>
            </w:r>
            <w:r>
              <w:tab/>
            </w:r>
            <w:r>
              <w:tab/>
            </w:r>
            <w:r>
              <w:tab/>
            </w:r>
            <w:r>
              <w:tab/>
            </w:r>
          </w:p>
          <w:p>
            <w:pPr>
              <w:pStyle w:val="单元格样式2"/>
            </w:pPr>
            <w:r>
              <w:tab/>
            </w:r>
            <w:r>
              <w:tab/>
            </w:r>
            <w:r>
              <w:tab/>
            </w:r>
            <w:r>
              <w:tab/>
            </w:r>
            <w:r>
              <w:tab/>
            </w:r>
          </w:p>
          <w:p>
            <w:pPr>
              <w:pStyle w:val="单元格样式2"/>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4"/>
        <w:gridCol w:w="2114"/>
        <w:gridCol w:w="2114"/>
        <w:gridCol w:w="2114"/>
        <w:gridCol w:w="2114"/>
        <w:gridCol w:w="2114"/>
        <w:gridCol w:w="2114"/>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hMerge w:val="restart"/>
            <w:vAlign w:val="center"/>
          </w:tcPr>
          <w:p>
            <w:pPr>
              <w:pStyle w:val="单元格样式1"/>
            </w:pPr>
            <w:r>
              <w:t xml:space="preserve">绩效指标描述</w:t>
            </w:r>
          </w:p>
        </w:tc>
        <w:tc>
          <w:tcPr>
            <w:tcW w:w="0" w:type="auto"/>
            <w:hMerge/>
          </w:tcPr>
          <w:p>
            <w:pP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发放辅警工资和缴纳保险人数</w:t>
            </w:r>
          </w:p>
        </w:tc>
        <w:tc>
          <w:tcPr>
            <w:tcW w:w="5386" w:type="dxa"/>
            <w:hMerge w:val="restart"/>
            <w:vAlign w:val="center"/>
          </w:tcPr>
          <w:p>
            <w:pPr>
              <w:pStyle w:val="单元格样式2"/>
            </w:pPr>
            <w:r>
              <w:t xml:space="preserve">全年按辅警人数发放工资和交纳保险</w:t>
            </w:r>
          </w:p>
        </w:tc>
        <w:tc>
          <w:tcPr>
            <w:tcW w:w="0" w:type="auto"/>
            <w:hMerge/>
            <w:vAlign w:val="center"/>
          </w:tcPr>
          <w:p>
            <w:pPr/>
          </w:p>
        </w:tc>
        <w:tc>
          <w:tcPr>
            <w:tcW w:w="2268" w:type="dxa"/>
            <w:vAlign w:val="center"/>
          </w:tcPr>
          <w:p>
            <w:pPr>
              <w:pStyle w:val="单元格样式2"/>
            </w:pPr>
            <w:r>
              <w:t xml:space="preserve">130人</w:t>
            </w:r>
          </w:p>
        </w:tc>
        <w:tc>
          <w:tcPr>
            <w:tcW w:w="1276" w:type="dxa"/>
            <w:vAlign w:val="center"/>
          </w:tcPr>
          <w:p>
            <w:pPr>
              <w:pStyle w:val="单元格样式2"/>
            </w:pPr>
            <w:r>
              <w:t xml:space="preserve">《劳务派遣人员签订合同》</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发放全年的工资发放和社会保险质量达标率</w:t>
            </w:r>
          </w:p>
        </w:tc>
        <w:tc>
          <w:tcPr>
            <w:tcW w:w="5386" w:type="dxa"/>
            <w:hMerge w:val="restart"/>
            <w:vAlign w:val="center"/>
          </w:tcPr>
          <w:p>
            <w:pPr>
              <w:pStyle w:val="单元格样式2"/>
            </w:pPr>
            <w:r>
              <w:t xml:space="preserve">发放全年的工资发放和社会保险质量达标率</w:t>
            </w:r>
          </w:p>
        </w:tc>
        <w:tc>
          <w:tcPr>
            <w:tcW w:w="0" w:type="auto"/>
            <w:hMerge/>
            <w:vAlign w:val="center"/>
          </w:tcPr>
          <w:p>
            <w:pPr/>
          </w:p>
        </w:tc>
        <w:tc>
          <w:tcPr>
            <w:tcW w:w="2268" w:type="dxa"/>
            <w:vAlign w:val="center"/>
          </w:tcPr>
          <w:p>
            <w:pPr>
              <w:pStyle w:val="单元格样式2"/>
            </w:pPr>
            <w:r>
              <w:t xml:space="preserve">≥95%</w:t>
            </w:r>
          </w:p>
        </w:tc>
        <w:tc>
          <w:tcPr>
            <w:tcW w:w="1276" w:type="dxa"/>
            <w:vAlign w:val="center"/>
          </w:tcPr>
          <w:p>
            <w:pPr>
              <w:pStyle w:val="单元格样式2"/>
            </w:pPr>
            <w:r>
              <w:t xml:space="preserve">《劳务派遣人员签订合同》</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发放130名辅警的工资和交纳保险金额</w:t>
            </w:r>
          </w:p>
        </w:tc>
        <w:tc>
          <w:tcPr>
            <w:tcW w:w="5386" w:type="dxa"/>
            <w:hMerge w:val="restart"/>
            <w:vAlign w:val="center"/>
          </w:tcPr>
          <w:p>
            <w:pPr>
              <w:pStyle w:val="单元格样式2"/>
            </w:pPr>
            <w:r>
              <w:t xml:space="preserve">发放每名辅警人员工资金额和交纳社会保险费金额</w:t>
            </w:r>
          </w:p>
        </w:tc>
        <w:tc>
          <w:tcPr>
            <w:tcW w:w="0" w:type="auto"/>
            <w:hMerge/>
            <w:vAlign w:val="center"/>
          </w:tcPr>
          <w:p>
            <w:pPr/>
          </w:p>
        </w:tc>
        <w:tc>
          <w:tcPr>
            <w:tcW w:w="2268" w:type="dxa"/>
            <w:vAlign w:val="center"/>
          </w:tcPr>
          <w:p>
            <w:pPr>
              <w:pStyle w:val="单元格样式2"/>
            </w:pPr>
            <w:r>
              <w:t xml:space="preserve">410万元</w:t>
            </w:r>
          </w:p>
        </w:tc>
        <w:tc>
          <w:tcPr>
            <w:tcW w:w="1276" w:type="dxa"/>
            <w:vAlign w:val="center"/>
          </w:tcPr>
          <w:p>
            <w:pPr>
              <w:pStyle w:val="单元格样式2"/>
            </w:pPr>
            <w:r>
              <w:t xml:space="preserve">《劳务派遣人员签订合同》</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每月月底前辅警发放工资和交纳保险</w:t>
            </w:r>
          </w:p>
        </w:tc>
        <w:tc>
          <w:tcPr>
            <w:tcW w:w="5386" w:type="dxa"/>
            <w:hMerge w:val="restart"/>
            <w:vAlign w:val="center"/>
          </w:tcPr>
          <w:p>
            <w:pPr>
              <w:pStyle w:val="单元格样式2"/>
            </w:pPr>
            <w:r>
              <w:t xml:space="preserve">发放工资和交纳保险1年内全部发放完毕</w:t>
            </w:r>
          </w:p>
        </w:tc>
        <w:tc>
          <w:tcPr>
            <w:tcW w:w="0" w:type="auto"/>
            <w:hMerge/>
            <w:vAlign w:val="center"/>
          </w:tcPr>
          <w:p>
            <w:pPr/>
          </w:p>
        </w:tc>
        <w:tc>
          <w:tcPr>
            <w:tcW w:w="2268" w:type="dxa"/>
            <w:vAlign w:val="center"/>
          </w:tcPr>
          <w:p>
            <w:pPr>
              <w:pStyle w:val="单元格样式2"/>
            </w:pPr>
            <w:r>
              <w:t xml:space="preserve">每月月底前发放</w:t>
            </w:r>
          </w:p>
        </w:tc>
        <w:tc>
          <w:tcPr>
            <w:tcW w:w="1276" w:type="dxa"/>
            <w:vAlign w:val="center"/>
          </w:tcPr>
          <w:p>
            <w:pPr>
              <w:pStyle w:val="单元格样式2"/>
            </w:pPr>
            <w:r>
              <w:t xml:space="preserve">《劳务派遣人员签订合同》</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群众安全感</w:t>
            </w:r>
          </w:p>
        </w:tc>
        <w:tc>
          <w:tcPr>
            <w:tcW w:w="5386" w:type="dxa"/>
            <w:hMerge w:val="restart"/>
            <w:vAlign w:val="center"/>
          </w:tcPr>
          <w:p>
            <w:pPr>
              <w:pStyle w:val="单元格样式2"/>
            </w:pPr>
            <w:r>
              <w:t xml:space="preserve">群众对出行需求的安全明显提高</w:t>
            </w:r>
          </w:p>
        </w:tc>
        <w:tc>
          <w:tcPr>
            <w:tcW w:w="0" w:type="auto"/>
            <w:hMerge/>
            <w:vAlign w:val="center"/>
          </w:tcPr>
          <w:p>
            <w:pPr/>
          </w:p>
        </w:tc>
        <w:tc>
          <w:tcPr>
            <w:tcW w:w="2268" w:type="dxa"/>
            <w:vAlign w:val="center"/>
          </w:tcPr>
          <w:p>
            <w:pPr>
              <w:pStyle w:val="单元格样式2"/>
            </w:pPr>
            <w:r>
              <w:t xml:space="preserve">明显提高</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社会稳定水平</w:t>
            </w:r>
          </w:p>
        </w:tc>
        <w:tc>
          <w:tcPr>
            <w:tcW w:w="5386" w:type="dxa"/>
            <w:hMerge w:val="restart"/>
            <w:vAlign w:val="center"/>
          </w:tcPr>
          <w:p>
            <w:pPr>
              <w:pStyle w:val="单元格样式2"/>
            </w:pPr>
            <w:r>
              <w:t xml:space="preserve">促进社会稳定水平逐步提高</w:t>
            </w:r>
          </w:p>
        </w:tc>
        <w:tc>
          <w:tcPr>
            <w:tcW w:w="0" w:type="auto"/>
            <w:hMerge/>
            <w:vAlign w:val="center"/>
          </w:tcPr>
          <w:p>
            <w:pPr/>
          </w:p>
        </w:tc>
        <w:tc>
          <w:tcPr>
            <w:tcW w:w="2268" w:type="dxa"/>
            <w:vAlign w:val="center"/>
          </w:tcPr>
          <w:p>
            <w:pPr>
              <w:pStyle w:val="单元格样式2"/>
            </w:pPr>
            <w:r>
              <w:t xml:space="preserve">持续提高</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辅警人员满意度</w:t>
            </w:r>
          </w:p>
        </w:tc>
        <w:tc>
          <w:tcPr>
            <w:tcW w:w="5386" w:type="dxa"/>
            <w:hMerge w:val="restart"/>
            <w:vAlign w:val="center"/>
          </w:tcPr>
          <w:p>
            <w:pPr>
              <w:pStyle w:val="单元格样式2"/>
            </w:pPr>
            <w:r>
              <w:t xml:space="preserve">辅警对发放工资和交纳保险满意人员占总人数比率</w:t>
            </w:r>
          </w:p>
        </w:tc>
        <w:tc>
          <w:tcPr>
            <w:tcW w:w="0" w:type="auto"/>
            <w:hMerge/>
            <w:vAlign w:val="center"/>
          </w:tcPr>
          <w:p>
            <w:pPr/>
          </w:p>
        </w:tc>
        <w:tc>
          <w:tcPr>
            <w:tcW w:w="2268" w:type="dxa"/>
            <w:vAlign w:val="center"/>
          </w:tcPr>
          <w:p>
            <w:pPr>
              <w:pStyle w:val="单元格样式2"/>
            </w:pPr>
            <w:r>
              <w:t xml:space="preserve">≥90%</w:t>
            </w:r>
          </w:p>
        </w:tc>
        <w:tc>
          <w:tcPr>
            <w:tcW w:w="1276" w:type="dxa"/>
            <w:vAlign w:val="center"/>
          </w:tcPr>
          <w:p>
            <w:pPr>
              <w:pStyle w:val="单元格样式2"/>
            </w:pPr>
            <w:r>
              <w:t xml:space="preserve">发放实际问卷调查表</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2、红绿灯电子警察设备维护费、停车场租赁费绩效目标表</w:t>
      </w:r>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4"/>
        <w:gridCol w:w="2114"/>
        <w:gridCol w:w="2114"/>
        <w:gridCol w:w="2114"/>
        <w:gridCol w:w="2114"/>
        <w:gridCol w:w="2114"/>
        <w:gridCol w:w="2114"/>
      </w:tblGrid>
      <w:tr>
        <w:trPr>
          <w:trHeight w:val="397"/>
          <w:jc w:val="center"/>
        </w:trPr>
        <w:tc>
          <w:tcPr>
            <w:tcW w:w="15307" w:type="dxa"/>
            <w:hMerge w:val="restart"/>
            <w:tcBorders>
              <w:top w:val="single" w:sz="6" w:space="0" w:color="FFFFFF"/>
              <w:left w:val="single" w:sz="6" w:space="0" w:color="FFFFFF"/>
              <w:right w:val="single" w:sz="6" w:space="0" w:color="FFFFFF"/>
            </w:tcBorders>
            <w:vAlign w:val="center"/>
          </w:tcPr>
          <w:p>
            <w:pPr>
              <w:pStyle w:val="单元格样式4"/>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369"/>
          <w:jc w:val="center"/>
        </w:trPr>
        <w:tc>
          <w:tcPr>
            <w:tcW w:w="1276" w:type="dxa"/>
            <w:vAlign w:val="center"/>
          </w:tcPr>
          <w:p>
            <w:pPr>
              <w:pStyle w:val="单元格样式1"/>
            </w:pPr>
            <w:r>
              <w:t xml:space="preserve">项目编码</w:t>
            </w:r>
          </w:p>
        </w:tc>
        <w:tc>
          <w:tcPr>
            <w:tcW w:w="5102" w:type="dxa"/>
            <w:hMerge w:val="restart"/>
            <w:vAlign w:val="center"/>
          </w:tcPr>
          <w:p>
            <w:pPr>
              <w:pStyle w:val="单元格样式2"/>
            </w:pPr>
            <w:r>
              <w:t xml:space="preserve">13043424P00000911577Y</w:t>
            </w:r>
          </w:p>
        </w:tc>
        <w:tc>
          <w:tcPr>
            <w:tcW w:w="0" w:type="auto"/>
            <w:hMerge/>
          </w:tcPr>
          <w:p>
            <w:pPr/>
          </w:p>
        </w:tc>
        <w:tc>
          <w:tcPr>
            <w:tcW w:w="2835" w:type="dxa"/>
            <w:vAlign w:val="center"/>
          </w:tcPr>
          <w:p>
            <w:pPr>
              <w:pStyle w:val="单元格样式1"/>
            </w:pPr>
            <w:r>
              <w:t xml:space="preserve">项目名称</w:t>
            </w:r>
          </w:p>
        </w:tc>
        <w:tc>
          <w:tcPr>
            <w:tcW w:w="6094" w:type="dxa"/>
            <w:hMerge w:val="restart"/>
            <w:vAlign w:val="center"/>
          </w:tcPr>
          <w:p>
            <w:pPr>
              <w:pStyle w:val="单元格样式2"/>
            </w:pPr>
            <w:r>
              <w:t xml:space="preserve">红绿灯电子警察设备维护费、停车场租赁费</w:t>
            </w: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180.00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180.00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1" w:type="dxa"/>
            <w:hMerge w:val="restart"/>
            <w:vAlign w:val="center"/>
          </w:tcPr>
          <w:p>
            <w:pPr>
              <w:pStyle w:val="单元格样式2"/>
            </w:pPr>
            <w:r>
              <w:t xml:space="preserve">用于支付红绿灯、电子警察维护费，停车场租赁费。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资金支出计划（%）</w:t>
            </w:r>
          </w:p>
        </w:tc>
        <w:tc>
          <w:tcPr>
            <w:tcW w:w="5102" w:type="dxa"/>
            <w:hMerge w:val="restart"/>
            <w:vAlign w:val="center"/>
          </w:tcPr>
          <w:p>
            <w:pPr>
              <w:pStyle w:val="单元格样式1"/>
            </w:pPr>
            <w:r>
              <w:t xml:space="preserve">3月底</w:t>
            </w:r>
          </w:p>
        </w:tc>
        <w:tc>
          <w:tcPr>
            <w:tcW w:w="0" w:type="auto"/>
            <w:hMerge/>
          </w:tcPr>
          <w:p>
            <w:pP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3" w:type="dxa"/>
            <w:hMerge w:val="restart"/>
            <w:vAlign w:val="center"/>
          </w:tcPr>
          <w:p>
            <w:pPr>
              <w:pStyle w:val="单元格样式1"/>
            </w:pPr>
            <w:r>
              <w:t xml:space="preserve">12月底</w:t>
            </w:r>
          </w:p>
        </w:tc>
        <w:tc>
          <w:tcPr>
            <w:tcW w:w="0" w:type="auto"/>
            <w:hMerge/>
          </w:tcPr>
          <w:p>
            <w:pPr/>
          </w:p>
        </w:tc>
      </w:tr>
      <w:tr>
        <w:trPr>
          <w:trHeight w:val="369"/>
          <w:jc w:val="center"/>
        </w:trPr>
        <w:tc>
          <w:tcPr>
            <w:tcW w:w="1276" w:type="dxa"/>
            <w:vMerge/>
          </w:tcPr>
          <w:p>
            <w:pPr/>
          </w:p>
        </w:tc>
        <w:tc>
          <w:tcPr>
            <w:tcW w:w="5102" w:type="dxa"/>
            <w:hMerge w:val="restart"/>
            <w:vAlign w:val="center"/>
          </w:tcPr>
          <w:p>
            <w:pPr>
              <w:pStyle w:val="单元格样式3"/>
            </w:pPr>
            <w:r>
              <w:t xml:space="preserve">30%</w:t>
            </w:r>
          </w:p>
        </w:tc>
        <w:tc>
          <w:tcPr>
            <w:tcW w:w="0" w:type="auto"/>
            <w:hMerge/>
          </w:tcPr>
          <w:p>
            <w:pPr/>
          </w:p>
        </w:tc>
        <w:tc>
          <w:tcPr>
            <w:tcW w:w="2835" w:type="dxa"/>
            <w:vAlign w:val="center"/>
          </w:tcPr>
          <w:p>
            <w:pPr>
              <w:pStyle w:val="单元格样式3"/>
            </w:pPr>
            <w:r>
              <w:t xml:space="preserve">60%</w:t>
            </w:r>
          </w:p>
        </w:tc>
        <w:tc>
          <w:tcPr>
            <w:tcW w:w="2551" w:type="dxa"/>
            <w:vAlign w:val="center"/>
          </w:tcPr>
          <w:p>
            <w:pPr>
              <w:pStyle w:val="单元格样式3"/>
            </w:pPr>
            <w:r>
              <w:t xml:space="preserve">80%</w:t>
            </w:r>
          </w:p>
        </w:tc>
        <w:tc>
          <w:tcPr>
            <w:tcW w:w="3543" w:type="dxa"/>
            <w:hMerge w:val="restart"/>
            <w:vAlign w:val="center"/>
          </w:tcPr>
          <w:p>
            <w:pPr>
              <w:pStyle w:val="单元格样式3"/>
            </w:pPr>
            <w:r>
              <w:t xml:space="preserve">100%</w:t>
            </w: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14031" w:type="dxa"/>
            <w:hMerge w:val="restart"/>
            <w:vAlign w:val="center"/>
          </w:tcPr>
          <w:p>
            <w:pPr>
              <w:pStyle w:val="单元格样式2"/>
            </w:pPr>
            <w:r>
              <w:t xml:space="preserve">1.保障交通设施正常运行，确保全县交通秩序畅通 ，减少交通事故发生。</w:t>
            </w:r>
            <w:r>
              <w:tab/>
            </w:r>
            <w:r>
              <w:tab/>
            </w:r>
            <w:r>
              <w:tab/>
            </w:r>
            <w:r>
              <w:tab/>
            </w:r>
          </w:p>
          <w:p>
            <w:pPr>
              <w:pStyle w:val="单元格样式2"/>
            </w:pPr>
            <w:r>
              <w:tab/>
            </w:r>
            <w:r>
              <w:tab/>
            </w:r>
            <w:r>
              <w:tab/>
            </w:r>
            <w:r>
              <w:tab/>
            </w:r>
            <w:r>
              <w:tab/>
            </w:r>
          </w:p>
          <w:p>
            <w:pPr>
              <w:pStyle w:val="单元格样式2"/>
            </w:pPr>
            <w:r>
              <w:tab/>
            </w:r>
            <w:r>
              <w:tab/>
            </w:r>
            <w:r>
              <w:tab/>
            </w:r>
          </w:p>
          <w:p>
            <w:pPr>
              <w:pStyle w:val="单元格样式2"/>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4"/>
        <w:gridCol w:w="2114"/>
        <w:gridCol w:w="2114"/>
        <w:gridCol w:w="2114"/>
        <w:gridCol w:w="2114"/>
        <w:gridCol w:w="2114"/>
        <w:gridCol w:w="2114"/>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hMerge w:val="restart"/>
            <w:vAlign w:val="center"/>
          </w:tcPr>
          <w:p>
            <w:pPr>
              <w:pStyle w:val="单元格样式1"/>
            </w:pPr>
            <w:r>
              <w:t xml:space="preserve">绩效指标描述</w:t>
            </w:r>
          </w:p>
        </w:tc>
        <w:tc>
          <w:tcPr>
            <w:tcW w:w="0" w:type="auto"/>
            <w:hMerge/>
          </w:tcPr>
          <w:p>
            <w:pP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事故停车场租赁费</w:t>
            </w:r>
          </w:p>
        </w:tc>
        <w:tc>
          <w:tcPr>
            <w:tcW w:w="5386" w:type="dxa"/>
            <w:hMerge w:val="restart"/>
            <w:vAlign w:val="center"/>
          </w:tcPr>
          <w:p>
            <w:pPr>
              <w:pStyle w:val="单元格样式2"/>
            </w:pPr>
            <w:r>
              <w:t xml:space="preserve">3处事故停车场租赁费</w:t>
            </w:r>
          </w:p>
        </w:tc>
        <w:tc>
          <w:tcPr>
            <w:tcW w:w="0" w:type="auto"/>
            <w:hMerge/>
            <w:vAlign w:val="center"/>
          </w:tcPr>
          <w:p>
            <w:pPr/>
          </w:p>
        </w:tc>
        <w:tc>
          <w:tcPr>
            <w:tcW w:w="2268" w:type="dxa"/>
            <w:vAlign w:val="center"/>
          </w:tcPr>
          <w:p>
            <w:pPr>
              <w:pStyle w:val="单元格样式2"/>
            </w:pPr>
            <w:r>
              <w:t xml:space="preserve">3处</w:t>
            </w:r>
          </w:p>
        </w:tc>
        <w:tc>
          <w:tcPr>
            <w:tcW w:w="1276" w:type="dxa"/>
            <w:vAlign w:val="center"/>
          </w:tcPr>
          <w:p>
            <w:pPr>
              <w:pStyle w:val="单元格样式2"/>
            </w:pPr>
            <w:r>
              <w:t xml:space="preserve">《中华人民共和国道路交通安全法》</w:t>
            </w:r>
          </w:p>
        </w:tc>
      </w:tr>
      <w:tr>
        <w:trPr>
          <w:trHeight w:val="397"/>
          <w:jc w:val="center"/>
        </w:trPr>
        <w:tc>
          <w:tcPr>
            <w:tcW w:w="1276" w:type="dxa"/>
            <w:vMerge/>
            <w:vAlign w:val="center"/>
          </w:tcPr>
          <w:p>
            <w:pPr/>
          </w:p>
        </w:tc>
        <w:tc>
          <w:tcPr>
            <w:tcW w:w="2268" w:type="dxa"/>
            <w:vAlign w:val="center"/>
          </w:tcPr>
          <w:p>
            <w:pPr>
              <w:pStyle w:val="单元格样式2"/>
            </w:pPr>
            <w:r>
              <w:t xml:space="preserve">数量指标</w:t>
            </w:r>
          </w:p>
        </w:tc>
        <w:tc>
          <w:tcPr>
            <w:tcW w:w="2835" w:type="dxa"/>
            <w:vAlign w:val="center"/>
          </w:tcPr>
          <w:p>
            <w:pPr>
              <w:pStyle w:val="单元格样式2"/>
            </w:pPr>
            <w:r>
              <w:t xml:space="preserve">保障红绿灯、电子警察等设备数量</w:t>
            </w:r>
          </w:p>
        </w:tc>
        <w:tc>
          <w:tcPr>
            <w:tcW w:w="5386" w:type="dxa"/>
            <w:hMerge w:val="restart"/>
            <w:vAlign w:val="center"/>
          </w:tcPr>
          <w:p>
            <w:pPr>
              <w:pStyle w:val="单元格样式2"/>
            </w:pPr>
            <w:r>
              <w:t xml:space="preserve">75个红绿灯、117处电子警察电费、光纤租赁费、3个停车场</w:t>
            </w:r>
          </w:p>
        </w:tc>
        <w:tc>
          <w:tcPr>
            <w:tcW w:w="0" w:type="auto"/>
            <w:hMerge/>
            <w:vAlign w:val="center"/>
          </w:tcPr>
          <w:p>
            <w:pPr/>
          </w:p>
        </w:tc>
        <w:tc>
          <w:tcPr>
            <w:tcW w:w="2268" w:type="dxa"/>
            <w:vAlign w:val="center"/>
          </w:tcPr>
          <w:p>
            <w:pPr>
              <w:pStyle w:val="单元格样式2"/>
            </w:pPr>
            <w:r>
              <w:t xml:space="preserve">≥200个</w:t>
            </w:r>
          </w:p>
        </w:tc>
        <w:tc>
          <w:tcPr>
            <w:tcW w:w="1276" w:type="dxa"/>
            <w:vAlign w:val="center"/>
          </w:tcPr>
          <w:p>
            <w:pPr>
              <w:pStyle w:val="单元格样式2"/>
            </w:pPr>
            <w:r>
              <w:t xml:space="preserve">《中华人民共和国道路交通安全法》</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设备维修验收合格率</w:t>
            </w:r>
          </w:p>
        </w:tc>
        <w:tc>
          <w:tcPr>
            <w:tcW w:w="5386" w:type="dxa"/>
            <w:hMerge w:val="restart"/>
            <w:vAlign w:val="center"/>
          </w:tcPr>
          <w:p>
            <w:pPr>
              <w:pStyle w:val="单元格样式2"/>
            </w:pPr>
            <w:r>
              <w:t xml:space="preserve">设备维修验收合格率</w:t>
            </w:r>
          </w:p>
        </w:tc>
        <w:tc>
          <w:tcPr>
            <w:tcW w:w="0" w:type="auto"/>
            <w:hMerge/>
            <w:vAlign w:val="center"/>
          </w:tcPr>
          <w:p>
            <w:pPr/>
          </w:p>
        </w:tc>
        <w:tc>
          <w:tcPr>
            <w:tcW w:w="2268" w:type="dxa"/>
            <w:vAlign w:val="center"/>
          </w:tcPr>
          <w:p>
            <w:pPr>
              <w:pStyle w:val="单元格样式2"/>
            </w:pPr>
            <w:r>
              <w:t xml:space="preserve">100%</w:t>
            </w:r>
          </w:p>
        </w:tc>
        <w:tc>
          <w:tcPr>
            <w:tcW w:w="1276" w:type="dxa"/>
            <w:vAlign w:val="center"/>
          </w:tcPr>
          <w:p>
            <w:pPr>
              <w:pStyle w:val="单元格样式2"/>
            </w:pPr>
            <w:r>
              <w:t xml:space="preserve">《中华人民共和国道路交通安全法》</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红绿灯电子警察设备维护费、停车场租赁费成本</w:t>
            </w:r>
          </w:p>
        </w:tc>
        <w:tc>
          <w:tcPr>
            <w:tcW w:w="5386" w:type="dxa"/>
            <w:hMerge w:val="restart"/>
            <w:vAlign w:val="center"/>
          </w:tcPr>
          <w:p>
            <w:pPr>
              <w:pStyle w:val="单元格样式2"/>
            </w:pPr>
            <w:r>
              <w:t xml:space="preserve">红绿灯电子警察设备维护费、停车场租赁费成本</w:t>
            </w:r>
          </w:p>
        </w:tc>
        <w:tc>
          <w:tcPr>
            <w:tcW w:w="0" w:type="auto"/>
            <w:hMerge/>
            <w:vAlign w:val="center"/>
          </w:tcPr>
          <w:p>
            <w:pPr/>
          </w:p>
        </w:tc>
        <w:tc>
          <w:tcPr>
            <w:tcW w:w="2268" w:type="dxa"/>
            <w:vAlign w:val="center"/>
          </w:tcPr>
          <w:p>
            <w:pPr>
              <w:pStyle w:val="单元格样式2"/>
            </w:pPr>
            <w:r>
              <w:t xml:space="preserve">180万元</w:t>
            </w:r>
          </w:p>
        </w:tc>
        <w:tc>
          <w:tcPr>
            <w:tcW w:w="1276" w:type="dxa"/>
            <w:vAlign w:val="center"/>
          </w:tcPr>
          <w:p>
            <w:pPr>
              <w:pStyle w:val="单元格样式2"/>
            </w:pPr>
            <w:r>
              <w:t xml:space="preserve">《中华人民共和国道路交通安全法》</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按期完成率</w:t>
            </w:r>
          </w:p>
        </w:tc>
        <w:tc>
          <w:tcPr>
            <w:tcW w:w="5386" w:type="dxa"/>
            <w:hMerge w:val="restart"/>
            <w:vAlign w:val="center"/>
          </w:tcPr>
          <w:p>
            <w:pPr>
              <w:pStyle w:val="单元格样式2"/>
            </w:pPr>
            <w:r>
              <w:t xml:space="preserve">按期完成率</w:t>
            </w:r>
          </w:p>
        </w:tc>
        <w:tc>
          <w:tcPr>
            <w:tcW w:w="0" w:type="auto"/>
            <w:hMerge/>
            <w:vAlign w:val="center"/>
          </w:tcPr>
          <w:p>
            <w:pPr/>
          </w:p>
        </w:tc>
        <w:tc>
          <w:tcPr>
            <w:tcW w:w="2268" w:type="dxa"/>
            <w:vAlign w:val="center"/>
          </w:tcPr>
          <w:p>
            <w:pPr>
              <w:pStyle w:val="单元格样式2"/>
            </w:pPr>
            <w:r>
              <w:t xml:space="preserve">100%</w:t>
            </w:r>
          </w:p>
        </w:tc>
        <w:tc>
          <w:tcPr>
            <w:tcW w:w="1276" w:type="dxa"/>
            <w:vAlign w:val="center"/>
          </w:tcPr>
          <w:p>
            <w:pPr>
              <w:pStyle w:val="单元格样式2"/>
            </w:pPr>
            <w:r>
              <w:t xml:space="preserve">工作计划</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交通事故下降率</w:t>
            </w:r>
          </w:p>
        </w:tc>
        <w:tc>
          <w:tcPr>
            <w:tcW w:w="5386" w:type="dxa"/>
            <w:hMerge w:val="restart"/>
            <w:vAlign w:val="center"/>
          </w:tcPr>
          <w:p>
            <w:pPr>
              <w:pStyle w:val="单元格样式2"/>
            </w:pPr>
            <w:r>
              <w:t xml:space="preserve">交通事故数量比上半年同期下降的比例</w:t>
            </w:r>
          </w:p>
        </w:tc>
        <w:tc>
          <w:tcPr>
            <w:tcW w:w="0" w:type="auto"/>
            <w:hMerge/>
            <w:vAlign w:val="center"/>
          </w:tcPr>
          <w:p>
            <w:pPr/>
          </w:p>
        </w:tc>
        <w:tc>
          <w:tcPr>
            <w:tcW w:w="2268" w:type="dxa"/>
            <w:vAlign w:val="center"/>
          </w:tcPr>
          <w:p>
            <w:pPr>
              <w:pStyle w:val="单元格样式2"/>
            </w:pPr>
            <w:r>
              <w:t xml:space="preserve">≥10%</w:t>
            </w:r>
          </w:p>
        </w:tc>
        <w:tc>
          <w:tcPr>
            <w:tcW w:w="1276" w:type="dxa"/>
            <w:vAlign w:val="center"/>
          </w:tcPr>
          <w:p>
            <w:pPr>
              <w:pStyle w:val="单元格样式2"/>
            </w:pPr>
            <w:r>
              <w:t xml:space="preserve">《中华人民共和国道路交通安全法》</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持续提高交通安全秩序</w:t>
            </w:r>
          </w:p>
        </w:tc>
        <w:tc>
          <w:tcPr>
            <w:tcW w:w="5386" w:type="dxa"/>
            <w:hMerge w:val="restart"/>
            <w:vAlign w:val="center"/>
          </w:tcPr>
          <w:p>
            <w:pPr>
              <w:pStyle w:val="单元格样式2"/>
            </w:pPr>
            <w:r>
              <w:t xml:space="preserve">持续提高交通安全秩序（是/否）</w:t>
            </w:r>
          </w:p>
        </w:tc>
        <w:tc>
          <w:tcPr>
            <w:tcW w:w="0" w:type="auto"/>
            <w:hMerge/>
            <w:vAlign w:val="center"/>
          </w:tcPr>
          <w:p>
            <w:pPr/>
          </w:p>
        </w:tc>
        <w:tc>
          <w:tcPr>
            <w:tcW w:w="2268" w:type="dxa"/>
            <w:vAlign w:val="center"/>
          </w:tcPr>
          <w:p>
            <w:pPr>
              <w:pStyle w:val="单元格样式2"/>
            </w:pPr>
            <w:r>
              <w:t xml:space="preserve">持续提高</w:t>
            </w:r>
          </w:p>
        </w:tc>
        <w:tc>
          <w:tcPr>
            <w:tcW w:w="1276" w:type="dxa"/>
            <w:vAlign w:val="center"/>
          </w:tcPr>
          <w:p>
            <w:pPr>
              <w:pStyle w:val="单元格样式2"/>
            </w:pPr>
            <w:r>
              <w:t xml:space="preserve">《中华人民共和国道路交通安全法》</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满意度指标</w:t>
            </w:r>
          </w:p>
        </w:tc>
        <w:tc>
          <w:tcPr>
            <w:tcW w:w="5386" w:type="dxa"/>
            <w:hMerge w:val="restart"/>
            <w:vAlign w:val="center"/>
          </w:tcPr>
          <w:p>
            <w:pPr>
              <w:pStyle w:val="单元格样式2"/>
            </w:pPr>
            <w:r>
              <w:t xml:space="preserve">群众对交通管理工作的满意</w:t>
            </w:r>
          </w:p>
        </w:tc>
        <w:tc>
          <w:tcPr>
            <w:tcW w:w="0" w:type="auto"/>
            <w:hMerge/>
            <w:vAlign w:val="center"/>
          </w:tcPr>
          <w:p>
            <w:pPr/>
          </w:p>
        </w:tc>
        <w:tc>
          <w:tcPr>
            <w:tcW w:w="2268" w:type="dxa"/>
            <w:vAlign w:val="center"/>
          </w:tcPr>
          <w:p>
            <w:pPr>
              <w:pStyle w:val="单元格样式2"/>
            </w:pPr>
            <w:r>
              <w:t xml:space="preserve">≥90%</w:t>
            </w:r>
          </w:p>
        </w:tc>
        <w:tc>
          <w:tcPr>
            <w:tcW w:w="1276" w:type="dxa"/>
            <w:vAlign w:val="center"/>
          </w:tcPr>
          <w:p>
            <w:pPr>
              <w:pStyle w:val="单元格样式2"/>
            </w:pPr>
            <w:r>
              <w:t xml:space="preserve">《中华人民共和国道路交通安全法》</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3、冀财政法【2023】49号关于提前下达2024年中央政法纪检监察转移支付资金绩效目标表</w:t>
      </w:r>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4"/>
        <w:gridCol w:w="2114"/>
        <w:gridCol w:w="2114"/>
        <w:gridCol w:w="2114"/>
        <w:gridCol w:w="2114"/>
        <w:gridCol w:w="2114"/>
        <w:gridCol w:w="2114"/>
      </w:tblGrid>
      <w:tr>
        <w:trPr>
          <w:trHeight w:val="397"/>
          <w:jc w:val="center"/>
        </w:trPr>
        <w:tc>
          <w:tcPr>
            <w:tcW w:w="15307" w:type="dxa"/>
            <w:hMerge w:val="restart"/>
            <w:tcBorders>
              <w:top w:val="single" w:sz="6" w:space="0" w:color="FFFFFF"/>
              <w:left w:val="single" w:sz="6" w:space="0" w:color="FFFFFF"/>
              <w:right w:val="single" w:sz="6" w:space="0" w:color="FFFFFF"/>
            </w:tcBorders>
            <w:vAlign w:val="center"/>
          </w:tcPr>
          <w:p>
            <w:pPr>
              <w:pStyle w:val="单元格样式4"/>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369"/>
          <w:jc w:val="center"/>
        </w:trPr>
        <w:tc>
          <w:tcPr>
            <w:tcW w:w="1276" w:type="dxa"/>
            <w:vAlign w:val="center"/>
          </w:tcPr>
          <w:p>
            <w:pPr>
              <w:pStyle w:val="单元格样式1"/>
            </w:pPr>
            <w:r>
              <w:t xml:space="preserve">项目编码</w:t>
            </w:r>
          </w:p>
        </w:tc>
        <w:tc>
          <w:tcPr>
            <w:tcW w:w="5102" w:type="dxa"/>
            <w:hMerge w:val="restart"/>
            <w:vAlign w:val="center"/>
          </w:tcPr>
          <w:p>
            <w:pPr>
              <w:pStyle w:val="单元格样式2"/>
            </w:pPr>
            <w:r>
              <w:t xml:space="preserve">13043424P00000610685Q</w:t>
            </w:r>
          </w:p>
        </w:tc>
        <w:tc>
          <w:tcPr>
            <w:tcW w:w="0" w:type="auto"/>
            <w:hMerge/>
          </w:tcPr>
          <w:p>
            <w:pPr/>
          </w:p>
        </w:tc>
        <w:tc>
          <w:tcPr>
            <w:tcW w:w="2835" w:type="dxa"/>
            <w:vAlign w:val="center"/>
          </w:tcPr>
          <w:p>
            <w:pPr>
              <w:pStyle w:val="单元格样式1"/>
            </w:pPr>
            <w:r>
              <w:t xml:space="preserve">项目名称</w:t>
            </w:r>
          </w:p>
        </w:tc>
        <w:tc>
          <w:tcPr>
            <w:tcW w:w="6094" w:type="dxa"/>
            <w:hMerge w:val="restart"/>
            <w:vAlign w:val="center"/>
          </w:tcPr>
          <w:p>
            <w:pPr>
              <w:pStyle w:val="单元格样式2"/>
            </w:pPr>
            <w:r>
              <w:t xml:space="preserve">冀财政法【2023】49号关于提前下达2024年中央政法纪检监察转移支付资金</w:t>
            </w: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65.00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65.00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1" w:type="dxa"/>
            <w:hMerge w:val="restart"/>
            <w:vAlign w:val="center"/>
          </w:tcPr>
          <w:p>
            <w:pPr>
              <w:pStyle w:val="单元格样式2"/>
            </w:pPr>
            <w:r>
              <w:t xml:space="preserve">用于支付交通管理装备，提高办案质量。</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资金支出计划（%）</w:t>
            </w:r>
          </w:p>
        </w:tc>
        <w:tc>
          <w:tcPr>
            <w:tcW w:w="5102" w:type="dxa"/>
            <w:hMerge w:val="restart"/>
            <w:vAlign w:val="center"/>
          </w:tcPr>
          <w:p>
            <w:pPr>
              <w:pStyle w:val="单元格样式1"/>
            </w:pPr>
            <w:r>
              <w:t xml:space="preserve">3月底</w:t>
            </w:r>
          </w:p>
        </w:tc>
        <w:tc>
          <w:tcPr>
            <w:tcW w:w="0" w:type="auto"/>
            <w:hMerge/>
          </w:tcPr>
          <w:p>
            <w:pP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3" w:type="dxa"/>
            <w:hMerge w:val="restart"/>
            <w:vAlign w:val="center"/>
          </w:tcPr>
          <w:p>
            <w:pPr>
              <w:pStyle w:val="单元格样式1"/>
            </w:pPr>
            <w:r>
              <w:t xml:space="preserve">12月底</w:t>
            </w:r>
          </w:p>
        </w:tc>
        <w:tc>
          <w:tcPr>
            <w:tcW w:w="0" w:type="auto"/>
            <w:hMerge/>
          </w:tcPr>
          <w:p>
            <w:pPr/>
          </w:p>
        </w:tc>
      </w:tr>
      <w:tr>
        <w:trPr>
          <w:trHeight w:val="369"/>
          <w:jc w:val="center"/>
        </w:trPr>
        <w:tc>
          <w:tcPr>
            <w:tcW w:w="1276" w:type="dxa"/>
            <w:vMerge/>
          </w:tcPr>
          <w:p>
            <w:pPr/>
          </w:p>
        </w:tc>
        <w:tc>
          <w:tcPr>
            <w:tcW w:w="5102" w:type="dxa"/>
            <w:hMerge w:val="restart"/>
            <w:vAlign w:val="center"/>
          </w:tcPr>
          <w:p>
            <w:pPr>
              <w:pStyle w:val="单元格样式3"/>
            </w:pPr>
            <w:r>
              <w:t xml:space="preserve">30%</w:t>
            </w:r>
          </w:p>
        </w:tc>
        <w:tc>
          <w:tcPr>
            <w:tcW w:w="0" w:type="auto"/>
            <w:hMerge/>
          </w:tcPr>
          <w:p>
            <w:pPr/>
          </w:p>
        </w:tc>
        <w:tc>
          <w:tcPr>
            <w:tcW w:w="2835" w:type="dxa"/>
            <w:vAlign w:val="center"/>
          </w:tcPr>
          <w:p>
            <w:pPr>
              <w:pStyle w:val="单元格样式3"/>
            </w:pPr>
            <w:r>
              <w:t xml:space="preserve">60%</w:t>
            </w:r>
          </w:p>
        </w:tc>
        <w:tc>
          <w:tcPr>
            <w:tcW w:w="2551" w:type="dxa"/>
            <w:vAlign w:val="center"/>
          </w:tcPr>
          <w:p>
            <w:pPr>
              <w:pStyle w:val="单元格样式3"/>
            </w:pPr>
            <w:r>
              <w:t xml:space="preserve">80%</w:t>
            </w:r>
          </w:p>
        </w:tc>
        <w:tc>
          <w:tcPr>
            <w:tcW w:w="3543" w:type="dxa"/>
            <w:hMerge w:val="restart"/>
            <w:vAlign w:val="center"/>
          </w:tcPr>
          <w:p>
            <w:pPr>
              <w:pStyle w:val="单元格样式3"/>
            </w:pPr>
            <w:r>
              <w:t xml:space="preserve">100%</w:t>
            </w: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14031" w:type="dxa"/>
            <w:hMerge w:val="restart"/>
            <w:vAlign w:val="center"/>
          </w:tcPr>
          <w:p>
            <w:pPr>
              <w:pStyle w:val="单元格样式2"/>
            </w:pPr>
            <w:r>
              <w:t xml:space="preserve">1.进一步提高办案质量，完善交通管理装备配置</w:t>
            </w:r>
            <w:r>
              <w:tab/>
            </w:r>
            <w:r>
              <w:tab/>
            </w:r>
            <w:r>
              <w:tab/>
            </w:r>
            <w:r>
              <w:tab/>
            </w:r>
            <w:r>
              <w:tab/>
            </w:r>
            <w:r>
              <w:tab/>
            </w:r>
            <w:r>
              <w:tab/>
            </w:r>
            <w:r>
              <w:tab/>
            </w:r>
            <w:r>
              <w:tab/>
            </w:r>
            <w:r>
              <w:tab/>
            </w:r>
            <w:r>
              <w:tab/>
            </w:r>
          </w:p>
          <w:p>
            <w:pPr>
              <w:pStyle w:val="单元格样式2"/>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4"/>
        <w:gridCol w:w="2114"/>
        <w:gridCol w:w="2114"/>
        <w:gridCol w:w="2114"/>
        <w:gridCol w:w="2114"/>
        <w:gridCol w:w="2114"/>
        <w:gridCol w:w="2114"/>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hMerge w:val="restart"/>
            <w:vAlign w:val="center"/>
          </w:tcPr>
          <w:p>
            <w:pPr>
              <w:pStyle w:val="单元格样式1"/>
            </w:pPr>
            <w:r>
              <w:t xml:space="preserve">绩效指标描述</w:t>
            </w:r>
          </w:p>
        </w:tc>
        <w:tc>
          <w:tcPr>
            <w:tcW w:w="0" w:type="auto"/>
            <w:hMerge/>
          </w:tcPr>
          <w:p>
            <w:pP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办案数量</w:t>
            </w:r>
          </w:p>
        </w:tc>
        <w:tc>
          <w:tcPr>
            <w:tcW w:w="5386" w:type="dxa"/>
            <w:hMerge w:val="restart"/>
            <w:vAlign w:val="center"/>
          </w:tcPr>
          <w:p>
            <w:pPr>
              <w:pStyle w:val="单元格样式2"/>
            </w:pPr>
            <w:r>
              <w:t xml:space="preserve">专项资金用于办案数量</w:t>
            </w:r>
          </w:p>
        </w:tc>
        <w:tc>
          <w:tcPr>
            <w:tcW w:w="0" w:type="auto"/>
            <w:hMerge/>
            <w:vAlign w:val="center"/>
          </w:tcPr>
          <w:p>
            <w:pPr/>
          </w:p>
        </w:tc>
        <w:tc>
          <w:tcPr>
            <w:tcW w:w="2268" w:type="dxa"/>
            <w:vAlign w:val="center"/>
          </w:tcPr>
          <w:p>
            <w:pPr>
              <w:pStyle w:val="单元格样式2"/>
            </w:pPr>
            <w:r>
              <w:t xml:space="preserve">≥100起</w:t>
            </w:r>
          </w:p>
        </w:tc>
        <w:tc>
          <w:tcPr>
            <w:tcW w:w="1276" w:type="dxa"/>
            <w:vAlign w:val="center"/>
          </w:tcPr>
          <w:p>
            <w:pPr>
              <w:pStyle w:val="单元格样式2"/>
            </w:pPr>
            <w:r>
              <w:t xml:space="preserve">《中华人民共和国道路交通安全法》</w:t>
            </w:r>
          </w:p>
        </w:tc>
      </w:tr>
      <w:tr>
        <w:trPr>
          <w:trHeight w:val="397"/>
          <w:jc w:val="center"/>
        </w:trPr>
        <w:tc>
          <w:tcPr>
            <w:tcW w:w="1276" w:type="dxa"/>
            <w:vMerge/>
            <w:vAlign w:val="center"/>
          </w:tcPr>
          <w:p>
            <w:pPr/>
          </w:p>
        </w:tc>
        <w:tc>
          <w:tcPr>
            <w:tcW w:w="2268" w:type="dxa"/>
            <w:vAlign w:val="center"/>
          </w:tcPr>
          <w:p>
            <w:pPr>
              <w:pStyle w:val="单元格样式2"/>
            </w:pPr>
            <w:r>
              <w:t xml:space="preserve">数量指标</w:t>
            </w:r>
          </w:p>
        </w:tc>
        <w:tc>
          <w:tcPr>
            <w:tcW w:w="2835" w:type="dxa"/>
            <w:vAlign w:val="center"/>
          </w:tcPr>
          <w:p>
            <w:pPr>
              <w:pStyle w:val="单元格样式2"/>
            </w:pPr>
            <w:r>
              <w:t xml:space="preserve">购买装备数量</w:t>
            </w:r>
          </w:p>
        </w:tc>
        <w:tc>
          <w:tcPr>
            <w:tcW w:w="5386" w:type="dxa"/>
            <w:hMerge w:val="restart"/>
            <w:vAlign w:val="center"/>
          </w:tcPr>
          <w:p>
            <w:pPr>
              <w:pStyle w:val="单元格样式2"/>
            </w:pPr>
            <w:r>
              <w:t xml:space="preserve">购买交通管理装备数量</w:t>
            </w:r>
          </w:p>
        </w:tc>
        <w:tc>
          <w:tcPr>
            <w:tcW w:w="0" w:type="auto"/>
            <w:hMerge/>
            <w:vAlign w:val="center"/>
          </w:tcPr>
          <w:p>
            <w:pPr/>
          </w:p>
        </w:tc>
        <w:tc>
          <w:tcPr>
            <w:tcW w:w="2268" w:type="dxa"/>
            <w:vAlign w:val="center"/>
          </w:tcPr>
          <w:p>
            <w:pPr>
              <w:pStyle w:val="单元格样式2"/>
            </w:pPr>
            <w:r>
              <w:t xml:space="preserve">≥50个</w:t>
            </w:r>
          </w:p>
        </w:tc>
        <w:tc>
          <w:tcPr>
            <w:tcW w:w="1276" w:type="dxa"/>
            <w:vAlign w:val="center"/>
          </w:tcPr>
          <w:p>
            <w:pPr>
              <w:pStyle w:val="单元格样式2"/>
            </w:pPr>
            <w:r>
              <w:t xml:space="preserve">《中华人民共和国道路交通安全法》</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交通事故处理办结率</w:t>
            </w:r>
          </w:p>
        </w:tc>
        <w:tc>
          <w:tcPr>
            <w:tcW w:w="5386" w:type="dxa"/>
            <w:hMerge w:val="restart"/>
            <w:vAlign w:val="center"/>
          </w:tcPr>
          <w:p>
            <w:pPr>
              <w:pStyle w:val="单元格样式2"/>
            </w:pPr>
            <w:r>
              <w:t xml:space="preserve">已处理交通事故数占应处理交通事故数比率</w:t>
            </w:r>
          </w:p>
        </w:tc>
        <w:tc>
          <w:tcPr>
            <w:tcW w:w="0" w:type="auto"/>
            <w:hMerge/>
            <w:vAlign w:val="center"/>
          </w:tcPr>
          <w:p>
            <w:pPr/>
          </w:p>
        </w:tc>
        <w:tc>
          <w:tcPr>
            <w:tcW w:w="2268" w:type="dxa"/>
            <w:vAlign w:val="center"/>
          </w:tcPr>
          <w:p>
            <w:pPr>
              <w:pStyle w:val="单元格样式2"/>
            </w:pPr>
            <w:r>
              <w:t xml:space="preserve">≥95%</w:t>
            </w:r>
          </w:p>
        </w:tc>
        <w:tc>
          <w:tcPr>
            <w:tcW w:w="1276" w:type="dxa"/>
            <w:vAlign w:val="center"/>
          </w:tcPr>
          <w:p>
            <w:pPr>
              <w:pStyle w:val="单元格样式2"/>
            </w:pPr>
            <w:r>
              <w:t xml:space="preserve">《中华人民共和国道路交通安全法》</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购买装备质量达标率</w:t>
            </w:r>
          </w:p>
        </w:tc>
        <w:tc>
          <w:tcPr>
            <w:tcW w:w="5386" w:type="dxa"/>
            <w:hMerge w:val="restart"/>
            <w:vAlign w:val="center"/>
          </w:tcPr>
          <w:p>
            <w:pPr>
              <w:pStyle w:val="单元格样式2"/>
            </w:pPr>
            <w:r>
              <w:t xml:space="preserve">购买装备质量达标率</w:t>
            </w:r>
          </w:p>
        </w:tc>
        <w:tc>
          <w:tcPr>
            <w:tcW w:w="0" w:type="auto"/>
            <w:hMerge/>
            <w:vAlign w:val="center"/>
          </w:tcPr>
          <w:p>
            <w:pPr/>
          </w:p>
        </w:tc>
        <w:tc>
          <w:tcPr>
            <w:tcW w:w="2268" w:type="dxa"/>
            <w:vAlign w:val="center"/>
          </w:tcPr>
          <w:p>
            <w:pPr>
              <w:pStyle w:val="单元格样式2"/>
            </w:pPr>
            <w:r>
              <w:t xml:space="preserve">≥95%</w:t>
            </w:r>
          </w:p>
        </w:tc>
        <w:tc>
          <w:tcPr>
            <w:tcW w:w="1276" w:type="dxa"/>
            <w:vAlign w:val="center"/>
          </w:tcPr>
          <w:p>
            <w:pPr>
              <w:pStyle w:val="单元格样式2"/>
            </w:pPr>
            <w:r>
              <w:t xml:space="preserve">2024年业务装备购置计划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装备购置成本</w:t>
            </w:r>
          </w:p>
        </w:tc>
        <w:tc>
          <w:tcPr>
            <w:tcW w:w="5386" w:type="dxa"/>
            <w:hMerge w:val="restart"/>
            <w:vAlign w:val="center"/>
          </w:tcPr>
          <w:p>
            <w:pPr>
              <w:pStyle w:val="单元格样式2"/>
            </w:pPr>
            <w:r>
              <w:t xml:space="preserve">购买交通管理装备成本</w:t>
            </w:r>
          </w:p>
        </w:tc>
        <w:tc>
          <w:tcPr>
            <w:tcW w:w="0" w:type="auto"/>
            <w:hMerge/>
            <w:vAlign w:val="center"/>
          </w:tcPr>
          <w:p>
            <w:pPr/>
          </w:p>
        </w:tc>
        <w:tc>
          <w:tcPr>
            <w:tcW w:w="2268" w:type="dxa"/>
            <w:vAlign w:val="center"/>
          </w:tcPr>
          <w:p>
            <w:pPr>
              <w:pStyle w:val="单元格样式2"/>
            </w:pPr>
            <w:r>
              <w:t xml:space="preserve">≤20万元</w:t>
            </w:r>
          </w:p>
        </w:tc>
        <w:tc>
          <w:tcPr>
            <w:tcW w:w="1276" w:type="dxa"/>
            <w:vAlign w:val="center"/>
          </w:tcPr>
          <w:p>
            <w:pPr>
              <w:pStyle w:val="单元格样式2"/>
            </w:pPr>
            <w:r>
              <w:t xml:space="preserve">《中华人民共和国道路交通安全法》</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事故车辆检验鉴定费成本</w:t>
            </w:r>
          </w:p>
        </w:tc>
        <w:tc>
          <w:tcPr>
            <w:tcW w:w="5386" w:type="dxa"/>
            <w:hMerge w:val="restart"/>
            <w:vAlign w:val="center"/>
          </w:tcPr>
          <w:p>
            <w:pPr>
              <w:pStyle w:val="单元格样式2"/>
            </w:pPr>
            <w:r>
              <w:t xml:space="preserve">用于事故案件车辆检验鉴定费成本</w:t>
            </w:r>
          </w:p>
        </w:tc>
        <w:tc>
          <w:tcPr>
            <w:tcW w:w="0" w:type="auto"/>
            <w:hMerge/>
            <w:vAlign w:val="center"/>
          </w:tcPr>
          <w:p>
            <w:pPr/>
          </w:p>
        </w:tc>
        <w:tc>
          <w:tcPr>
            <w:tcW w:w="2268" w:type="dxa"/>
            <w:vAlign w:val="center"/>
          </w:tcPr>
          <w:p>
            <w:pPr>
              <w:pStyle w:val="单元格样式2"/>
            </w:pPr>
            <w:r>
              <w:t xml:space="preserve">≤45万元</w:t>
            </w:r>
          </w:p>
        </w:tc>
        <w:tc>
          <w:tcPr>
            <w:tcW w:w="1276" w:type="dxa"/>
            <w:vAlign w:val="center"/>
          </w:tcPr>
          <w:p>
            <w:pPr>
              <w:pStyle w:val="单元格样式2"/>
            </w:pPr>
            <w:r>
              <w:t xml:space="preserve">《中华人民共和国道路交通安全法》</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治安、刑事案件处理及时性（小时）</w:t>
            </w:r>
          </w:p>
        </w:tc>
        <w:tc>
          <w:tcPr>
            <w:tcW w:w="5386" w:type="dxa"/>
            <w:hMerge w:val="restart"/>
            <w:vAlign w:val="center"/>
          </w:tcPr>
          <w:p>
            <w:pPr>
              <w:pStyle w:val="单元格样式2"/>
            </w:pPr>
            <w:r>
              <w:t xml:space="preserve">用于案件处理的平均时间</w:t>
            </w:r>
          </w:p>
        </w:tc>
        <w:tc>
          <w:tcPr>
            <w:tcW w:w="0" w:type="auto"/>
            <w:hMerge/>
            <w:vAlign w:val="center"/>
          </w:tcPr>
          <w:p>
            <w:pPr/>
          </w:p>
        </w:tc>
        <w:tc>
          <w:tcPr>
            <w:tcW w:w="2268" w:type="dxa"/>
            <w:vAlign w:val="center"/>
          </w:tcPr>
          <w:p>
            <w:pPr>
              <w:pStyle w:val="单元格样式2"/>
            </w:pPr>
            <w:r>
              <w:t xml:space="preserve">及时</w:t>
            </w:r>
          </w:p>
        </w:tc>
        <w:tc>
          <w:tcPr>
            <w:tcW w:w="1276" w:type="dxa"/>
            <w:vAlign w:val="center"/>
          </w:tcPr>
          <w:p>
            <w:pPr>
              <w:pStyle w:val="单元格样式2"/>
            </w:pPr>
            <w:r>
              <w:t xml:space="preserve">《中华人民共和国道路交通安全法》</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因交通事故财产损失降低率</w:t>
            </w:r>
          </w:p>
        </w:tc>
        <w:tc>
          <w:tcPr>
            <w:tcW w:w="5386" w:type="dxa"/>
            <w:hMerge w:val="restart"/>
            <w:vAlign w:val="center"/>
          </w:tcPr>
          <w:p>
            <w:pPr>
              <w:pStyle w:val="单元格样式2"/>
            </w:pPr>
            <w:r>
              <w:t xml:space="preserve">因交通事故财产损失降低率</w:t>
            </w:r>
          </w:p>
        </w:tc>
        <w:tc>
          <w:tcPr>
            <w:tcW w:w="0" w:type="auto"/>
            <w:hMerge/>
            <w:vAlign w:val="center"/>
          </w:tcPr>
          <w:p>
            <w:pPr/>
          </w:p>
        </w:tc>
        <w:tc>
          <w:tcPr>
            <w:tcW w:w="2268" w:type="dxa"/>
            <w:vAlign w:val="center"/>
          </w:tcPr>
          <w:p>
            <w:pPr>
              <w:pStyle w:val="单元格样式2"/>
            </w:pPr>
            <w:r>
              <w:t xml:space="preserve">≥30%</w:t>
            </w:r>
          </w:p>
        </w:tc>
        <w:tc>
          <w:tcPr>
            <w:tcW w:w="1276" w:type="dxa"/>
            <w:vAlign w:val="center"/>
          </w:tcPr>
          <w:p>
            <w:pPr>
              <w:pStyle w:val="单元格样式2"/>
            </w:pPr>
            <w:r>
              <w:t xml:space="preserve">《公安机关财务管理办法》</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保障道路交通畅通持续提高</w:t>
            </w:r>
          </w:p>
        </w:tc>
        <w:tc>
          <w:tcPr>
            <w:tcW w:w="5386" w:type="dxa"/>
            <w:hMerge w:val="restart"/>
            <w:vAlign w:val="center"/>
          </w:tcPr>
          <w:p>
            <w:pPr>
              <w:pStyle w:val="单元格样式2"/>
            </w:pPr>
            <w:r>
              <w:t xml:space="preserve">保障道路交通畅通、安全、有序</w:t>
            </w:r>
          </w:p>
        </w:tc>
        <w:tc>
          <w:tcPr>
            <w:tcW w:w="0" w:type="auto"/>
            <w:hMerge/>
            <w:vAlign w:val="center"/>
          </w:tcPr>
          <w:p>
            <w:pPr/>
          </w:p>
        </w:tc>
        <w:tc>
          <w:tcPr>
            <w:tcW w:w="2268" w:type="dxa"/>
            <w:vAlign w:val="center"/>
          </w:tcPr>
          <w:p>
            <w:pPr>
              <w:pStyle w:val="单元格样式2"/>
            </w:pPr>
            <w:r>
              <w:t xml:space="preserve">持续提高</w:t>
            </w:r>
          </w:p>
        </w:tc>
        <w:tc>
          <w:tcPr>
            <w:tcW w:w="1276" w:type="dxa"/>
            <w:vAlign w:val="center"/>
          </w:tcPr>
          <w:p>
            <w:pPr>
              <w:pStyle w:val="单元格样式2"/>
            </w:pPr>
            <w:r>
              <w:t xml:space="preserve">《中华人民共和国道路交通安全法》、《中华人民共和国到家交通安全法实施条例》</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群众对交通管理工作的满意度</w:t>
            </w:r>
          </w:p>
        </w:tc>
        <w:tc>
          <w:tcPr>
            <w:tcW w:w="5386" w:type="dxa"/>
            <w:hMerge w:val="restart"/>
            <w:vAlign w:val="center"/>
          </w:tcPr>
          <w:p>
            <w:pPr>
              <w:pStyle w:val="单元格样式2"/>
            </w:pPr>
            <w:r>
              <w:t xml:space="preserve">通过问卷调查满意度</w:t>
            </w:r>
          </w:p>
        </w:tc>
        <w:tc>
          <w:tcPr>
            <w:tcW w:w="0" w:type="auto"/>
            <w:hMerge/>
            <w:vAlign w:val="center"/>
          </w:tcPr>
          <w:p>
            <w:pPr/>
          </w:p>
        </w:tc>
        <w:tc>
          <w:tcPr>
            <w:tcW w:w="2268" w:type="dxa"/>
            <w:vAlign w:val="center"/>
          </w:tcPr>
          <w:p>
            <w:pPr>
              <w:pStyle w:val="单元格样式2"/>
            </w:pPr>
            <w:r>
              <w:t xml:space="preserve">≥90%</w:t>
            </w:r>
          </w:p>
        </w:tc>
        <w:tc>
          <w:tcPr>
            <w:tcW w:w="1276" w:type="dxa"/>
            <w:vAlign w:val="center"/>
          </w:tcPr>
          <w:p>
            <w:pPr>
              <w:pStyle w:val="单元格样式2"/>
            </w:pPr>
            <w:r>
              <w:t xml:space="preserve">发放实际问卷调查表</w:t>
            </w:r>
          </w:p>
        </w:tc>
      </w:tr>
    </w:tbl>
    <w:p>
      <w:pPr>
        <w:sectPr>
          <w:type w:val="nextPage"/>
          <w:pgSz w:w="16840" w:h="11900" w:orient="landscape"/>
          <w:pgMar w:top="1361" w:right="1020" w:bottom="1134" w:left="1020" w:header="720" w:footer="720" w:gutter="0"/>
        </w:sectPr>
      </w:pPr>
    </w:p>
    <w:p>
      <w:pPr>
        <w:spacing w:before="10" w:after="10" w:line="240"/>
        <w:ind w:firstLine="640"/>
        <w:jc w:val="left"/>
        <w:outlineLvl w:val="5"/>
      </w:pPr>
      <w:r>
        <w:rPr>
          <w:rFonts w:ascii="黑体" w:eastAsia="黑体" w:hAnsi="黑体" w:cs="黑体"/>
          <w:color w:val="000000"/>
          <w:sz w:val="32"/>
        </w:rPr>
        <w:t xml:space="preserve">六、政府采购预算情况</w:t>
      </w:r>
    </w:p>
    <w:p>
      <w:pPr>
        <w:spacing w:before="0" w:after="0" w:line="240"/>
        <w:ind w:firstLine="0"/>
        <w:jc w:val="center"/>
        <w:outlineLvl w:val="9"/>
      </w:pPr>
      <w:r>
        <w:rPr>
          <w:rFonts w:ascii="方正小标宋_GBK" w:eastAsia="方正小标宋_GBK" w:hAnsi="方正小标宋_GBK" w:cs="方正小标宋_GBK"/>
          <w:color w:val="000000"/>
          <w:sz w:val="36"/>
        </w:rPr>
        <w:t xml:space="preserve">单位政府采购预算</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86"/>
        <w:gridCol w:w="986"/>
        <w:gridCol w:w="986"/>
        <w:gridCol w:w="986"/>
        <w:gridCol w:w="986"/>
        <w:gridCol w:w="986"/>
        <w:gridCol w:w="986"/>
        <w:gridCol w:w="986"/>
        <w:gridCol w:w="986"/>
        <w:gridCol w:w="986"/>
        <w:gridCol w:w="986"/>
        <w:gridCol w:w="986"/>
        <w:gridCol w:w="986"/>
        <w:gridCol w:w="986"/>
        <w:gridCol w:w="986"/>
      </w:tblGrid>
      <w:tr>
        <w:trPr>
          <w:cantSplit/>
          <w:tblHeader/>
          <w:jc w:val="center"/>
        </w:trPr>
        <w:tc>
          <w:tcPr>
            <w:tcW w:w="7342" w:type="dxa"/>
            <w:hMerge w:val="restart"/>
            <w:tcBorders>
              <w:top w:val="single" w:sz="6" w:space="0" w:color="FFFFFF"/>
              <w:left w:val="single" w:sz="6" w:space="0" w:color="FFFFFF"/>
              <w:right w:val="single" w:sz="6" w:space="0" w:color="FFFFFF"/>
            </w:tcBorders>
            <w:vAlign w:val="center"/>
          </w:tcPr>
          <w:p>
            <w:pPr>
              <w:pStyle w:val="单元格样式20"/>
            </w:pPr>
            <w:r>
              <w:t xml:space="preserve">451001邯郸市公安局交通巡逻警察支队魏县大队本级</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710"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cantSplit/>
          <w:tblHeader/>
          <w:jc w:val="center"/>
        </w:trPr>
        <w:tc>
          <w:tcPr>
            <w:tcW w:w="2665" w:type="dxa"/>
            <w:hMerge w:val="restart"/>
            <w:vAlign w:val="center"/>
          </w:tcPr>
          <w:p>
            <w:pPr>
              <w:pStyle w:val="单元格样式1"/>
            </w:pPr>
            <w:r>
              <w:t xml:space="preserve">政府采购项目来源</w:t>
            </w:r>
          </w:p>
        </w:tc>
        <w:tc>
          <w:tcPr>
            <w:tcW w:w="0" w:type="auto"/>
            <w:hMerge/>
          </w:tcPr>
          <w:p>
            <w:pP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6746" w:type="dxa"/>
            <w:hMerge w:val="restart"/>
            <w:vAlign w:val="center"/>
          </w:tcPr>
          <w:p>
            <w:pPr>
              <w:pStyle w:val="单元格样式1"/>
            </w:pPr>
            <w:r>
              <w:t xml:space="preserve">政府采购金额（当年部门预算安排资金）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964" w:type="dxa"/>
            <w:vMerge w:val="restart"/>
            <w:vAlign w:val="center"/>
          </w:tcPr>
          <w:p>
            <w:pPr>
              <w:pStyle w:val="单元格样式1"/>
            </w:pPr>
            <w:r>
              <w:t xml:space="preserve">2024年  预留中  小微企  业份额</w:t>
            </w:r>
          </w:p>
        </w:tc>
      </w:tr>
      <w:tr>
        <w:trPr>
          <w:cantSplit/>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pPr/>
          </w:p>
        </w:tc>
        <w:tc>
          <w:tcPr>
            <w:tcW w:w="1134" w:type="dxa"/>
            <w:vMerge/>
          </w:tcPr>
          <w:p>
            <w:pPr/>
          </w:p>
        </w:tc>
        <w:tc>
          <w:tcPr>
            <w:tcW w:w="709" w:type="dxa"/>
            <w:vMerge/>
          </w:tcPr>
          <w:p>
            <w:pPr/>
          </w:p>
        </w:tc>
        <w:tc>
          <w:tcPr>
            <w:tcW w:w="850" w:type="dxa"/>
            <w:vMerge/>
          </w:tcPr>
          <w:p>
            <w:pPr/>
          </w:p>
        </w:tc>
        <w:tc>
          <w:tcPr>
            <w:tcW w:w="850" w:type="dxa"/>
            <w:vMerge/>
          </w:tcPr>
          <w:p>
            <w:p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上年结转结余</w:t>
            </w:r>
          </w:p>
        </w:tc>
        <w:tc>
          <w:tcPr>
            <w:tcW w:w="964" w:type="dxa"/>
            <w:vMerge/>
          </w:tcPr>
          <w:p>
            <w:pPr/>
          </w:p>
        </w:tc>
      </w:tr>
      <w:tr>
        <w:trPr>
          <w:cantSplit/>
          <w:jc w:val="center"/>
        </w:trPr>
        <w:tc>
          <w:tcPr>
            <w:tcW w:w="1701" w:type="dxa"/>
            <w:vAlign w:val="center"/>
          </w:tcPr>
          <w:p>
            <w:pPr>
              <w:pStyle w:val="单元格样式2"/>
            </w:pPr>
          </w:p>
        </w:tc>
        <w:tc>
          <w:tcPr>
            <w:tcW w:w="964" w:type="dxa"/>
            <w:vAlign w:val="center"/>
          </w:tcPr>
          <w:p>
            <w:pPr>
              <w:pStyle w:val="单元格样式4"/>
            </w:pPr>
          </w:p>
        </w:tc>
        <w:tc>
          <w:tcPr>
            <w:tcW w:w="1134" w:type="dxa"/>
            <w:vAlign w:val="center"/>
          </w:tcPr>
          <w:p>
            <w:pPr>
              <w:pStyle w:val="单元格样式2"/>
            </w:pPr>
          </w:p>
        </w:tc>
        <w:tc>
          <w:tcPr>
            <w:tcW w:w="1134" w:type="dxa"/>
            <w:vAlign w:val="center"/>
          </w:tcPr>
          <w:p>
            <w:pPr>
              <w:pStyle w:val="单元格样式2"/>
            </w:pPr>
          </w:p>
        </w:tc>
        <w:tc>
          <w:tcPr>
            <w:tcW w:w="709" w:type="dxa"/>
            <w:vAlign w:val="center"/>
          </w:tcPr>
          <w:p>
            <w:pPr>
              <w:pStyle w:val="单元格样式3"/>
            </w:pPr>
          </w:p>
        </w:tc>
        <w:tc>
          <w:tcPr>
            <w:tcW w:w="850" w:type="dxa"/>
            <w:vAlign w:val="center"/>
          </w:tcPr>
          <w:p>
            <w:pPr>
              <w:pStyle w:val="单元格样式4"/>
            </w:pPr>
          </w:p>
        </w:tc>
        <w:tc>
          <w:tcPr>
            <w:tcW w:w="850"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line="240"/>
        <w:ind w:firstLine="420"/>
        <w:jc w:val="left"/>
        <w:outlineLvl w:val="9"/>
      </w:pPr>
      <w:r>
        <w:rPr>
          <w:rFonts w:ascii="方正书宋_GBK" w:eastAsia="方正书宋_GBK" w:hAnsi="方正书宋_GBK" w:cs="方正书宋_GBK"/>
          <w:color w:val="000000"/>
          <w:sz w:val="21"/>
        </w:rPr>
        <w:t xml:space="preserve">注：无政府采购预算，空表列示。</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ind w:firstLine="640"/>
        <w:jc w:val="left"/>
        <w:outlineLvl w:val="5"/>
      </w:pPr>
      <w:r>
        <w:rPr>
          <w:rFonts w:ascii="黑体" w:eastAsia="黑体" w:hAnsi="黑体" w:cs="黑体"/>
          <w:color w:val="000000"/>
          <w:sz w:val="32"/>
        </w:rPr>
        <w:t xml:space="preserve">七、国有资产信息</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邯郸市公安局交通巡逻警察支队魏县大队本级上年末固定资产金额为0.00万元（详见下表）。本年度拟购置固定资产总额为0.00万元，已按要求列入政府采购预算，详见政府采购预算表。</w:t>
      </w:r>
    </w:p>
    <w:p>
      <w:pPr>
        <w:spacing w:before="0" w:after="0" w:line="240"/>
        <w:ind w:firstLine="0"/>
        <w:jc w:val="center"/>
        <w:outlineLvl w:val="9"/>
      </w:pPr>
      <w:r>
        <w:rPr>
          <w:rFonts w:ascii="方正小标宋_GBK" w:eastAsia="方正小标宋_GBK" w:hAnsi="方正小标宋_GBK" w:cs="方正小标宋_GBK"/>
          <w:color w:val="000000"/>
          <w:sz w:val="36"/>
        </w:rPr>
        <w:t xml:space="preserve">单位固定资产占用情况表</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933"/>
        <w:gridCol w:w="4933"/>
        <w:gridCol w:w="4933"/>
      </w:tblGrid>
      <w:tr>
        <w:trPr>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451001邯郸市公安局交通巡逻警察支队魏县大队本级</w:t>
            </w:r>
          </w:p>
        </w:tc>
        <w:tc>
          <w:tcPr>
            <w:tcW w:w="5669" w:type="dxa"/>
            <w:hMerge w:val="restart"/>
            <w:tcBorders>
              <w:top w:val="single" w:sz="6" w:space="0" w:color="FFFFFF"/>
              <w:left w:val="single" w:sz="6" w:space="0" w:color="FFFFFF"/>
              <w:right w:val="single" w:sz="6" w:space="0" w:color="FFFFFF"/>
            </w:tcBorders>
            <w:vAlign w:val="center"/>
          </w:tcPr>
          <w:p>
            <w:pPr>
              <w:pStyle w:val="单元格样式22"/>
            </w:pPr>
            <w:r>
              <w:t xml:space="preserve">截止时间：2023-12-31</w:t>
            </w: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rPr>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p>
        </w:tc>
      </w:tr>
      <w:tr>
        <w:trPr>
          <w:jc w:val="center"/>
        </w:trPr>
        <w:tc>
          <w:tcPr>
            <w:tcW w:w="7370" w:type="dxa"/>
            <w:vAlign w:val="center"/>
          </w:tcPr>
          <w:p>
            <w:pPr>
              <w:pStyle w:val="单元格样式2"/>
            </w:pPr>
            <w:r>
              <w:t xml:space="preserve">1、房屋（平方米）</w:t>
            </w:r>
          </w:p>
        </w:tc>
        <w:tc>
          <w:tcPr>
            <w:tcW w:w="2835" w:type="dxa"/>
            <w:vAlign w:val="center"/>
          </w:tcPr>
          <w:p>
            <w:pPr>
              <w:pStyle w:val="单元格样式3"/>
            </w:pPr>
          </w:p>
        </w:tc>
        <w:tc>
          <w:tcPr>
            <w:tcW w:w="2835" w:type="dxa"/>
            <w:vAlign w:val="center"/>
          </w:tcPr>
          <w:p>
            <w:pPr>
              <w:pStyle w:val="单元格样式4"/>
            </w:pPr>
          </w:p>
        </w:tc>
      </w:tr>
      <w:tr>
        <w:trPr>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p>
        </w:tc>
        <w:tc>
          <w:tcPr>
            <w:tcW w:w="2835" w:type="dxa"/>
            <w:vAlign w:val="center"/>
          </w:tcPr>
          <w:p>
            <w:pPr>
              <w:pStyle w:val="单元格样式4"/>
            </w:pPr>
          </w:p>
        </w:tc>
      </w:tr>
      <w:tr>
        <w:trPr>
          <w:jc w:val="center"/>
        </w:trPr>
        <w:tc>
          <w:tcPr>
            <w:tcW w:w="7370" w:type="dxa"/>
            <w:vAlign w:val="center"/>
          </w:tcPr>
          <w:p>
            <w:pPr>
              <w:pStyle w:val="单元格样式2"/>
            </w:pPr>
            <w:r>
              <w:t xml:space="preserve">2、车辆（台、辆）</w:t>
            </w:r>
          </w:p>
        </w:tc>
        <w:tc>
          <w:tcPr>
            <w:tcW w:w="2835" w:type="dxa"/>
            <w:vAlign w:val="center"/>
          </w:tcPr>
          <w:p>
            <w:pPr>
              <w:pStyle w:val="单元格样式3"/>
            </w:pPr>
          </w:p>
        </w:tc>
        <w:tc>
          <w:tcPr>
            <w:tcW w:w="2835" w:type="dxa"/>
            <w:vAlign w:val="center"/>
          </w:tcPr>
          <w:p>
            <w:pPr>
              <w:pStyle w:val="单元格样式4"/>
            </w:pPr>
          </w:p>
        </w:tc>
      </w:tr>
      <w:tr>
        <w:trPr>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p>
        </w:tc>
        <w:tc>
          <w:tcPr>
            <w:tcW w:w="2835" w:type="dxa"/>
            <w:vAlign w:val="center"/>
          </w:tcPr>
          <w:p>
            <w:pPr>
              <w:pStyle w:val="单元格样式4"/>
            </w:pPr>
          </w:p>
        </w:tc>
      </w:tr>
      <w:tr>
        <w:trPr>
          <w:jc w:val="center"/>
        </w:trPr>
        <w:tc>
          <w:tcPr>
            <w:tcW w:w="7370" w:type="dxa"/>
            <w:vAlign w:val="center"/>
          </w:tcPr>
          <w:p>
            <w:pPr>
              <w:pStyle w:val="单元格样式2"/>
            </w:pPr>
            <w:r>
              <w:t xml:space="preserve">4、其他固定资产</w:t>
            </w:r>
          </w:p>
        </w:tc>
        <w:tc>
          <w:tcPr>
            <w:tcW w:w="2835" w:type="dxa"/>
            <w:vAlign w:val="center"/>
          </w:tcPr>
          <w:p>
            <w:pPr>
              <w:pStyle w:val="单元格样式3"/>
            </w:pPr>
          </w:p>
        </w:tc>
        <w:tc>
          <w:tcPr>
            <w:tcW w:w="2835" w:type="dxa"/>
            <w:vAlign w:val="center"/>
          </w:tcPr>
          <w:p>
            <w:pPr>
              <w:pStyle w:val="单元格样式4"/>
            </w:pPr>
          </w:p>
        </w:tc>
      </w:tr>
    </w:tbl>
    <w:p>
      <w:pPr>
        <w:spacing w:before="0" w:after="0" w:line="240"/>
        <w:ind w:firstLine="420"/>
        <w:jc w:val="left"/>
        <w:outlineLvl w:val="9"/>
      </w:pPr>
      <w:r>
        <w:rPr>
          <w:rFonts w:ascii="方正书宋_GBK" w:eastAsia="方正书宋_GBK" w:hAnsi="方正书宋_GBK" w:cs="方正书宋_GBK"/>
          <w:color w:val="000000"/>
          <w:sz w:val="21"/>
        </w:rPr>
        <w:t xml:space="preserve">注：无固定资产占用情况，空表列示。</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ind w:firstLine="640"/>
        <w:jc w:val="left"/>
        <w:outlineLvl w:val="5"/>
      </w:pPr>
      <w:r>
        <w:rPr>
          <w:rFonts w:ascii="黑体" w:eastAsia="黑体" w:hAnsi="黑体" w:cs="黑体"/>
          <w:color w:val="000000"/>
          <w:sz w:val="32"/>
        </w:rPr>
        <w:t xml:space="preserve">八、名词解释</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部门预算支出：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ind w:firstLine="640"/>
        <w:jc w:val="left"/>
        <w:outlineLvl w:val="5"/>
      </w:pPr>
      <w:r>
        <w:rPr>
          <w:rFonts w:ascii="黑体" w:eastAsia="黑体" w:hAnsi="黑体" w:cs="黑体"/>
          <w:color w:val="000000"/>
          <w:sz w:val="32"/>
        </w:rPr>
        <w:t xml:space="preserve">九、其他需要说明的事项</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我单位无其他需要说明的事项。</w:t>
      </w:r>
    </w:p>
    <w:sectPr>
      <w:type w:val="nextPage"/>
      <w:pgSz w:w="16840" w:h="11900" w:orient="landscape"/>
      <w:pgMar w:top="1361" w:right="1020" w:bottom="1134" w:left="1020" w:header="720" w:footer="72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jc w:val="left"/>
    </w:pPr>
    <w:r>
      <w:fldChar w:fldCharType="begin"/>
    </w:r>
    <w:r>
      <w:instrText xml:space="preserve">PAGE "page number"</w:instrText>
    </w:r>
    <w:r>
      <w:fldChar w:fldCharType="separate"/>
    </w:r>
    <w:r>
      <w:t xml:space="preserve">page number</w:t>
    </w:r>
    <w: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jc w:val="right"/>
    </w:pPr>
    <w:r>
      <w:fldChar w:fldCharType="begin"/>
    </w:r>
    <w:r>
      <w:instrText xml:space="preserve">PAGE "page number"</w:instrText>
    </w:r>
    <w:r>
      <w:fldChar w:fldCharType="separate"/>
    </w:r>
    <w:r>
      <w:t xml:space="preserve">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bordersDoNotSurroundFooter w:val="0"/>
  <w:bordersDoNotSurroundHeader w:val="0"/>
  <w:doNotTrackMoves/>
  <w:defaultTabStop w:val="720"/>
  <w:evenAndOddHeaders/>
  <w:characterSpacingControl w:val="doNotCompress"/>
  <w:compat>
    <w:doNotLeaveBackslashAlone/>
    <w:doNotExpandShiftReturn/>
    <w:adjustLineHeightInTable/>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单元格样式22">
    <w:name w:val="单元格样式22"/>
    <w:basedOn w:val="Normal"/>
    <w:qFormat/>
    <w:pPr>
      <w:spacing w:before="0" w:after="0"/>
      <w:ind w:firstLine="0"/>
      <w:jc w:val="right"/>
      <w:outlineLvl w:val="9"/>
    </w:pPr>
    <w:rPr>
      <w:rFonts w:ascii="方正小标宋_GBK" w:eastAsia="方正小标宋_GBK" w:hAnsi="方正小标宋_GBK" w:cs="方正小标宋_GBK"/>
      <w:sz w:val="24"/>
    </w:rPr>
  </w:style>
  <w:style w:type="paragraph" w:styleId="单元格样式21">
    <w:name w:val="单元格样式21"/>
    <w:basedOn w:val="Normal"/>
    <w:qFormat/>
    <w:pPr>
      <w:spacing w:before="0" w:after="0"/>
      <w:ind w:firstLine="0"/>
      <w:jc w:val="center"/>
      <w:outlineLvl w:val="9"/>
    </w:pPr>
    <w:rPr>
      <w:rFonts w:ascii="方正小标宋_GBK" w:eastAsia="方正小标宋_GBK" w:hAnsi="方正小标宋_GBK" w:cs="方正小标宋_GBK"/>
      <w:sz w:val="24"/>
    </w:rPr>
  </w:style>
  <w:style w:type="paragraph" w:styleId="单元格样式20">
    <w:name w:val="单元格样式20"/>
    <w:basedOn w:val="Normal"/>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basedOn w:val="Normal"/>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basedOn w:val="Normal"/>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basedOn w:val="Normal"/>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basedOn w:val="Normal"/>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basedOn w:val="Normal"/>
    <w:qFormat/>
    <w:pPr>
      <w:spacing w:before="0" w:after="0"/>
      <w:ind w:firstLine="0"/>
      <w:jc w:val="left"/>
      <w:outlineLvl w:val="9"/>
    </w:pPr>
    <w:rPr>
      <w:rFonts w:ascii="方正书宋_GBK" w:eastAsia="方正书宋_GBK" w:hAnsi="方正书宋_GBK" w:cs="方正书宋_GBK"/>
      <w:b/>
      <w:sz w:val="21"/>
    </w:rPr>
  </w:style>
  <w:style w:type="paragraph" w:styleId="插入文本样式-插入单位职责文件">
    <w:name w:val="插入文本样式-插入单位职责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预算安排的总体情况文件">
    <w:name w:val="插入文本样式-插入预算公开单位预算安排的总体情况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机关运行经费安排情况文件">
    <w:name w:val="插入文本样式-插入预算公开单位机关运行经费安排情况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财政拨款三公经费预算情况及增减变化原因文件">
    <w:name w:val="插入文本样式-插入预算公开单位财政拨款三公经费预算情况及增减变化原因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单元格样式23">
    <w:name w:val="单元格样式23"/>
    <w:basedOn w:val="Normal"/>
    <w:qFormat/>
    <w:pPr>
      <w:spacing w:before="0" w:after="0"/>
      <w:ind w:firstLine="0"/>
      <w:jc w:val="right"/>
      <w:outlineLvl w:val="9"/>
    </w:pPr>
    <w:rPr>
      <w:rFonts w:ascii="方正书宋_GBK" w:eastAsia="方正书宋_GBK" w:hAnsi="方正书宋_GBK" w:cs="方正书宋_GBK"/>
      <w:sz w:val="24"/>
    </w:rPr>
  </w:style>
  <w:style w:type="paragraph" w:styleId="TOC4">
    <w:name w:val="TOC 4"/>
    <w:basedOn w:val="Normal"/>
    <w:qFormat/>
    <w:pPr>
      <w:ind w:left="720"/>
    </w:pPr>
    <w:rPr/>
  </w:style>
  <w:style w:type="paragraph" w:styleId="TOC1">
    <w:name w:val="TOC 1"/>
    <w:basedOn w:val="Normal"/>
    <w:qFormat/>
    <w:pPr>
      <w:spacing w:before="120" w:line="240"/>
      <w:ind w:firstLine="560"/>
    </w:pPr>
    <w:rPr>
      <w:rFonts w:ascii="Times New Roman" w:eastAsia="方正仿宋_GBK" w:hAnsi="Times New Roman" w:cs="Times New Roman"/>
      <w:color w:val="000000"/>
      <w:sz w:val="28"/>
      <w:lang w:val="en-US"/>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styles" Target="styles.xml" /><Relationship Id="rId17" Type="http://schemas.openxmlformats.org/officeDocument/2006/relationships/webSettings" Target="webSettings.xml" /><Relationship Id="rId18" Type="http://schemas.openxmlformats.org/officeDocument/2006/relationships/numbering" Target="numbering.xml" /><Relationship Id="rId19"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10.xml.rels>&#65279;<?xml version="1.0" encoding="utf-8"?><Relationships xmlns="http://schemas.openxmlformats.org/package/2006/relationships"><Relationship Id="rId1" Type="http://schemas.openxmlformats.org/officeDocument/2006/relationships/customXmlProps" Target="itemProps10.xml" /></Relationships>
</file>

<file path=customXml/_rels/item11.xml.rels>&#65279;<?xml version="1.0" encoding="utf-8"?><Relationships xmlns="http://schemas.openxmlformats.org/package/2006/relationships"><Relationship Id="rId1" Type="http://schemas.openxmlformats.org/officeDocument/2006/relationships/customXmlProps" Target="itemProps11.xml" /></Relationships>
</file>

<file path=customXml/_rels/item12.xml.rels>&#65279;<?xml version="1.0" encoding="utf-8"?><Relationships xmlns="http://schemas.openxmlformats.org/package/2006/relationships"><Relationship Id="rId1" Type="http://schemas.openxmlformats.org/officeDocument/2006/relationships/customXmlProps" Target="itemProps12.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_rels/item8.xml.rels>&#65279;<?xml version="1.0" encoding="utf-8"?><Relationships xmlns="http://schemas.openxmlformats.org/package/2006/relationships"><Relationship Id="rId1" Type="http://schemas.openxmlformats.org/officeDocument/2006/relationships/customXmlProps" Target="itemProps8.xml" /></Relationships>
</file>

<file path=customXml/_rels/item9.xml.rels>&#65279;<?xml version="1.0" encoding="utf-8"?><Relationships xmlns="http://schemas.openxmlformats.org/package/2006/relationships"><Relationship Id="rId1" Type="http://schemas.openxmlformats.org/officeDocument/2006/relationships/customXmlProps" Target="itemProps9.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2024-02-29T11:31:11Z</dcterms:created>
  <dcterms:modified xsi:type="dcterms:W3CDTF">2024-02-29T03:31:11Z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2024-02-29T11:31:17Z</dcterms:created>
  <dcterms:modified xsi:type="dcterms:W3CDTF">2024-02-29T03:31:17Z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2024-02-29T11:31:15Z</dcterms:created>
  <dcterms:modified xsi:type="dcterms:W3CDTF">2024-02-29T03:31:14Z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2024-02-29T11:31:16Z</dcterms:created>
  <dcterms:modified xsi:type="dcterms:W3CDTF">2024-02-29T03:31:16Z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2024-02-29T11:31:16Z</dcterms:created>
  <dcterms:modified xsi:type="dcterms:W3CDTF">2024-02-29T03:31:16Z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2024-02-29T11:31:17Z</dcterms:created>
  <dcterms:modified xsi:type="dcterms:W3CDTF">2024-02-29T03:31:17Z</dcterms:modified>
</cp:core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
  <ds:schemaRefs/>
</ds:datastoreItem>
</file>

<file path=customXml/itemProps11.xml><?xml version="1.0" encoding="utf-8"?>
<ds:datastoreItem xmlns:ds="http://schemas.openxmlformats.org/officeDocument/2006/customXml" ds:itemID="">
  <ds:schemaRefs/>
</ds:datastoreItem>
</file>

<file path=customXml/itemProps12.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customXml/itemProps7.xml><?xml version="1.0" encoding="utf-8"?>
<ds:datastoreItem xmlns:ds="http://schemas.openxmlformats.org/officeDocument/2006/customXml" ds:itemID="">
  <ds:schemaRefs/>
</ds:datastoreItem>
</file>

<file path=customXml/itemProps8.xml><?xml version="1.0" encoding="utf-8"?>
<ds:datastoreItem xmlns:ds="http://schemas.openxmlformats.org/officeDocument/2006/customXml" ds:itemID="">
  <ds:schemaRefs/>
</ds:datastoreItem>
</file>

<file path=customXml/itemProps9.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2024-02-29T11:31:17Z</dcterms:created>
  <dcterms:modified xsi:type="dcterms:W3CDTF">2024-02-29T03:31:30Z</dcterms:modified>
</cp:coreProperties>
</file>