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一、魏县民政局本级收支预算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314001魏县民政局本级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20523.02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815.00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20509.45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815.00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21338.02</w:t>
            </w:r>
          </w:p>
        </w:tc>
        <w:tc>
          <w:tcPr>
            <w:tcW w:w="4535" w:type="dxa"/>
            <w:vAlign w:val="center"/>
          </w:tcPr>
          <w:p>
            <w:pPr>
              <w:pStyle w:val="14"/>
            </w:pPr>
            <w:r>
              <w:t>本年支出合计</w:t>
            </w:r>
          </w:p>
        </w:tc>
        <w:tc>
          <w:tcPr>
            <w:tcW w:w="2126" w:type="dxa"/>
            <w:vAlign w:val="center"/>
          </w:tcPr>
          <w:p>
            <w:pPr>
              <w:pStyle w:val="15"/>
            </w:pPr>
            <w:r>
              <w:t>21338.02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21338.02</w:t>
            </w:r>
          </w:p>
        </w:tc>
        <w:tc>
          <w:tcPr>
            <w:tcW w:w="4535" w:type="dxa"/>
            <w:vAlign w:val="center"/>
          </w:tcPr>
          <w:p>
            <w:pPr>
              <w:pStyle w:val="14"/>
            </w:pPr>
            <w:r>
              <w:t>支出总计</w:t>
            </w:r>
          </w:p>
        </w:tc>
        <w:tc>
          <w:tcPr>
            <w:tcW w:w="2126" w:type="dxa"/>
            <w:vAlign w:val="center"/>
          </w:tcPr>
          <w:p>
            <w:pPr>
              <w:pStyle w:val="15"/>
            </w:pPr>
            <w:r>
              <w:t>21338.02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1200"/>
        <w:gridCol w:w="2325"/>
        <w:gridCol w:w="1485"/>
        <w:gridCol w:w="1275"/>
        <w:gridCol w:w="1245"/>
        <w:gridCol w:w="1065"/>
        <w:gridCol w:w="720"/>
        <w:gridCol w:w="825"/>
        <w:gridCol w:w="765"/>
        <w:gridCol w:w="1035"/>
        <w:gridCol w:w="690"/>
        <w:gridCol w:w="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5" w:type="dxa"/>
            <w:gridSpan w:val="5"/>
            <w:tcBorders>
              <w:top w:val="single" w:color="FFFFFF" w:sz="6" w:space="0"/>
              <w:left w:val="single" w:color="FFFFFF" w:sz="6" w:space="0"/>
              <w:right w:val="single" w:color="FFFFFF" w:sz="6" w:space="0"/>
            </w:tcBorders>
            <w:vAlign w:val="center"/>
          </w:tcPr>
          <w:p>
            <w:pPr>
              <w:pStyle w:val="9"/>
            </w:pPr>
            <w:r>
              <w:t>314001魏县民政局本级</w:t>
            </w:r>
          </w:p>
        </w:tc>
        <w:tc>
          <w:tcPr>
            <w:tcW w:w="303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02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pStyle w:val="10"/>
            </w:pPr>
            <w:r>
              <w:t>序号</w:t>
            </w:r>
          </w:p>
        </w:tc>
        <w:tc>
          <w:tcPr>
            <w:tcW w:w="3525" w:type="dxa"/>
            <w:gridSpan w:val="2"/>
            <w:vAlign w:val="center"/>
          </w:tcPr>
          <w:p>
            <w:pPr>
              <w:pStyle w:val="10"/>
            </w:pPr>
            <w:r>
              <w:t>功能分类科目</w:t>
            </w:r>
          </w:p>
        </w:tc>
        <w:tc>
          <w:tcPr>
            <w:tcW w:w="1485" w:type="dxa"/>
            <w:vMerge w:val="restart"/>
            <w:vAlign w:val="center"/>
          </w:tcPr>
          <w:p>
            <w:pPr>
              <w:pStyle w:val="10"/>
            </w:pPr>
            <w:r>
              <w:t>合计</w:t>
            </w:r>
          </w:p>
        </w:tc>
        <w:tc>
          <w:tcPr>
            <w:tcW w:w="7620" w:type="dxa"/>
            <w:gridSpan w:val="8"/>
            <w:vAlign w:val="center"/>
          </w:tcPr>
          <w:p>
            <w:pPr>
              <w:pStyle w:val="10"/>
            </w:pPr>
            <w:r>
              <w:t>本年收入</w:t>
            </w:r>
          </w:p>
        </w:tc>
        <w:tc>
          <w:tcPr>
            <w:tcW w:w="713"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730" w:type="dxa"/>
            <w:vMerge w:val="continue"/>
          </w:tcPr>
          <w:p/>
        </w:tc>
        <w:tc>
          <w:tcPr>
            <w:tcW w:w="1200" w:type="dxa"/>
            <w:vAlign w:val="center"/>
          </w:tcPr>
          <w:p>
            <w:pPr>
              <w:pStyle w:val="10"/>
            </w:pPr>
            <w:r>
              <w:t>科目编码</w:t>
            </w:r>
          </w:p>
        </w:tc>
        <w:tc>
          <w:tcPr>
            <w:tcW w:w="2325" w:type="dxa"/>
            <w:vAlign w:val="center"/>
          </w:tcPr>
          <w:p>
            <w:pPr>
              <w:pStyle w:val="10"/>
            </w:pPr>
            <w:r>
              <w:t>科目名称</w:t>
            </w:r>
          </w:p>
        </w:tc>
        <w:tc>
          <w:tcPr>
            <w:tcW w:w="1485" w:type="dxa"/>
            <w:vMerge w:val="continue"/>
          </w:tcPr>
          <w:p/>
        </w:tc>
        <w:tc>
          <w:tcPr>
            <w:tcW w:w="1275" w:type="dxa"/>
            <w:vAlign w:val="center"/>
          </w:tcPr>
          <w:p>
            <w:pPr>
              <w:pStyle w:val="10"/>
            </w:pPr>
            <w:r>
              <w:t>小计</w:t>
            </w:r>
          </w:p>
        </w:tc>
        <w:tc>
          <w:tcPr>
            <w:tcW w:w="1245" w:type="dxa"/>
            <w:vAlign w:val="center"/>
          </w:tcPr>
          <w:p>
            <w:pPr>
              <w:pStyle w:val="10"/>
            </w:pPr>
            <w:r>
              <w:t>财政拨款收入</w:t>
            </w:r>
          </w:p>
        </w:tc>
        <w:tc>
          <w:tcPr>
            <w:tcW w:w="1065" w:type="dxa"/>
            <w:vAlign w:val="center"/>
          </w:tcPr>
          <w:p>
            <w:pPr>
              <w:pStyle w:val="10"/>
            </w:pPr>
            <w:r>
              <w:t>财政专户 收入</w:t>
            </w:r>
          </w:p>
        </w:tc>
        <w:tc>
          <w:tcPr>
            <w:tcW w:w="720" w:type="dxa"/>
            <w:vAlign w:val="center"/>
          </w:tcPr>
          <w:p>
            <w:pPr>
              <w:pStyle w:val="10"/>
            </w:pPr>
            <w:r>
              <w:t>事业收入</w:t>
            </w:r>
          </w:p>
        </w:tc>
        <w:tc>
          <w:tcPr>
            <w:tcW w:w="825" w:type="dxa"/>
            <w:vAlign w:val="center"/>
          </w:tcPr>
          <w:p>
            <w:pPr>
              <w:pStyle w:val="10"/>
            </w:pPr>
            <w:r>
              <w:t>经营收入</w:t>
            </w:r>
          </w:p>
        </w:tc>
        <w:tc>
          <w:tcPr>
            <w:tcW w:w="765" w:type="dxa"/>
            <w:vAlign w:val="center"/>
          </w:tcPr>
          <w:p>
            <w:pPr>
              <w:pStyle w:val="10"/>
            </w:pPr>
            <w:r>
              <w:t>上级补助收入</w:t>
            </w:r>
          </w:p>
        </w:tc>
        <w:tc>
          <w:tcPr>
            <w:tcW w:w="1035" w:type="dxa"/>
            <w:vAlign w:val="center"/>
          </w:tcPr>
          <w:p>
            <w:pPr>
              <w:pStyle w:val="10"/>
            </w:pPr>
            <w:r>
              <w:t>附属单位上缴收入</w:t>
            </w:r>
          </w:p>
        </w:tc>
        <w:tc>
          <w:tcPr>
            <w:tcW w:w="690" w:type="dxa"/>
            <w:vAlign w:val="center"/>
          </w:tcPr>
          <w:p>
            <w:pPr>
              <w:pStyle w:val="10"/>
            </w:pPr>
            <w:r>
              <w:t>其他收入</w:t>
            </w:r>
          </w:p>
        </w:tc>
        <w:tc>
          <w:tcPr>
            <w:tcW w:w="7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Align w:val="center"/>
          </w:tcPr>
          <w:p>
            <w:pPr>
              <w:pStyle w:val="10"/>
            </w:pPr>
            <w:r>
              <w:t>栏次</w:t>
            </w:r>
          </w:p>
        </w:tc>
        <w:tc>
          <w:tcPr>
            <w:tcW w:w="1200" w:type="dxa"/>
            <w:vAlign w:val="center"/>
          </w:tcPr>
          <w:p>
            <w:pPr>
              <w:pStyle w:val="10"/>
            </w:pPr>
            <w:r>
              <w:t>1</w:t>
            </w:r>
          </w:p>
        </w:tc>
        <w:tc>
          <w:tcPr>
            <w:tcW w:w="2325" w:type="dxa"/>
            <w:vAlign w:val="center"/>
          </w:tcPr>
          <w:p>
            <w:pPr>
              <w:pStyle w:val="10"/>
            </w:pPr>
            <w:r>
              <w:t>2</w:t>
            </w:r>
          </w:p>
        </w:tc>
        <w:tc>
          <w:tcPr>
            <w:tcW w:w="1485" w:type="dxa"/>
            <w:vAlign w:val="center"/>
          </w:tcPr>
          <w:p>
            <w:pPr>
              <w:pStyle w:val="10"/>
            </w:pPr>
            <w:r>
              <w:t>3</w:t>
            </w:r>
          </w:p>
        </w:tc>
        <w:tc>
          <w:tcPr>
            <w:tcW w:w="1275" w:type="dxa"/>
            <w:vAlign w:val="center"/>
          </w:tcPr>
          <w:p>
            <w:pPr>
              <w:pStyle w:val="10"/>
            </w:pPr>
            <w:r>
              <w:t>4</w:t>
            </w:r>
          </w:p>
        </w:tc>
        <w:tc>
          <w:tcPr>
            <w:tcW w:w="1245" w:type="dxa"/>
            <w:vAlign w:val="center"/>
          </w:tcPr>
          <w:p>
            <w:pPr>
              <w:pStyle w:val="10"/>
            </w:pPr>
            <w:r>
              <w:t>5</w:t>
            </w:r>
          </w:p>
        </w:tc>
        <w:tc>
          <w:tcPr>
            <w:tcW w:w="1065" w:type="dxa"/>
            <w:vAlign w:val="center"/>
          </w:tcPr>
          <w:p>
            <w:pPr>
              <w:pStyle w:val="10"/>
            </w:pPr>
            <w:r>
              <w:t>6</w:t>
            </w:r>
          </w:p>
        </w:tc>
        <w:tc>
          <w:tcPr>
            <w:tcW w:w="720" w:type="dxa"/>
            <w:vAlign w:val="center"/>
          </w:tcPr>
          <w:p>
            <w:pPr>
              <w:pStyle w:val="10"/>
            </w:pPr>
            <w:r>
              <w:t>7</w:t>
            </w:r>
          </w:p>
        </w:tc>
        <w:tc>
          <w:tcPr>
            <w:tcW w:w="825" w:type="dxa"/>
            <w:vAlign w:val="center"/>
          </w:tcPr>
          <w:p>
            <w:pPr>
              <w:pStyle w:val="10"/>
            </w:pPr>
            <w:r>
              <w:t>8</w:t>
            </w:r>
          </w:p>
        </w:tc>
        <w:tc>
          <w:tcPr>
            <w:tcW w:w="765" w:type="dxa"/>
            <w:vAlign w:val="center"/>
          </w:tcPr>
          <w:p>
            <w:pPr>
              <w:pStyle w:val="10"/>
            </w:pPr>
            <w:r>
              <w:t>9</w:t>
            </w:r>
          </w:p>
        </w:tc>
        <w:tc>
          <w:tcPr>
            <w:tcW w:w="1035" w:type="dxa"/>
            <w:vAlign w:val="center"/>
          </w:tcPr>
          <w:p>
            <w:pPr>
              <w:pStyle w:val="10"/>
            </w:pPr>
            <w:r>
              <w:t>10</w:t>
            </w:r>
          </w:p>
        </w:tc>
        <w:tc>
          <w:tcPr>
            <w:tcW w:w="690" w:type="dxa"/>
            <w:vAlign w:val="center"/>
          </w:tcPr>
          <w:p>
            <w:pPr>
              <w:pStyle w:val="10"/>
            </w:pPr>
            <w:r>
              <w:t>11</w:t>
            </w:r>
          </w:p>
        </w:tc>
        <w:tc>
          <w:tcPr>
            <w:tcW w:w="71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1</w:t>
            </w:r>
          </w:p>
        </w:tc>
        <w:tc>
          <w:tcPr>
            <w:tcW w:w="1200" w:type="dxa"/>
            <w:vAlign w:val="center"/>
          </w:tcPr>
          <w:p>
            <w:pPr>
              <w:pStyle w:val="16"/>
            </w:pPr>
          </w:p>
        </w:tc>
        <w:tc>
          <w:tcPr>
            <w:tcW w:w="2325" w:type="dxa"/>
            <w:vAlign w:val="center"/>
          </w:tcPr>
          <w:p>
            <w:pPr>
              <w:pStyle w:val="14"/>
            </w:pPr>
            <w:r>
              <w:t>合计</w:t>
            </w:r>
          </w:p>
        </w:tc>
        <w:tc>
          <w:tcPr>
            <w:tcW w:w="1485" w:type="dxa"/>
            <w:vAlign w:val="center"/>
          </w:tcPr>
          <w:p>
            <w:pPr>
              <w:pStyle w:val="15"/>
            </w:pPr>
            <w:r>
              <w:t>21338.02</w:t>
            </w:r>
          </w:p>
        </w:tc>
        <w:tc>
          <w:tcPr>
            <w:tcW w:w="1275" w:type="dxa"/>
            <w:vAlign w:val="center"/>
          </w:tcPr>
          <w:p>
            <w:pPr>
              <w:pStyle w:val="15"/>
            </w:pPr>
            <w:r>
              <w:t>21338.02</w:t>
            </w:r>
          </w:p>
        </w:tc>
        <w:tc>
          <w:tcPr>
            <w:tcW w:w="1245" w:type="dxa"/>
            <w:vAlign w:val="center"/>
          </w:tcPr>
          <w:p>
            <w:pPr>
              <w:pStyle w:val="15"/>
            </w:pPr>
            <w:r>
              <w:t>21338.02</w:t>
            </w:r>
          </w:p>
        </w:tc>
        <w:tc>
          <w:tcPr>
            <w:tcW w:w="1065" w:type="dxa"/>
            <w:vAlign w:val="center"/>
          </w:tcPr>
          <w:p>
            <w:pPr>
              <w:pStyle w:val="15"/>
            </w:pPr>
          </w:p>
        </w:tc>
        <w:tc>
          <w:tcPr>
            <w:tcW w:w="720" w:type="dxa"/>
            <w:vAlign w:val="center"/>
          </w:tcPr>
          <w:p>
            <w:pPr>
              <w:pStyle w:val="15"/>
            </w:pPr>
          </w:p>
        </w:tc>
        <w:tc>
          <w:tcPr>
            <w:tcW w:w="825" w:type="dxa"/>
            <w:vAlign w:val="center"/>
          </w:tcPr>
          <w:p>
            <w:pPr>
              <w:pStyle w:val="15"/>
            </w:pPr>
          </w:p>
        </w:tc>
        <w:tc>
          <w:tcPr>
            <w:tcW w:w="765" w:type="dxa"/>
            <w:vAlign w:val="center"/>
          </w:tcPr>
          <w:p>
            <w:pPr>
              <w:pStyle w:val="15"/>
            </w:pPr>
          </w:p>
        </w:tc>
        <w:tc>
          <w:tcPr>
            <w:tcW w:w="1035" w:type="dxa"/>
            <w:vAlign w:val="center"/>
          </w:tcPr>
          <w:p>
            <w:pPr>
              <w:pStyle w:val="15"/>
            </w:pPr>
          </w:p>
        </w:tc>
        <w:tc>
          <w:tcPr>
            <w:tcW w:w="690" w:type="dxa"/>
            <w:vAlign w:val="center"/>
          </w:tcPr>
          <w:p>
            <w:pPr>
              <w:pStyle w:val="15"/>
            </w:pPr>
          </w:p>
        </w:tc>
        <w:tc>
          <w:tcPr>
            <w:tcW w:w="7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w:t>
            </w:r>
          </w:p>
        </w:tc>
        <w:tc>
          <w:tcPr>
            <w:tcW w:w="1200" w:type="dxa"/>
            <w:vAlign w:val="center"/>
          </w:tcPr>
          <w:p>
            <w:pPr>
              <w:pStyle w:val="12"/>
            </w:pPr>
            <w:r>
              <w:t>208</w:t>
            </w:r>
          </w:p>
        </w:tc>
        <w:tc>
          <w:tcPr>
            <w:tcW w:w="2325" w:type="dxa"/>
            <w:vAlign w:val="center"/>
          </w:tcPr>
          <w:p>
            <w:pPr>
              <w:pStyle w:val="12"/>
            </w:pPr>
            <w:r>
              <w:t>社会保障和就业支出</w:t>
            </w:r>
          </w:p>
        </w:tc>
        <w:tc>
          <w:tcPr>
            <w:tcW w:w="1485" w:type="dxa"/>
            <w:vAlign w:val="center"/>
          </w:tcPr>
          <w:p>
            <w:pPr>
              <w:pStyle w:val="11"/>
            </w:pPr>
            <w:r>
              <w:t>20509.45</w:t>
            </w:r>
          </w:p>
        </w:tc>
        <w:tc>
          <w:tcPr>
            <w:tcW w:w="1275" w:type="dxa"/>
            <w:vAlign w:val="center"/>
          </w:tcPr>
          <w:p>
            <w:pPr>
              <w:pStyle w:val="11"/>
            </w:pPr>
            <w:r>
              <w:t>20509.45</w:t>
            </w:r>
          </w:p>
        </w:tc>
        <w:tc>
          <w:tcPr>
            <w:tcW w:w="1245" w:type="dxa"/>
            <w:vAlign w:val="center"/>
          </w:tcPr>
          <w:p>
            <w:pPr>
              <w:pStyle w:val="11"/>
            </w:pPr>
            <w:r>
              <w:t>20509.45</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3</w:t>
            </w:r>
          </w:p>
        </w:tc>
        <w:tc>
          <w:tcPr>
            <w:tcW w:w="1200" w:type="dxa"/>
            <w:vAlign w:val="center"/>
          </w:tcPr>
          <w:p>
            <w:pPr>
              <w:pStyle w:val="12"/>
            </w:pPr>
            <w:r>
              <w:t>20802</w:t>
            </w:r>
          </w:p>
        </w:tc>
        <w:tc>
          <w:tcPr>
            <w:tcW w:w="2325" w:type="dxa"/>
            <w:vAlign w:val="center"/>
          </w:tcPr>
          <w:p>
            <w:pPr>
              <w:pStyle w:val="12"/>
            </w:pPr>
            <w:r>
              <w:t>民政管理事务</w:t>
            </w:r>
          </w:p>
        </w:tc>
        <w:tc>
          <w:tcPr>
            <w:tcW w:w="1485" w:type="dxa"/>
            <w:vAlign w:val="center"/>
          </w:tcPr>
          <w:p>
            <w:pPr>
              <w:pStyle w:val="11"/>
            </w:pPr>
            <w:r>
              <w:t>580.07</w:t>
            </w:r>
          </w:p>
        </w:tc>
        <w:tc>
          <w:tcPr>
            <w:tcW w:w="1275" w:type="dxa"/>
            <w:vAlign w:val="center"/>
          </w:tcPr>
          <w:p>
            <w:pPr>
              <w:pStyle w:val="11"/>
            </w:pPr>
            <w:r>
              <w:t>580.07</w:t>
            </w:r>
          </w:p>
        </w:tc>
        <w:tc>
          <w:tcPr>
            <w:tcW w:w="1245" w:type="dxa"/>
            <w:vAlign w:val="center"/>
          </w:tcPr>
          <w:p>
            <w:pPr>
              <w:pStyle w:val="11"/>
            </w:pPr>
            <w:r>
              <w:t>580.07</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4</w:t>
            </w:r>
          </w:p>
        </w:tc>
        <w:tc>
          <w:tcPr>
            <w:tcW w:w="1200" w:type="dxa"/>
            <w:vAlign w:val="center"/>
          </w:tcPr>
          <w:p>
            <w:pPr>
              <w:pStyle w:val="12"/>
            </w:pPr>
            <w:r>
              <w:t>2080201</w:t>
            </w:r>
          </w:p>
        </w:tc>
        <w:tc>
          <w:tcPr>
            <w:tcW w:w="2325" w:type="dxa"/>
            <w:vAlign w:val="center"/>
          </w:tcPr>
          <w:p>
            <w:pPr>
              <w:pStyle w:val="12"/>
            </w:pPr>
            <w:r>
              <w:t>行政运行</w:t>
            </w:r>
          </w:p>
        </w:tc>
        <w:tc>
          <w:tcPr>
            <w:tcW w:w="1485" w:type="dxa"/>
            <w:vAlign w:val="center"/>
          </w:tcPr>
          <w:p>
            <w:pPr>
              <w:pStyle w:val="11"/>
            </w:pPr>
            <w:r>
              <w:t>500.07</w:t>
            </w:r>
          </w:p>
        </w:tc>
        <w:tc>
          <w:tcPr>
            <w:tcW w:w="1275" w:type="dxa"/>
            <w:vAlign w:val="center"/>
          </w:tcPr>
          <w:p>
            <w:pPr>
              <w:pStyle w:val="11"/>
            </w:pPr>
            <w:r>
              <w:t>500.07</w:t>
            </w:r>
          </w:p>
        </w:tc>
        <w:tc>
          <w:tcPr>
            <w:tcW w:w="1245" w:type="dxa"/>
            <w:vAlign w:val="center"/>
          </w:tcPr>
          <w:p>
            <w:pPr>
              <w:pStyle w:val="11"/>
            </w:pPr>
            <w:r>
              <w:t>500.07</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5</w:t>
            </w:r>
          </w:p>
        </w:tc>
        <w:tc>
          <w:tcPr>
            <w:tcW w:w="1200" w:type="dxa"/>
            <w:vAlign w:val="center"/>
          </w:tcPr>
          <w:p>
            <w:pPr>
              <w:pStyle w:val="12"/>
            </w:pPr>
            <w:r>
              <w:t>2080202</w:t>
            </w:r>
          </w:p>
        </w:tc>
        <w:tc>
          <w:tcPr>
            <w:tcW w:w="2325" w:type="dxa"/>
            <w:vAlign w:val="center"/>
          </w:tcPr>
          <w:p>
            <w:pPr>
              <w:pStyle w:val="12"/>
            </w:pPr>
            <w:r>
              <w:t>一般行政管理事务</w:t>
            </w:r>
          </w:p>
        </w:tc>
        <w:tc>
          <w:tcPr>
            <w:tcW w:w="1485" w:type="dxa"/>
            <w:vAlign w:val="center"/>
          </w:tcPr>
          <w:p>
            <w:pPr>
              <w:pStyle w:val="11"/>
            </w:pPr>
            <w:r>
              <w:t>70.00</w:t>
            </w:r>
          </w:p>
        </w:tc>
        <w:tc>
          <w:tcPr>
            <w:tcW w:w="1275" w:type="dxa"/>
            <w:vAlign w:val="center"/>
          </w:tcPr>
          <w:p>
            <w:pPr>
              <w:pStyle w:val="11"/>
            </w:pPr>
            <w:r>
              <w:t>70.00</w:t>
            </w:r>
          </w:p>
        </w:tc>
        <w:tc>
          <w:tcPr>
            <w:tcW w:w="1245" w:type="dxa"/>
            <w:vAlign w:val="center"/>
          </w:tcPr>
          <w:p>
            <w:pPr>
              <w:pStyle w:val="11"/>
            </w:pPr>
            <w:r>
              <w:t>70.00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6</w:t>
            </w:r>
          </w:p>
        </w:tc>
        <w:tc>
          <w:tcPr>
            <w:tcW w:w="1200" w:type="dxa"/>
            <w:vAlign w:val="center"/>
          </w:tcPr>
          <w:p>
            <w:pPr>
              <w:pStyle w:val="12"/>
            </w:pPr>
            <w:r>
              <w:t>2080299</w:t>
            </w:r>
          </w:p>
        </w:tc>
        <w:tc>
          <w:tcPr>
            <w:tcW w:w="2325" w:type="dxa"/>
            <w:vAlign w:val="center"/>
          </w:tcPr>
          <w:p>
            <w:pPr>
              <w:pStyle w:val="12"/>
            </w:pPr>
            <w:r>
              <w:t>其他民政管理事务支出</w:t>
            </w:r>
          </w:p>
        </w:tc>
        <w:tc>
          <w:tcPr>
            <w:tcW w:w="1485" w:type="dxa"/>
            <w:vAlign w:val="center"/>
          </w:tcPr>
          <w:p>
            <w:pPr>
              <w:pStyle w:val="11"/>
            </w:pPr>
            <w:r>
              <w:t>10.00</w:t>
            </w:r>
          </w:p>
        </w:tc>
        <w:tc>
          <w:tcPr>
            <w:tcW w:w="1275" w:type="dxa"/>
            <w:vAlign w:val="center"/>
          </w:tcPr>
          <w:p>
            <w:pPr>
              <w:pStyle w:val="11"/>
            </w:pPr>
            <w:r>
              <w:t>10.00</w:t>
            </w:r>
          </w:p>
        </w:tc>
        <w:tc>
          <w:tcPr>
            <w:tcW w:w="1245" w:type="dxa"/>
            <w:vAlign w:val="center"/>
          </w:tcPr>
          <w:p>
            <w:pPr>
              <w:pStyle w:val="11"/>
            </w:pPr>
            <w:r>
              <w:t>10.00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7</w:t>
            </w:r>
          </w:p>
        </w:tc>
        <w:tc>
          <w:tcPr>
            <w:tcW w:w="1200" w:type="dxa"/>
            <w:vAlign w:val="center"/>
          </w:tcPr>
          <w:p>
            <w:pPr>
              <w:pStyle w:val="12"/>
            </w:pPr>
            <w:r>
              <w:t>20805</w:t>
            </w:r>
          </w:p>
        </w:tc>
        <w:tc>
          <w:tcPr>
            <w:tcW w:w="2325" w:type="dxa"/>
            <w:vAlign w:val="center"/>
          </w:tcPr>
          <w:p>
            <w:pPr>
              <w:pStyle w:val="12"/>
            </w:pPr>
            <w:r>
              <w:t>行政事业单位养老支出</w:t>
            </w:r>
          </w:p>
        </w:tc>
        <w:tc>
          <w:tcPr>
            <w:tcW w:w="1485" w:type="dxa"/>
            <w:vAlign w:val="center"/>
          </w:tcPr>
          <w:p>
            <w:pPr>
              <w:pStyle w:val="11"/>
            </w:pPr>
            <w:r>
              <w:t>39.56</w:t>
            </w:r>
          </w:p>
        </w:tc>
        <w:tc>
          <w:tcPr>
            <w:tcW w:w="1275" w:type="dxa"/>
            <w:vAlign w:val="center"/>
          </w:tcPr>
          <w:p>
            <w:pPr>
              <w:pStyle w:val="11"/>
            </w:pPr>
            <w:r>
              <w:t>39.56</w:t>
            </w:r>
          </w:p>
        </w:tc>
        <w:tc>
          <w:tcPr>
            <w:tcW w:w="1245" w:type="dxa"/>
            <w:vAlign w:val="center"/>
          </w:tcPr>
          <w:p>
            <w:pPr>
              <w:pStyle w:val="11"/>
            </w:pPr>
            <w:r>
              <w:t>39.56</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8</w:t>
            </w:r>
          </w:p>
        </w:tc>
        <w:tc>
          <w:tcPr>
            <w:tcW w:w="1200" w:type="dxa"/>
            <w:vAlign w:val="center"/>
          </w:tcPr>
          <w:p>
            <w:pPr>
              <w:pStyle w:val="12"/>
            </w:pPr>
            <w:r>
              <w:t>2080505</w:t>
            </w:r>
          </w:p>
        </w:tc>
        <w:tc>
          <w:tcPr>
            <w:tcW w:w="2325" w:type="dxa"/>
            <w:vAlign w:val="center"/>
          </w:tcPr>
          <w:p>
            <w:pPr>
              <w:pStyle w:val="12"/>
            </w:pPr>
            <w:r>
              <w:t>机关事业单位基本养老保险缴费支出</w:t>
            </w:r>
          </w:p>
        </w:tc>
        <w:tc>
          <w:tcPr>
            <w:tcW w:w="1485" w:type="dxa"/>
            <w:vAlign w:val="center"/>
          </w:tcPr>
          <w:p>
            <w:pPr>
              <w:pStyle w:val="11"/>
            </w:pPr>
            <w:r>
              <w:t>26.37</w:t>
            </w:r>
          </w:p>
        </w:tc>
        <w:tc>
          <w:tcPr>
            <w:tcW w:w="1275" w:type="dxa"/>
            <w:vAlign w:val="center"/>
          </w:tcPr>
          <w:p>
            <w:pPr>
              <w:pStyle w:val="11"/>
            </w:pPr>
            <w:r>
              <w:t>26.37</w:t>
            </w:r>
          </w:p>
        </w:tc>
        <w:tc>
          <w:tcPr>
            <w:tcW w:w="1245" w:type="dxa"/>
            <w:vAlign w:val="center"/>
          </w:tcPr>
          <w:p>
            <w:pPr>
              <w:pStyle w:val="11"/>
            </w:pPr>
            <w:r>
              <w:t>26.37</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9</w:t>
            </w:r>
          </w:p>
        </w:tc>
        <w:tc>
          <w:tcPr>
            <w:tcW w:w="1200" w:type="dxa"/>
            <w:vAlign w:val="center"/>
          </w:tcPr>
          <w:p>
            <w:pPr>
              <w:pStyle w:val="12"/>
            </w:pPr>
            <w:r>
              <w:t>2080506</w:t>
            </w:r>
          </w:p>
        </w:tc>
        <w:tc>
          <w:tcPr>
            <w:tcW w:w="2325" w:type="dxa"/>
            <w:vAlign w:val="center"/>
          </w:tcPr>
          <w:p>
            <w:pPr>
              <w:pStyle w:val="12"/>
            </w:pPr>
            <w:r>
              <w:t>机关事业单位职业年金缴费支出</w:t>
            </w:r>
          </w:p>
        </w:tc>
        <w:tc>
          <w:tcPr>
            <w:tcW w:w="1485" w:type="dxa"/>
            <w:vAlign w:val="center"/>
          </w:tcPr>
          <w:p>
            <w:pPr>
              <w:pStyle w:val="11"/>
            </w:pPr>
            <w:r>
              <w:t>13.19</w:t>
            </w:r>
          </w:p>
        </w:tc>
        <w:tc>
          <w:tcPr>
            <w:tcW w:w="1275" w:type="dxa"/>
            <w:vAlign w:val="center"/>
          </w:tcPr>
          <w:p>
            <w:pPr>
              <w:pStyle w:val="11"/>
            </w:pPr>
            <w:r>
              <w:t>13.19</w:t>
            </w:r>
          </w:p>
        </w:tc>
        <w:tc>
          <w:tcPr>
            <w:tcW w:w="1245" w:type="dxa"/>
            <w:vAlign w:val="center"/>
          </w:tcPr>
          <w:p>
            <w:pPr>
              <w:pStyle w:val="11"/>
            </w:pPr>
            <w:r>
              <w:t>13.19</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10</w:t>
            </w:r>
          </w:p>
        </w:tc>
        <w:tc>
          <w:tcPr>
            <w:tcW w:w="1200" w:type="dxa"/>
            <w:vAlign w:val="center"/>
          </w:tcPr>
          <w:p>
            <w:pPr>
              <w:pStyle w:val="12"/>
            </w:pPr>
            <w:r>
              <w:t>20810</w:t>
            </w:r>
          </w:p>
        </w:tc>
        <w:tc>
          <w:tcPr>
            <w:tcW w:w="2325" w:type="dxa"/>
            <w:vAlign w:val="center"/>
          </w:tcPr>
          <w:p>
            <w:pPr>
              <w:pStyle w:val="12"/>
            </w:pPr>
            <w:r>
              <w:t>社会福利</w:t>
            </w:r>
          </w:p>
        </w:tc>
        <w:tc>
          <w:tcPr>
            <w:tcW w:w="1485" w:type="dxa"/>
            <w:vAlign w:val="center"/>
          </w:tcPr>
          <w:p>
            <w:pPr>
              <w:pStyle w:val="11"/>
            </w:pPr>
            <w:r>
              <w:t>1918.20</w:t>
            </w:r>
          </w:p>
        </w:tc>
        <w:tc>
          <w:tcPr>
            <w:tcW w:w="1275" w:type="dxa"/>
            <w:vAlign w:val="center"/>
          </w:tcPr>
          <w:p>
            <w:pPr>
              <w:pStyle w:val="11"/>
            </w:pPr>
            <w:r>
              <w:t>1918.20</w:t>
            </w:r>
          </w:p>
        </w:tc>
        <w:tc>
          <w:tcPr>
            <w:tcW w:w="1245" w:type="dxa"/>
            <w:vAlign w:val="center"/>
          </w:tcPr>
          <w:p>
            <w:pPr>
              <w:pStyle w:val="11"/>
            </w:pPr>
            <w:r>
              <w:t>1918.20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11</w:t>
            </w:r>
          </w:p>
        </w:tc>
        <w:tc>
          <w:tcPr>
            <w:tcW w:w="1200" w:type="dxa"/>
            <w:vAlign w:val="center"/>
          </w:tcPr>
          <w:p>
            <w:pPr>
              <w:pStyle w:val="12"/>
            </w:pPr>
            <w:r>
              <w:t>2081001</w:t>
            </w:r>
          </w:p>
        </w:tc>
        <w:tc>
          <w:tcPr>
            <w:tcW w:w="2325" w:type="dxa"/>
            <w:vAlign w:val="center"/>
          </w:tcPr>
          <w:p>
            <w:pPr>
              <w:pStyle w:val="12"/>
            </w:pPr>
            <w:r>
              <w:t>儿童福利</w:t>
            </w:r>
          </w:p>
        </w:tc>
        <w:tc>
          <w:tcPr>
            <w:tcW w:w="1485" w:type="dxa"/>
            <w:vAlign w:val="center"/>
          </w:tcPr>
          <w:p>
            <w:pPr>
              <w:pStyle w:val="11"/>
            </w:pPr>
            <w:r>
              <w:t>703.00</w:t>
            </w:r>
          </w:p>
        </w:tc>
        <w:tc>
          <w:tcPr>
            <w:tcW w:w="1275" w:type="dxa"/>
            <w:vAlign w:val="center"/>
          </w:tcPr>
          <w:p>
            <w:pPr>
              <w:pStyle w:val="11"/>
            </w:pPr>
            <w:r>
              <w:t>703.00</w:t>
            </w:r>
          </w:p>
        </w:tc>
        <w:tc>
          <w:tcPr>
            <w:tcW w:w="1245" w:type="dxa"/>
            <w:vAlign w:val="center"/>
          </w:tcPr>
          <w:p>
            <w:pPr>
              <w:pStyle w:val="11"/>
            </w:pPr>
            <w:r>
              <w:t>703.00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12</w:t>
            </w:r>
          </w:p>
        </w:tc>
        <w:tc>
          <w:tcPr>
            <w:tcW w:w="1200" w:type="dxa"/>
            <w:vAlign w:val="center"/>
          </w:tcPr>
          <w:p>
            <w:pPr>
              <w:pStyle w:val="12"/>
            </w:pPr>
            <w:r>
              <w:t>2081002</w:t>
            </w:r>
          </w:p>
        </w:tc>
        <w:tc>
          <w:tcPr>
            <w:tcW w:w="2325" w:type="dxa"/>
            <w:vAlign w:val="center"/>
          </w:tcPr>
          <w:p>
            <w:pPr>
              <w:pStyle w:val="12"/>
            </w:pPr>
            <w:r>
              <w:t>老年福利</w:t>
            </w:r>
          </w:p>
        </w:tc>
        <w:tc>
          <w:tcPr>
            <w:tcW w:w="1485" w:type="dxa"/>
            <w:vAlign w:val="center"/>
          </w:tcPr>
          <w:p>
            <w:pPr>
              <w:pStyle w:val="11"/>
            </w:pPr>
            <w:r>
              <w:t>1003.20</w:t>
            </w:r>
          </w:p>
        </w:tc>
        <w:tc>
          <w:tcPr>
            <w:tcW w:w="1275" w:type="dxa"/>
            <w:vAlign w:val="center"/>
          </w:tcPr>
          <w:p>
            <w:pPr>
              <w:pStyle w:val="11"/>
            </w:pPr>
            <w:r>
              <w:t>1003.20</w:t>
            </w:r>
          </w:p>
        </w:tc>
        <w:tc>
          <w:tcPr>
            <w:tcW w:w="1245" w:type="dxa"/>
            <w:vAlign w:val="center"/>
          </w:tcPr>
          <w:p>
            <w:pPr>
              <w:pStyle w:val="11"/>
            </w:pPr>
            <w:r>
              <w:t>1003.20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13</w:t>
            </w:r>
          </w:p>
        </w:tc>
        <w:tc>
          <w:tcPr>
            <w:tcW w:w="1200" w:type="dxa"/>
            <w:vAlign w:val="center"/>
          </w:tcPr>
          <w:p>
            <w:pPr>
              <w:pStyle w:val="12"/>
            </w:pPr>
            <w:r>
              <w:t>2081006</w:t>
            </w:r>
          </w:p>
        </w:tc>
        <w:tc>
          <w:tcPr>
            <w:tcW w:w="2325" w:type="dxa"/>
            <w:vAlign w:val="center"/>
          </w:tcPr>
          <w:p>
            <w:pPr>
              <w:pStyle w:val="12"/>
            </w:pPr>
            <w:r>
              <w:t>养老服务</w:t>
            </w:r>
          </w:p>
        </w:tc>
        <w:tc>
          <w:tcPr>
            <w:tcW w:w="1485" w:type="dxa"/>
            <w:vAlign w:val="center"/>
          </w:tcPr>
          <w:p>
            <w:pPr>
              <w:pStyle w:val="11"/>
            </w:pPr>
            <w:r>
              <w:t>212.00</w:t>
            </w:r>
          </w:p>
        </w:tc>
        <w:tc>
          <w:tcPr>
            <w:tcW w:w="1275" w:type="dxa"/>
            <w:vAlign w:val="center"/>
          </w:tcPr>
          <w:p>
            <w:pPr>
              <w:pStyle w:val="11"/>
            </w:pPr>
            <w:r>
              <w:t>212.00</w:t>
            </w:r>
          </w:p>
        </w:tc>
        <w:tc>
          <w:tcPr>
            <w:tcW w:w="1245" w:type="dxa"/>
            <w:vAlign w:val="center"/>
          </w:tcPr>
          <w:p>
            <w:pPr>
              <w:pStyle w:val="11"/>
            </w:pPr>
            <w:r>
              <w:t>212.00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14</w:t>
            </w:r>
          </w:p>
        </w:tc>
        <w:tc>
          <w:tcPr>
            <w:tcW w:w="1200" w:type="dxa"/>
            <w:vAlign w:val="center"/>
          </w:tcPr>
          <w:p>
            <w:pPr>
              <w:pStyle w:val="12"/>
            </w:pPr>
            <w:r>
              <w:t>20811</w:t>
            </w:r>
          </w:p>
        </w:tc>
        <w:tc>
          <w:tcPr>
            <w:tcW w:w="2325" w:type="dxa"/>
            <w:vAlign w:val="center"/>
          </w:tcPr>
          <w:p>
            <w:pPr>
              <w:pStyle w:val="12"/>
            </w:pPr>
            <w:r>
              <w:t>残疾人事业</w:t>
            </w:r>
          </w:p>
        </w:tc>
        <w:tc>
          <w:tcPr>
            <w:tcW w:w="1485" w:type="dxa"/>
            <w:vAlign w:val="center"/>
          </w:tcPr>
          <w:p>
            <w:pPr>
              <w:pStyle w:val="11"/>
            </w:pPr>
            <w:r>
              <w:t>1137.00</w:t>
            </w:r>
          </w:p>
        </w:tc>
        <w:tc>
          <w:tcPr>
            <w:tcW w:w="1275" w:type="dxa"/>
            <w:vAlign w:val="center"/>
          </w:tcPr>
          <w:p>
            <w:pPr>
              <w:pStyle w:val="11"/>
            </w:pPr>
            <w:r>
              <w:t>1137.00</w:t>
            </w:r>
          </w:p>
        </w:tc>
        <w:tc>
          <w:tcPr>
            <w:tcW w:w="1245" w:type="dxa"/>
            <w:vAlign w:val="center"/>
          </w:tcPr>
          <w:p>
            <w:pPr>
              <w:pStyle w:val="11"/>
            </w:pPr>
            <w:r>
              <w:t>1137.00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15</w:t>
            </w:r>
          </w:p>
        </w:tc>
        <w:tc>
          <w:tcPr>
            <w:tcW w:w="1200" w:type="dxa"/>
            <w:vAlign w:val="center"/>
          </w:tcPr>
          <w:p>
            <w:pPr>
              <w:pStyle w:val="12"/>
            </w:pPr>
            <w:r>
              <w:t>2081107</w:t>
            </w:r>
          </w:p>
        </w:tc>
        <w:tc>
          <w:tcPr>
            <w:tcW w:w="2325" w:type="dxa"/>
            <w:vAlign w:val="center"/>
          </w:tcPr>
          <w:p>
            <w:pPr>
              <w:pStyle w:val="12"/>
            </w:pPr>
            <w:r>
              <w:t>残疾人生活和护理补贴</w:t>
            </w:r>
          </w:p>
        </w:tc>
        <w:tc>
          <w:tcPr>
            <w:tcW w:w="1485" w:type="dxa"/>
            <w:vAlign w:val="center"/>
          </w:tcPr>
          <w:p>
            <w:pPr>
              <w:pStyle w:val="11"/>
            </w:pPr>
            <w:r>
              <w:t>1137.00</w:t>
            </w:r>
          </w:p>
        </w:tc>
        <w:tc>
          <w:tcPr>
            <w:tcW w:w="1275" w:type="dxa"/>
            <w:vAlign w:val="center"/>
          </w:tcPr>
          <w:p>
            <w:pPr>
              <w:pStyle w:val="11"/>
            </w:pPr>
            <w:r>
              <w:t>1137.00</w:t>
            </w:r>
          </w:p>
        </w:tc>
        <w:tc>
          <w:tcPr>
            <w:tcW w:w="1245" w:type="dxa"/>
            <w:vAlign w:val="center"/>
          </w:tcPr>
          <w:p>
            <w:pPr>
              <w:pStyle w:val="11"/>
            </w:pPr>
            <w:r>
              <w:t>1137.00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16</w:t>
            </w:r>
          </w:p>
        </w:tc>
        <w:tc>
          <w:tcPr>
            <w:tcW w:w="1200" w:type="dxa"/>
            <w:vAlign w:val="center"/>
          </w:tcPr>
          <w:p>
            <w:pPr>
              <w:pStyle w:val="12"/>
            </w:pPr>
            <w:r>
              <w:t>20819</w:t>
            </w:r>
          </w:p>
        </w:tc>
        <w:tc>
          <w:tcPr>
            <w:tcW w:w="2325" w:type="dxa"/>
            <w:vAlign w:val="center"/>
          </w:tcPr>
          <w:p>
            <w:pPr>
              <w:pStyle w:val="12"/>
            </w:pPr>
            <w:r>
              <w:t>最低生活保障</w:t>
            </w:r>
          </w:p>
        </w:tc>
        <w:tc>
          <w:tcPr>
            <w:tcW w:w="1485" w:type="dxa"/>
            <w:vAlign w:val="center"/>
          </w:tcPr>
          <w:p>
            <w:pPr>
              <w:pStyle w:val="11"/>
            </w:pPr>
            <w:r>
              <w:t>13551.50</w:t>
            </w:r>
          </w:p>
        </w:tc>
        <w:tc>
          <w:tcPr>
            <w:tcW w:w="1275" w:type="dxa"/>
            <w:vAlign w:val="center"/>
          </w:tcPr>
          <w:p>
            <w:pPr>
              <w:pStyle w:val="11"/>
            </w:pPr>
            <w:r>
              <w:t>13551.50</w:t>
            </w:r>
          </w:p>
        </w:tc>
        <w:tc>
          <w:tcPr>
            <w:tcW w:w="1245" w:type="dxa"/>
            <w:vAlign w:val="center"/>
          </w:tcPr>
          <w:p>
            <w:pPr>
              <w:pStyle w:val="11"/>
            </w:pPr>
            <w:r>
              <w:t>13551.50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17</w:t>
            </w:r>
          </w:p>
        </w:tc>
        <w:tc>
          <w:tcPr>
            <w:tcW w:w="1200" w:type="dxa"/>
            <w:vAlign w:val="center"/>
          </w:tcPr>
          <w:p>
            <w:pPr>
              <w:pStyle w:val="12"/>
            </w:pPr>
            <w:r>
              <w:t>2081901</w:t>
            </w:r>
          </w:p>
        </w:tc>
        <w:tc>
          <w:tcPr>
            <w:tcW w:w="2325" w:type="dxa"/>
            <w:vAlign w:val="center"/>
          </w:tcPr>
          <w:p>
            <w:pPr>
              <w:pStyle w:val="12"/>
            </w:pPr>
            <w:r>
              <w:t>城市最低生活保障金支出</w:t>
            </w:r>
          </w:p>
        </w:tc>
        <w:tc>
          <w:tcPr>
            <w:tcW w:w="1485" w:type="dxa"/>
            <w:vAlign w:val="center"/>
          </w:tcPr>
          <w:p>
            <w:pPr>
              <w:pStyle w:val="11"/>
            </w:pPr>
            <w:r>
              <w:t>3825.50</w:t>
            </w:r>
          </w:p>
        </w:tc>
        <w:tc>
          <w:tcPr>
            <w:tcW w:w="1275" w:type="dxa"/>
            <w:vAlign w:val="center"/>
          </w:tcPr>
          <w:p>
            <w:pPr>
              <w:pStyle w:val="11"/>
            </w:pPr>
            <w:r>
              <w:t>3825.50</w:t>
            </w:r>
          </w:p>
        </w:tc>
        <w:tc>
          <w:tcPr>
            <w:tcW w:w="1245" w:type="dxa"/>
            <w:vAlign w:val="center"/>
          </w:tcPr>
          <w:p>
            <w:pPr>
              <w:pStyle w:val="11"/>
            </w:pPr>
            <w:r>
              <w:t>3825.50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18</w:t>
            </w:r>
          </w:p>
        </w:tc>
        <w:tc>
          <w:tcPr>
            <w:tcW w:w="1200" w:type="dxa"/>
            <w:vAlign w:val="center"/>
          </w:tcPr>
          <w:p>
            <w:pPr>
              <w:pStyle w:val="12"/>
            </w:pPr>
            <w:r>
              <w:t>2081902</w:t>
            </w:r>
          </w:p>
        </w:tc>
        <w:tc>
          <w:tcPr>
            <w:tcW w:w="2325" w:type="dxa"/>
            <w:vAlign w:val="center"/>
          </w:tcPr>
          <w:p>
            <w:pPr>
              <w:pStyle w:val="12"/>
            </w:pPr>
            <w:r>
              <w:t>农村最低生活保障金支出</w:t>
            </w:r>
          </w:p>
        </w:tc>
        <w:tc>
          <w:tcPr>
            <w:tcW w:w="1485" w:type="dxa"/>
            <w:vAlign w:val="center"/>
          </w:tcPr>
          <w:p>
            <w:pPr>
              <w:pStyle w:val="11"/>
            </w:pPr>
            <w:r>
              <w:t>9726.00</w:t>
            </w:r>
          </w:p>
        </w:tc>
        <w:tc>
          <w:tcPr>
            <w:tcW w:w="1275" w:type="dxa"/>
            <w:vAlign w:val="center"/>
          </w:tcPr>
          <w:p>
            <w:pPr>
              <w:pStyle w:val="11"/>
            </w:pPr>
            <w:r>
              <w:t>9726.00</w:t>
            </w:r>
          </w:p>
        </w:tc>
        <w:tc>
          <w:tcPr>
            <w:tcW w:w="1245" w:type="dxa"/>
            <w:vAlign w:val="center"/>
          </w:tcPr>
          <w:p>
            <w:pPr>
              <w:pStyle w:val="11"/>
            </w:pPr>
            <w:r>
              <w:t>9726.00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19</w:t>
            </w:r>
          </w:p>
        </w:tc>
        <w:tc>
          <w:tcPr>
            <w:tcW w:w="1200" w:type="dxa"/>
            <w:vAlign w:val="center"/>
          </w:tcPr>
          <w:p>
            <w:pPr>
              <w:pStyle w:val="12"/>
            </w:pPr>
            <w:r>
              <w:t>20820</w:t>
            </w:r>
          </w:p>
        </w:tc>
        <w:tc>
          <w:tcPr>
            <w:tcW w:w="2325" w:type="dxa"/>
            <w:vAlign w:val="center"/>
          </w:tcPr>
          <w:p>
            <w:pPr>
              <w:pStyle w:val="12"/>
            </w:pPr>
            <w:r>
              <w:t>临时救助</w:t>
            </w:r>
          </w:p>
        </w:tc>
        <w:tc>
          <w:tcPr>
            <w:tcW w:w="1485" w:type="dxa"/>
            <w:vAlign w:val="center"/>
          </w:tcPr>
          <w:p>
            <w:pPr>
              <w:pStyle w:val="11"/>
            </w:pPr>
            <w:r>
              <w:t>330.00</w:t>
            </w:r>
          </w:p>
        </w:tc>
        <w:tc>
          <w:tcPr>
            <w:tcW w:w="1275" w:type="dxa"/>
            <w:vAlign w:val="center"/>
          </w:tcPr>
          <w:p>
            <w:pPr>
              <w:pStyle w:val="11"/>
            </w:pPr>
            <w:r>
              <w:t>330.00</w:t>
            </w:r>
          </w:p>
        </w:tc>
        <w:tc>
          <w:tcPr>
            <w:tcW w:w="1245" w:type="dxa"/>
            <w:vAlign w:val="center"/>
          </w:tcPr>
          <w:p>
            <w:pPr>
              <w:pStyle w:val="11"/>
            </w:pPr>
            <w:r>
              <w:t>330.00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20</w:t>
            </w:r>
          </w:p>
        </w:tc>
        <w:tc>
          <w:tcPr>
            <w:tcW w:w="1200" w:type="dxa"/>
            <w:vAlign w:val="center"/>
          </w:tcPr>
          <w:p>
            <w:pPr>
              <w:pStyle w:val="12"/>
            </w:pPr>
            <w:r>
              <w:t>2082001</w:t>
            </w:r>
          </w:p>
        </w:tc>
        <w:tc>
          <w:tcPr>
            <w:tcW w:w="2325" w:type="dxa"/>
            <w:vAlign w:val="center"/>
          </w:tcPr>
          <w:p>
            <w:pPr>
              <w:pStyle w:val="12"/>
            </w:pPr>
            <w:r>
              <w:t>临时救助支出</w:t>
            </w:r>
          </w:p>
        </w:tc>
        <w:tc>
          <w:tcPr>
            <w:tcW w:w="1485" w:type="dxa"/>
            <w:vAlign w:val="center"/>
          </w:tcPr>
          <w:p>
            <w:pPr>
              <w:pStyle w:val="11"/>
            </w:pPr>
            <w:r>
              <w:t>300.00</w:t>
            </w:r>
          </w:p>
        </w:tc>
        <w:tc>
          <w:tcPr>
            <w:tcW w:w="1275" w:type="dxa"/>
            <w:vAlign w:val="center"/>
          </w:tcPr>
          <w:p>
            <w:pPr>
              <w:pStyle w:val="11"/>
            </w:pPr>
            <w:r>
              <w:t>300.00</w:t>
            </w:r>
          </w:p>
        </w:tc>
        <w:tc>
          <w:tcPr>
            <w:tcW w:w="1245" w:type="dxa"/>
            <w:vAlign w:val="center"/>
          </w:tcPr>
          <w:p>
            <w:pPr>
              <w:pStyle w:val="11"/>
            </w:pPr>
            <w:r>
              <w:t>300.00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21</w:t>
            </w:r>
          </w:p>
        </w:tc>
        <w:tc>
          <w:tcPr>
            <w:tcW w:w="1200" w:type="dxa"/>
            <w:vAlign w:val="center"/>
          </w:tcPr>
          <w:p>
            <w:pPr>
              <w:pStyle w:val="12"/>
            </w:pPr>
            <w:r>
              <w:t>2082002</w:t>
            </w:r>
          </w:p>
        </w:tc>
        <w:tc>
          <w:tcPr>
            <w:tcW w:w="2325" w:type="dxa"/>
            <w:vAlign w:val="center"/>
          </w:tcPr>
          <w:p>
            <w:pPr>
              <w:pStyle w:val="12"/>
            </w:pPr>
            <w:r>
              <w:t>流浪乞讨人员救助支出</w:t>
            </w:r>
          </w:p>
        </w:tc>
        <w:tc>
          <w:tcPr>
            <w:tcW w:w="1485" w:type="dxa"/>
            <w:vAlign w:val="center"/>
          </w:tcPr>
          <w:p>
            <w:pPr>
              <w:pStyle w:val="11"/>
            </w:pPr>
            <w:r>
              <w:t>30.00</w:t>
            </w:r>
          </w:p>
        </w:tc>
        <w:tc>
          <w:tcPr>
            <w:tcW w:w="1275" w:type="dxa"/>
            <w:vAlign w:val="center"/>
          </w:tcPr>
          <w:p>
            <w:pPr>
              <w:pStyle w:val="11"/>
            </w:pPr>
            <w:r>
              <w:t>30.00</w:t>
            </w:r>
          </w:p>
        </w:tc>
        <w:tc>
          <w:tcPr>
            <w:tcW w:w="1245" w:type="dxa"/>
            <w:vAlign w:val="center"/>
          </w:tcPr>
          <w:p>
            <w:pPr>
              <w:pStyle w:val="11"/>
            </w:pPr>
            <w:r>
              <w:t>30.00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22</w:t>
            </w:r>
          </w:p>
        </w:tc>
        <w:tc>
          <w:tcPr>
            <w:tcW w:w="1200" w:type="dxa"/>
            <w:vAlign w:val="center"/>
          </w:tcPr>
          <w:p>
            <w:pPr>
              <w:pStyle w:val="12"/>
            </w:pPr>
            <w:r>
              <w:t>20821</w:t>
            </w:r>
          </w:p>
        </w:tc>
        <w:tc>
          <w:tcPr>
            <w:tcW w:w="2325" w:type="dxa"/>
            <w:vAlign w:val="center"/>
          </w:tcPr>
          <w:p>
            <w:pPr>
              <w:pStyle w:val="12"/>
            </w:pPr>
            <w:r>
              <w:t>特困人员救助供养</w:t>
            </w:r>
          </w:p>
        </w:tc>
        <w:tc>
          <w:tcPr>
            <w:tcW w:w="1485" w:type="dxa"/>
            <w:vAlign w:val="center"/>
          </w:tcPr>
          <w:p>
            <w:pPr>
              <w:pStyle w:val="11"/>
            </w:pPr>
            <w:r>
              <w:t>2950.00</w:t>
            </w:r>
          </w:p>
        </w:tc>
        <w:tc>
          <w:tcPr>
            <w:tcW w:w="1275" w:type="dxa"/>
            <w:vAlign w:val="center"/>
          </w:tcPr>
          <w:p>
            <w:pPr>
              <w:pStyle w:val="11"/>
            </w:pPr>
            <w:r>
              <w:t>2950.00</w:t>
            </w:r>
          </w:p>
        </w:tc>
        <w:tc>
          <w:tcPr>
            <w:tcW w:w="1245" w:type="dxa"/>
            <w:vAlign w:val="center"/>
          </w:tcPr>
          <w:p>
            <w:pPr>
              <w:pStyle w:val="11"/>
            </w:pPr>
            <w:r>
              <w:t>2950.00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23</w:t>
            </w:r>
          </w:p>
        </w:tc>
        <w:tc>
          <w:tcPr>
            <w:tcW w:w="1200" w:type="dxa"/>
            <w:vAlign w:val="center"/>
          </w:tcPr>
          <w:p>
            <w:pPr>
              <w:pStyle w:val="12"/>
            </w:pPr>
            <w:r>
              <w:t>2082101</w:t>
            </w:r>
          </w:p>
        </w:tc>
        <w:tc>
          <w:tcPr>
            <w:tcW w:w="2325" w:type="dxa"/>
            <w:vAlign w:val="center"/>
          </w:tcPr>
          <w:p>
            <w:pPr>
              <w:pStyle w:val="12"/>
            </w:pPr>
            <w:r>
              <w:t>城市特困人员救助供养支出</w:t>
            </w:r>
          </w:p>
        </w:tc>
        <w:tc>
          <w:tcPr>
            <w:tcW w:w="1485" w:type="dxa"/>
            <w:vAlign w:val="center"/>
          </w:tcPr>
          <w:p>
            <w:pPr>
              <w:pStyle w:val="11"/>
            </w:pPr>
            <w:r>
              <w:t>370.00</w:t>
            </w:r>
          </w:p>
        </w:tc>
        <w:tc>
          <w:tcPr>
            <w:tcW w:w="1275" w:type="dxa"/>
            <w:vAlign w:val="center"/>
          </w:tcPr>
          <w:p>
            <w:pPr>
              <w:pStyle w:val="11"/>
            </w:pPr>
            <w:r>
              <w:t>370.00</w:t>
            </w:r>
          </w:p>
        </w:tc>
        <w:tc>
          <w:tcPr>
            <w:tcW w:w="1245" w:type="dxa"/>
            <w:vAlign w:val="center"/>
          </w:tcPr>
          <w:p>
            <w:pPr>
              <w:pStyle w:val="11"/>
            </w:pPr>
            <w:r>
              <w:t>370.00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24</w:t>
            </w:r>
          </w:p>
        </w:tc>
        <w:tc>
          <w:tcPr>
            <w:tcW w:w="1200" w:type="dxa"/>
            <w:vAlign w:val="center"/>
          </w:tcPr>
          <w:p>
            <w:pPr>
              <w:pStyle w:val="12"/>
            </w:pPr>
            <w:r>
              <w:t>2082102</w:t>
            </w:r>
          </w:p>
        </w:tc>
        <w:tc>
          <w:tcPr>
            <w:tcW w:w="2325" w:type="dxa"/>
            <w:vAlign w:val="center"/>
          </w:tcPr>
          <w:p>
            <w:pPr>
              <w:pStyle w:val="12"/>
            </w:pPr>
            <w:r>
              <w:t>农村特困人员救助供养支出</w:t>
            </w:r>
          </w:p>
        </w:tc>
        <w:tc>
          <w:tcPr>
            <w:tcW w:w="1485" w:type="dxa"/>
            <w:vAlign w:val="center"/>
          </w:tcPr>
          <w:p>
            <w:pPr>
              <w:pStyle w:val="11"/>
            </w:pPr>
            <w:r>
              <w:t>2580.00</w:t>
            </w:r>
          </w:p>
        </w:tc>
        <w:tc>
          <w:tcPr>
            <w:tcW w:w="1275" w:type="dxa"/>
            <w:vAlign w:val="center"/>
          </w:tcPr>
          <w:p>
            <w:pPr>
              <w:pStyle w:val="11"/>
            </w:pPr>
            <w:r>
              <w:t>2580.00</w:t>
            </w:r>
          </w:p>
        </w:tc>
        <w:tc>
          <w:tcPr>
            <w:tcW w:w="1245" w:type="dxa"/>
            <w:vAlign w:val="center"/>
          </w:tcPr>
          <w:p>
            <w:pPr>
              <w:pStyle w:val="11"/>
            </w:pPr>
            <w:r>
              <w:t>2580.00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30" w:type="dxa"/>
            <w:vAlign w:val="center"/>
          </w:tcPr>
          <w:p>
            <w:pPr>
              <w:pStyle w:val="13"/>
            </w:pPr>
            <w:r>
              <w:t>25</w:t>
            </w:r>
          </w:p>
        </w:tc>
        <w:tc>
          <w:tcPr>
            <w:tcW w:w="1200" w:type="dxa"/>
            <w:vAlign w:val="center"/>
          </w:tcPr>
          <w:p>
            <w:pPr>
              <w:pStyle w:val="12"/>
            </w:pPr>
            <w:r>
              <w:t>20825</w:t>
            </w:r>
          </w:p>
        </w:tc>
        <w:tc>
          <w:tcPr>
            <w:tcW w:w="2325" w:type="dxa"/>
            <w:vAlign w:val="center"/>
          </w:tcPr>
          <w:p>
            <w:pPr>
              <w:pStyle w:val="12"/>
            </w:pPr>
            <w:r>
              <w:t>其他生活救助</w:t>
            </w:r>
          </w:p>
        </w:tc>
        <w:tc>
          <w:tcPr>
            <w:tcW w:w="1485" w:type="dxa"/>
            <w:vAlign w:val="center"/>
          </w:tcPr>
          <w:p>
            <w:pPr>
              <w:pStyle w:val="11"/>
            </w:pPr>
            <w:r>
              <w:t>3.12</w:t>
            </w:r>
          </w:p>
        </w:tc>
        <w:tc>
          <w:tcPr>
            <w:tcW w:w="1275" w:type="dxa"/>
            <w:vAlign w:val="center"/>
          </w:tcPr>
          <w:p>
            <w:pPr>
              <w:pStyle w:val="11"/>
            </w:pPr>
            <w:r>
              <w:t>3.12</w:t>
            </w:r>
          </w:p>
        </w:tc>
        <w:tc>
          <w:tcPr>
            <w:tcW w:w="1245" w:type="dxa"/>
            <w:vAlign w:val="center"/>
          </w:tcPr>
          <w:p>
            <w:pPr>
              <w:pStyle w:val="11"/>
            </w:pPr>
            <w:r>
              <w:t>3.12</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26</w:t>
            </w:r>
          </w:p>
        </w:tc>
        <w:tc>
          <w:tcPr>
            <w:tcW w:w="1200" w:type="dxa"/>
            <w:vAlign w:val="center"/>
          </w:tcPr>
          <w:p>
            <w:pPr>
              <w:pStyle w:val="12"/>
            </w:pPr>
            <w:r>
              <w:t>2082502</w:t>
            </w:r>
          </w:p>
        </w:tc>
        <w:tc>
          <w:tcPr>
            <w:tcW w:w="2325" w:type="dxa"/>
            <w:vAlign w:val="center"/>
          </w:tcPr>
          <w:p>
            <w:pPr>
              <w:pStyle w:val="12"/>
            </w:pPr>
            <w:r>
              <w:t>其他农村生活救助</w:t>
            </w:r>
          </w:p>
        </w:tc>
        <w:tc>
          <w:tcPr>
            <w:tcW w:w="1485" w:type="dxa"/>
            <w:vAlign w:val="center"/>
          </w:tcPr>
          <w:p>
            <w:pPr>
              <w:pStyle w:val="11"/>
            </w:pPr>
            <w:r>
              <w:t>3.12</w:t>
            </w:r>
          </w:p>
        </w:tc>
        <w:tc>
          <w:tcPr>
            <w:tcW w:w="1275" w:type="dxa"/>
            <w:vAlign w:val="center"/>
          </w:tcPr>
          <w:p>
            <w:pPr>
              <w:pStyle w:val="11"/>
            </w:pPr>
            <w:r>
              <w:t>3.12</w:t>
            </w:r>
          </w:p>
        </w:tc>
        <w:tc>
          <w:tcPr>
            <w:tcW w:w="1245" w:type="dxa"/>
            <w:vAlign w:val="center"/>
          </w:tcPr>
          <w:p>
            <w:pPr>
              <w:pStyle w:val="11"/>
            </w:pPr>
            <w:r>
              <w:t>3.12</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27</w:t>
            </w:r>
          </w:p>
        </w:tc>
        <w:tc>
          <w:tcPr>
            <w:tcW w:w="1200" w:type="dxa"/>
            <w:vAlign w:val="center"/>
          </w:tcPr>
          <w:p>
            <w:pPr>
              <w:pStyle w:val="12"/>
            </w:pPr>
            <w:r>
              <w:t>210</w:t>
            </w:r>
          </w:p>
        </w:tc>
        <w:tc>
          <w:tcPr>
            <w:tcW w:w="2325" w:type="dxa"/>
            <w:vAlign w:val="center"/>
          </w:tcPr>
          <w:p>
            <w:pPr>
              <w:pStyle w:val="12"/>
            </w:pPr>
            <w:r>
              <w:t>卫生健康支出</w:t>
            </w:r>
          </w:p>
        </w:tc>
        <w:tc>
          <w:tcPr>
            <w:tcW w:w="1485" w:type="dxa"/>
            <w:vAlign w:val="center"/>
          </w:tcPr>
          <w:p>
            <w:pPr>
              <w:pStyle w:val="11"/>
            </w:pPr>
            <w:r>
              <w:t>13.57</w:t>
            </w:r>
          </w:p>
        </w:tc>
        <w:tc>
          <w:tcPr>
            <w:tcW w:w="1275" w:type="dxa"/>
            <w:vAlign w:val="center"/>
          </w:tcPr>
          <w:p>
            <w:pPr>
              <w:pStyle w:val="11"/>
            </w:pPr>
            <w:r>
              <w:t>13.57</w:t>
            </w:r>
          </w:p>
        </w:tc>
        <w:tc>
          <w:tcPr>
            <w:tcW w:w="1245" w:type="dxa"/>
            <w:vAlign w:val="center"/>
          </w:tcPr>
          <w:p>
            <w:pPr>
              <w:pStyle w:val="11"/>
            </w:pPr>
            <w:r>
              <w:t>13.57</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28</w:t>
            </w:r>
          </w:p>
        </w:tc>
        <w:tc>
          <w:tcPr>
            <w:tcW w:w="1200" w:type="dxa"/>
            <w:vAlign w:val="center"/>
          </w:tcPr>
          <w:p>
            <w:pPr>
              <w:pStyle w:val="12"/>
            </w:pPr>
            <w:r>
              <w:t>21012</w:t>
            </w:r>
          </w:p>
        </w:tc>
        <w:tc>
          <w:tcPr>
            <w:tcW w:w="2325" w:type="dxa"/>
            <w:vAlign w:val="center"/>
          </w:tcPr>
          <w:p>
            <w:pPr>
              <w:pStyle w:val="12"/>
            </w:pPr>
            <w:r>
              <w:t>财政对基本医疗保险基金的补助</w:t>
            </w:r>
          </w:p>
        </w:tc>
        <w:tc>
          <w:tcPr>
            <w:tcW w:w="1485" w:type="dxa"/>
            <w:vAlign w:val="center"/>
          </w:tcPr>
          <w:p>
            <w:pPr>
              <w:pStyle w:val="11"/>
            </w:pPr>
            <w:r>
              <w:t>13.57</w:t>
            </w:r>
          </w:p>
        </w:tc>
        <w:tc>
          <w:tcPr>
            <w:tcW w:w="1275" w:type="dxa"/>
            <w:vAlign w:val="center"/>
          </w:tcPr>
          <w:p>
            <w:pPr>
              <w:pStyle w:val="11"/>
            </w:pPr>
            <w:r>
              <w:t>13.57</w:t>
            </w:r>
          </w:p>
        </w:tc>
        <w:tc>
          <w:tcPr>
            <w:tcW w:w="1245" w:type="dxa"/>
            <w:vAlign w:val="center"/>
          </w:tcPr>
          <w:p>
            <w:pPr>
              <w:pStyle w:val="11"/>
            </w:pPr>
            <w:r>
              <w:t>13.57</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29</w:t>
            </w:r>
          </w:p>
        </w:tc>
        <w:tc>
          <w:tcPr>
            <w:tcW w:w="1200" w:type="dxa"/>
            <w:vAlign w:val="center"/>
          </w:tcPr>
          <w:p>
            <w:pPr>
              <w:pStyle w:val="12"/>
            </w:pPr>
            <w:r>
              <w:t>2101201</w:t>
            </w:r>
          </w:p>
        </w:tc>
        <w:tc>
          <w:tcPr>
            <w:tcW w:w="2325" w:type="dxa"/>
            <w:vAlign w:val="center"/>
          </w:tcPr>
          <w:p>
            <w:pPr>
              <w:pStyle w:val="12"/>
            </w:pPr>
            <w:r>
              <w:t>财政对职工基本医疗保险基金的补助</w:t>
            </w:r>
          </w:p>
        </w:tc>
        <w:tc>
          <w:tcPr>
            <w:tcW w:w="1485" w:type="dxa"/>
            <w:vAlign w:val="center"/>
          </w:tcPr>
          <w:p>
            <w:pPr>
              <w:pStyle w:val="11"/>
            </w:pPr>
            <w:r>
              <w:t>13.57</w:t>
            </w:r>
          </w:p>
        </w:tc>
        <w:tc>
          <w:tcPr>
            <w:tcW w:w="1275" w:type="dxa"/>
            <w:vAlign w:val="center"/>
          </w:tcPr>
          <w:p>
            <w:pPr>
              <w:pStyle w:val="11"/>
            </w:pPr>
            <w:r>
              <w:t>13.57</w:t>
            </w:r>
          </w:p>
        </w:tc>
        <w:tc>
          <w:tcPr>
            <w:tcW w:w="1245" w:type="dxa"/>
            <w:vAlign w:val="center"/>
          </w:tcPr>
          <w:p>
            <w:pPr>
              <w:pStyle w:val="11"/>
            </w:pPr>
            <w:r>
              <w:t>13.57</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30</w:t>
            </w:r>
          </w:p>
        </w:tc>
        <w:tc>
          <w:tcPr>
            <w:tcW w:w="1200" w:type="dxa"/>
            <w:vAlign w:val="center"/>
          </w:tcPr>
          <w:p>
            <w:pPr>
              <w:pStyle w:val="12"/>
            </w:pPr>
            <w:r>
              <w:t>229</w:t>
            </w:r>
          </w:p>
        </w:tc>
        <w:tc>
          <w:tcPr>
            <w:tcW w:w="2325" w:type="dxa"/>
            <w:vAlign w:val="center"/>
          </w:tcPr>
          <w:p>
            <w:pPr>
              <w:pStyle w:val="12"/>
            </w:pPr>
            <w:r>
              <w:t>其他支出</w:t>
            </w:r>
          </w:p>
        </w:tc>
        <w:tc>
          <w:tcPr>
            <w:tcW w:w="1485" w:type="dxa"/>
            <w:vAlign w:val="center"/>
          </w:tcPr>
          <w:p>
            <w:pPr>
              <w:pStyle w:val="11"/>
            </w:pPr>
            <w:r>
              <w:t>815.00</w:t>
            </w:r>
          </w:p>
        </w:tc>
        <w:tc>
          <w:tcPr>
            <w:tcW w:w="1275" w:type="dxa"/>
            <w:vAlign w:val="center"/>
          </w:tcPr>
          <w:p>
            <w:pPr>
              <w:pStyle w:val="11"/>
            </w:pPr>
            <w:r>
              <w:t>815.00</w:t>
            </w:r>
          </w:p>
        </w:tc>
        <w:tc>
          <w:tcPr>
            <w:tcW w:w="1245" w:type="dxa"/>
            <w:vAlign w:val="center"/>
          </w:tcPr>
          <w:p>
            <w:pPr>
              <w:pStyle w:val="11"/>
            </w:pPr>
            <w:r>
              <w:t>815.00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31</w:t>
            </w:r>
          </w:p>
        </w:tc>
        <w:tc>
          <w:tcPr>
            <w:tcW w:w="1200" w:type="dxa"/>
            <w:vAlign w:val="center"/>
          </w:tcPr>
          <w:p>
            <w:pPr>
              <w:pStyle w:val="12"/>
            </w:pPr>
            <w:r>
              <w:t>22960</w:t>
            </w:r>
          </w:p>
        </w:tc>
        <w:tc>
          <w:tcPr>
            <w:tcW w:w="2325" w:type="dxa"/>
            <w:vAlign w:val="center"/>
          </w:tcPr>
          <w:p>
            <w:pPr>
              <w:pStyle w:val="12"/>
            </w:pPr>
            <w:r>
              <w:t>彩票公益金安排的支出</w:t>
            </w:r>
          </w:p>
        </w:tc>
        <w:tc>
          <w:tcPr>
            <w:tcW w:w="1485" w:type="dxa"/>
            <w:vAlign w:val="center"/>
          </w:tcPr>
          <w:p>
            <w:pPr>
              <w:pStyle w:val="11"/>
            </w:pPr>
            <w:r>
              <w:t>815.00</w:t>
            </w:r>
          </w:p>
        </w:tc>
        <w:tc>
          <w:tcPr>
            <w:tcW w:w="1275" w:type="dxa"/>
            <w:vAlign w:val="center"/>
          </w:tcPr>
          <w:p>
            <w:pPr>
              <w:pStyle w:val="11"/>
            </w:pPr>
            <w:r>
              <w:t>815.00</w:t>
            </w:r>
          </w:p>
        </w:tc>
        <w:tc>
          <w:tcPr>
            <w:tcW w:w="1245" w:type="dxa"/>
            <w:vAlign w:val="center"/>
          </w:tcPr>
          <w:p>
            <w:pPr>
              <w:pStyle w:val="11"/>
            </w:pPr>
            <w:r>
              <w:t>815.00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32</w:t>
            </w:r>
          </w:p>
        </w:tc>
        <w:tc>
          <w:tcPr>
            <w:tcW w:w="1200" w:type="dxa"/>
            <w:vAlign w:val="center"/>
          </w:tcPr>
          <w:p>
            <w:pPr>
              <w:pStyle w:val="12"/>
            </w:pPr>
            <w:r>
              <w:t>2296002</w:t>
            </w:r>
          </w:p>
        </w:tc>
        <w:tc>
          <w:tcPr>
            <w:tcW w:w="2325" w:type="dxa"/>
            <w:vAlign w:val="center"/>
          </w:tcPr>
          <w:p>
            <w:pPr>
              <w:pStyle w:val="12"/>
            </w:pPr>
            <w:r>
              <w:t>用于社会福利的彩票公益金支出</w:t>
            </w:r>
          </w:p>
        </w:tc>
        <w:tc>
          <w:tcPr>
            <w:tcW w:w="1485" w:type="dxa"/>
            <w:vAlign w:val="center"/>
          </w:tcPr>
          <w:p>
            <w:pPr>
              <w:pStyle w:val="11"/>
            </w:pPr>
            <w:r>
              <w:t>815.00</w:t>
            </w:r>
          </w:p>
        </w:tc>
        <w:tc>
          <w:tcPr>
            <w:tcW w:w="1275" w:type="dxa"/>
            <w:vAlign w:val="center"/>
          </w:tcPr>
          <w:p>
            <w:pPr>
              <w:pStyle w:val="11"/>
            </w:pPr>
            <w:r>
              <w:t>815.00</w:t>
            </w:r>
          </w:p>
        </w:tc>
        <w:tc>
          <w:tcPr>
            <w:tcW w:w="1245" w:type="dxa"/>
            <w:vAlign w:val="center"/>
          </w:tcPr>
          <w:p>
            <w:pPr>
              <w:pStyle w:val="11"/>
            </w:pPr>
            <w:r>
              <w:t>815.00</w:t>
            </w:r>
          </w:p>
        </w:tc>
        <w:tc>
          <w:tcPr>
            <w:tcW w:w="1065" w:type="dxa"/>
            <w:vAlign w:val="center"/>
          </w:tcPr>
          <w:p>
            <w:pPr>
              <w:pStyle w:val="11"/>
            </w:pPr>
          </w:p>
        </w:tc>
        <w:tc>
          <w:tcPr>
            <w:tcW w:w="720" w:type="dxa"/>
            <w:vAlign w:val="center"/>
          </w:tcPr>
          <w:p>
            <w:pPr>
              <w:pStyle w:val="11"/>
            </w:pPr>
          </w:p>
        </w:tc>
        <w:tc>
          <w:tcPr>
            <w:tcW w:w="825" w:type="dxa"/>
            <w:vAlign w:val="center"/>
          </w:tcPr>
          <w:p>
            <w:pPr>
              <w:pStyle w:val="11"/>
            </w:pPr>
          </w:p>
        </w:tc>
        <w:tc>
          <w:tcPr>
            <w:tcW w:w="765" w:type="dxa"/>
            <w:vAlign w:val="center"/>
          </w:tcPr>
          <w:p>
            <w:pPr>
              <w:pStyle w:val="11"/>
            </w:pPr>
          </w:p>
        </w:tc>
        <w:tc>
          <w:tcPr>
            <w:tcW w:w="1035" w:type="dxa"/>
            <w:vAlign w:val="center"/>
          </w:tcPr>
          <w:p>
            <w:pPr>
              <w:pStyle w:val="11"/>
            </w:pPr>
          </w:p>
        </w:tc>
        <w:tc>
          <w:tcPr>
            <w:tcW w:w="690" w:type="dxa"/>
            <w:vAlign w:val="center"/>
          </w:tcPr>
          <w:p>
            <w:pPr>
              <w:pStyle w:val="11"/>
            </w:pPr>
          </w:p>
        </w:tc>
        <w:tc>
          <w:tcPr>
            <w:tcW w:w="71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1140"/>
        <w:gridCol w:w="3735"/>
        <w:gridCol w:w="1320"/>
        <w:gridCol w:w="1365"/>
        <w:gridCol w:w="1530"/>
        <w:gridCol w:w="1215"/>
        <w:gridCol w:w="1425"/>
        <w:gridCol w:w="1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6" w:type="dxa"/>
            <w:gridSpan w:val="3"/>
            <w:tcBorders>
              <w:top w:val="single" w:color="FFFFFF" w:sz="6" w:space="0"/>
              <w:left w:val="single" w:color="FFFFFF" w:sz="6" w:space="0"/>
              <w:right w:val="single" w:color="FFFFFF" w:sz="6" w:space="0"/>
            </w:tcBorders>
            <w:vAlign w:val="center"/>
          </w:tcPr>
          <w:p>
            <w:pPr>
              <w:pStyle w:val="9"/>
            </w:pPr>
            <w:r>
              <w:t>314001魏县民政局本级</w:t>
            </w:r>
          </w:p>
        </w:tc>
        <w:tc>
          <w:tcPr>
            <w:tcW w:w="268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85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1" w:type="dxa"/>
            <w:vMerge w:val="restart"/>
            <w:vAlign w:val="center"/>
          </w:tcPr>
          <w:p>
            <w:pPr>
              <w:pStyle w:val="10"/>
            </w:pPr>
            <w:r>
              <w:t>序号</w:t>
            </w:r>
          </w:p>
        </w:tc>
        <w:tc>
          <w:tcPr>
            <w:tcW w:w="4875" w:type="dxa"/>
            <w:gridSpan w:val="2"/>
            <w:vAlign w:val="center"/>
          </w:tcPr>
          <w:p>
            <w:pPr>
              <w:pStyle w:val="10"/>
            </w:pPr>
            <w:r>
              <w:t>功能分类科目</w:t>
            </w:r>
          </w:p>
        </w:tc>
        <w:tc>
          <w:tcPr>
            <w:tcW w:w="1320" w:type="dxa"/>
            <w:vMerge w:val="restart"/>
            <w:vAlign w:val="center"/>
          </w:tcPr>
          <w:p>
            <w:pPr>
              <w:pStyle w:val="10"/>
            </w:pPr>
            <w:r>
              <w:t>合计</w:t>
            </w:r>
          </w:p>
        </w:tc>
        <w:tc>
          <w:tcPr>
            <w:tcW w:w="1365" w:type="dxa"/>
            <w:vMerge w:val="restart"/>
            <w:vAlign w:val="center"/>
          </w:tcPr>
          <w:p>
            <w:pPr>
              <w:pStyle w:val="10"/>
            </w:pPr>
            <w:r>
              <w:t>基本支出</w:t>
            </w:r>
          </w:p>
        </w:tc>
        <w:tc>
          <w:tcPr>
            <w:tcW w:w="1530" w:type="dxa"/>
            <w:vMerge w:val="restart"/>
            <w:vAlign w:val="center"/>
          </w:tcPr>
          <w:p>
            <w:pPr>
              <w:pStyle w:val="10"/>
            </w:pPr>
            <w:r>
              <w:t>项目支出</w:t>
            </w:r>
          </w:p>
        </w:tc>
        <w:tc>
          <w:tcPr>
            <w:tcW w:w="1215" w:type="dxa"/>
            <w:vMerge w:val="restart"/>
            <w:vAlign w:val="center"/>
          </w:tcPr>
          <w:p>
            <w:pPr>
              <w:pStyle w:val="10"/>
            </w:pPr>
            <w:r>
              <w:t>经营支出</w:t>
            </w:r>
          </w:p>
        </w:tc>
        <w:tc>
          <w:tcPr>
            <w:tcW w:w="1425" w:type="dxa"/>
            <w:vMerge w:val="restart"/>
            <w:vAlign w:val="center"/>
          </w:tcPr>
          <w:p>
            <w:pPr>
              <w:pStyle w:val="10"/>
            </w:pPr>
            <w:r>
              <w:t>上解上级     支出</w:t>
            </w:r>
          </w:p>
        </w:tc>
        <w:tc>
          <w:tcPr>
            <w:tcW w:w="1684" w:type="dxa"/>
            <w:vMerge w:val="restart"/>
            <w:vAlign w:val="center"/>
          </w:tcPr>
          <w:p>
            <w:pPr>
              <w:pStyle w:val="10"/>
            </w:pPr>
            <w:r>
              <w:t>对附属单位补助支出</w:t>
            </w:r>
          </w:p>
        </w:tc>
      </w:tr>
      <w:tr>
        <w:tblPrEx>
          <w:tblCellMar>
            <w:top w:w="0" w:type="dxa"/>
            <w:left w:w="108" w:type="dxa"/>
            <w:bottom w:w="0" w:type="dxa"/>
            <w:right w:w="108" w:type="dxa"/>
          </w:tblCellMar>
        </w:tblPrEx>
        <w:trPr>
          <w:trHeight w:val="369" w:hRule="atLeast"/>
          <w:tblHeader/>
          <w:jc w:val="center"/>
        </w:trPr>
        <w:tc>
          <w:tcPr>
            <w:tcW w:w="981" w:type="dxa"/>
            <w:vMerge w:val="continue"/>
          </w:tcPr>
          <w:p/>
        </w:tc>
        <w:tc>
          <w:tcPr>
            <w:tcW w:w="1140" w:type="dxa"/>
            <w:vAlign w:val="center"/>
          </w:tcPr>
          <w:p>
            <w:pPr>
              <w:pStyle w:val="10"/>
            </w:pPr>
            <w:r>
              <w:t>科目    编码</w:t>
            </w:r>
          </w:p>
        </w:tc>
        <w:tc>
          <w:tcPr>
            <w:tcW w:w="3735" w:type="dxa"/>
            <w:vAlign w:val="center"/>
          </w:tcPr>
          <w:p>
            <w:pPr>
              <w:pStyle w:val="10"/>
            </w:pPr>
            <w:r>
              <w:t>科目名称</w:t>
            </w:r>
          </w:p>
        </w:tc>
        <w:tc>
          <w:tcPr>
            <w:tcW w:w="1320" w:type="dxa"/>
            <w:vMerge w:val="continue"/>
          </w:tcPr>
          <w:p/>
        </w:tc>
        <w:tc>
          <w:tcPr>
            <w:tcW w:w="1365" w:type="dxa"/>
            <w:vMerge w:val="continue"/>
          </w:tcPr>
          <w:p/>
        </w:tc>
        <w:tc>
          <w:tcPr>
            <w:tcW w:w="1530" w:type="dxa"/>
            <w:vMerge w:val="continue"/>
          </w:tcPr>
          <w:p/>
        </w:tc>
        <w:tc>
          <w:tcPr>
            <w:tcW w:w="1215" w:type="dxa"/>
            <w:vMerge w:val="continue"/>
          </w:tcPr>
          <w:p/>
        </w:tc>
        <w:tc>
          <w:tcPr>
            <w:tcW w:w="1425" w:type="dxa"/>
            <w:vMerge w:val="continue"/>
          </w:tcPr>
          <w:p/>
        </w:tc>
        <w:tc>
          <w:tcPr>
            <w:tcW w:w="1684" w:type="dxa"/>
            <w:vMerge w:val="continue"/>
          </w:tcPr>
          <w:p/>
        </w:tc>
      </w:tr>
      <w:tr>
        <w:tblPrEx>
          <w:tblCellMar>
            <w:top w:w="0" w:type="dxa"/>
            <w:left w:w="108" w:type="dxa"/>
            <w:bottom w:w="0" w:type="dxa"/>
            <w:right w:w="108" w:type="dxa"/>
          </w:tblCellMar>
        </w:tblPrEx>
        <w:trPr>
          <w:trHeight w:val="369" w:hRule="atLeast"/>
          <w:tblHeader/>
          <w:jc w:val="center"/>
        </w:trPr>
        <w:tc>
          <w:tcPr>
            <w:tcW w:w="981" w:type="dxa"/>
            <w:vAlign w:val="center"/>
          </w:tcPr>
          <w:p>
            <w:pPr>
              <w:pStyle w:val="10"/>
            </w:pPr>
            <w:r>
              <w:t>栏次</w:t>
            </w:r>
          </w:p>
        </w:tc>
        <w:tc>
          <w:tcPr>
            <w:tcW w:w="1140" w:type="dxa"/>
            <w:vAlign w:val="center"/>
          </w:tcPr>
          <w:p>
            <w:pPr>
              <w:pStyle w:val="10"/>
            </w:pPr>
            <w:r>
              <w:t>1</w:t>
            </w:r>
          </w:p>
        </w:tc>
        <w:tc>
          <w:tcPr>
            <w:tcW w:w="3735" w:type="dxa"/>
            <w:vAlign w:val="center"/>
          </w:tcPr>
          <w:p>
            <w:pPr>
              <w:pStyle w:val="10"/>
            </w:pPr>
            <w:r>
              <w:t>2</w:t>
            </w:r>
          </w:p>
        </w:tc>
        <w:tc>
          <w:tcPr>
            <w:tcW w:w="1320" w:type="dxa"/>
            <w:vAlign w:val="center"/>
          </w:tcPr>
          <w:p>
            <w:pPr>
              <w:pStyle w:val="10"/>
            </w:pPr>
            <w:r>
              <w:t>3</w:t>
            </w:r>
          </w:p>
        </w:tc>
        <w:tc>
          <w:tcPr>
            <w:tcW w:w="1365" w:type="dxa"/>
            <w:vAlign w:val="center"/>
          </w:tcPr>
          <w:p>
            <w:pPr>
              <w:pStyle w:val="10"/>
            </w:pPr>
            <w:r>
              <w:t>4</w:t>
            </w:r>
          </w:p>
        </w:tc>
        <w:tc>
          <w:tcPr>
            <w:tcW w:w="1530" w:type="dxa"/>
            <w:vAlign w:val="center"/>
          </w:tcPr>
          <w:p>
            <w:pPr>
              <w:pStyle w:val="10"/>
            </w:pPr>
            <w:r>
              <w:t>5</w:t>
            </w:r>
          </w:p>
        </w:tc>
        <w:tc>
          <w:tcPr>
            <w:tcW w:w="1215" w:type="dxa"/>
            <w:vAlign w:val="center"/>
          </w:tcPr>
          <w:p>
            <w:pPr>
              <w:pStyle w:val="10"/>
            </w:pPr>
            <w:r>
              <w:t>6</w:t>
            </w:r>
          </w:p>
        </w:tc>
        <w:tc>
          <w:tcPr>
            <w:tcW w:w="1425" w:type="dxa"/>
            <w:vAlign w:val="center"/>
          </w:tcPr>
          <w:p>
            <w:pPr>
              <w:pStyle w:val="10"/>
            </w:pPr>
            <w:r>
              <w:t>7</w:t>
            </w:r>
          </w:p>
        </w:tc>
        <w:tc>
          <w:tcPr>
            <w:tcW w:w="168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1</w:t>
            </w:r>
          </w:p>
        </w:tc>
        <w:tc>
          <w:tcPr>
            <w:tcW w:w="1140" w:type="dxa"/>
            <w:vAlign w:val="center"/>
          </w:tcPr>
          <w:p>
            <w:pPr>
              <w:pStyle w:val="16"/>
            </w:pPr>
          </w:p>
        </w:tc>
        <w:tc>
          <w:tcPr>
            <w:tcW w:w="3735" w:type="dxa"/>
            <w:vAlign w:val="center"/>
          </w:tcPr>
          <w:p>
            <w:pPr>
              <w:pStyle w:val="14"/>
            </w:pPr>
            <w:r>
              <w:t>合计</w:t>
            </w:r>
          </w:p>
        </w:tc>
        <w:tc>
          <w:tcPr>
            <w:tcW w:w="1320" w:type="dxa"/>
            <w:vAlign w:val="center"/>
          </w:tcPr>
          <w:p>
            <w:pPr>
              <w:pStyle w:val="15"/>
            </w:pPr>
            <w:r>
              <w:t>21338.02</w:t>
            </w:r>
          </w:p>
        </w:tc>
        <w:tc>
          <w:tcPr>
            <w:tcW w:w="1365" w:type="dxa"/>
            <w:vAlign w:val="center"/>
          </w:tcPr>
          <w:p>
            <w:pPr>
              <w:pStyle w:val="15"/>
            </w:pPr>
            <w:r>
              <w:t>481.60</w:t>
            </w:r>
          </w:p>
        </w:tc>
        <w:tc>
          <w:tcPr>
            <w:tcW w:w="1530" w:type="dxa"/>
            <w:vAlign w:val="center"/>
          </w:tcPr>
          <w:p>
            <w:pPr>
              <w:pStyle w:val="15"/>
            </w:pPr>
            <w:r>
              <w:t>20856.42</w:t>
            </w:r>
          </w:p>
        </w:tc>
        <w:tc>
          <w:tcPr>
            <w:tcW w:w="1215" w:type="dxa"/>
            <w:vAlign w:val="center"/>
          </w:tcPr>
          <w:p>
            <w:pPr>
              <w:pStyle w:val="15"/>
            </w:pPr>
          </w:p>
        </w:tc>
        <w:tc>
          <w:tcPr>
            <w:tcW w:w="1425" w:type="dxa"/>
            <w:vAlign w:val="center"/>
          </w:tcPr>
          <w:p>
            <w:pPr>
              <w:pStyle w:val="15"/>
            </w:pPr>
          </w:p>
        </w:tc>
        <w:tc>
          <w:tcPr>
            <w:tcW w:w="1684" w:type="dxa"/>
            <w:vAlign w:val="center"/>
          </w:tcPr>
          <w:p>
            <w:pPr>
              <w:pStyle w:val="15"/>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2</w:t>
            </w:r>
          </w:p>
        </w:tc>
        <w:tc>
          <w:tcPr>
            <w:tcW w:w="1140" w:type="dxa"/>
            <w:vAlign w:val="center"/>
          </w:tcPr>
          <w:p>
            <w:pPr>
              <w:pStyle w:val="12"/>
            </w:pPr>
            <w:r>
              <w:t>208</w:t>
            </w:r>
          </w:p>
        </w:tc>
        <w:tc>
          <w:tcPr>
            <w:tcW w:w="3735" w:type="dxa"/>
            <w:vAlign w:val="center"/>
          </w:tcPr>
          <w:p>
            <w:pPr>
              <w:pStyle w:val="12"/>
            </w:pPr>
            <w:r>
              <w:t>社会保障和就业支出</w:t>
            </w:r>
          </w:p>
        </w:tc>
        <w:tc>
          <w:tcPr>
            <w:tcW w:w="1320" w:type="dxa"/>
            <w:vAlign w:val="center"/>
          </w:tcPr>
          <w:p>
            <w:pPr>
              <w:pStyle w:val="11"/>
            </w:pPr>
            <w:r>
              <w:t>20509.45</w:t>
            </w:r>
          </w:p>
        </w:tc>
        <w:tc>
          <w:tcPr>
            <w:tcW w:w="1365" w:type="dxa"/>
            <w:vAlign w:val="center"/>
          </w:tcPr>
          <w:p>
            <w:pPr>
              <w:pStyle w:val="11"/>
            </w:pPr>
            <w:r>
              <w:t>468.03</w:t>
            </w:r>
          </w:p>
        </w:tc>
        <w:tc>
          <w:tcPr>
            <w:tcW w:w="1530" w:type="dxa"/>
            <w:vAlign w:val="center"/>
          </w:tcPr>
          <w:p>
            <w:pPr>
              <w:pStyle w:val="11"/>
            </w:pPr>
            <w:r>
              <w:t>20041.42</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3</w:t>
            </w:r>
          </w:p>
        </w:tc>
        <w:tc>
          <w:tcPr>
            <w:tcW w:w="1140" w:type="dxa"/>
            <w:vAlign w:val="center"/>
          </w:tcPr>
          <w:p>
            <w:pPr>
              <w:pStyle w:val="12"/>
            </w:pPr>
            <w:r>
              <w:t>20802</w:t>
            </w:r>
          </w:p>
        </w:tc>
        <w:tc>
          <w:tcPr>
            <w:tcW w:w="3735" w:type="dxa"/>
            <w:vAlign w:val="center"/>
          </w:tcPr>
          <w:p>
            <w:pPr>
              <w:pStyle w:val="12"/>
            </w:pPr>
            <w:r>
              <w:t>民政管理事务</w:t>
            </w:r>
          </w:p>
        </w:tc>
        <w:tc>
          <w:tcPr>
            <w:tcW w:w="1320" w:type="dxa"/>
            <w:vAlign w:val="center"/>
          </w:tcPr>
          <w:p>
            <w:pPr>
              <w:pStyle w:val="11"/>
            </w:pPr>
            <w:r>
              <w:t>580.07</w:t>
            </w:r>
          </w:p>
        </w:tc>
        <w:tc>
          <w:tcPr>
            <w:tcW w:w="1365" w:type="dxa"/>
            <w:vAlign w:val="center"/>
          </w:tcPr>
          <w:p>
            <w:pPr>
              <w:pStyle w:val="11"/>
            </w:pPr>
            <w:r>
              <w:t>428.47</w:t>
            </w:r>
          </w:p>
        </w:tc>
        <w:tc>
          <w:tcPr>
            <w:tcW w:w="1530" w:type="dxa"/>
            <w:vAlign w:val="center"/>
          </w:tcPr>
          <w:p>
            <w:pPr>
              <w:pStyle w:val="11"/>
            </w:pPr>
            <w:r>
              <w:t>151.60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4</w:t>
            </w:r>
          </w:p>
        </w:tc>
        <w:tc>
          <w:tcPr>
            <w:tcW w:w="1140" w:type="dxa"/>
            <w:vAlign w:val="center"/>
          </w:tcPr>
          <w:p>
            <w:pPr>
              <w:pStyle w:val="12"/>
            </w:pPr>
            <w:r>
              <w:t>2080201</w:t>
            </w:r>
          </w:p>
        </w:tc>
        <w:tc>
          <w:tcPr>
            <w:tcW w:w="3735" w:type="dxa"/>
            <w:vAlign w:val="center"/>
          </w:tcPr>
          <w:p>
            <w:pPr>
              <w:pStyle w:val="12"/>
            </w:pPr>
            <w:r>
              <w:t>行政运行</w:t>
            </w:r>
          </w:p>
        </w:tc>
        <w:tc>
          <w:tcPr>
            <w:tcW w:w="1320" w:type="dxa"/>
            <w:vAlign w:val="center"/>
          </w:tcPr>
          <w:p>
            <w:pPr>
              <w:pStyle w:val="11"/>
            </w:pPr>
            <w:r>
              <w:t>500.07</w:t>
            </w:r>
          </w:p>
        </w:tc>
        <w:tc>
          <w:tcPr>
            <w:tcW w:w="1365" w:type="dxa"/>
            <w:vAlign w:val="center"/>
          </w:tcPr>
          <w:p>
            <w:pPr>
              <w:pStyle w:val="11"/>
            </w:pPr>
            <w:r>
              <w:t>428.47</w:t>
            </w:r>
          </w:p>
        </w:tc>
        <w:tc>
          <w:tcPr>
            <w:tcW w:w="1530" w:type="dxa"/>
            <w:vAlign w:val="center"/>
          </w:tcPr>
          <w:p>
            <w:pPr>
              <w:pStyle w:val="11"/>
            </w:pPr>
            <w:r>
              <w:t>71.60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5</w:t>
            </w:r>
          </w:p>
        </w:tc>
        <w:tc>
          <w:tcPr>
            <w:tcW w:w="1140" w:type="dxa"/>
            <w:vAlign w:val="center"/>
          </w:tcPr>
          <w:p>
            <w:pPr>
              <w:pStyle w:val="12"/>
            </w:pPr>
            <w:r>
              <w:t>2080202</w:t>
            </w:r>
          </w:p>
        </w:tc>
        <w:tc>
          <w:tcPr>
            <w:tcW w:w="3735" w:type="dxa"/>
            <w:vAlign w:val="center"/>
          </w:tcPr>
          <w:p>
            <w:pPr>
              <w:pStyle w:val="12"/>
            </w:pPr>
            <w:r>
              <w:t>一般行政管理事务</w:t>
            </w:r>
          </w:p>
        </w:tc>
        <w:tc>
          <w:tcPr>
            <w:tcW w:w="1320" w:type="dxa"/>
            <w:vAlign w:val="center"/>
          </w:tcPr>
          <w:p>
            <w:pPr>
              <w:pStyle w:val="11"/>
            </w:pPr>
            <w:r>
              <w:t>70.00</w:t>
            </w:r>
          </w:p>
        </w:tc>
        <w:tc>
          <w:tcPr>
            <w:tcW w:w="1365" w:type="dxa"/>
            <w:vAlign w:val="center"/>
          </w:tcPr>
          <w:p>
            <w:pPr>
              <w:pStyle w:val="11"/>
            </w:pPr>
          </w:p>
        </w:tc>
        <w:tc>
          <w:tcPr>
            <w:tcW w:w="1530" w:type="dxa"/>
            <w:vAlign w:val="center"/>
          </w:tcPr>
          <w:p>
            <w:pPr>
              <w:pStyle w:val="11"/>
            </w:pPr>
            <w:r>
              <w:t>70.00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6</w:t>
            </w:r>
          </w:p>
        </w:tc>
        <w:tc>
          <w:tcPr>
            <w:tcW w:w="1140" w:type="dxa"/>
            <w:vAlign w:val="center"/>
          </w:tcPr>
          <w:p>
            <w:pPr>
              <w:pStyle w:val="12"/>
            </w:pPr>
            <w:r>
              <w:t>2080299</w:t>
            </w:r>
          </w:p>
        </w:tc>
        <w:tc>
          <w:tcPr>
            <w:tcW w:w="3735" w:type="dxa"/>
            <w:vAlign w:val="center"/>
          </w:tcPr>
          <w:p>
            <w:pPr>
              <w:pStyle w:val="12"/>
            </w:pPr>
            <w:r>
              <w:t>其他民政管理事务支出</w:t>
            </w:r>
          </w:p>
        </w:tc>
        <w:tc>
          <w:tcPr>
            <w:tcW w:w="1320" w:type="dxa"/>
            <w:vAlign w:val="center"/>
          </w:tcPr>
          <w:p>
            <w:pPr>
              <w:pStyle w:val="11"/>
            </w:pPr>
            <w:r>
              <w:t>10.00</w:t>
            </w:r>
          </w:p>
        </w:tc>
        <w:tc>
          <w:tcPr>
            <w:tcW w:w="1365" w:type="dxa"/>
            <w:vAlign w:val="center"/>
          </w:tcPr>
          <w:p>
            <w:pPr>
              <w:pStyle w:val="11"/>
            </w:pPr>
          </w:p>
        </w:tc>
        <w:tc>
          <w:tcPr>
            <w:tcW w:w="1530" w:type="dxa"/>
            <w:vAlign w:val="center"/>
          </w:tcPr>
          <w:p>
            <w:pPr>
              <w:pStyle w:val="11"/>
            </w:pPr>
            <w:r>
              <w:t>10.00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7</w:t>
            </w:r>
          </w:p>
        </w:tc>
        <w:tc>
          <w:tcPr>
            <w:tcW w:w="1140" w:type="dxa"/>
            <w:vAlign w:val="center"/>
          </w:tcPr>
          <w:p>
            <w:pPr>
              <w:pStyle w:val="12"/>
            </w:pPr>
            <w:r>
              <w:t>20805</w:t>
            </w:r>
          </w:p>
        </w:tc>
        <w:tc>
          <w:tcPr>
            <w:tcW w:w="3735" w:type="dxa"/>
            <w:vAlign w:val="center"/>
          </w:tcPr>
          <w:p>
            <w:pPr>
              <w:pStyle w:val="12"/>
            </w:pPr>
            <w:r>
              <w:t>行政事业单位养老支出</w:t>
            </w:r>
          </w:p>
        </w:tc>
        <w:tc>
          <w:tcPr>
            <w:tcW w:w="1320" w:type="dxa"/>
            <w:vAlign w:val="center"/>
          </w:tcPr>
          <w:p>
            <w:pPr>
              <w:pStyle w:val="11"/>
            </w:pPr>
            <w:r>
              <w:t>39.56</w:t>
            </w:r>
          </w:p>
        </w:tc>
        <w:tc>
          <w:tcPr>
            <w:tcW w:w="1365" w:type="dxa"/>
            <w:vAlign w:val="center"/>
          </w:tcPr>
          <w:p>
            <w:pPr>
              <w:pStyle w:val="11"/>
            </w:pPr>
            <w:r>
              <w:t>39.56</w:t>
            </w:r>
          </w:p>
        </w:tc>
        <w:tc>
          <w:tcPr>
            <w:tcW w:w="1530" w:type="dxa"/>
            <w:vAlign w:val="center"/>
          </w:tcPr>
          <w:p>
            <w:pPr>
              <w:pStyle w:val="11"/>
            </w:pP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8</w:t>
            </w:r>
          </w:p>
        </w:tc>
        <w:tc>
          <w:tcPr>
            <w:tcW w:w="1140" w:type="dxa"/>
            <w:vAlign w:val="center"/>
          </w:tcPr>
          <w:p>
            <w:pPr>
              <w:pStyle w:val="12"/>
            </w:pPr>
            <w:r>
              <w:t>2080505</w:t>
            </w:r>
          </w:p>
        </w:tc>
        <w:tc>
          <w:tcPr>
            <w:tcW w:w="3735" w:type="dxa"/>
            <w:vAlign w:val="center"/>
          </w:tcPr>
          <w:p>
            <w:pPr>
              <w:pStyle w:val="12"/>
            </w:pPr>
            <w:r>
              <w:t>机关事业单位基本养老保险缴费支出</w:t>
            </w:r>
          </w:p>
        </w:tc>
        <w:tc>
          <w:tcPr>
            <w:tcW w:w="1320" w:type="dxa"/>
            <w:vAlign w:val="center"/>
          </w:tcPr>
          <w:p>
            <w:pPr>
              <w:pStyle w:val="11"/>
            </w:pPr>
            <w:r>
              <w:t>26.37</w:t>
            </w:r>
          </w:p>
        </w:tc>
        <w:tc>
          <w:tcPr>
            <w:tcW w:w="1365" w:type="dxa"/>
            <w:vAlign w:val="center"/>
          </w:tcPr>
          <w:p>
            <w:pPr>
              <w:pStyle w:val="11"/>
            </w:pPr>
            <w:r>
              <w:t>26.37</w:t>
            </w:r>
          </w:p>
        </w:tc>
        <w:tc>
          <w:tcPr>
            <w:tcW w:w="1530" w:type="dxa"/>
            <w:vAlign w:val="center"/>
          </w:tcPr>
          <w:p>
            <w:pPr>
              <w:pStyle w:val="11"/>
            </w:pP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9</w:t>
            </w:r>
          </w:p>
        </w:tc>
        <w:tc>
          <w:tcPr>
            <w:tcW w:w="1140" w:type="dxa"/>
            <w:vAlign w:val="center"/>
          </w:tcPr>
          <w:p>
            <w:pPr>
              <w:pStyle w:val="12"/>
            </w:pPr>
            <w:r>
              <w:t>2080506</w:t>
            </w:r>
          </w:p>
        </w:tc>
        <w:tc>
          <w:tcPr>
            <w:tcW w:w="3735" w:type="dxa"/>
            <w:vAlign w:val="center"/>
          </w:tcPr>
          <w:p>
            <w:pPr>
              <w:pStyle w:val="12"/>
            </w:pPr>
            <w:r>
              <w:t>机关事业单位职业年金缴费支出</w:t>
            </w:r>
          </w:p>
        </w:tc>
        <w:tc>
          <w:tcPr>
            <w:tcW w:w="1320" w:type="dxa"/>
            <w:vAlign w:val="center"/>
          </w:tcPr>
          <w:p>
            <w:pPr>
              <w:pStyle w:val="11"/>
            </w:pPr>
            <w:r>
              <w:t>13.19</w:t>
            </w:r>
          </w:p>
        </w:tc>
        <w:tc>
          <w:tcPr>
            <w:tcW w:w="1365" w:type="dxa"/>
            <w:vAlign w:val="center"/>
          </w:tcPr>
          <w:p>
            <w:pPr>
              <w:pStyle w:val="11"/>
            </w:pPr>
            <w:r>
              <w:t>13.19</w:t>
            </w:r>
          </w:p>
        </w:tc>
        <w:tc>
          <w:tcPr>
            <w:tcW w:w="1530" w:type="dxa"/>
            <w:vAlign w:val="center"/>
          </w:tcPr>
          <w:p>
            <w:pPr>
              <w:pStyle w:val="11"/>
            </w:pP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10</w:t>
            </w:r>
          </w:p>
        </w:tc>
        <w:tc>
          <w:tcPr>
            <w:tcW w:w="1140" w:type="dxa"/>
            <w:vAlign w:val="center"/>
          </w:tcPr>
          <w:p>
            <w:pPr>
              <w:pStyle w:val="12"/>
            </w:pPr>
            <w:r>
              <w:t>20810</w:t>
            </w:r>
          </w:p>
        </w:tc>
        <w:tc>
          <w:tcPr>
            <w:tcW w:w="3735" w:type="dxa"/>
            <w:vAlign w:val="center"/>
          </w:tcPr>
          <w:p>
            <w:pPr>
              <w:pStyle w:val="12"/>
            </w:pPr>
            <w:r>
              <w:t>社会福利</w:t>
            </w:r>
          </w:p>
        </w:tc>
        <w:tc>
          <w:tcPr>
            <w:tcW w:w="1320" w:type="dxa"/>
            <w:vAlign w:val="center"/>
          </w:tcPr>
          <w:p>
            <w:pPr>
              <w:pStyle w:val="11"/>
            </w:pPr>
            <w:r>
              <w:t>1918.20</w:t>
            </w:r>
          </w:p>
        </w:tc>
        <w:tc>
          <w:tcPr>
            <w:tcW w:w="1365" w:type="dxa"/>
            <w:vAlign w:val="center"/>
          </w:tcPr>
          <w:p>
            <w:pPr>
              <w:pStyle w:val="11"/>
            </w:pPr>
          </w:p>
        </w:tc>
        <w:tc>
          <w:tcPr>
            <w:tcW w:w="1530" w:type="dxa"/>
            <w:vAlign w:val="center"/>
          </w:tcPr>
          <w:p>
            <w:pPr>
              <w:pStyle w:val="11"/>
            </w:pPr>
            <w:r>
              <w:t>1918.20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11</w:t>
            </w:r>
          </w:p>
        </w:tc>
        <w:tc>
          <w:tcPr>
            <w:tcW w:w="1140" w:type="dxa"/>
            <w:vAlign w:val="center"/>
          </w:tcPr>
          <w:p>
            <w:pPr>
              <w:pStyle w:val="12"/>
            </w:pPr>
            <w:r>
              <w:t>2081001</w:t>
            </w:r>
          </w:p>
        </w:tc>
        <w:tc>
          <w:tcPr>
            <w:tcW w:w="3735" w:type="dxa"/>
            <w:vAlign w:val="center"/>
          </w:tcPr>
          <w:p>
            <w:pPr>
              <w:pStyle w:val="12"/>
            </w:pPr>
            <w:r>
              <w:t>儿童福利</w:t>
            </w:r>
          </w:p>
        </w:tc>
        <w:tc>
          <w:tcPr>
            <w:tcW w:w="1320" w:type="dxa"/>
            <w:vAlign w:val="center"/>
          </w:tcPr>
          <w:p>
            <w:pPr>
              <w:pStyle w:val="11"/>
            </w:pPr>
            <w:r>
              <w:t>703.00</w:t>
            </w:r>
          </w:p>
        </w:tc>
        <w:tc>
          <w:tcPr>
            <w:tcW w:w="1365" w:type="dxa"/>
            <w:vAlign w:val="center"/>
          </w:tcPr>
          <w:p>
            <w:pPr>
              <w:pStyle w:val="11"/>
            </w:pPr>
          </w:p>
        </w:tc>
        <w:tc>
          <w:tcPr>
            <w:tcW w:w="1530" w:type="dxa"/>
            <w:vAlign w:val="center"/>
          </w:tcPr>
          <w:p>
            <w:pPr>
              <w:pStyle w:val="11"/>
            </w:pPr>
            <w:r>
              <w:t>703.00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12</w:t>
            </w:r>
          </w:p>
        </w:tc>
        <w:tc>
          <w:tcPr>
            <w:tcW w:w="1140" w:type="dxa"/>
            <w:vAlign w:val="center"/>
          </w:tcPr>
          <w:p>
            <w:pPr>
              <w:pStyle w:val="12"/>
            </w:pPr>
            <w:r>
              <w:t>2081002</w:t>
            </w:r>
          </w:p>
        </w:tc>
        <w:tc>
          <w:tcPr>
            <w:tcW w:w="3735" w:type="dxa"/>
            <w:vAlign w:val="center"/>
          </w:tcPr>
          <w:p>
            <w:pPr>
              <w:pStyle w:val="12"/>
            </w:pPr>
            <w:r>
              <w:t>老年福利</w:t>
            </w:r>
          </w:p>
        </w:tc>
        <w:tc>
          <w:tcPr>
            <w:tcW w:w="1320" w:type="dxa"/>
            <w:vAlign w:val="center"/>
          </w:tcPr>
          <w:p>
            <w:pPr>
              <w:pStyle w:val="11"/>
            </w:pPr>
            <w:r>
              <w:t>1003.20</w:t>
            </w:r>
          </w:p>
        </w:tc>
        <w:tc>
          <w:tcPr>
            <w:tcW w:w="1365" w:type="dxa"/>
            <w:vAlign w:val="center"/>
          </w:tcPr>
          <w:p>
            <w:pPr>
              <w:pStyle w:val="11"/>
            </w:pPr>
          </w:p>
        </w:tc>
        <w:tc>
          <w:tcPr>
            <w:tcW w:w="1530" w:type="dxa"/>
            <w:vAlign w:val="center"/>
          </w:tcPr>
          <w:p>
            <w:pPr>
              <w:pStyle w:val="11"/>
            </w:pPr>
            <w:r>
              <w:t>1003.20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13</w:t>
            </w:r>
          </w:p>
        </w:tc>
        <w:tc>
          <w:tcPr>
            <w:tcW w:w="1140" w:type="dxa"/>
            <w:vAlign w:val="center"/>
          </w:tcPr>
          <w:p>
            <w:pPr>
              <w:pStyle w:val="12"/>
            </w:pPr>
            <w:r>
              <w:t>2081006</w:t>
            </w:r>
          </w:p>
        </w:tc>
        <w:tc>
          <w:tcPr>
            <w:tcW w:w="3735" w:type="dxa"/>
            <w:vAlign w:val="center"/>
          </w:tcPr>
          <w:p>
            <w:pPr>
              <w:pStyle w:val="12"/>
            </w:pPr>
            <w:r>
              <w:t>养老服务</w:t>
            </w:r>
          </w:p>
        </w:tc>
        <w:tc>
          <w:tcPr>
            <w:tcW w:w="1320" w:type="dxa"/>
            <w:vAlign w:val="center"/>
          </w:tcPr>
          <w:p>
            <w:pPr>
              <w:pStyle w:val="11"/>
            </w:pPr>
            <w:r>
              <w:t>212.00</w:t>
            </w:r>
          </w:p>
        </w:tc>
        <w:tc>
          <w:tcPr>
            <w:tcW w:w="1365" w:type="dxa"/>
            <w:vAlign w:val="center"/>
          </w:tcPr>
          <w:p>
            <w:pPr>
              <w:pStyle w:val="11"/>
            </w:pPr>
          </w:p>
        </w:tc>
        <w:tc>
          <w:tcPr>
            <w:tcW w:w="1530" w:type="dxa"/>
            <w:vAlign w:val="center"/>
          </w:tcPr>
          <w:p>
            <w:pPr>
              <w:pStyle w:val="11"/>
            </w:pPr>
            <w:r>
              <w:t>212.00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14</w:t>
            </w:r>
          </w:p>
        </w:tc>
        <w:tc>
          <w:tcPr>
            <w:tcW w:w="1140" w:type="dxa"/>
            <w:vAlign w:val="center"/>
          </w:tcPr>
          <w:p>
            <w:pPr>
              <w:pStyle w:val="12"/>
            </w:pPr>
            <w:r>
              <w:t>20811</w:t>
            </w:r>
          </w:p>
        </w:tc>
        <w:tc>
          <w:tcPr>
            <w:tcW w:w="3735" w:type="dxa"/>
            <w:vAlign w:val="center"/>
          </w:tcPr>
          <w:p>
            <w:pPr>
              <w:pStyle w:val="12"/>
            </w:pPr>
            <w:r>
              <w:t>残疾人事业</w:t>
            </w:r>
          </w:p>
        </w:tc>
        <w:tc>
          <w:tcPr>
            <w:tcW w:w="1320" w:type="dxa"/>
            <w:vAlign w:val="center"/>
          </w:tcPr>
          <w:p>
            <w:pPr>
              <w:pStyle w:val="11"/>
            </w:pPr>
            <w:r>
              <w:t>1137.00</w:t>
            </w:r>
          </w:p>
        </w:tc>
        <w:tc>
          <w:tcPr>
            <w:tcW w:w="1365" w:type="dxa"/>
            <w:vAlign w:val="center"/>
          </w:tcPr>
          <w:p>
            <w:pPr>
              <w:pStyle w:val="11"/>
            </w:pPr>
          </w:p>
        </w:tc>
        <w:tc>
          <w:tcPr>
            <w:tcW w:w="1530" w:type="dxa"/>
            <w:vAlign w:val="center"/>
          </w:tcPr>
          <w:p>
            <w:pPr>
              <w:pStyle w:val="11"/>
            </w:pPr>
            <w:r>
              <w:t>1137.00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15</w:t>
            </w:r>
          </w:p>
        </w:tc>
        <w:tc>
          <w:tcPr>
            <w:tcW w:w="1140" w:type="dxa"/>
            <w:vAlign w:val="center"/>
          </w:tcPr>
          <w:p>
            <w:pPr>
              <w:pStyle w:val="12"/>
            </w:pPr>
            <w:r>
              <w:t>2081107</w:t>
            </w:r>
          </w:p>
        </w:tc>
        <w:tc>
          <w:tcPr>
            <w:tcW w:w="3735" w:type="dxa"/>
            <w:vAlign w:val="center"/>
          </w:tcPr>
          <w:p>
            <w:pPr>
              <w:pStyle w:val="12"/>
            </w:pPr>
            <w:r>
              <w:t>残疾人生活和护理补贴</w:t>
            </w:r>
          </w:p>
        </w:tc>
        <w:tc>
          <w:tcPr>
            <w:tcW w:w="1320" w:type="dxa"/>
            <w:vAlign w:val="center"/>
          </w:tcPr>
          <w:p>
            <w:pPr>
              <w:pStyle w:val="11"/>
            </w:pPr>
            <w:r>
              <w:t>1137.00</w:t>
            </w:r>
          </w:p>
        </w:tc>
        <w:tc>
          <w:tcPr>
            <w:tcW w:w="1365" w:type="dxa"/>
            <w:vAlign w:val="center"/>
          </w:tcPr>
          <w:p>
            <w:pPr>
              <w:pStyle w:val="11"/>
            </w:pPr>
          </w:p>
        </w:tc>
        <w:tc>
          <w:tcPr>
            <w:tcW w:w="1530" w:type="dxa"/>
            <w:vAlign w:val="center"/>
          </w:tcPr>
          <w:p>
            <w:pPr>
              <w:pStyle w:val="11"/>
            </w:pPr>
            <w:r>
              <w:t>1137.00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16</w:t>
            </w:r>
          </w:p>
        </w:tc>
        <w:tc>
          <w:tcPr>
            <w:tcW w:w="1140" w:type="dxa"/>
            <w:vAlign w:val="center"/>
          </w:tcPr>
          <w:p>
            <w:pPr>
              <w:pStyle w:val="12"/>
            </w:pPr>
            <w:r>
              <w:t>20819</w:t>
            </w:r>
          </w:p>
        </w:tc>
        <w:tc>
          <w:tcPr>
            <w:tcW w:w="3735" w:type="dxa"/>
            <w:vAlign w:val="center"/>
          </w:tcPr>
          <w:p>
            <w:pPr>
              <w:pStyle w:val="12"/>
            </w:pPr>
            <w:r>
              <w:t>最低生活保障</w:t>
            </w:r>
          </w:p>
        </w:tc>
        <w:tc>
          <w:tcPr>
            <w:tcW w:w="1320" w:type="dxa"/>
            <w:vAlign w:val="center"/>
          </w:tcPr>
          <w:p>
            <w:pPr>
              <w:pStyle w:val="11"/>
            </w:pPr>
            <w:r>
              <w:t>13551.50</w:t>
            </w:r>
          </w:p>
        </w:tc>
        <w:tc>
          <w:tcPr>
            <w:tcW w:w="1365" w:type="dxa"/>
            <w:vAlign w:val="center"/>
          </w:tcPr>
          <w:p>
            <w:pPr>
              <w:pStyle w:val="11"/>
            </w:pPr>
          </w:p>
        </w:tc>
        <w:tc>
          <w:tcPr>
            <w:tcW w:w="1530" w:type="dxa"/>
            <w:vAlign w:val="center"/>
          </w:tcPr>
          <w:p>
            <w:pPr>
              <w:pStyle w:val="11"/>
            </w:pPr>
            <w:r>
              <w:t>13551.50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17</w:t>
            </w:r>
          </w:p>
        </w:tc>
        <w:tc>
          <w:tcPr>
            <w:tcW w:w="1140" w:type="dxa"/>
            <w:vAlign w:val="center"/>
          </w:tcPr>
          <w:p>
            <w:pPr>
              <w:pStyle w:val="12"/>
            </w:pPr>
            <w:r>
              <w:t>2081901</w:t>
            </w:r>
          </w:p>
        </w:tc>
        <w:tc>
          <w:tcPr>
            <w:tcW w:w="3735" w:type="dxa"/>
            <w:vAlign w:val="center"/>
          </w:tcPr>
          <w:p>
            <w:pPr>
              <w:pStyle w:val="12"/>
            </w:pPr>
            <w:r>
              <w:t>城市最低生活保障金支出</w:t>
            </w:r>
          </w:p>
        </w:tc>
        <w:tc>
          <w:tcPr>
            <w:tcW w:w="1320" w:type="dxa"/>
            <w:vAlign w:val="center"/>
          </w:tcPr>
          <w:p>
            <w:pPr>
              <w:pStyle w:val="11"/>
            </w:pPr>
            <w:r>
              <w:t>3825.50</w:t>
            </w:r>
          </w:p>
        </w:tc>
        <w:tc>
          <w:tcPr>
            <w:tcW w:w="1365" w:type="dxa"/>
            <w:vAlign w:val="center"/>
          </w:tcPr>
          <w:p>
            <w:pPr>
              <w:pStyle w:val="11"/>
            </w:pPr>
          </w:p>
        </w:tc>
        <w:tc>
          <w:tcPr>
            <w:tcW w:w="1530" w:type="dxa"/>
            <w:vAlign w:val="center"/>
          </w:tcPr>
          <w:p>
            <w:pPr>
              <w:pStyle w:val="11"/>
            </w:pPr>
            <w:r>
              <w:t>3825.50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18</w:t>
            </w:r>
          </w:p>
        </w:tc>
        <w:tc>
          <w:tcPr>
            <w:tcW w:w="1140" w:type="dxa"/>
            <w:vAlign w:val="center"/>
          </w:tcPr>
          <w:p>
            <w:pPr>
              <w:pStyle w:val="12"/>
            </w:pPr>
            <w:r>
              <w:t>2081902</w:t>
            </w:r>
          </w:p>
        </w:tc>
        <w:tc>
          <w:tcPr>
            <w:tcW w:w="3735" w:type="dxa"/>
            <w:vAlign w:val="center"/>
          </w:tcPr>
          <w:p>
            <w:pPr>
              <w:pStyle w:val="12"/>
            </w:pPr>
            <w:r>
              <w:t>农村最低生活保障金支出</w:t>
            </w:r>
          </w:p>
        </w:tc>
        <w:tc>
          <w:tcPr>
            <w:tcW w:w="1320" w:type="dxa"/>
            <w:vAlign w:val="center"/>
          </w:tcPr>
          <w:p>
            <w:pPr>
              <w:pStyle w:val="11"/>
            </w:pPr>
            <w:r>
              <w:t>9726.00</w:t>
            </w:r>
          </w:p>
        </w:tc>
        <w:tc>
          <w:tcPr>
            <w:tcW w:w="1365" w:type="dxa"/>
            <w:vAlign w:val="center"/>
          </w:tcPr>
          <w:p>
            <w:pPr>
              <w:pStyle w:val="11"/>
            </w:pPr>
          </w:p>
        </w:tc>
        <w:tc>
          <w:tcPr>
            <w:tcW w:w="1530" w:type="dxa"/>
            <w:vAlign w:val="center"/>
          </w:tcPr>
          <w:p>
            <w:pPr>
              <w:pStyle w:val="11"/>
            </w:pPr>
            <w:r>
              <w:t>9726.00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19</w:t>
            </w:r>
          </w:p>
        </w:tc>
        <w:tc>
          <w:tcPr>
            <w:tcW w:w="1140" w:type="dxa"/>
            <w:vAlign w:val="center"/>
          </w:tcPr>
          <w:p>
            <w:pPr>
              <w:pStyle w:val="12"/>
            </w:pPr>
            <w:r>
              <w:t>20820</w:t>
            </w:r>
          </w:p>
        </w:tc>
        <w:tc>
          <w:tcPr>
            <w:tcW w:w="3735" w:type="dxa"/>
            <w:vAlign w:val="center"/>
          </w:tcPr>
          <w:p>
            <w:pPr>
              <w:pStyle w:val="12"/>
            </w:pPr>
            <w:r>
              <w:t>临时救助</w:t>
            </w:r>
          </w:p>
        </w:tc>
        <w:tc>
          <w:tcPr>
            <w:tcW w:w="1320" w:type="dxa"/>
            <w:vAlign w:val="center"/>
          </w:tcPr>
          <w:p>
            <w:pPr>
              <w:pStyle w:val="11"/>
            </w:pPr>
            <w:r>
              <w:t>330.00</w:t>
            </w:r>
          </w:p>
        </w:tc>
        <w:tc>
          <w:tcPr>
            <w:tcW w:w="1365" w:type="dxa"/>
            <w:vAlign w:val="center"/>
          </w:tcPr>
          <w:p>
            <w:pPr>
              <w:pStyle w:val="11"/>
            </w:pPr>
          </w:p>
        </w:tc>
        <w:tc>
          <w:tcPr>
            <w:tcW w:w="1530" w:type="dxa"/>
            <w:vAlign w:val="center"/>
          </w:tcPr>
          <w:p>
            <w:pPr>
              <w:pStyle w:val="11"/>
            </w:pPr>
            <w:r>
              <w:t>330.00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20</w:t>
            </w:r>
          </w:p>
        </w:tc>
        <w:tc>
          <w:tcPr>
            <w:tcW w:w="1140" w:type="dxa"/>
            <w:vAlign w:val="center"/>
          </w:tcPr>
          <w:p>
            <w:pPr>
              <w:pStyle w:val="12"/>
            </w:pPr>
            <w:r>
              <w:t>2082001</w:t>
            </w:r>
          </w:p>
        </w:tc>
        <w:tc>
          <w:tcPr>
            <w:tcW w:w="3735" w:type="dxa"/>
            <w:vAlign w:val="center"/>
          </w:tcPr>
          <w:p>
            <w:pPr>
              <w:pStyle w:val="12"/>
            </w:pPr>
            <w:r>
              <w:t>临时救助支出</w:t>
            </w:r>
          </w:p>
        </w:tc>
        <w:tc>
          <w:tcPr>
            <w:tcW w:w="1320" w:type="dxa"/>
            <w:vAlign w:val="center"/>
          </w:tcPr>
          <w:p>
            <w:pPr>
              <w:pStyle w:val="11"/>
            </w:pPr>
            <w:r>
              <w:t>300.00</w:t>
            </w:r>
          </w:p>
        </w:tc>
        <w:tc>
          <w:tcPr>
            <w:tcW w:w="1365" w:type="dxa"/>
            <w:vAlign w:val="center"/>
          </w:tcPr>
          <w:p>
            <w:pPr>
              <w:pStyle w:val="11"/>
            </w:pPr>
          </w:p>
        </w:tc>
        <w:tc>
          <w:tcPr>
            <w:tcW w:w="1530" w:type="dxa"/>
            <w:vAlign w:val="center"/>
          </w:tcPr>
          <w:p>
            <w:pPr>
              <w:pStyle w:val="11"/>
            </w:pPr>
            <w:r>
              <w:t>300.00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21</w:t>
            </w:r>
          </w:p>
        </w:tc>
        <w:tc>
          <w:tcPr>
            <w:tcW w:w="1140" w:type="dxa"/>
            <w:vAlign w:val="center"/>
          </w:tcPr>
          <w:p>
            <w:pPr>
              <w:pStyle w:val="12"/>
            </w:pPr>
            <w:r>
              <w:t>2082002</w:t>
            </w:r>
          </w:p>
        </w:tc>
        <w:tc>
          <w:tcPr>
            <w:tcW w:w="3735" w:type="dxa"/>
            <w:vAlign w:val="center"/>
          </w:tcPr>
          <w:p>
            <w:pPr>
              <w:pStyle w:val="12"/>
            </w:pPr>
            <w:r>
              <w:t>流浪乞讨人员救助支出</w:t>
            </w:r>
          </w:p>
        </w:tc>
        <w:tc>
          <w:tcPr>
            <w:tcW w:w="1320" w:type="dxa"/>
            <w:vAlign w:val="center"/>
          </w:tcPr>
          <w:p>
            <w:pPr>
              <w:pStyle w:val="11"/>
            </w:pPr>
            <w:r>
              <w:t>30.00</w:t>
            </w:r>
          </w:p>
        </w:tc>
        <w:tc>
          <w:tcPr>
            <w:tcW w:w="1365" w:type="dxa"/>
            <w:vAlign w:val="center"/>
          </w:tcPr>
          <w:p>
            <w:pPr>
              <w:pStyle w:val="11"/>
            </w:pPr>
          </w:p>
        </w:tc>
        <w:tc>
          <w:tcPr>
            <w:tcW w:w="1530" w:type="dxa"/>
            <w:vAlign w:val="center"/>
          </w:tcPr>
          <w:p>
            <w:pPr>
              <w:pStyle w:val="11"/>
            </w:pPr>
            <w:r>
              <w:t>30.00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22</w:t>
            </w:r>
          </w:p>
        </w:tc>
        <w:tc>
          <w:tcPr>
            <w:tcW w:w="1140" w:type="dxa"/>
            <w:vAlign w:val="center"/>
          </w:tcPr>
          <w:p>
            <w:pPr>
              <w:pStyle w:val="12"/>
            </w:pPr>
            <w:r>
              <w:t>20821</w:t>
            </w:r>
          </w:p>
        </w:tc>
        <w:tc>
          <w:tcPr>
            <w:tcW w:w="3735" w:type="dxa"/>
            <w:vAlign w:val="center"/>
          </w:tcPr>
          <w:p>
            <w:pPr>
              <w:pStyle w:val="12"/>
            </w:pPr>
            <w:r>
              <w:t>特困人员救助供养</w:t>
            </w:r>
          </w:p>
        </w:tc>
        <w:tc>
          <w:tcPr>
            <w:tcW w:w="1320" w:type="dxa"/>
            <w:vAlign w:val="center"/>
          </w:tcPr>
          <w:p>
            <w:pPr>
              <w:pStyle w:val="11"/>
            </w:pPr>
            <w:r>
              <w:t>2950.00</w:t>
            </w:r>
          </w:p>
        </w:tc>
        <w:tc>
          <w:tcPr>
            <w:tcW w:w="1365" w:type="dxa"/>
            <w:vAlign w:val="center"/>
          </w:tcPr>
          <w:p>
            <w:pPr>
              <w:pStyle w:val="11"/>
            </w:pPr>
          </w:p>
        </w:tc>
        <w:tc>
          <w:tcPr>
            <w:tcW w:w="1530" w:type="dxa"/>
            <w:vAlign w:val="center"/>
          </w:tcPr>
          <w:p>
            <w:pPr>
              <w:pStyle w:val="11"/>
            </w:pPr>
            <w:r>
              <w:t>2950.00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23</w:t>
            </w:r>
          </w:p>
        </w:tc>
        <w:tc>
          <w:tcPr>
            <w:tcW w:w="1140" w:type="dxa"/>
            <w:vAlign w:val="center"/>
          </w:tcPr>
          <w:p>
            <w:pPr>
              <w:pStyle w:val="12"/>
            </w:pPr>
            <w:r>
              <w:t>2082101</w:t>
            </w:r>
          </w:p>
        </w:tc>
        <w:tc>
          <w:tcPr>
            <w:tcW w:w="3735" w:type="dxa"/>
            <w:vAlign w:val="center"/>
          </w:tcPr>
          <w:p>
            <w:pPr>
              <w:pStyle w:val="12"/>
            </w:pPr>
            <w:r>
              <w:t>城市特困人员救助供养支出</w:t>
            </w:r>
          </w:p>
        </w:tc>
        <w:tc>
          <w:tcPr>
            <w:tcW w:w="1320" w:type="dxa"/>
            <w:vAlign w:val="center"/>
          </w:tcPr>
          <w:p>
            <w:pPr>
              <w:pStyle w:val="11"/>
            </w:pPr>
            <w:r>
              <w:t>370.00</w:t>
            </w:r>
          </w:p>
        </w:tc>
        <w:tc>
          <w:tcPr>
            <w:tcW w:w="1365" w:type="dxa"/>
            <w:vAlign w:val="center"/>
          </w:tcPr>
          <w:p>
            <w:pPr>
              <w:pStyle w:val="11"/>
            </w:pPr>
          </w:p>
        </w:tc>
        <w:tc>
          <w:tcPr>
            <w:tcW w:w="1530" w:type="dxa"/>
            <w:vAlign w:val="center"/>
          </w:tcPr>
          <w:p>
            <w:pPr>
              <w:pStyle w:val="11"/>
            </w:pPr>
            <w:r>
              <w:t>370.00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24</w:t>
            </w:r>
          </w:p>
        </w:tc>
        <w:tc>
          <w:tcPr>
            <w:tcW w:w="1140" w:type="dxa"/>
            <w:vAlign w:val="center"/>
          </w:tcPr>
          <w:p>
            <w:pPr>
              <w:pStyle w:val="12"/>
            </w:pPr>
            <w:r>
              <w:t>2082102</w:t>
            </w:r>
          </w:p>
        </w:tc>
        <w:tc>
          <w:tcPr>
            <w:tcW w:w="3735" w:type="dxa"/>
            <w:vAlign w:val="center"/>
          </w:tcPr>
          <w:p>
            <w:pPr>
              <w:pStyle w:val="12"/>
            </w:pPr>
            <w:r>
              <w:t>农村特困人员救助供养支出</w:t>
            </w:r>
          </w:p>
        </w:tc>
        <w:tc>
          <w:tcPr>
            <w:tcW w:w="1320" w:type="dxa"/>
            <w:vAlign w:val="center"/>
          </w:tcPr>
          <w:p>
            <w:pPr>
              <w:pStyle w:val="11"/>
            </w:pPr>
            <w:r>
              <w:t>2580.00</w:t>
            </w:r>
          </w:p>
        </w:tc>
        <w:tc>
          <w:tcPr>
            <w:tcW w:w="1365" w:type="dxa"/>
            <w:vAlign w:val="center"/>
          </w:tcPr>
          <w:p>
            <w:pPr>
              <w:pStyle w:val="11"/>
            </w:pPr>
          </w:p>
        </w:tc>
        <w:tc>
          <w:tcPr>
            <w:tcW w:w="1530" w:type="dxa"/>
            <w:vAlign w:val="center"/>
          </w:tcPr>
          <w:p>
            <w:pPr>
              <w:pStyle w:val="11"/>
            </w:pPr>
            <w:r>
              <w:t>2580.00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25</w:t>
            </w:r>
          </w:p>
        </w:tc>
        <w:tc>
          <w:tcPr>
            <w:tcW w:w="1140" w:type="dxa"/>
            <w:vAlign w:val="center"/>
          </w:tcPr>
          <w:p>
            <w:pPr>
              <w:pStyle w:val="12"/>
            </w:pPr>
            <w:r>
              <w:t>20825</w:t>
            </w:r>
          </w:p>
        </w:tc>
        <w:tc>
          <w:tcPr>
            <w:tcW w:w="3735" w:type="dxa"/>
            <w:vAlign w:val="center"/>
          </w:tcPr>
          <w:p>
            <w:pPr>
              <w:pStyle w:val="12"/>
            </w:pPr>
            <w:r>
              <w:t>其他生活救助</w:t>
            </w:r>
          </w:p>
        </w:tc>
        <w:tc>
          <w:tcPr>
            <w:tcW w:w="1320" w:type="dxa"/>
            <w:vAlign w:val="center"/>
          </w:tcPr>
          <w:p>
            <w:pPr>
              <w:pStyle w:val="11"/>
            </w:pPr>
            <w:r>
              <w:t>3.12</w:t>
            </w:r>
          </w:p>
        </w:tc>
        <w:tc>
          <w:tcPr>
            <w:tcW w:w="1365" w:type="dxa"/>
            <w:vAlign w:val="center"/>
          </w:tcPr>
          <w:p>
            <w:pPr>
              <w:pStyle w:val="11"/>
            </w:pPr>
          </w:p>
        </w:tc>
        <w:tc>
          <w:tcPr>
            <w:tcW w:w="1530" w:type="dxa"/>
            <w:vAlign w:val="center"/>
          </w:tcPr>
          <w:p>
            <w:pPr>
              <w:pStyle w:val="11"/>
            </w:pPr>
            <w:r>
              <w:t>3.12</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26</w:t>
            </w:r>
          </w:p>
        </w:tc>
        <w:tc>
          <w:tcPr>
            <w:tcW w:w="1140" w:type="dxa"/>
            <w:vAlign w:val="center"/>
          </w:tcPr>
          <w:p>
            <w:pPr>
              <w:pStyle w:val="12"/>
            </w:pPr>
            <w:r>
              <w:t>2082502</w:t>
            </w:r>
          </w:p>
        </w:tc>
        <w:tc>
          <w:tcPr>
            <w:tcW w:w="3735" w:type="dxa"/>
            <w:vAlign w:val="center"/>
          </w:tcPr>
          <w:p>
            <w:pPr>
              <w:pStyle w:val="12"/>
            </w:pPr>
            <w:r>
              <w:t>其他农村生活救助</w:t>
            </w:r>
          </w:p>
        </w:tc>
        <w:tc>
          <w:tcPr>
            <w:tcW w:w="1320" w:type="dxa"/>
            <w:vAlign w:val="center"/>
          </w:tcPr>
          <w:p>
            <w:pPr>
              <w:pStyle w:val="11"/>
            </w:pPr>
            <w:r>
              <w:t>3.12</w:t>
            </w:r>
          </w:p>
        </w:tc>
        <w:tc>
          <w:tcPr>
            <w:tcW w:w="1365" w:type="dxa"/>
            <w:vAlign w:val="center"/>
          </w:tcPr>
          <w:p>
            <w:pPr>
              <w:pStyle w:val="11"/>
            </w:pPr>
          </w:p>
        </w:tc>
        <w:tc>
          <w:tcPr>
            <w:tcW w:w="1530" w:type="dxa"/>
            <w:vAlign w:val="center"/>
          </w:tcPr>
          <w:p>
            <w:pPr>
              <w:pStyle w:val="11"/>
            </w:pPr>
            <w:r>
              <w:t>3.12</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27</w:t>
            </w:r>
          </w:p>
        </w:tc>
        <w:tc>
          <w:tcPr>
            <w:tcW w:w="1140" w:type="dxa"/>
            <w:vAlign w:val="center"/>
          </w:tcPr>
          <w:p>
            <w:pPr>
              <w:pStyle w:val="12"/>
            </w:pPr>
            <w:r>
              <w:t>210</w:t>
            </w:r>
          </w:p>
        </w:tc>
        <w:tc>
          <w:tcPr>
            <w:tcW w:w="3735" w:type="dxa"/>
            <w:vAlign w:val="center"/>
          </w:tcPr>
          <w:p>
            <w:pPr>
              <w:pStyle w:val="12"/>
            </w:pPr>
            <w:r>
              <w:t>卫生健康支出</w:t>
            </w:r>
          </w:p>
        </w:tc>
        <w:tc>
          <w:tcPr>
            <w:tcW w:w="1320" w:type="dxa"/>
            <w:vAlign w:val="center"/>
          </w:tcPr>
          <w:p>
            <w:pPr>
              <w:pStyle w:val="11"/>
            </w:pPr>
            <w:r>
              <w:t>13.57</w:t>
            </w:r>
          </w:p>
        </w:tc>
        <w:tc>
          <w:tcPr>
            <w:tcW w:w="1365" w:type="dxa"/>
            <w:vAlign w:val="center"/>
          </w:tcPr>
          <w:p>
            <w:pPr>
              <w:pStyle w:val="11"/>
            </w:pPr>
            <w:r>
              <w:t>13.57</w:t>
            </w:r>
          </w:p>
        </w:tc>
        <w:tc>
          <w:tcPr>
            <w:tcW w:w="1530" w:type="dxa"/>
            <w:vAlign w:val="center"/>
          </w:tcPr>
          <w:p>
            <w:pPr>
              <w:pStyle w:val="11"/>
            </w:pP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28</w:t>
            </w:r>
          </w:p>
        </w:tc>
        <w:tc>
          <w:tcPr>
            <w:tcW w:w="1140" w:type="dxa"/>
            <w:vAlign w:val="center"/>
          </w:tcPr>
          <w:p>
            <w:pPr>
              <w:pStyle w:val="12"/>
            </w:pPr>
            <w:r>
              <w:t>21012</w:t>
            </w:r>
          </w:p>
        </w:tc>
        <w:tc>
          <w:tcPr>
            <w:tcW w:w="3735" w:type="dxa"/>
            <w:vAlign w:val="center"/>
          </w:tcPr>
          <w:p>
            <w:pPr>
              <w:pStyle w:val="12"/>
            </w:pPr>
            <w:r>
              <w:t>财政对基本医疗保险基金的补助</w:t>
            </w:r>
          </w:p>
        </w:tc>
        <w:tc>
          <w:tcPr>
            <w:tcW w:w="1320" w:type="dxa"/>
            <w:vAlign w:val="center"/>
          </w:tcPr>
          <w:p>
            <w:pPr>
              <w:pStyle w:val="11"/>
            </w:pPr>
            <w:r>
              <w:t>13.57</w:t>
            </w:r>
          </w:p>
        </w:tc>
        <w:tc>
          <w:tcPr>
            <w:tcW w:w="1365" w:type="dxa"/>
            <w:vAlign w:val="center"/>
          </w:tcPr>
          <w:p>
            <w:pPr>
              <w:pStyle w:val="11"/>
            </w:pPr>
            <w:r>
              <w:t>13.57</w:t>
            </w:r>
          </w:p>
        </w:tc>
        <w:tc>
          <w:tcPr>
            <w:tcW w:w="1530" w:type="dxa"/>
            <w:vAlign w:val="center"/>
          </w:tcPr>
          <w:p>
            <w:pPr>
              <w:pStyle w:val="11"/>
            </w:pP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CellMar>
            <w:top w:w="0" w:type="dxa"/>
            <w:left w:w="108" w:type="dxa"/>
            <w:bottom w:w="0" w:type="dxa"/>
            <w:right w:w="108" w:type="dxa"/>
          </w:tblCellMar>
        </w:tblPrEx>
        <w:trPr>
          <w:trHeight w:val="369" w:hRule="atLeast"/>
          <w:jc w:val="center"/>
        </w:trPr>
        <w:tc>
          <w:tcPr>
            <w:tcW w:w="981" w:type="dxa"/>
            <w:vAlign w:val="center"/>
          </w:tcPr>
          <w:p>
            <w:pPr>
              <w:pStyle w:val="13"/>
            </w:pPr>
            <w:r>
              <w:t>29</w:t>
            </w:r>
          </w:p>
        </w:tc>
        <w:tc>
          <w:tcPr>
            <w:tcW w:w="1140" w:type="dxa"/>
            <w:vAlign w:val="center"/>
          </w:tcPr>
          <w:p>
            <w:pPr>
              <w:pStyle w:val="12"/>
            </w:pPr>
            <w:r>
              <w:t>2101201</w:t>
            </w:r>
          </w:p>
        </w:tc>
        <w:tc>
          <w:tcPr>
            <w:tcW w:w="3735" w:type="dxa"/>
            <w:vAlign w:val="center"/>
          </w:tcPr>
          <w:p>
            <w:pPr>
              <w:pStyle w:val="12"/>
            </w:pPr>
            <w:r>
              <w:t>财政对职工基本医疗保险基金的补助</w:t>
            </w:r>
          </w:p>
        </w:tc>
        <w:tc>
          <w:tcPr>
            <w:tcW w:w="1320" w:type="dxa"/>
            <w:vAlign w:val="center"/>
          </w:tcPr>
          <w:p>
            <w:pPr>
              <w:pStyle w:val="11"/>
            </w:pPr>
            <w:r>
              <w:t>13.57</w:t>
            </w:r>
          </w:p>
        </w:tc>
        <w:tc>
          <w:tcPr>
            <w:tcW w:w="1365" w:type="dxa"/>
            <w:vAlign w:val="center"/>
          </w:tcPr>
          <w:p>
            <w:pPr>
              <w:pStyle w:val="11"/>
            </w:pPr>
            <w:r>
              <w:t>13.57</w:t>
            </w:r>
          </w:p>
        </w:tc>
        <w:tc>
          <w:tcPr>
            <w:tcW w:w="1530" w:type="dxa"/>
            <w:vAlign w:val="center"/>
          </w:tcPr>
          <w:p>
            <w:pPr>
              <w:pStyle w:val="11"/>
            </w:pP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30</w:t>
            </w:r>
          </w:p>
        </w:tc>
        <w:tc>
          <w:tcPr>
            <w:tcW w:w="1140" w:type="dxa"/>
            <w:vAlign w:val="center"/>
          </w:tcPr>
          <w:p>
            <w:pPr>
              <w:pStyle w:val="12"/>
            </w:pPr>
            <w:r>
              <w:t>229</w:t>
            </w:r>
          </w:p>
        </w:tc>
        <w:tc>
          <w:tcPr>
            <w:tcW w:w="3735" w:type="dxa"/>
            <w:vAlign w:val="center"/>
          </w:tcPr>
          <w:p>
            <w:pPr>
              <w:pStyle w:val="12"/>
            </w:pPr>
            <w:r>
              <w:t>其他支出</w:t>
            </w:r>
          </w:p>
        </w:tc>
        <w:tc>
          <w:tcPr>
            <w:tcW w:w="1320" w:type="dxa"/>
            <w:vAlign w:val="center"/>
          </w:tcPr>
          <w:p>
            <w:pPr>
              <w:pStyle w:val="11"/>
            </w:pPr>
            <w:r>
              <w:t>815.00</w:t>
            </w:r>
          </w:p>
        </w:tc>
        <w:tc>
          <w:tcPr>
            <w:tcW w:w="1365" w:type="dxa"/>
            <w:vAlign w:val="center"/>
          </w:tcPr>
          <w:p>
            <w:pPr>
              <w:pStyle w:val="11"/>
            </w:pPr>
          </w:p>
        </w:tc>
        <w:tc>
          <w:tcPr>
            <w:tcW w:w="1530" w:type="dxa"/>
            <w:vAlign w:val="center"/>
          </w:tcPr>
          <w:p>
            <w:pPr>
              <w:pStyle w:val="11"/>
            </w:pPr>
            <w:r>
              <w:t>815.00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31</w:t>
            </w:r>
          </w:p>
        </w:tc>
        <w:tc>
          <w:tcPr>
            <w:tcW w:w="1140" w:type="dxa"/>
            <w:vAlign w:val="center"/>
          </w:tcPr>
          <w:p>
            <w:pPr>
              <w:pStyle w:val="12"/>
            </w:pPr>
            <w:r>
              <w:t>22960</w:t>
            </w:r>
          </w:p>
        </w:tc>
        <w:tc>
          <w:tcPr>
            <w:tcW w:w="3735" w:type="dxa"/>
            <w:vAlign w:val="center"/>
          </w:tcPr>
          <w:p>
            <w:pPr>
              <w:pStyle w:val="12"/>
            </w:pPr>
            <w:r>
              <w:t>彩票公益金安排的支出</w:t>
            </w:r>
          </w:p>
        </w:tc>
        <w:tc>
          <w:tcPr>
            <w:tcW w:w="1320" w:type="dxa"/>
            <w:vAlign w:val="center"/>
          </w:tcPr>
          <w:p>
            <w:pPr>
              <w:pStyle w:val="11"/>
            </w:pPr>
            <w:r>
              <w:t>815.00</w:t>
            </w:r>
          </w:p>
        </w:tc>
        <w:tc>
          <w:tcPr>
            <w:tcW w:w="1365" w:type="dxa"/>
            <w:vAlign w:val="center"/>
          </w:tcPr>
          <w:p>
            <w:pPr>
              <w:pStyle w:val="11"/>
            </w:pPr>
          </w:p>
        </w:tc>
        <w:tc>
          <w:tcPr>
            <w:tcW w:w="1530" w:type="dxa"/>
            <w:vAlign w:val="center"/>
          </w:tcPr>
          <w:p>
            <w:pPr>
              <w:pStyle w:val="11"/>
            </w:pPr>
            <w:r>
              <w:t>815.00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3"/>
            </w:pPr>
            <w:r>
              <w:t>32</w:t>
            </w:r>
          </w:p>
        </w:tc>
        <w:tc>
          <w:tcPr>
            <w:tcW w:w="1140" w:type="dxa"/>
            <w:vAlign w:val="center"/>
          </w:tcPr>
          <w:p>
            <w:pPr>
              <w:pStyle w:val="12"/>
            </w:pPr>
            <w:r>
              <w:t>2296002</w:t>
            </w:r>
          </w:p>
        </w:tc>
        <w:tc>
          <w:tcPr>
            <w:tcW w:w="3735" w:type="dxa"/>
            <w:vAlign w:val="center"/>
          </w:tcPr>
          <w:p>
            <w:pPr>
              <w:pStyle w:val="12"/>
            </w:pPr>
            <w:r>
              <w:t>用于社会福利的彩票公益金支出</w:t>
            </w:r>
          </w:p>
        </w:tc>
        <w:tc>
          <w:tcPr>
            <w:tcW w:w="1320" w:type="dxa"/>
            <w:vAlign w:val="center"/>
          </w:tcPr>
          <w:p>
            <w:pPr>
              <w:pStyle w:val="11"/>
            </w:pPr>
            <w:r>
              <w:t>815.00</w:t>
            </w:r>
          </w:p>
        </w:tc>
        <w:tc>
          <w:tcPr>
            <w:tcW w:w="1365" w:type="dxa"/>
            <w:vAlign w:val="center"/>
          </w:tcPr>
          <w:p>
            <w:pPr>
              <w:pStyle w:val="11"/>
            </w:pPr>
          </w:p>
        </w:tc>
        <w:tc>
          <w:tcPr>
            <w:tcW w:w="1530" w:type="dxa"/>
            <w:vAlign w:val="center"/>
          </w:tcPr>
          <w:p>
            <w:pPr>
              <w:pStyle w:val="11"/>
            </w:pPr>
            <w:r>
              <w:t>815.00</w:t>
            </w:r>
          </w:p>
        </w:tc>
        <w:tc>
          <w:tcPr>
            <w:tcW w:w="1215" w:type="dxa"/>
            <w:vAlign w:val="center"/>
          </w:tcPr>
          <w:p>
            <w:pPr>
              <w:pStyle w:val="11"/>
            </w:pPr>
          </w:p>
        </w:tc>
        <w:tc>
          <w:tcPr>
            <w:tcW w:w="1425" w:type="dxa"/>
            <w:vAlign w:val="center"/>
          </w:tcPr>
          <w:p>
            <w:pPr>
              <w:pStyle w:val="11"/>
            </w:pPr>
          </w:p>
        </w:tc>
        <w:tc>
          <w:tcPr>
            <w:tcW w:w="168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0"/>
        <w:gridCol w:w="3045"/>
        <w:gridCol w:w="1170"/>
        <w:gridCol w:w="3405"/>
        <w:gridCol w:w="1275"/>
        <w:gridCol w:w="1515"/>
        <w:gridCol w:w="1635"/>
        <w:gridCol w:w="12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5" w:type="dxa"/>
            <w:gridSpan w:val="3"/>
            <w:tcBorders>
              <w:top w:val="single" w:color="FFFFFF" w:sz="6" w:space="0"/>
              <w:left w:val="single" w:color="FFFFFF" w:sz="6" w:space="0"/>
              <w:right w:val="single" w:color="FFFFFF" w:sz="6" w:space="0"/>
            </w:tcBorders>
            <w:vAlign w:val="center"/>
          </w:tcPr>
          <w:p>
            <w:pPr>
              <w:pStyle w:val="9"/>
            </w:pPr>
            <w:r>
              <w:t>314001魏县民政局本级</w:t>
            </w:r>
          </w:p>
        </w:tc>
        <w:tc>
          <w:tcPr>
            <w:tcW w:w="3405" w:type="dxa"/>
            <w:tcBorders>
              <w:top w:val="single" w:color="FFFFFF" w:sz="6" w:space="0"/>
              <w:left w:val="single" w:color="FFFFFF" w:sz="6" w:space="0"/>
              <w:right w:val="single" w:color="FFFFFF" w:sz="6" w:space="0"/>
            </w:tcBorders>
            <w:vAlign w:val="center"/>
          </w:tcPr>
          <w:p>
            <w:pPr>
              <w:pStyle w:val="8"/>
            </w:pPr>
            <w:r>
              <w:t>预算年度：2024</w:t>
            </w:r>
          </w:p>
        </w:tc>
        <w:tc>
          <w:tcPr>
            <w:tcW w:w="56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0" w:type="dxa"/>
            <w:vMerge w:val="restart"/>
            <w:vAlign w:val="center"/>
          </w:tcPr>
          <w:p>
            <w:pPr>
              <w:pStyle w:val="10"/>
            </w:pPr>
            <w:r>
              <w:t>序号</w:t>
            </w:r>
          </w:p>
        </w:tc>
        <w:tc>
          <w:tcPr>
            <w:tcW w:w="4215" w:type="dxa"/>
            <w:gridSpan w:val="2"/>
            <w:vAlign w:val="center"/>
          </w:tcPr>
          <w:p>
            <w:pPr>
              <w:pStyle w:val="10"/>
            </w:pPr>
            <w:r>
              <w:t>收入</w:t>
            </w:r>
          </w:p>
        </w:tc>
        <w:tc>
          <w:tcPr>
            <w:tcW w:w="904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0" w:type="dxa"/>
            <w:vMerge w:val="continue"/>
          </w:tcPr>
          <w:p/>
        </w:tc>
        <w:tc>
          <w:tcPr>
            <w:tcW w:w="3045" w:type="dxa"/>
            <w:vAlign w:val="center"/>
          </w:tcPr>
          <w:p>
            <w:pPr>
              <w:pStyle w:val="10"/>
            </w:pPr>
            <w:r>
              <w:t>项  目</w:t>
            </w:r>
          </w:p>
        </w:tc>
        <w:tc>
          <w:tcPr>
            <w:tcW w:w="1170" w:type="dxa"/>
            <w:vAlign w:val="center"/>
          </w:tcPr>
          <w:p>
            <w:pPr>
              <w:pStyle w:val="10"/>
            </w:pPr>
            <w:r>
              <w:t>金额</w:t>
            </w:r>
          </w:p>
        </w:tc>
        <w:tc>
          <w:tcPr>
            <w:tcW w:w="3405" w:type="dxa"/>
            <w:vAlign w:val="center"/>
          </w:tcPr>
          <w:p>
            <w:pPr>
              <w:pStyle w:val="10"/>
            </w:pPr>
            <w:r>
              <w:t>项  目</w:t>
            </w:r>
          </w:p>
        </w:tc>
        <w:tc>
          <w:tcPr>
            <w:tcW w:w="1275" w:type="dxa"/>
            <w:vAlign w:val="center"/>
          </w:tcPr>
          <w:p>
            <w:pPr>
              <w:pStyle w:val="10"/>
            </w:pPr>
            <w:r>
              <w:t>合计</w:t>
            </w:r>
          </w:p>
        </w:tc>
        <w:tc>
          <w:tcPr>
            <w:tcW w:w="1515" w:type="dxa"/>
            <w:vAlign w:val="center"/>
          </w:tcPr>
          <w:p>
            <w:pPr>
              <w:pStyle w:val="10"/>
            </w:pPr>
            <w:r>
              <w:t>一般公共预算财政拨款</w:t>
            </w:r>
          </w:p>
        </w:tc>
        <w:tc>
          <w:tcPr>
            <w:tcW w:w="1635" w:type="dxa"/>
            <w:vAlign w:val="center"/>
          </w:tcPr>
          <w:p>
            <w:pPr>
              <w:pStyle w:val="10"/>
            </w:pPr>
            <w:r>
              <w:t>政府性基金</w:t>
            </w:r>
          </w:p>
          <w:p>
            <w:pPr>
              <w:pStyle w:val="10"/>
            </w:pPr>
            <w:r>
              <w:t>预算财政拨款</w:t>
            </w:r>
          </w:p>
        </w:tc>
        <w:tc>
          <w:tcPr>
            <w:tcW w:w="121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0" w:type="dxa"/>
            <w:vAlign w:val="center"/>
          </w:tcPr>
          <w:p>
            <w:pPr>
              <w:pStyle w:val="10"/>
            </w:pPr>
            <w:r>
              <w:t>栏次</w:t>
            </w:r>
          </w:p>
        </w:tc>
        <w:tc>
          <w:tcPr>
            <w:tcW w:w="3045" w:type="dxa"/>
            <w:vAlign w:val="center"/>
          </w:tcPr>
          <w:p>
            <w:pPr>
              <w:pStyle w:val="10"/>
            </w:pPr>
            <w:r>
              <w:t>1</w:t>
            </w:r>
          </w:p>
        </w:tc>
        <w:tc>
          <w:tcPr>
            <w:tcW w:w="1170" w:type="dxa"/>
            <w:vAlign w:val="center"/>
          </w:tcPr>
          <w:p>
            <w:pPr>
              <w:pStyle w:val="10"/>
            </w:pPr>
            <w:r>
              <w:t>2</w:t>
            </w:r>
          </w:p>
        </w:tc>
        <w:tc>
          <w:tcPr>
            <w:tcW w:w="3405" w:type="dxa"/>
            <w:vAlign w:val="center"/>
          </w:tcPr>
          <w:p>
            <w:pPr>
              <w:pStyle w:val="10"/>
            </w:pPr>
            <w:r>
              <w:t>3</w:t>
            </w:r>
          </w:p>
        </w:tc>
        <w:tc>
          <w:tcPr>
            <w:tcW w:w="1275" w:type="dxa"/>
            <w:vAlign w:val="center"/>
          </w:tcPr>
          <w:p>
            <w:pPr>
              <w:pStyle w:val="10"/>
            </w:pPr>
            <w:r>
              <w:t>4</w:t>
            </w:r>
          </w:p>
        </w:tc>
        <w:tc>
          <w:tcPr>
            <w:tcW w:w="1515" w:type="dxa"/>
            <w:vAlign w:val="center"/>
          </w:tcPr>
          <w:p>
            <w:pPr>
              <w:pStyle w:val="10"/>
            </w:pPr>
            <w:r>
              <w:t>5</w:t>
            </w:r>
          </w:p>
        </w:tc>
        <w:tc>
          <w:tcPr>
            <w:tcW w:w="1635" w:type="dxa"/>
            <w:vAlign w:val="center"/>
          </w:tcPr>
          <w:p>
            <w:pPr>
              <w:pStyle w:val="10"/>
            </w:pPr>
            <w:r>
              <w:t>6</w:t>
            </w:r>
          </w:p>
        </w:tc>
        <w:tc>
          <w:tcPr>
            <w:tcW w:w="121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w:t>
            </w:r>
          </w:p>
        </w:tc>
        <w:tc>
          <w:tcPr>
            <w:tcW w:w="3045" w:type="dxa"/>
            <w:vAlign w:val="center"/>
          </w:tcPr>
          <w:p>
            <w:pPr>
              <w:pStyle w:val="12"/>
            </w:pPr>
            <w:r>
              <w:t>一、一般公共预算拨款</w:t>
            </w:r>
          </w:p>
        </w:tc>
        <w:tc>
          <w:tcPr>
            <w:tcW w:w="1170" w:type="dxa"/>
            <w:vAlign w:val="center"/>
          </w:tcPr>
          <w:p>
            <w:pPr>
              <w:pStyle w:val="11"/>
            </w:pPr>
            <w:r>
              <w:t>20523.02</w:t>
            </w:r>
          </w:p>
        </w:tc>
        <w:tc>
          <w:tcPr>
            <w:tcW w:w="3405" w:type="dxa"/>
            <w:vAlign w:val="center"/>
          </w:tcPr>
          <w:p>
            <w:pPr>
              <w:pStyle w:val="12"/>
            </w:pPr>
            <w:r>
              <w:t>一、一般公共服务支出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w:t>
            </w:r>
          </w:p>
        </w:tc>
        <w:tc>
          <w:tcPr>
            <w:tcW w:w="3045" w:type="dxa"/>
            <w:vAlign w:val="center"/>
          </w:tcPr>
          <w:p>
            <w:pPr>
              <w:pStyle w:val="12"/>
            </w:pPr>
            <w:r>
              <w:t>二、政府性基金预算拨款</w:t>
            </w:r>
          </w:p>
        </w:tc>
        <w:tc>
          <w:tcPr>
            <w:tcW w:w="1170" w:type="dxa"/>
            <w:vAlign w:val="center"/>
          </w:tcPr>
          <w:p>
            <w:pPr>
              <w:pStyle w:val="11"/>
            </w:pPr>
            <w:r>
              <w:t>815.00</w:t>
            </w:r>
          </w:p>
        </w:tc>
        <w:tc>
          <w:tcPr>
            <w:tcW w:w="3405" w:type="dxa"/>
            <w:vAlign w:val="center"/>
          </w:tcPr>
          <w:p>
            <w:pPr>
              <w:pStyle w:val="12"/>
            </w:pPr>
            <w:r>
              <w:t>二、外交支出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w:t>
            </w:r>
          </w:p>
        </w:tc>
        <w:tc>
          <w:tcPr>
            <w:tcW w:w="3045" w:type="dxa"/>
            <w:vAlign w:val="center"/>
          </w:tcPr>
          <w:p>
            <w:pPr>
              <w:pStyle w:val="12"/>
            </w:pPr>
            <w:r>
              <w:t>三、国有资本经营预算拨款</w:t>
            </w:r>
          </w:p>
        </w:tc>
        <w:tc>
          <w:tcPr>
            <w:tcW w:w="1170" w:type="dxa"/>
            <w:vAlign w:val="center"/>
          </w:tcPr>
          <w:p>
            <w:pPr>
              <w:pStyle w:val="11"/>
            </w:pPr>
          </w:p>
        </w:tc>
        <w:tc>
          <w:tcPr>
            <w:tcW w:w="3405" w:type="dxa"/>
            <w:vAlign w:val="center"/>
          </w:tcPr>
          <w:p>
            <w:pPr>
              <w:pStyle w:val="12"/>
            </w:pPr>
            <w:r>
              <w:t>三、国防支出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4</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四、公共安全支出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5</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五、教育支出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6</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六、科学技术支出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7</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七、文化旅游体育与传媒支出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8</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八、社会保障和就业支出</w:t>
            </w:r>
          </w:p>
        </w:tc>
        <w:tc>
          <w:tcPr>
            <w:tcW w:w="1275" w:type="dxa"/>
            <w:vAlign w:val="center"/>
          </w:tcPr>
          <w:p>
            <w:pPr>
              <w:pStyle w:val="11"/>
            </w:pPr>
            <w:r>
              <w:t>20509.45</w:t>
            </w:r>
          </w:p>
        </w:tc>
        <w:tc>
          <w:tcPr>
            <w:tcW w:w="1515" w:type="dxa"/>
            <w:vAlign w:val="center"/>
          </w:tcPr>
          <w:p>
            <w:pPr>
              <w:pStyle w:val="11"/>
            </w:pPr>
            <w:r>
              <w:t>20509.45</w:t>
            </w: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9</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九、社会保险基金支出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10</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十、卫生健康支出</w:t>
            </w:r>
          </w:p>
        </w:tc>
        <w:tc>
          <w:tcPr>
            <w:tcW w:w="1275" w:type="dxa"/>
            <w:vAlign w:val="center"/>
          </w:tcPr>
          <w:p>
            <w:pPr>
              <w:pStyle w:val="11"/>
            </w:pPr>
            <w:r>
              <w:t>13.57</w:t>
            </w:r>
          </w:p>
        </w:tc>
        <w:tc>
          <w:tcPr>
            <w:tcW w:w="1515" w:type="dxa"/>
            <w:vAlign w:val="center"/>
          </w:tcPr>
          <w:p>
            <w:pPr>
              <w:pStyle w:val="11"/>
            </w:pPr>
            <w:r>
              <w:t>13.57</w:t>
            </w: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11</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十一、节能环保支出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12</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十二、城乡社区支出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13</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十三、农林水支出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14</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十四、交通运输支出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15</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十五、资源勘探工业信息等支出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16</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十六、商业服务业等支出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17</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十七、金融支出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18</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十八、援助其他地区支出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19</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十九、自然资源海洋气象等支出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20</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二十、住房保障支出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21</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二十一、粮油物资储备支出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22</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二十二、国有资本经营预算支出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23</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二十三、灾害防治及应急管理支出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24</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二十四、预备费</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25</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二十五、其他支出</w:t>
            </w:r>
          </w:p>
        </w:tc>
        <w:tc>
          <w:tcPr>
            <w:tcW w:w="1275" w:type="dxa"/>
            <w:vAlign w:val="center"/>
          </w:tcPr>
          <w:p>
            <w:pPr>
              <w:pStyle w:val="11"/>
            </w:pPr>
            <w:r>
              <w:t>815.00</w:t>
            </w:r>
          </w:p>
        </w:tc>
        <w:tc>
          <w:tcPr>
            <w:tcW w:w="1515" w:type="dxa"/>
            <w:vAlign w:val="center"/>
          </w:tcPr>
          <w:p>
            <w:pPr>
              <w:pStyle w:val="11"/>
            </w:pPr>
          </w:p>
        </w:tc>
        <w:tc>
          <w:tcPr>
            <w:tcW w:w="1635" w:type="dxa"/>
            <w:vAlign w:val="center"/>
          </w:tcPr>
          <w:p>
            <w:pPr>
              <w:pStyle w:val="11"/>
            </w:pPr>
            <w:r>
              <w:t>815.00</w:t>
            </w: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26</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二十六、转移性支出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27</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二十七、债务还本支出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28</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二十八、债务付息支出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29</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二十九、债务发行费用支出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30</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三十、抗疫特别国债安排的支出</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31</w:t>
            </w:r>
          </w:p>
        </w:tc>
        <w:tc>
          <w:tcPr>
            <w:tcW w:w="3045" w:type="dxa"/>
            <w:vAlign w:val="center"/>
          </w:tcPr>
          <w:p>
            <w:pPr>
              <w:pStyle w:val="12"/>
            </w:pPr>
          </w:p>
        </w:tc>
        <w:tc>
          <w:tcPr>
            <w:tcW w:w="1170" w:type="dxa"/>
            <w:vAlign w:val="center"/>
          </w:tcPr>
          <w:p>
            <w:pPr>
              <w:pStyle w:val="11"/>
            </w:pPr>
          </w:p>
        </w:tc>
        <w:tc>
          <w:tcPr>
            <w:tcW w:w="3405" w:type="dxa"/>
            <w:vAlign w:val="center"/>
          </w:tcPr>
          <w:p>
            <w:pPr>
              <w:pStyle w:val="12"/>
            </w:pPr>
            <w:r>
              <w:t>三十一、人行科目</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32</w:t>
            </w:r>
          </w:p>
        </w:tc>
        <w:tc>
          <w:tcPr>
            <w:tcW w:w="3045" w:type="dxa"/>
            <w:vAlign w:val="center"/>
          </w:tcPr>
          <w:p>
            <w:pPr>
              <w:pStyle w:val="14"/>
            </w:pPr>
            <w:r>
              <w:t>本年收入合计</w:t>
            </w:r>
          </w:p>
        </w:tc>
        <w:tc>
          <w:tcPr>
            <w:tcW w:w="1170" w:type="dxa"/>
            <w:vAlign w:val="center"/>
          </w:tcPr>
          <w:p>
            <w:pPr>
              <w:pStyle w:val="15"/>
            </w:pPr>
            <w:r>
              <w:t>21338.02</w:t>
            </w:r>
          </w:p>
        </w:tc>
        <w:tc>
          <w:tcPr>
            <w:tcW w:w="3405" w:type="dxa"/>
            <w:vAlign w:val="center"/>
          </w:tcPr>
          <w:p>
            <w:pPr>
              <w:pStyle w:val="14"/>
            </w:pPr>
            <w:r>
              <w:t>本年支出合计</w:t>
            </w:r>
          </w:p>
        </w:tc>
        <w:tc>
          <w:tcPr>
            <w:tcW w:w="1275" w:type="dxa"/>
            <w:vAlign w:val="center"/>
          </w:tcPr>
          <w:p>
            <w:pPr>
              <w:pStyle w:val="15"/>
            </w:pPr>
            <w:r>
              <w:t>21338.02</w:t>
            </w:r>
          </w:p>
        </w:tc>
        <w:tc>
          <w:tcPr>
            <w:tcW w:w="1515" w:type="dxa"/>
            <w:vAlign w:val="center"/>
          </w:tcPr>
          <w:p>
            <w:pPr>
              <w:pStyle w:val="15"/>
            </w:pPr>
            <w:r>
              <w:t>20523.02</w:t>
            </w:r>
          </w:p>
        </w:tc>
        <w:tc>
          <w:tcPr>
            <w:tcW w:w="1635" w:type="dxa"/>
            <w:vAlign w:val="center"/>
          </w:tcPr>
          <w:p>
            <w:pPr>
              <w:pStyle w:val="15"/>
            </w:pPr>
            <w:r>
              <w:t>815.00</w:t>
            </w:r>
          </w:p>
        </w:tc>
        <w:tc>
          <w:tcPr>
            <w:tcW w:w="12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33</w:t>
            </w:r>
          </w:p>
        </w:tc>
        <w:tc>
          <w:tcPr>
            <w:tcW w:w="3045" w:type="dxa"/>
            <w:vAlign w:val="center"/>
          </w:tcPr>
          <w:p>
            <w:pPr>
              <w:pStyle w:val="12"/>
            </w:pPr>
            <w:r>
              <w:t>年初财政拨款结转和结余</w:t>
            </w:r>
          </w:p>
        </w:tc>
        <w:tc>
          <w:tcPr>
            <w:tcW w:w="1170" w:type="dxa"/>
            <w:vAlign w:val="center"/>
          </w:tcPr>
          <w:p>
            <w:pPr>
              <w:pStyle w:val="11"/>
            </w:pPr>
          </w:p>
        </w:tc>
        <w:tc>
          <w:tcPr>
            <w:tcW w:w="3405" w:type="dxa"/>
            <w:vAlign w:val="center"/>
          </w:tcPr>
          <w:p>
            <w:pPr>
              <w:pStyle w:val="12"/>
            </w:pPr>
            <w:r>
              <w:t>年末财政拨款结转和结余</w:t>
            </w: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34</w:t>
            </w:r>
          </w:p>
        </w:tc>
        <w:tc>
          <w:tcPr>
            <w:tcW w:w="3045" w:type="dxa"/>
            <w:vAlign w:val="center"/>
          </w:tcPr>
          <w:p>
            <w:pPr>
              <w:pStyle w:val="12"/>
            </w:pPr>
            <w:r>
              <w:t>一、一般公共预算拨款</w:t>
            </w:r>
          </w:p>
        </w:tc>
        <w:tc>
          <w:tcPr>
            <w:tcW w:w="1170" w:type="dxa"/>
            <w:vAlign w:val="center"/>
          </w:tcPr>
          <w:p>
            <w:pPr>
              <w:pStyle w:val="11"/>
            </w:pPr>
          </w:p>
        </w:tc>
        <w:tc>
          <w:tcPr>
            <w:tcW w:w="3405" w:type="dxa"/>
            <w:vAlign w:val="center"/>
          </w:tcPr>
          <w:p>
            <w:pPr>
              <w:pStyle w:val="12"/>
            </w:pP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35</w:t>
            </w:r>
          </w:p>
        </w:tc>
        <w:tc>
          <w:tcPr>
            <w:tcW w:w="3045" w:type="dxa"/>
            <w:vAlign w:val="center"/>
          </w:tcPr>
          <w:p>
            <w:pPr>
              <w:pStyle w:val="12"/>
            </w:pPr>
            <w:r>
              <w:t>二、政府性基金预算拨款</w:t>
            </w:r>
          </w:p>
        </w:tc>
        <w:tc>
          <w:tcPr>
            <w:tcW w:w="1170" w:type="dxa"/>
            <w:vAlign w:val="center"/>
          </w:tcPr>
          <w:p>
            <w:pPr>
              <w:pStyle w:val="11"/>
            </w:pPr>
          </w:p>
        </w:tc>
        <w:tc>
          <w:tcPr>
            <w:tcW w:w="3405" w:type="dxa"/>
            <w:vAlign w:val="center"/>
          </w:tcPr>
          <w:p>
            <w:pPr>
              <w:pStyle w:val="12"/>
            </w:pP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36</w:t>
            </w:r>
          </w:p>
        </w:tc>
        <w:tc>
          <w:tcPr>
            <w:tcW w:w="3045" w:type="dxa"/>
            <w:vAlign w:val="center"/>
          </w:tcPr>
          <w:p>
            <w:pPr>
              <w:pStyle w:val="12"/>
            </w:pPr>
            <w:r>
              <w:t>三、国有资本经营预算拨款</w:t>
            </w:r>
          </w:p>
        </w:tc>
        <w:tc>
          <w:tcPr>
            <w:tcW w:w="1170" w:type="dxa"/>
            <w:vAlign w:val="center"/>
          </w:tcPr>
          <w:p>
            <w:pPr>
              <w:pStyle w:val="11"/>
            </w:pPr>
          </w:p>
        </w:tc>
        <w:tc>
          <w:tcPr>
            <w:tcW w:w="3405" w:type="dxa"/>
            <w:vAlign w:val="center"/>
          </w:tcPr>
          <w:p>
            <w:pPr>
              <w:pStyle w:val="12"/>
            </w:pPr>
          </w:p>
        </w:tc>
        <w:tc>
          <w:tcPr>
            <w:tcW w:w="1275" w:type="dxa"/>
            <w:vAlign w:val="center"/>
          </w:tcPr>
          <w:p>
            <w:pPr>
              <w:pStyle w:val="11"/>
            </w:pPr>
          </w:p>
        </w:tc>
        <w:tc>
          <w:tcPr>
            <w:tcW w:w="1515" w:type="dxa"/>
            <w:vAlign w:val="center"/>
          </w:tcPr>
          <w:p>
            <w:pPr>
              <w:pStyle w:val="11"/>
            </w:pPr>
          </w:p>
        </w:tc>
        <w:tc>
          <w:tcPr>
            <w:tcW w:w="1635" w:type="dxa"/>
            <w:vAlign w:val="center"/>
          </w:tcPr>
          <w:p>
            <w:pPr>
              <w:pStyle w:val="11"/>
            </w:pPr>
          </w:p>
        </w:tc>
        <w:tc>
          <w:tcPr>
            <w:tcW w:w="12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0" w:type="dxa"/>
            <w:vAlign w:val="center"/>
          </w:tcPr>
          <w:p>
            <w:pPr>
              <w:pStyle w:val="13"/>
            </w:pPr>
            <w:r>
              <w:t>37</w:t>
            </w:r>
          </w:p>
        </w:tc>
        <w:tc>
          <w:tcPr>
            <w:tcW w:w="3045" w:type="dxa"/>
            <w:vAlign w:val="center"/>
          </w:tcPr>
          <w:p>
            <w:pPr>
              <w:pStyle w:val="14"/>
            </w:pPr>
            <w:r>
              <w:t>收入总计</w:t>
            </w:r>
          </w:p>
        </w:tc>
        <w:tc>
          <w:tcPr>
            <w:tcW w:w="1170" w:type="dxa"/>
            <w:vAlign w:val="center"/>
          </w:tcPr>
          <w:p>
            <w:pPr>
              <w:pStyle w:val="15"/>
            </w:pPr>
            <w:r>
              <w:t>21338.02</w:t>
            </w:r>
          </w:p>
        </w:tc>
        <w:tc>
          <w:tcPr>
            <w:tcW w:w="3405" w:type="dxa"/>
            <w:vAlign w:val="center"/>
          </w:tcPr>
          <w:p>
            <w:pPr>
              <w:pStyle w:val="14"/>
            </w:pPr>
            <w:r>
              <w:t>支出总计</w:t>
            </w:r>
          </w:p>
        </w:tc>
        <w:tc>
          <w:tcPr>
            <w:tcW w:w="1275" w:type="dxa"/>
            <w:vAlign w:val="center"/>
          </w:tcPr>
          <w:p>
            <w:pPr>
              <w:pStyle w:val="15"/>
            </w:pPr>
            <w:r>
              <w:t>21338.02</w:t>
            </w:r>
          </w:p>
        </w:tc>
        <w:tc>
          <w:tcPr>
            <w:tcW w:w="1515" w:type="dxa"/>
            <w:vAlign w:val="center"/>
          </w:tcPr>
          <w:p>
            <w:pPr>
              <w:pStyle w:val="15"/>
            </w:pPr>
            <w:r>
              <w:t>20523.02</w:t>
            </w:r>
          </w:p>
        </w:tc>
        <w:tc>
          <w:tcPr>
            <w:tcW w:w="1635" w:type="dxa"/>
            <w:vAlign w:val="center"/>
          </w:tcPr>
          <w:p>
            <w:pPr>
              <w:pStyle w:val="15"/>
            </w:pPr>
            <w:r>
              <w:t>815.00</w:t>
            </w:r>
          </w:p>
        </w:tc>
        <w:tc>
          <w:tcPr>
            <w:tcW w:w="121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1170"/>
        <w:gridCol w:w="4020"/>
        <w:gridCol w:w="2730"/>
        <w:gridCol w:w="2730"/>
        <w:gridCol w:w="2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3" w:type="dxa"/>
            <w:gridSpan w:val="3"/>
            <w:tcBorders>
              <w:top w:val="single" w:color="FFFFFF" w:sz="6" w:space="0"/>
              <w:left w:val="single" w:color="FFFFFF" w:sz="6" w:space="0"/>
              <w:right w:val="single" w:color="FFFFFF" w:sz="6" w:space="0"/>
            </w:tcBorders>
            <w:vAlign w:val="center"/>
          </w:tcPr>
          <w:p>
            <w:pPr>
              <w:pStyle w:val="9"/>
            </w:pPr>
            <w:r>
              <w:t>314001魏县民政局本级</w:t>
            </w:r>
          </w:p>
        </w:tc>
        <w:tc>
          <w:tcPr>
            <w:tcW w:w="2730" w:type="dxa"/>
            <w:tcBorders>
              <w:top w:val="single" w:color="FFFFFF" w:sz="6" w:space="0"/>
              <w:left w:val="single" w:color="FFFFFF" w:sz="6" w:space="0"/>
              <w:right w:val="single" w:color="FFFFFF" w:sz="6" w:space="0"/>
            </w:tcBorders>
            <w:vAlign w:val="center"/>
          </w:tcPr>
          <w:p>
            <w:pPr>
              <w:pStyle w:val="8"/>
            </w:pPr>
            <w:r>
              <w:t>预算年度：2024</w:t>
            </w:r>
          </w:p>
        </w:tc>
        <w:tc>
          <w:tcPr>
            <w:tcW w:w="549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restart"/>
            <w:vAlign w:val="center"/>
          </w:tcPr>
          <w:p>
            <w:pPr>
              <w:pStyle w:val="10"/>
            </w:pPr>
            <w:r>
              <w:t>序号</w:t>
            </w:r>
          </w:p>
        </w:tc>
        <w:tc>
          <w:tcPr>
            <w:tcW w:w="5190" w:type="dxa"/>
            <w:gridSpan w:val="2"/>
            <w:vAlign w:val="center"/>
          </w:tcPr>
          <w:p>
            <w:pPr>
              <w:pStyle w:val="10"/>
            </w:pPr>
            <w:r>
              <w:t>功能分类科目</w:t>
            </w:r>
          </w:p>
        </w:tc>
        <w:tc>
          <w:tcPr>
            <w:tcW w:w="2730" w:type="dxa"/>
            <w:vMerge w:val="restart"/>
            <w:vAlign w:val="center"/>
          </w:tcPr>
          <w:p>
            <w:pPr>
              <w:pStyle w:val="10"/>
            </w:pPr>
            <w:r>
              <w:t>合计</w:t>
            </w:r>
          </w:p>
        </w:tc>
        <w:tc>
          <w:tcPr>
            <w:tcW w:w="2730" w:type="dxa"/>
            <w:vMerge w:val="restart"/>
            <w:vAlign w:val="center"/>
          </w:tcPr>
          <w:p>
            <w:pPr>
              <w:pStyle w:val="10"/>
            </w:pPr>
            <w:r>
              <w:t>基本支出</w:t>
            </w:r>
          </w:p>
        </w:tc>
        <w:tc>
          <w:tcPr>
            <w:tcW w:w="276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continue"/>
          </w:tcPr>
          <w:p/>
        </w:tc>
        <w:tc>
          <w:tcPr>
            <w:tcW w:w="1170" w:type="dxa"/>
            <w:vAlign w:val="center"/>
          </w:tcPr>
          <w:p>
            <w:pPr>
              <w:pStyle w:val="10"/>
            </w:pPr>
            <w:r>
              <w:t>科目编码</w:t>
            </w:r>
          </w:p>
        </w:tc>
        <w:tc>
          <w:tcPr>
            <w:tcW w:w="4020" w:type="dxa"/>
            <w:vAlign w:val="center"/>
          </w:tcPr>
          <w:p>
            <w:pPr>
              <w:pStyle w:val="10"/>
            </w:pPr>
            <w:r>
              <w:t>科目名称</w:t>
            </w:r>
          </w:p>
        </w:tc>
        <w:tc>
          <w:tcPr>
            <w:tcW w:w="2730" w:type="dxa"/>
            <w:vMerge w:val="continue"/>
          </w:tcPr>
          <w:p/>
        </w:tc>
        <w:tc>
          <w:tcPr>
            <w:tcW w:w="2730" w:type="dxa"/>
            <w:vMerge w:val="continue"/>
          </w:tcPr>
          <w:p/>
        </w:tc>
        <w:tc>
          <w:tcPr>
            <w:tcW w:w="27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Align w:val="center"/>
          </w:tcPr>
          <w:p>
            <w:pPr>
              <w:pStyle w:val="10"/>
            </w:pPr>
            <w:r>
              <w:t>栏次</w:t>
            </w:r>
          </w:p>
        </w:tc>
        <w:tc>
          <w:tcPr>
            <w:tcW w:w="1170" w:type="dxa"/>
            <w:vAlign w:val="center"/>
          </w:tcPr>
          <w:p>
            <w:pPr>
              <w:pStyle w:val="10"/>
            </w:pPr>
            <w:r>
              <w:t>1</w:t>
            </w:r>
          </w:p>
        </w:tc>
        <w:tc>
          <w:tcPr>
            <w:tcW w:w="4020" w:type="dxa"/>
            <w:vAlign w:val="center"/>
          </w:tcPr>
          <w:p>
            <w:pPr>
              <w:pStyle w:val="10"/>
            </w:pPr>
            <w:r>
              <w:t>2</w:t>
            </w:r>
          </w:p>
        </w:tc>
        <w:tc>
          <w:tcPr>
            <w:tcW w:w="2730" w:type="dxa"/>
            <w:vAlign w:val="center"/>
          </w:tcPr>
          <w:p>
            <w:pPr>
              <w:pStyle w:val="10"/>
            </w:pPr>
            <w:r>
              <w:t>3</w:t>
            </w:r>
          </w:p>
        </w:tc>
        <w:tc>
          <w:tcPr>
            <w:tcW w:w="2730" w:type="dxa"/>
            <w:vAlign w:val="center"/>
          </w:tcPr>
          <w:p>
            <w:pPr>
              <w:pStyle w:val="10"/>
            </w:pPr>
            <w:r>
              <w:t>4</w:t>
            </w:r>
          </w:p>
        </w:tc>
        <w:tc>
          <w:tcPr>
            <w:tcW w:w="27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w:t>
            </w:r>
          </w:p>
        </w:tc>
        <w:tc>
          <w:tcPr>
            <w:tcW w:w="1170" w:type="dxa"/>
            <w:vAlign w:val="center"/>
          </w:tcPr>
          <w:p>
            <w:pPr>
              <w:pStyle w:val="16"/>
            </w:pPr>
          </w:p>
        </w:tc>
        <w:tc>
          <w:tcPr>
            <w:tcW w:w="4020" w:type="dxa"/>
            <w:vAlign w:val="center"/>
          </w:tcPr>
          <w:p>
            <w:pPr>
              <w:pStyle w:val="14"/>
            </w:pPr>
            <w:r>
              <w:t>合计</w:t>
            </w:r>
          </w:p>
        </w:tc>
        <w:tc>
          <w:tcPr>
            <w:tcW w:w="2730" w:type="dxa"/>
            <w:vAlign w:val="center"/>
          </w:tcPr>
          <w:p>
            <w:pPr>
              <w:pStyle w:val="15"/>
            </w:pPr>
            <w:r>
              <w:t>20523.02</w:t>
            </w:r>
          </w:p>
        </w:tc>
        <w:tc>
          <w:tcPr>
            <w:tcW w:w="2730" w:type="dxa"/>
            <w:vAlign w:val="center"/>
          </w:tcPr>
          <w:p>
            <w:pPr>
              <w:pStyle w:val="15"/>
            </w:pPr>
            <w:r>
              <w:t>481.60</w:t>
            </w:r>
          </w:p>
        </w:tc>
        <w:tc>
          <w:tcPr>
            <w:tcW w:w="2766" w:type="dxa"/>
            <w:vAlign w:val="center"/>
          </w:tcPr>
          <w:p>
            <w:pPr>
              <w:pStyle w:val="15"/>
            </w:pPr>
            <w:r>
              <w:t>20041.42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w:t>
            </w:r>
          </w:p>
        </w:tc>
        <w:tc>
          <w:tcPr>
            <w:tcW w:w="1170" w:type="dxa"/>
            <w:vAlign w:val="center"/>
          </w:tcPr>
          <w:p>
            <w:pPr>
              <w:pStyle w:val="12"/>
            </w:pPr>
            <w:r>
              <w:t>208</w:t>
            </w:r>
          </w:p>
        </w:tc>
        <w:tc>
          <w:tcPr>
            <w:tcW w:w="4020" w:type="dxa"/>
            <w:vAlign w:val="center"/>
          </w:tcPr>
          <w:p>
            <w:pPr>
              <w:pStyle w:val="12"/>
            </w:pPr>
            <w:r>
              <w:t>社会保障和就业支出</w:t>
            </w:r>
          </w:p>
        </w:tc>
        <w:tc>
          <w:tcPr>
            <w:tcW w:w="2730" w:type="dxa"/>
            <w:vAlign w:val="center"/>
          </w:tcPr>
          <w:p>
            <w:pPr>
              <w:pStyle w:val="11"/>
            </w:pPr>
            <w:r>
              <w:t>20509.45</w:t>
            </w:r>
          </w:p>
        </w:tc>
        <w:tc>
          <w:tcPr>
            <w:tcW w:w="2730" w:type="dxa"/>
            <w:vAlign w:val="center"/>
          </w:tcPr>
          <w:p>
            <w:pPr>
              <w:pStyle w:val="11"/>
            </w:pPr>
            <w:r>
              <w:t>468.03</w:t>
            </w:r>
          </w:p>
        </w:tc>
        <w:tc>
          <w:tcPr>
            <w:tcW w:w="2766" w:type="dxa"/>
            <w:vAlign w:val="center"/>
          </w:tcPr>
          <w:p>
            <w:pPr>
              <w:pStyle w:val="11"/>
            </w:pPr>
            <w:r>
              <w:t>20041.42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3</w:t>
            </w:r>
          </w:p>
        </w:tc>
        <w:tc>
          <w:tcPr>
            <w:tcW w:w="1170" w:type="dxa"/>
            <w:vAlign w:val="center"/>
          </w:tcPr>
          <w:p>
            <w:pPr>
              <w:pStyle w:val="12"/>
            </w:pPr>
            <w:r>
              <w:t>20802</w:t>
            </w:r>
          </w:p>
        </w:tc>
        <w:tc>
          <w:tcPr>
            <w:tcW w:w="4020" w:type="dxa"/>
            <w:vAlign w:val="center"/>
          </w:tcPr>
          <w:p>
            <w:pPr>
              <w:pStyle w:val="12"/>
            </w:pPr>
            <w:r>
              <w:t>民政管理事务</w:t>
            </w:r>
          </w:p>
        </w:tc>
        <w:tc>
          <w:tcPr>
            <w:tcW w:w="2730" w:type="dxa"/>
            <w:vAlign w:val="center"/>
          </w:tcPr>
          <w:p>
            <w:pPr>
              <w:pStyle w:val="11"/>
            </w:pPr>
            <w:r>
              <w:t>580.07</w:t>
            </w:r>
          </w:p>
        </w:tc>
        <w:tc>
          <w:tcPr>
            <w:tcW w:w="2730" w:type="dxa"/>
            <w:vAlign w:val="center"/>
          </w:tcPr>
          <w:p>
            <w:pPr>
              <w:pStyle w:val="11"/>
            </w:pPr>
            <w:r>
              <w:t>428.47</w:t>
            </w:r>
          </w:p>
        </w:tc>
        <w:tc>
          <w:tcPr>
            <w:tcW w:w="2766" w:type="dxa"/>
            <w:vAlign w:val="center"/>
          </w:tcPr>
          <w:p>
            <w:pPr>
              <w:pStyle w:val="11"/>
            </w:pPr>
            <w:r>
              <w:t>151.60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4</w:t>
            </w:r>
          </w:p>
        </w:tc>
        <w:tc>
          <w:tcPr>
            <w:tcW w:w="1170" w:type="dxa"/>
            <w:vAlign w:val="center"/>
          </w:tcPr>
          <w:p>
            <w:pPr>
              <w:pStyle w:val="12"/>
            </w:pPr>
            <w:r>
              <w:t>2080201</w:t>
            </w:r>
          </w:p>
        </w:tc>
        <w:tc>
          <w:tcPr>
            <w:tcW w:w="4020" w:type="dxa"/>
            <w:vAlign w:val="center"/>
          </w:tcPr>
          <w:p>
            <w:pPr>
              <w:pStyle w:val="12"/>
            </w:pPr>
            <w:r>
              <w:t>行政运行</w:t>
            </w:r>
          </w:p>
        </w:tc>
        <w:tc>
          <w:tcPr>
            <w:tcW w:w="2730" w:type="dxa"/>
            <w:vAlign w:val="center"/>
          </w:tcPr>
          <w:p>
            <w:pPr>
              <w:pStyle w:val="11"/>
            </w:pPr>
            <w:r>
              <w:t>500.07</w:t>
            </w:r>
          </w:p>
        </w:tc>
        <w:tc>
          <w:tcPr>
            <w:tcW w:w="2730" w:type="dxa"/>
            <w:vAlign w:val="center"/>
          </w:tcPr>
          <w:p>
            <w:pPr>
              <w:pStyle w:val="11"/>
            </w:pPr>
            <w:r>
              <w:t>428.47</w:t>
            </w:r>
          </w:p>
        </w:tc>
        <w:tc>
          <w:tcPr>
            <w:tcW w:w="2766" w:type="dxa"/>
            <w:vAlign w:val="center"/>
          </w:tcPr>
          <w:p>
            <w:pPr>
              <w:pStyle w:val="11"/>
            </w:pPr>
            <w:r>
              <w:t>71.60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5</w:t>
            </w:r>
          </w:p>
        </w:tc>
        <w:tc>
          <w:tcPr>
            <w:tcW w:w="1170" w:type="dxa"/>
            <w:vAlign w:val="center"/>
          </w:tcPr>
          <w:p>
            <w:pPr>
              <w:pStyle w:val="12"/>
            </w:pPr>
            <w:r>
              <w:t>2080202</w:t>
            </w:r>
          </w:p>
        </w:tc>
        <w:tc>
          <w:tcPr>
            <w:tcW w:w="4020" w:type="dxa"/>
            <w:vAlign w:val="center"/>
          </w:tcPr>
          <w:p>
            <w:pPr>
              <w:pStyle w:val="12"/>
            </w:pPr>
            <w:r>
              <w:t>一般行政管理事务</w:t>
            </w:r>
          </w:p>
        </w:tc>
        <w:tc>
          <w:tcPr>
            <w:tcW w:w="2730" w:type="dxa"/>
            <w:vAlign w:val="center"/>
          </w:tcPr>
          <w:p>
            <w:pPr>
              <w:pStyle w:val="11"/>
            </w:pPr>
            <w:r>
              <w:t>70.00</w:t>
            </w:r>
          </w:p>
        </w:tc>
        <w:tc>
          <w:tcPr>
            <w:tcW w:w="2730" w:type="dxa"/>
            <w:vAlign w:val="center"/>
          </w:tcPr>
          <w:p>
            <w:pPr>
              <w:pStyle w:val="11"/>
            </w:pPr>
          </w:p>
        </w:tc>
        <w:tc>
          <w:tcPr>
            <w:tcW w:w="2766"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6</w:t>
            </w:r>
          </w:p>
        </w:tc>
        <w:tc>
          <w:tcPr>
            <w:tcW w:w="1170" w:type="dxa"/>
            <w:vAlign w:val="center"/>
          </w:tcPr>
          <w:p>
            <w:pPr>
              <w:pStyle w:val="12"/>
            </w:pPr>
            <w:r>
              <w:t>2080299</w:t>
            </w:r>
          </w:p>
        </w:tc>
        <w:tc>
          <w:tcPr>
            <w:tcW w:w="4020" w:type="dxa"/>
            <w:vAlign w:val="center"/>
          </w:tcPr>
          <w:p>
            <w:pPr>
              <w:pStyle w:val="12"/>
            </w:pPr>
            <w:r>
              <w:t>其他民政管理事务支出</w:t>
            </w:r>
          </w:p>
        </w:tc>
        <w:tc>
          <w:tcPr>
            <w:tcW w:w="2730" w:type="dxa"/>
            <w:vAlign w:val="center"/>
          </w:tcPr>
          <w:p>
            <w:pPr>
              <w:pStyle w:val="11"/>
            </w:pPr>
            <w:r>
              <w:t>10.00</w:t>
            </w:r>
          </w:p>
        </w:tc>
        <w:tc>
          <w:tcPr>
            <w:tcW w:w="2730" w:type="dxa"/>
            <w:vAlign w:val="center"/>
          </w:tcPr>
          <w:p>
            <w:pPr>
              <w:pStyle w:val="11"/>
            </w:pPr>
          </w:p>
        </w:tc>
        <w:tc>
          <w:tcPr>
            <w:tcW w:w="2766"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7</w:t>
            </w:r>
          </w:p>
        </w:tc>
        <w:tc>
          <w:tcPr>
            <w:tcW w:w="1170" w:type="dxa"/>
            <w:vAlign w:val="center"/>
          </w:tcPr>
          <w:p>
            <w:pPr>
              <w:pStyle w:val="12"/>
            </w:pPr>
            <w:r>
              <w:t>20805</w:t>
            </w:r>
          </w:p>
        </w:tc>
        <w:tc>
          <w:tcPr>
            <w:tcW w:w="4020" w:type="dxa"/>
            <w:vAlign w:val="center"/>
          </w:tcPr>
          <w:p>
            <w:pPr>
              <w:pStyle w:val="12"/>
            </w:pPr>
            <w:r>
              <w:t>行政事业单位养老支出</w:t>
            </w:r>
          </w:p>
        </w:tc>
        <w:tc>
          <w:tcPr>
            <w:tcW w:w="2730" w:type="dxa"/>
            <w:vAlign w:val="center"/>
          </w:tcPr>
          <w:p>
            <w:pPr>
              <w:pStyle w:val="11"/>
            </w:pPr>
            <w:r>
              <w:t>39.56</w:t>
            </w:r>
          </w:p>
        </w:tc>
        <w:tc>
          <w:tcPr>
            <w:tcW w:w="2730" w:type="dxa"/>
            <w:vAlign w:val="center"/>
          </w:tcPr>
          <w:p>
            <w:pPr>
              <w:pStyle w:val="11"/>
            </w:pPr>
            <w:r>
              <w:t>39.56</w:t>
            </w:r>
          </w:p>
        </w:tc>
        <w:tc>
          <w:tcPr>
            <w:tcW w:w="27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8</w:t>
            </w:r>
          </w:p>
        </w:tc>
        <w:tc>
          <w:tcPr>
            <w:tcW w:w="1170" w:type="dxa"/>
            <w:vAlign w:val="center"/>
          </w:tcPr>
          <w:p>
            <w:pPr>
              <w:pStyle w:val="12"/>
            </w:pPr>
            <w:r>
              <w:t>2080505</w:t>
            </w:r>
          </w:p>
        </w:tc>
        <w:tc>
          <w:tcPr>
            <w:tcW w:w="4020" w:type="dxa"/>
            <w:vAlign w:val="center"/>
          </w:tcPr>
          <w:p>
            <w:pPr>
              <w:pStyle w:val="12"/>
            </w:pPr>
            <w:r>
              <w:t>机关事业单位基本养老保险缴费支出</w:t>
            </w:r>
          </w:p>
        </w:tc>
        <w:tc>
          <w:tcPr>
            <w:tcW w:w="2730" w:type="dxa"/>
            <w:vAlign w:val="center"/>
          </w:tcPr>
          <w:p>
            <w:pPr>
              <w:pStyle w:val="11"/>
            </w:pPr>
            <w:r>
              <w:t>26.37</w:t>
            </w:r>
          </w:p>
        </w:tc>
        <w:tc>
          <w:tcPr>
            <w:tcW w:w="2730" w:type="dxa"/>
            <w:vAlign w:val="center"/>
          </w:tcPr>
          <w:p>
            <w:pPr>
              <w:pStyle w:val="11"/>
            </w:pPr>
            <w:r>
              <w:t>26.37</w:t>
            </w:r>
          </w:p>
        </w:tc>
        <w:tc>
          <w:tcPr>
            <w:tcW w:w="27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9</w:t>
            </w:r>
          </w:p>
        </w:tc>
        <w:tc>
          <w:tcPr>
            <w:tcW w:w="1170" w:type="dxa"/>
            <w:vAlign w:val="center"/>
          </w:tcPr>
          <w:p>
            <w:pPr>
              <w:pStyle w:val="12"/>
            </w:pPr>
            <w:r>
              <w:t>2080506</w:t>
            </w:r>
          </w:p>
        </w:tc>
        <w:tc>
          <w:tcPr>
            <w:tcW w:w="4020" w:type="dxa"/>
            <w:vAlign w:val="center"/>
          </w:tcPr>
          <w:p>
            <w:pPr>
              <w:pStyle w:val="12"/>
            </w:pPr>
            <w:r>
              <w:t>机关事业单位职业年金缴费支出</w:t>
            </w:r>
          </w:p>
        </w:tc>
        <w:tc>
          <w:tcPr>
            <w:tcW w:w="2730" w:type="dxa"/>
            <w:vAlign w:val="center"/>
          </w:tcPr>
          <w:p>
            <w:pPr>
              <w:pStyle w:val="11"/>
            </w:pPr>
            <w:r>
              <w:t>13.19</w:t>
            </w:r>
          </w:p>
        </w:tc>
        <w:tc>
          <w:tcPr>
            <w:tcW w:w="2730" w:type="dxa"/>
            <w:vAlign w:val="center"/>
          </w:tcPr>
          <w:p>
            <w:pPr>
              <w:pStyle w:val="11"/>
            </w:pPr>
            <w:r>
              <w:t>13.19</w:t>
            </w:r>
          </w:p>
        </w:tc>
        <w:tc>
          <w:tcPr>
            <w:tcW w:w="27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10</w:t>
            </w:r>
          </w:p>
        </w:tc>
        <w:tc>
          <w:tcPr>
            <w:tcW w:w="1170" w:type="dxa"/>
            <w:vAlign w:val="center"/>
          </w:tcPr>
          <w:p>
            <w:pPr>
              <w:pStyle w:val="12"/>
            </w:pPr>
            <w:r>
              <w:t>20810</w:t>
            </w:r>
          </w:p>
        </w:tc>
        <w:tc>
          <w:tcPr>
            <w:tcW w:w="4020" w:type="dxa"/>
            <w:vAlign w:val="center"/>
          </w:tcPr>
          <w:p>
            <w:pPr>
              <w:pStyle w:val="12"/>
            </w:pPr>
            <w:r>
              <w:t>社会福利</w:t>
            </w:r>
          </w:p>
        </w:tc>
        <w:tc>
          <w:tcPr>
            <w:tcW w:w="2730" w:type="dxa"/>
            <w:vAlign w:val="center"/>
          </w:tcPr>
          <w:p>
            <w:pPr>
              <w:pStyle w:val="11"/>
            </w:pPr>
            <w:r>
              <w:t>1918.20</w:t>
            </w:r>
          </w:p>
        </w:tc>
        <w:tc>
          <w:tcPr>
            <w:tcW w:w="2730" w:type="dxa"/>
            <w:vAlign w:val="center"/>
          </w:tcPr>
          <w:p>
            <w:pPr>
              <w:pStyle w:val="11"/>
            </w:pPr>
          </w:p>
        </w:tc>
        <w:tc>
          <w:tcPr>
            <w:tcW w:w="2766" w:type="dxa"/>
            <w:vAlign w:val="center"/>
          </w:tcPr>
          <w:p>
            <w:pPr>
              <w:pStyle w:val="11"/>
            </w:pPr>
            <w:r>
              <w:t>1918.20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11</w:t>
            </w:r>
          </w:p>
        </w:tc>
        <w:tc>
          <w:tcPr>
            <w:tcW w:w="1170" w:type="dxa"/>
            <w:vAlign w:val="center"/>
          </w:tcPr>
          <w:p>
            <w:pPr>
              <w:pStyle w:val="12"/>
            </w:pPr>
            <w:r>
              <w:t>2081001</w:t>
            </w:r>
          </w:p>
        </w:tc>
        <w:tc>
          <w:tcPr>
            <w:tcW w:w="4020" w:type="dxa"/>
            <w:vAlign w:val="center"/>
          </w:tcPr>
          <w:p>
            <w:pPr>
              <w:pStyle w:val="12"/>
            </w:pPr>
            <w:r>
              <w:t>儿童福利</w:t>
            </w:r>
          </w:p>
        </w:tc>
        <w:tc>
          <w:tcPr>
            <w:tcW w:w="2730" w:type="dxa"/>
            <w:vAlign w:val="center"/>
          </w:tcPr>
          <w:p>
            <w:pPr>
              <w:pStyle w:val="11"/>
            </w:pPr>
            <w:r>
              <w:t>703.00</w:t>
            </w:r>
          </w:p>
        </w:tc>
        <w:tc>
          <w:tcPr>
            <w:tcW w:w="2730" w:type="dxa"/>
            <w:vAlign w:val="center"/>
          </w:tcPr>
          <w:p>
            <w:pPr>
              <w:pStyle w:val="11"/>
            </w:pPr>
          </w:p>
        </w:tc>
        <w:tc>
          <w:tcPr>
            <w:tcW w:w="2766" w:type="dxa"/>
            <w:vAlign w:val="center"/>
          </w:tcPr>
          <w:p>
            <w:pPr>
              <w:pStyle w:val="11"/>
            </w:pPr>
            <w:r>
              <w:t>703.00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12</w:t>
            </w:r>
          </w:p>
        </w:tc>
        <w:tc>
          <w:tcPr>
            <w:tcW w:w="1170" w:type="dxa"/>
            <w:vAlign w:val="center"/>
          </w:tcPr>
          <w:p>
            <w:pPr>
              <w:pStyle w:val="12"/>
            </w:pPr>
            <w:r>
              <w:t>2081002</w:t>
            </w:r>
          </w:p>
        </w:tc>
        <w:tc>
          <w:tcPr>
            <w:tcW w:w="4020" w:type="dxa"/>
            <w:vAlign w:val="center"/>
          </w:tcPr>
          <w:p>
            <w:pPr>
              <w:pStyle w:val="12"/>
            </w:pPr>
            <w:r>
              <w:t>老年福利</w:t>
            </w:r>
          </w:p>
        </w:tc>
        <w:tc>
          <w:tcPr>
            <w:tcW w:w="2730" w:type="dxa"/>
            <w:vAlign w:val="center"/>
          </w:tcPr>
          <w:p>
            <w:pPr>
              <w:pStyle w:val="11"/>
            </w:pPr>
            <w:r>
              <w:t>1003.20</w:t>
            </w:r>
          </w:p>
        </w:tc>
        <w:tc>
          <w:tcPr>
            <w:tcW w:w="2730" w:type="dxa"/>
            <w:vAlign w:val="center"/>
          </w:tcPr>
          <w:p>
            <w:pPr>
              <w:pStyle w:val="11"/>
            </w:pPr>
          </w:p>
        </w:tc>
        <w:tc>
          <w:tcPr>
            <w:tcW w:w="2766" w:type="dxa"/>
            <w:vAlign w:val="center"/>
          </w:tcPr>
          <w:p>
            <w:pPr>
              <w:pStyle w:val="11"/>
            </w:pPr>
            <w:r>
              <w:t>1003.20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13</w:t>
            </w:r>
          </w:p>
        </w:tc>
        <w:tc>
          <w:tcPr>
            <w:tcW w:w="1170" w:type="dxa"/>
            <w:vAlign w:val="center"/>
          </w:tcPr>
          <w:p>
            <w:pPr>
              <w:pStyle w:val="12"/>
            </w:pPr>
            <w:r>
              <w:t>2081006</w:t>
            </w:r>
          </w:p>
        </w:tc>
        <w:tc>
          <w:tcPr>
            <w:tcW w:w="4020" w:type="dxa"/>
            <w:vAlign w:val="center"/>
          </w:tcPr>
          <w:p>
            <w:pPr>
              <w:pStyle w:val="12"/>
            </w:pPr>
            <w:r>
              <w:t>养老服务</w:t>
            </w:r>
          </w:p>
        </w:tc>
        <w:tc>
          <w:tcPr>
            <w:tcW w:w="2730" w:type="dxa"/>
            <w:vAlign w:val="center"/>
          </w:tcPr>
          <w:p>
            <w:pPr>
              <w:pStyle w:val="11"/>
            </w:pPr>
            <w:r>
              <w:t>212.00</w:t>
            </w:r>
          </w:p>
        </w:tc>
        <w:tc>
          <w:tcPr>
            <w:tcW w:w="2730" w:type="dxa"/>
            <w:vAlign w:val="center"/>
          </w:tcPr>
          <w:p>
            <w:pPr>
              <w:pStyle w:val="11"/>
            </w:pPr>
          </w:p>
        </w:tc>
        <w:tc>
          <w:tcPr>
            <w:tcW w:w="2766" w:type="dxa"/>
            <w:vAlign w:val="center"/>
          </w:tcPr>
          <w:p>
            <w:pPr>
              <w:pStyle w:val="11"/>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14</w:t>
            </w:r>
          </w:p>
        </w:tc>
        <w:tc>
          <w:tcPr>
            <w:tcW w:w="1170" w:type="dxa"/>
            <w:vAlign w:val="center"/>
          </w:tcPr>
          <w:p>
            <w:pPr>
              <w:pStyle w:val="12"/>
            </w:pPr>
            <w:r>
              <w:t>20811</w:t>
            </w:r>
          </w:p>
        </w:tc>
        <w:tc>
          <w:tcPr>
            <w:tcW w:w="4020" w:type="dxa"/>
            <w:vAlign w:val="center"/>
          </w:tcPr>
          <w:p>
            <w:pPr>
              <w:pStyle w:val="12"/>
            </w:pPr>
            <w:r>
              <w:t>残疾人事业</w:t>
            </w:r>
          </w:p>
        </w:tc>
        <w:tc>
          <w:tcPr>
            <w:tcW w:w="2730" w:type="dxa"/>
            <w:vAlign w:val="center"/>
          </w:tcPr>
          <w:p>
            <w:pPr>
              <w:pStyle w:val="11"/>
            </w:pPr>
            <w:r>
              <w:t>1137.00</w:t>
            </w:r>
          </w:p>
        </w:tc>
        <w:tc>
          <w:tcPr>
            <w:tcW w:w="2730" w:type="dxa"/>
            <w:vAlign w:val="center"/>
          </w:tcPr>
          <w:p>
            <w:pPr>
              <w:pStyle w:val="11"/>
            </w:pPr>
          </w:p>
        </w:tc>
        <w:tc>
          <w:tcPr>
            <w:tcW w:w="2766" w:type="dxa"/>
            <w:vAlign w:val="center"/>
          </w:tcPr>
          <w:p>
            <w:pPr>
              <w:pStyle w:val="11"/>
            </w:pPr>
            <w:r>
              <w:t>1137.00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15</w:t>
            </w:r>
          </w:p>
        </w:tc>
        <w:tc>
          <w:tcPr>
            <w:tcW w:w="1170" w:type="dxa"/>
            <w:vAlign w:val="center"/>
          </w:tcPr>
          <w:p>
            <w:pPr>
              <w:pStyle w:val="12"/>
            </w:pPr>
            <w:r>
              <w:t>2081107</w:t>
            </w:r>
          </w:p>
        </w:tc>
        <w:tc>
          <w:tcPr>
            <w:tcW w:w="4020" w:type="dxa"/>
            <w:vAlign w:val="center"/>
          </w:tcPr>
          <w:p>
            <w:pPr>
              <w:pStyle w:val="12"/>
            </w:pPr>
            <w:r>
              <w:t>残疾人生活和护理补贴</w:t>
            </w:r>
          </w:p>
        </w:tc>
        <w:tc>
          <w:tcPr>
            <w:tcW w:w="2730" w:type="dxa"/>
            <w:vAlign w:val="center"/>
          </w:tcPr>
          <w:p>
            <w:pPr>
              <w:pStyle w:val="11"/>
            </w:pPr>
            <w:r>
              <w:t>1137.00</w:t>
            </w:r>
          </w:p>
        </w:tc>
        <w:tc>
          <w:tcPr>
            <w:tcW w:w="2730" w:type="dxa"/>
            <w:vAlign w:val="center"/>
          </w:tcPr>
          <w:p>
            <w:pPr>
              <w:pStyle w:val="11"/>
            </w:pPr>
          </w:p>
        </w:tc>
        <w:tc>
          <w:tcPr>
            <w:tcW w:w="2766" w:type="dxa"/>
            <w:vAlign w:val="center"/>
          </w:tcPr>
          <w:p>
            <w:pPr>
              <w:pStyle w:val="11"/>
            </w:pPr>
            <w:r>
              <w:t>1137.00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16</w:t>
            </w:r>
          </w:p>
        </w:tc>
        <w:tc>
          <w:tcPr>
            <w:tcW w:w="1170" w:type="dxa"/>
            <w:vAlign w:val="center"/>
          </w:tcPr>
          <w:p>
            <w:pPr>
              <w:pStyle w:val="12"/>
            </w:pPr>
            <w:r>
              <w:t>20819</w:t>
            </w:r>
          </w:p>
        </w:tc>
        <w:tc>
          <w:tcPr>
            <w:tcW w:w="4020" w:type="dxa"/>
            <w:vAlign w:val="center"/>
          </w:tcPr>
          <w:p>
            <w:pPr>
              <w:pStyle w:val="12"/>
            </w:pPr>
            <w:r>
              <w:t>最低生活保障</w:t>
            </w:r>
          </w:p>
        </w:tc>
        <w:tc>
          <w:tcPr>
            <w:tcW w:w="2730" w:type="dxa"/>
            <w:vAlign w:val="center"/>
          </w:tcPr>
          <w:p>
            <w:pPr>
              <w:pStyle w:val="11"/>
            </w:pPr>
            <w:r>
              <w:t>13551.50</w:t>
            </w:r>
          </w:p>
        </w:tc>
        <w:tc>
          <w:tcPr>
            <w:tcW w:w="2730" w:type="dxa"/>
            <w:vAlign w:val="center"/>
          </w:tcPr>
          <w:p>
            <w:pPr>
              <w:pStyle w:val="11"/>
            </w:pPr>
          </w:p>
        </w:tc>
        <w:tc>
          <w:tcPr>
            <w:tcW w:w="2766" w:type="dxa"/>
            <w:vAlign w:val="center"/>
          </w:tcPr>
          <w:p>
            <w:pPr>
              <w:pStyle w:val="11"/>
            </w:pPr>
            <w:r>
              <w:t>13551.50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17</w:t>
            </w:r>
          </w:p>
        </w:tc>
        <w:tc>
          <w:tcPr>
            <w:tcW w:w="1170" w:type="dxa"/>
            <w:vAlign w:val="center"/>
          </w:tcPr>
          <w:p>
            <w:pPr>
              <w:pStyle w:val="12"/>
            </w:pPr>
            <w:r>
              <w:t>2081901</w:t>
            </w:r>
          </w:p>
        </w:tc>
        <w:tc>
          <w:tcPr>
            <w:tcW w:w="4020" w:type="dxa"/>
            <w:vAlign w:val="center"/>
          </w:tcPr>
          <w:p>
            <w:pPr>
              <w:pStyle w:val="12"/>
            </w:pPr>
            <w:r>
              <w:t>城市最低生活保障金支出</w:t>
            </w:r>
          </w:p>
        </w:tc>
        <w:tc>
          <w:tcPr>
            <w:tcW w:w="2730" w:type="dxa"/>
            <w:vAlign w:val="center"/>
          </w:tcPr>
          <w:p>
            <w:pPr>
              <w:pStyle w:val="11"/>
            </w:pPr>
            <w:r>
              <w:t>3825.50</w:t>
            </w:r>
          </w:p>
        </w:tc>
        <w:tc>
          <w:tcPr>
            <w:tcW w:w="2730" w:type="dxa"/>
            <w:vAlign w:val="center"/>
          </w:tcPr>
          <w:p>
            <w:pPr>
              <w:pStyle w:val="11"/>
            </w:pPr>
          </w:p>
        </w:tc>
        <w:tc>
          <w:tcPr>
            <w:tcW w:w="2766" w:type="dxa"/>
            <w:vAlign w:val="center"/>
          </w:tcPr>
          <w:p>
            <w:pPr>
              <w:pStyle w:val="11"/>
            </w:pPr>
            <w:r>
              <w:t>3825.50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18</w:t>
            </w:r>
          </w:p>
        </w:tc>
        <w:tc>
          <w:tcPr>
            <w:tcW w:w="1170" w:type="dxa"/>
            <w:vAlign w:val="center"/>
          </w:tcPr>
          <w:p>
            <w:pPr>
              <w:pStyle w:val="12"/>
            </w:pPr>
            <w:r>
              <w:t>2081902</w:t>
            </w:r>
          </w:p>
        </w:tc>
        <w:tc>
          <w:tcPr>
            <w:tcW w:w="4020" w:type="dxa"/>
            <w:vAlign w:val="center"/>
          </w:tcPr>
          <w:p>
            <w:pPr>
              <w:pStyle w:val="12"/>
            </w:pPr>
            <w:r>
              <w:t>农村最低生活保障金支出</w:t>
            </w:r>
          </w:p>
        </w:tc>
        <w:tc>
          <w:tcPr>
            <w:tcW w:w="2730" w:type="dxa"/>
            <w:vAlign w:val="center"/>
          </w:tcPr>
          <w:p>
            <w:pPr>
              <w:pStyle w:val="11"/>
            </w:pPr>
            <w:r>
              <w:t>9726.00</w:t>
            </w:r>
          </w:p>
        </w:tc>
        <w:tc>
          <w:tcPr>
            <w:tcW w:w="2730" w:type="dxa"/>
            <w:vAlign w:val="center"/>
          </w:tcPr>
          <w:p>
            <w:pPr>
              <w:pStyle w:val="11"/>
            </w:pPr>
          </w:p>
        </w:tc>
        <w:tc>
          <w:tcPr>
            <w:tcW w:w="2766" w:type="dxa"/>
            <w:vAlign w:val="center"/>
          </w:tcPr>
          <w:p>
            <w:pPr>
              <w:pStyle w:val="11"/>
            </w:pPr>
            <w:r>
              <w:t>9726.00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19</w:t>
            </w:r>
          </w:p>
        </w:tc>
        <w:tc>
          <w:tcPr>
            <w:tcW w:w="1170" w:type="dxa"/>
            <w:vAlign w:val="center"/>
          </w:tcPr>
          <w:p>
            <w:pPr>
              <w:pStyle w:val="12"/>
            </w:pPr>
            <w:r>
              <w:t>20820</w:t>
            </w:r>
          </w:p>
        </w:tc>
        <w:tc>
          <w:tcPr>
            <w:tcW w:w="4020" w:type="dxa"/>
            <w:vAlign w:val="center"/>
          </w:tcPr>
          <w:p>
            <w:pPr>
              <w:pStyle w:val="12"/>
            </w:pPr>
            <w:r>
              <w:t>临时救助</w:t>
            </w:r>
          </w:p>
        </w:tc>
        <w:tc>
          <w:tcPr>
            <w:tcW w:w="2730" w:type="dxa"/>
            <w:vAlign w:val="center"/>
          </w:tcPr>
          <w:p>
            <w:pPr>
              <w:pStyle w:val="11"/>
            </w:pPr>
            <w:r>
              <w:t>330.00</w:t>
            </w:r>
          </w:p>
        </w:tc>
        <w:tc>
          <w:tcPr>
            <w:tcW w:w="2730" w:type="dxa"/>
            <w:vAlign w:val="center"/>
          </w:tcPr>
          <w:p>
            <w:pPr>
              <w:pStyle w:val="11"/>
            </w:pPr>
          </w:p>
        </w:tc>
        <w:tc>
          <w:tcPr>
            <w:tcW w:w="2766" w:type="dxa"/>
            <w:vAlign w:val="center"/>
          </w:tcPr>
          <w:p>
            <w:pPr>
              <w:pStyle w:val="11"/>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20</w:t>
            </w:r>
          </w:p>
        </w:tc>
        <w:tc>
          <w:tcPr>
            <w:tcW w:w="1170" w:type="dxa"/>
            <w:vAlign w:val="center"/>
          </w:tcPr>
          <w:p>
            <w:pPr>
              <w:pStyle w:val="12"/>
            </w:pPr>
            <w:r>
              <w:t>2082001</w:t>
            </w:r>
          </w:p>
        </w:tc>
        <w:tc>
          <w:tcPr>
            <w:tcW w:w="4020" w:type="dxa"/>
            <w:vAlign w:val="center"/>
          </w:tcPr>
          <w:p>
            <w:pPr>
              <w:pStyle w:val="12"/>
            </w:pPr>
            <w:r>
              <w:t>临时救助支出</w:t>
            </w:r>
          </w:p>
        </w:tc>
        <w:tc>
          <w:tcPr>
            <w:tcW w:w="2730" w:type="dxa"/>
            <w:vAlign w:val="center"/>
          </w:tcPr>
          <w:p>
            <w:pPr>
              <w:pStyle w:val="11"/>
            </w:pPr>
            <w:r>
              <w:t>300.00</w:t>
            </w:r>
          </w:p>
        </w:tc>
        <w:tc>
          <w:tcPr>
            <w:tcW w:w="2730" w:type="dxa"/>
            <w:vAlign w:val="center"/>
          </w:tcPr>
          <w:p>
            <w:pPr>
              <w:pStyle w:val="11"/>
            </w:pPr>
          </w:p>
        </w:tc>
        <w:tc>
          <w:tcPr>
            <w:tcW w:w="2766"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21</w:t>
            </w:r>
          </w:p>
        </w:tc>
        <w:tc>
          <w:tcPr>
            <w:tcW w:w="1170" w:type="dxa"/>
            <w:vAlign w:val="center"/>
          </w:tcPr>
          <w:p>
            <w:pPr>
              <w:pStyle w:val="12"/>
            </w:pPr>
            <w:r>
              <w:t>2082002</w:t>
            </w:r>
          </w:p>
        </w:tc>
        <w:tc>
          <w:tcPr>
            <w:tcW w:w="4020" w:type="dxa"/>
            <w:vAlign w:val="center"/>
          </w:tcPr>
          <w:p>
            <w:pPr>
              <w:pStyle w:val="12"/>
            </w:pPr>
            <w:r>
              <w:t>流浪乞讨人员救助支出</w:t>
            </w:r>
          </w:p>
        </w:tc>
        <w:tc>
          <w:tcPr>
            <w:tcW w:w="2730" w:type="dxa"/>
            <w:vAlign w:val="center"/>
          </w:tcPr>
          <w:p>
            <w:pPr>
              <w:pStyle w:val="11"/>
            </w:pPr>
            <w:r>
              <w:t>30.00</w:t>
            </w:r>
          </w:p>
        </w:tc>
        <w:tc>
          <w:tcPr>
            <w:tcW w:w="2730" w:type="dxa"/>
            <w:vAlign w:val="center"/>
          </w:tcPr>
          <w:p>
            <w:pPr>
              <w:pStyle w:val="11"/>
            </w:pPr>
          </w:p>
        </w:tc>
        <w:tc>
          <w:tcPr>
            <w:tcW w:w="276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22</w:t>
            </w:r>
          </w:p>
        </w:tc>
        <w:tc>
          <w:tcPr>
            <w:tcW w:w="1170" w:type="dxa"/>
            <w:vAlign w:val="center"/>
          </w:tcPr>
          <w:p>
            <w:pPr>
              <w:pStyle w:val="12"/>
            </w:pPr>
            <w:r>
              <w:t>20821</w:t>
            </w:r>
          </w:p>
        </w:tc>
        <w:tc>
          <w:tcPr>
            <w:tcW w:w="4020" w:type="dxa"/>
            <w:vAlign w:val="center"/>
          </w:tcPr>
          <w:p>
            <w:pPr>
              <w:pStyle w:val="12"/>
            </w:pPr>
            <w:r>
              <w:t>特困人员救助供养</w:t>
            </w:r>
          </w:p>
        </w:tc>
        <w:tc>
          <w:tcPr>
            <w:tcW w:w="2730" w:type="dxa"/>
            <w:vAlign w:val="center"/>
          </w:tcPr>
          <w:p>
            <w:pPr>
              <w:pStyle w:val="11"/>
            </w:pPr>
            <w:r>
              <w:t>2950.00</w:t>
            </w:r>
          </w:p>
        </w:tc>
        <w:tc>
          <w:tcPr>
            <w:tcW w:w="2730" w:type="dxa"/>
            <w:vAlign w:val="center"/>
          </w:tcPr>
          <w:p>
            <w:pPr>
              <w:pStyle w:val="11"/>
            </w:pPr>
          </w:p>
        </w:tc>
        <w:tc>
          <w:tcPr>
            <w:tcW w:w="2766" w:type="dxa"/>
            <w:vAlign w:val="center"/>
          </w:tcPr>
          <w:p>
            <w:pPr>
              <w:pStyle w:val="11"/>
            </w:pPr>
            <w:r>
              <w:t>2950.00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23</w:t>
            </w:r>
          </w:p>
        </w:tc>
        <w:tc>
          <w:tcPr>
            <w:tcW w:w="1170" w:type="dxa"/>
            <w:vAlign w:val="center"/>
          </w:tcPr>
          <w:p>
            <w:pPr>
              <w:pStyle w:val="12"/>
            </w:pPr>
            <w:r>
              <w:t>2082101</w:t>
            </w:r>
          </w:p>
        </w:tc>
        <w:tc>
          <w:tcPr>
            <w:tcW w:w="4020" w:type="dxa"/>
            <w:vAlign w:val="center"/>
          </w:tcPr>
          <w:p>
            <w:pPr>
              <w:pStyle w:val="12"/>
            </w:pPr>
            <w:r>
              <w:t>城市特困人员救助供养支出</w:t>
            </w:r>
          </w:p>
        </w:tc>
        <w:tc>
          <w:tcPr>
            <w:tcW w:w="2730" w:type="dxa"/>
            <w:vAlign w:val="center"/>
          </w:tcPr>
          <w:p>
            <w:pPr>
              <w:pStyle w:val="11"/>
            </w:pPr>
            <w:r>
              <w:t>370.00</w:t>
            </w:r>
          </w:p>
        </w:tc>
        <w:tc>
          <w:tcPr>
            <w:tcW w:w="2730" w:type="dxa"/>
            <w:vAlign w:val="center"/>
          </w:tcPr>
          <w:p>
            <w:pPr>
              <w:pStyle w:val="11"/>
            </w:pPr>
          </w:p>
        </w:tc>
        <w:tc>
          <w:tcPr>
            <w:tcW w:w="2766" w:type="dxa"/>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24</w:t>
            </w:r>
          </w:p>
        </w:tc>
        <w:tc>
          <w:tcPr>
            <w:tcW w:w="1170" w:type="dxa"/>
            <w:vAlign w:val="center"/>
          </w:tcPr>
          <w:p>
            <w:pPr>
              <w:pStyle w:val="12"/>
            </w:pPr>
            <w:r>
              <w:t>2082102</w:t>
            </w:r>
          </w:p>
        </w:tc>
        <w:tc>
          <w:tcPr>
            <w:tcW w:w="4020" w:type="dxa"/>
            <w:vAlign w:val="center"/>
          </w:tcPr>
          <w:p>
            <w:pPr>
              <w:pStyle w:val="12"/>
            </w:pPr>
            <w:r>
              <w:t>农村特困人员救助供养支出</w:t>
            </w:r>
          </w:p>
        </w:tc>
        <w:tc>
          <w:tcPr>
            <w:tcW w:w="2730" w:type="dxa"/>
            <w:vAlign w:val="center"/>
          </w:tcPr>
          <w:p>
            <w:pPr>
              <w:pStyle w:val="11"/>
            </w:pPr>
            <w:r>
              <w:t>2580.00</w:t>
            </w:r>
          </w:p>
        </w:tc>
        <w:tc>
          <w:tcPr>
            <w:tcW w:w="2730" w:type="dxa"/>
            <w:vAlign w:val="center"/>
          </w:tcPr>
          <w:p>
            <w:pPr>
              <w:pStyle w:val="11"/>
            </w:pPr>
          </w:p>
        </w:tc>
        <w:tc>
          <w:tcPr>
            <w:tcW w:w="2766" w:type="dxa"/>
            <w:vAlign w:val="center"/>
          </w:tcPr>
          <w:p>
            <w:pPr>
              <w:pStyle w:val="11"/>
            </w:pPr>
            <w:r>
              <w:t>2580.00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25</w:t>
            </w:r>
          </w:p>
        </w:tc>
        <w:tc>
          <w:tcPr>
            <w:tcW w:w="1170" w:type="dxa"/>
            <w:vAlign w:val="center"/>
          </w:tcPr>
          <w:p>
            <w:pPr>
              <w:pStyle w:val="12"/>
            </w:pPr>
            <w:r>
              <w:t>20825</w:t>
            </w:r>
          </w:p>
        </w:tc>
        <w:tc>
          <w:tcPr>
            <w:tcW w:w="4020" w:type="dxa"/>
            <w:vAlign w:val="center"/>
          </w:tcPr>
          <w:p>
            <w:pPr>
              <w:pStyle w:val="12"/>
            </w:pPr>
            <w:r>
              <w:t>其他生活救助</w:t>
            </w:r>
          </w:p>
        </w:tc>
        <w:tc>
          <w:tcPr>
            <w:tcW w:w="2730" w:type="dxa"/>
            <w:vAlign w:val="center"/>
          </w:tcPr>
          <w:p>
            <w:pPr>
              <w:pStyle w:val="11"/>
            </w:pPr>
            <w:r>
              <w:t>3.12</w:t>
            </w:r>
          </w:p>
        </w:tc>
        <w:tc>
          <w:tcPr>
            <w:tcW w:w="2730" w:type="dxa"/>
            <w:vAlign w:val="center"/>
          </w:tcPr>
          <w:p>
            <w:pPr>
              <w:pStyle w:val="11"/>
            </w:pPr>
          </w:p>
        </w:tc>
        <w:tc>
          <w:tcPr>
            <w:tcW w:w="2766"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26</w:t>
            </w:r>
          </w:p>
        </w:tc>
        <w:tc>
          <w:tcPr>
            <w:tcW w:w="1170" w:type="dxa"/>
            <w:vAlign w:val="center"/>
          </w:tcPr>
          <w:p>
            <w:pPr>
              <w:pStyle w:val="12"/>
            </w:pPr>
            <w:r>
              <w:t>2082502</w:t>
            </w:r>
          </w:p>
        </w:tc>
        <w:tc>
          <w:tcPr>
            <w:tcW w:w="4020" w:type="dxa"/>
            <w:vAlign w:val="center"/>
          </w:tcPr>
          <w:p>
            <w:pPr>
              <w:pStyle w:val="12"/>
            </w:pPr>
            <w:r>
              <w:t>其他农村生活救助</w:t>
            </w:r>
          </w:p>
        </w:tc>
        <w:tc>
          <w:tcPr>
            <w:tcW w:w="2730" w:type="dxa"/>
            <w:vAlign w:val="center"/>
          </w:tcPr>
          <w:p>
            <w:pPr>
              <w:pStyle w:val="11"/>
            </w:pPr>
            <w:r>
              <w:t>3.12</w:t>
            </w:r>
          </w:p>
        </w:tc>
        <w:tc>
          <w:tcPr>
            <w:tcW w:w="2730" w:type="dxa"/>
            <w:vAlign w:val="center"/>
          </w:tcPr>
          <w:p>
            <w:pPr>
              <w:pStyle w:val="11"/>
            </w:pPr>
          </w:p>
        </w:tc>
        <w:tc>
          <w:tcPr>
            <w:tcW w:w="2766"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27</w:t>
            </w:r>
          </w:p>
        </w:tc>
        <w:tc>
          <w:tcPr>
            <w:tcW w:w="1170" w:type="dxa"/>
            <w:vAlign w:val="center"/>
          </w:tcPr>
          <w:p>
            <w:pPr>
              <w:pStyle w:val="12"/>
            </w:pPr>
            <w:r>
              <w:t>210</w:t>
            </w:r>
          </w:p>
        </w:tc>
        <w:tc>
          <w:tcPr>
            <w:tcW w:w="4020" w:type="dxa"/>
            <w:vAlign w:val="center"/>
          </w:tcPr>
          <w:p>
            <w:pPr>
              <w:pStyle w:val="12"/>
            </w:pPr>
            <w:r>
              <w:t>卫生健康支出</w:t>
            </w:r>
          </w:p>
        </w:tc>
        <w:tc>
          <w:tcPr>
            <w:tcW w:w="2730" w:type="dxa"/>
            <w:vAlign w:val="center"/>
          </w:tcPr>
          <w:p>
            <w:pPr>
              <w:pStyle w:val="11"/>
            </w:pPr>
            <w:r>
              <w:t>13.57</w:t>
            </w:r>
          </w:p>
        </w:tc>
        <w:tc>
          <w:tcPr>
            <w:tcW w:w="2730" w:type="dxa"/>
            <w:vAlign w:val="center"/>
          </w:tcPr>
          <w:p>
            <w:pPr>
              <w:pStyle w:val="11"/>
            </w:pPr>
            <w:r>
              <w:t>13.57</w:t>
            </w:r>
          </w:p>
        </w:tc>
        <w:tc>
          <w:tcPr>
            <w:tcW w:w="27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28</w:t>
            </w:r>
          </w:p>
        </w:tc>
        <w:tc>
          <w:tcPr>
            <w:tcW w:w="1170" w:type="dxa"/>
            <w:vAlign w:val="center"/>
          </w:tcPr>
          <w:p>
            <w:pPr>
              <w:pStyle w:val="12"/>
            </w:pPr>
            <w:r>
              <w:t>21012</w:t>
            </w:r>
          </w:p>
        </w:tc>
        <w:tc>
          <w:tcPr>
            <w:tcW w:w="4020" w:type="dxa"/>
            <w:vAlign w:val="center"/>
          </w:tcPr>
          <w:p>
            <w:pPr>
              <w:pStyle w:val="12"/>
            </w:pPr>
            <w:r>
              <w:t>财政对基本医疗保险基金的补助</w:t>
            </w:r>
          </w:p>
        </w:tc>
        <w:tc>
          <w:tcPr>
            <w:tcW w:w="2730" w:type="dxa"/>
            <w:vAlign w:val="center"/>
          </w:tcPr>
          <w:p>
            <w:pPr>
              <w:pStyle w:val="11"/>
            </w:pPr>
            <w:r>
              <w:t>13.57</w:t>
            </w:r>
          </w:p>
        </w:tc>
        <w:tc>
          <w:tcPr>
            <w:tcW w:w="2730" w:type="dxa"/>
            <w:vAlign w:val="center"/>
          </w:tcPr>
          <w:p>
            <w:pPr>
              <w:pStyle w:val="11"/>
            </w:pPr>
            <w:r>
              <w:t>13.57</w:t>
            </w:r>
          </w:p>
        </w:tc>
        <w:tc>
          <w:tcPr>
            <w:tcW w:w="27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3"/>
            </w:pPr>
            <w:r>
              <w:t>29</w:t>
            </w:r>
          </w:p>
        </w:tc>
        <w:tc>
          <w:tcPr>
            <w:tcW w:w="1170" w:type="dxa"/>
            <w:vAlign w:val="center"/>
          </w:tcPr>
          <w:p>
            <w:pPr>
              <w:pStyle w:val="12"/>
            </w:pPr>
            <w:r>
              <w:t>2101201</w:t>
            </w:r>
          </w:p>
        </w:tc>
        <w:tc>
          <w:tcPr>
            <w:tcW w:w="4020" w:type="dxa"/>
            <w:vAlign w:val="center"/>
          </w:tcPr>
          <w:p>
            <w:pPr>
              <w:pStyle w:val="12"/>
            </w:pPr>
            <w:r>
              <w:t>财政对职工基本医疗保险基金的补助</w:t>
            </w:r>
          </w:p>
        </w:tc>
        <w:tc>
          <w:tcPr>
            <w:tcW w:w="2730" w:type="dxa"/>
            <w:vAlign w:val="center"/>
          </w:tcPr>
          <w:p>
            <w:pPr>
              <w:pStyle w:val="11"/>
            </w:pPr>
            <w:r>
              <w:t>13.57</w:t>
            </w:r>
          </w:p>
        </w:tc>
        <w:tc>
          <w:tcPr>
            <w:tcW w:w="2730" w:type="dxa"/>
            <w:vAlign w:val="center"/>
          </w:tcPr>
          <w:p>
            <w:pPr>
              <w:pStyle w:val="11"/>
            </w:pPr>
            <w:r>
              <w:t>13.57</w:t>
            </w:r>
          </w:p>
        </w:tc>
        <w:tc>
          <w:tcPr>
            <w:tcW w:w="276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2040"/>
        <w:gridCol w:w="4410"/>
        <w:gridCol w:w="2160"/>
        <w:gridCol w:w="2040"/>
        <w:gridCol w:w="2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3" w:type="dxa"/>
            <w:gridSpan w:val="3"/>
            <w:tcBorders>
              <w:top w:val="single" w:color="FFFFFF" w:sz="6" w:space="0"/>
              <w:left w:val="single" w:color="FFFFFF" w:sz="6" w:space="0"/>
              <w:right w:val="single" w:color="FFFFFF" w:sz="6" w:space="0"/>
            </w:tcBorders>
            <w:vAlign w:val="center"/>
          </w:tcPr>
          <w:p>
            <w:pPr>
              <w:pStyle w:val="9"/>
            </w:pPr>
            <w:r>
              <w:t>314001魏县民政局本级</w:t>
            </w:r>
          </w:p>
        </w:tc>
        <w:tc>
          <w:tcPr>
            <w:tcW w:w="2160" w:type="dxa"/>
            <w:tcBorders>
              <w:top w:val="single" w:color="FFFFFF" w:sz="6" w:space="0"/>
              <w:left w:val="single" w:color="FFFFFF" w:sz="6" w:space="0"/>
              <w:right w:val="single" w:color="FFFFFF" w:sz="6" w:space="0"/>
            </w:tcBorders>
            <w:vAlign w:val="center"/>
          </w:tcPr>
          <w:p>
            <w:pPr>
              <w:pStyle w:val="8"/>
            </w:pPr>
            <w:r>
              <w:t>预算年度：2024</w:t>
            </w:r>
          </w:p>
        </w:tc>
        <w:tc>
          <w:tcPr>
            <w:tcW w:w="43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3" w:type="dxa"/>
            <w:vMerge w:val="restart"/>
            <w:vAlign w:val="center"/>
          </w:tcPr>
          <w:p>
            <w:pPr>
              <w:pStyle w:val="10"/>
            </w:pPr>
            <w:r>
              <w:t>序号</w:t>
            </w:r>
          </w:p>
        </w:tc>
        <w:tc>
          <w:tcPr>
            <w:tcW w:w="6450" w:type="dxa"/>
            <w:gridSpan w:val="2"/>
            <w:vAlign w:val="center"/>
          </w:tcPr>
          <w:p>
            <w:pPr>
              <w:pStyle w:val="10"/>
            </w:pPr>
            <w:r>
              <w:t>支出部门经济分类科目</w:t>
            </w:r>
          </w:p>
        </w:tc>
        <w:tc>
          <w:tcPr>
            <w:tcW w:w="6466"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3" w:type="dxa"/>
            <w:vMerge w:val="continue"/>
          </w:tcPr>
          <w:p/>
        </w:tc>
        <w:tc>
          <w:tcPr>
            <w:tcW w:w="2040" w:type="dxa"/>
            <w:vAlign w:val="center"/>
          </w:tcPr>
          <w:p>
            <w:pPr>
              <w:pStyle w:val="10"/>
            </w:pPr>
            <w:r>
              <w:t>科目编码</w:t>
            </w:r>
          </w:p>
        </w:tc>
        <w:tc>
          <w:tcPr>
            <w:tcW w:w="4410" w:type="dxa"/>
            <w:vAlign w:val="center"/>
          </w:tcPr>
          <w:p>
            <w:pPr>
              <w:pStyle w:val="10"/>
            </w:pPr>
            <w:r>
              <w:t>科目名称</w:t>
            </w:r>
          </w:p>
        </w:tc>
        <w:tc>
          <w:tcPr>
            <w:tcW w:w="2160" w:type="dxa"/>
            <w:vAlign w:val="center"/>
          </w:tcPr>
          <w:p>
            <w:pPr>
              <w:pStyle w:val="10"/>
            </w:pPr>
            <w:r>
              <w:t>合计</w:t>
            </w:r>
          </w:p>
        </w:tc>
        <w:tc>
          <w:tcPr>
            <w:tcW w:w="2040" w:type="dxa"/>
            <w:vAlign w:val="center"/>
          </w:tcPr>
          <w:p>
            <w:pPr>
              <w:pStyle w:val="10"/>
            </w:pPr>
            <w:r>
              <w:t>人员经费</w:t>
            </w:r>
          </w:p>
        </w:tc>
        <w:tc>
          <w:tcPr>
            <w:tcW w:w="226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3" w:type="dxa"/>
            <w:vAlign w:val="center"/>
          </w:tcPr>
          <w:p>
            <w:pPr>
              <w:pStyle w:val="10"/>
            </w:pPr>
            <w:r>
              <w:t>栏次</w:t>
            </w:r>
          </w:p>
        </w:tc>
        <w:tc>
          <w:tcPr>
            <w:tcW w:w="2040" w:type="dxa"/>
            <w:vAlign w:val="center"/>
          </w:tcPr>
          <w:p>
            <w:pPr>
              <w:pStyle w:val="10"/>
            </w:pPr>
            <w:r>
              <w:t>1</w:t>
            </w:r>
          </w:p>
        </w:tc>
        <w:tc>
          <w:tcPr>
            <w:tcW w:w="4410" w:type="dxa"/>
            <w:vAlign w:val="center"/>
          </w:tcPr>
          <w:p>
            <w:pPr>
              <w:pStyle w:val="10"/>
            </w:pPr>
            <w:r>
              <w:t>2</w:t>
            </w:r>
          </w:p>
        </w:tc>
        <w:tc>
          <w:tcPr>
            <w:tcW w:w="2160" w:type="dxa"/>
            <w:vAlign w:val="center"/>
          </w:tcPr>
          <w:p>
            <w:pPr>
              <w:pStyle w:val="10"/>
            </w:pPr>
            <w:r>
              <w:t>3</w:t>
            </w:r>
          </w:p>
        </w:tc>
        <w:tc>
          <w:tcPr>
            <w:tcW w:w="2040" w:type="dxa"/>
            <w:vAlign w:val="center"/>
          </w:tcPr>
          <w:p>
            <w:pPr>
              <w:pStyle w:val="10"/>
            </w:pPr>
            <w:r>
              <w:t>4</w:t>
            </w:r>
          </w:p>
        </w:tc>
        <w:tc>
          <w:tcPr>
            <w:tcW w:w="22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w:t>
            </w:r>
          </w:p>
        </w:tc>
        <w:tc>
          <w:tcPr>
            <w:tcW w:w="2040" w:type="dxa"/>
            <w:vAlign w:val="center"/>
          </w:tcPr>
          <w:p>
            <w:pPr>
              <w:pStyle w:val="16"/>
            </w:pPr>
          </w:p>
        </w:tc>
        <w:tc>
          <w:tcPr>
            <w:tcW w:w="4410" w:type="dxa"/>
            <w:vAlign w:val="center"/>
          </w:tcPr>
          <w:p>
            <w:pPr>
              <w:pStyle w:val="14"/>
            </w:pPr>
            <w:r>
              <w:t>合计</w:t>
            </w:r>
          </w:p>
        </w:tc>
        <w:tc>
          <w:tcPr>
            <w:tcW w:w="2160" w:type="dxa"/>
            <w:vAlign w:val="center"/>
          </w:tcPr>
          <w:p>
            <w:pPr>
              <w:pStyle w:val="15"/>
            </w:pPr>
            <w:r>
              <w:t>481.60</w:t>
            </w:r>
          </w:p>
        </w:tc>
        <w:tc>
          <w:tcPr>
            <w:tcW w:w="2040" w:type="dxa"/>
            <w:vAlign w:val="center"/>
          </w:tcPr>
          <w:p>
            <w:pPr>
              <w:pStyle w:val="15"/>
            </w:pPr>
            <w:r>
              <w:t>373.52</w:t>
            </w:r>
          </w:p>
        </w:tc>
        <w:tc>
          <w:tcPr>
            <w:tcW w:w="2266" w:type="dxa"/>
            <w:vAlign w:val="center"/>
          </w:tcPr>
          <w:p>
            <w:pPr>
              <w:pStyle w:val="15"/>
            </w:pPr>
            <w:r>
              <w:t>108.08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2</w:t>
            </w:r>
          </w:p>
        </w:tc>
        <w:tc>
          <w:tcPr>
            <w:tcW w:w="2040" w:type="dxa"/>
            <w:vAlign w:val="center"/>
          </w:tcPr>
          <w:p>
            <w:pPr>
              <w:pStyle w:val="12"/>
            </w:pPr>
            <w:r>
              <w:t>301</w:t>
            </w:r>
          </w:p>
        </w:tc>
        <w:tc>
          <w:tcPr>
            <w:tcW w:w="4410" w:type="dxa"/>
            <w:vAlign w:val="center"/>
          </w:tcPr>
          <w:p>
            <w:pPr>
              <w:pStyle w:val="12"/>
            </w:pPr>
            <w:r>
              <w:t>工资福利支出</w:t>
            </w:r>
          </w:p>
        </w:tc>
        <w:tc>
          <w:tcPr>
            <w:tcW w:w="2160" w:type="dxa"/>
            <w:vAlign w:val="center"/>
          </w:tcPr>
          <w:p>
            <w:pPr>
              <w:pStyle w:val="11"/>
            </w:pPr>
            <w:r>
              <w:t>332.35</w:t>
            </w:r>
          </w:p>
        </w:tc>
        <w:tc>
          <w:tcPr>
            <w:tcW w:w="2040" w:type="dxa"/>
            <w:vAlign w:val="center"/>
          </w:tcPr>
          <w:p>
            <w:pPr>
              <w:pStyle w:val="11"/>
            </w:pPr>
            <w:r>
              <w:t>332.35</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3</w:t>
            </w:r>
          </w:p>
        </w:tc>
        <w:tc>
          <w:tcPr>
            <w:tcW w:w="2040" w:type="dxa"/>
            <w:vAlign w:val="center"/>
          </w:tcPr>
          <w:p>
            <w:pPr>
              <w:pStyle w:val="12"/>
            </w:pPr>
            <w:r>
              <w:t>30101</w:t>
            </w:r>
          </w:p>
        </w:tc>
        <w:tc>
          <w:tcPr>
            <w:tcW w:w="4410" w:type="dxa"/>
            <w:vAlign w:val="center"/>
          </w:tcPr>
          <w:p>
            <w:pPr>
              <w:pStyle w:val="12"/>
            </w:pPr>
            <w:r>
              <w:t>基本工资</w:t>
            </w:r>
          </w:p>
        </w:tc>
        <w:tc>
          <w:tcPr>
            <w:tcW w:w="2160" w:type="dxa"/>
            <w:vAlign w:val="center"/>
          </w:tcPr>
          <w:p>
            <w:pPr>
              <w:pStyle w:val="11"/>
            </w:pPr>
            <w:r>
              <w:t>221.22</w:t>
            </w:r>
          </w:p>
        </w:tc>
        <w:tc>
          <w:tcPr>
            <w:tcW w:w="2040" w:type="dxa"/>
            <w:vAlign w:val="center"/>
          </w:tcPr>
          <w:p>
            <w:pPr>
              <w:pStyle w:val="11"/>
            </w:pPr>
            <w:r>
              <w:t>221.22</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4</w:t>
            </w:r>
          </w:p>
        </w:tc>
        <w:tc>
          <w:tcPr>
            <w:tcW w:w="2040" w:type="dxa"/>
            <w:vAlign w:val="center"/>
          </w:tcPr>
          <w:p>
            <w:pPr>
              <w:pStyle w:val="12"/>
            </w:pPr>
            <w:r>
              <w:t>30102</w:t>
            </w:r>
          </w:p>
        </w:tc>
        <w:tc>
          <w:tcPr>
            <w:tcW w:w="4410" w:type="dxa"/>
            <w:vAlign w:val="center"/>
          </w:tcPr>
          <w:p>
            <w:pPr>
              <w:pStyle w:val="12"/>
            </w:pPr>
            <w:r>
              <w:t>津贴补贴</w:t>
            </w:r>
          </w:p>
        </w:tc>
        <w:tc>
          <w:tcPr>
            <w:tcW w:w="2160" w:type="dxa"/>
            <w:vAlign w:val="center"/>
          </w:tcPr>
          <w:p>
            <w:pPr>
              <w:pStyle w:val="11"/>
            </w:pPr>
            <w:r>
              <w:t>11.66</w:t>
            </w:r>
          </w:p>
        </w:tc>
        <w:tc>
          <w:tcPr>
            <w:tcW w:w="2040" w:type="dxa"/>
            <w:vAlign w:val="center"/>
          </w:tcPr>
          <w:p>
            <w:pPr>
              <w:pStyle w:val="11"/>
            </w:pPr>
            <w:r>
              <w:t>11.66</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5</w:t>
            </w:r>
          </w:p>
        </w:tc>
        <w:tc>
          <w:tcPr>
            <w:tcW w:w="2040" w:type="dxa"/>
            <w:vAlign w:val="center"/>
          </w:tcPr>
          <w:p>
            <w:pPr>
              <w:pStyle w:val="12"/>
            </w:pPr>
            <w:r>
              <w:t>30103</w:t>
            </w:r>
          </w:p>
        </w:tc>
        <w:tc>
          <w:tcPr>
            <w:tcW w:w="4410" w:type="dxa"/>
            <w:vAlign w:val="center"/>
          </w:tcPr>
          <w:p>
            <w:pPr>
              <w:pStyle w:val="12"/>
            </w:pPr>
            <w:r>
              <w:t>奖金</w:t>
            </w:r>
          </w:p>
        </w:tc>
        <w:tc>
          <w:tcPr>
            <w:tcW w:w="2160" w:type="dxa"/>
            <w:vAlign w:val="center"/>
          </w:tcPr>
          <w:p>
            <w:pPr>
              <w:pStyle w:val="11"/>
            </w:pPr>
            <w:r>
              <w:t>23.76</w:t>
            </w:r>
          </w:p>
        </w:tc>
        <w:tc>
          <w:tcPr>
            <w:tcW w:w="2040" w:type="dxa"/>
            <w:vAlign w:val="center"/>
          </w:tcPr>
          <w:p>
            <w:pPr>
              <w:pStyle w:val="11"/>
            </w:pPr>
            <w:r>
              <w:t>23.76</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6</w:t>
            </w:r>
          </w:p>
        </w:tc>
        <w:tc>
          <w:tcPr>
            <w:tcW w:w="2040" w:type="dxa"/>
            <w:vAlign w:val="center"/>
          </w:tcPr>
          <w:p>
            <w:pPr>
              <w:pStyle w:val="12"/>
            </w:pPr>
            <w:r>
              <w:t>30107</w:t>
            </w:r>
          </w:p>
        </w:tc>
        <w:tc>
          <w:tcPr>
            <w:tcW w:w="4410" w:type="dxa"/>
            <w:vAlign w:val="center"/>
          </w:tcPr>
          <w:p>
            <w:pPr>
              <w:pStyle w:val="12"/>
            </w:pPr>
            <w:r>
              <w:t>绩效工资</w:t>
            </w:r>
          </w:p>
        </w:tc>
        <w:tc>
          <w:tcPr>
            <w:tcW w:w="2160" w:type="dxa"/>
            <w:vAlign w:val="center"/>
          </w:tcPr>
          <w:p>
            <w:pPr>
              <w:pStyle w:val="11"/>
            </w:pPr>
            <w:r>
              <w:t>22.58</w:t>
            </w:r>
          </w:p>
        </w:tc>
        <w:tc>
          <w:tcPr>
            <w:tcW w:w="2040" w:type="dxa"/>
            <w:vAlign w:val="center"/>
          </w:tcPr>
          <w:p>
            <w:pPr>
              <w:pStyle w:val="11"/>
            </w:pPr>
            <w:r>
              <w:t>22.58</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7</w:t>
            </w:r>
          </w:p>
        </w:tc>
        <w:tc>
          <w:tcPr>
            <w:tcW w:w="2040" w:type="dxa"/>
            <w:vAlign w:val="center"/>
          </w:tcPr>
          <w:p>
            <w:pPr>
              <w:pStyle w:val="12"/>
            </w:pPr>
            <w:r>
              <w:t>30108</w:t>
            </w:r>
          </w:p>
        </w:tc>
        <w:tc>
          <w:tcPr>
            <w:tcW w:w="4410" w:type="dxa"/>
            <w:vAlign w:val="center"/>
          </w:tcPr>
          <w:p>
            <w:pPr>
              <w:pStyle w:val="12"/>
            </w:pPr>
            <w:r>
              <w:t>机关事业单位基本养老保险缴费</w:t>
            </w:r>
          </w:p>
        </w:tc>
        <w:tc>
          <w:tcPr>
            <w:tcW w:w="2160" w:type="dxa"/>
            <w:vAlign w:val="center"/>
          </w:tcPr>
          <w:p>
            <w:pPr>
              <w:pStyle w:val="11"/>
            </w:pPr>
            <w:r>
              <w:t>26.37</w:t>
            </w:r>
          </w:p>
        </w:tc>
        <w:tc>
          <w:tcPr>
            <w:tcW w:w="2040" w:type="dxa"/>
            <w:vAlign w:val="center"/>
          </w:tcPr>
          <w:p>
            <w:pPr>
              <w:pStyle w:val="11"/>
            </w:pPr>
            <w:r>
              <w:t>26.37</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8</w:t>
            </w:r>
          </w:p>
        </w:tc>
        <w:tc>
          <w:tcPr>
            <w:tcW w:w="2040" w:type="dxa"/>
            <w:vAlign w:val="center"/>
          </w:tcPr>
          <w:p>
            <w:pPr>
              <w:pStyle w:val="12"/>
            </w:pPr>
            <w:r>
              <w:t>30109</w:t>
            </w:r>
          </w:p>
        </w:tc>
        <w:tc>
          <w:tcPr>
            <w:tcW w:w="4410" w:type="dxa"/>
            <w:vAlign w:val="center"/>
          </w:tcPr>
          <w:p>
            <w:pPr>
              <w:pStyle w:val="12"/>
            </w:pPr>
            <w:r>
              <w:t>职业年金缴费</w:t>
            </w:r>
          </w:p>
        </w:tc>
        <w:tc>
          <w:tcPr>
            <w:tcW w:w="2160" w:type="dxa"/>
            <w:vAlign w:val="center"/>
          </w:tcPr>
          <w:p>
            <w:pPr>
              <w:pStyle w:val="11"/>
            </w:pPr>
            <w:r>
              <w:t>13.19</w:t>
            </w:r>
          </w:p>
        </w:tc>
        <w:tc>
          <w:tcPr>
            <w:tcW w:w="2040" w:type="dxa"/>
            <w:vAlign w:val="center"/>
          </w:tcPr>
          <w:p>
            <w:pPr>
              <w:pStyle w:val="11"/>
            </w:pPr>
            <w:r>
              <w:t>13.19</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9</w:t>
            </w:r>
          </w:p>
        </w:tc>
        <w:tc>
          <w:tcPr>
            <w:tcW w:w="2040" w:type="dxa"/>
            <w:vAlign w:val="center"/>
          </w:tcPr>
          <w:p>
            <w:pPr>
              <w:pStyle w:val="12"/>
            </w:pPr>
            <w:r>
              <w:t>30110</w:t>
            </w:r>
          </w:p>
        </w:tc>
        <w:tc>
          <w:tcPr>
            <w:tcW w:w="4410" w:type="dxa"/>
            <w:vAlign w:val="center"/>
          </w:tcPr>
          <w:p>
            <w:pPr>
              <w:pStyle w:val="12"/>
            </w:pPr>
            <w:r>
              <w:t>职工基本医疗保险缴费</w:t>
            </w:r>
          </w:p>
        </w:tc>
        <w:tc>
          <w:tcPr>
            <w:tcW w:w="2160" w:type="dxa"/>
            <w:vAlign w:val="center"/>
          </w:tcPr>
          <w:p>
            <w:pPr>
              <w:pStyle w:val="11"/>
            </w:pPr>
            <w:r>
              <w:t>13.57</w:t>
            </w:r>
          </w:p>
        </w:tc>
        <w:tc>
          <w:tcPr>
            <w:tcW w:w="2040" w:type="dxa"/>
            <w:vAlign w:val="center"/>
          </w:tcPr>
          <w:p>
            <w:pPr>
              <w:pStyle w:val="11"/>
            </w:pPr>
            <w:r>
              <w:t>13.57</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10</w:t>
            </w:r>
          </w:p>
        </w:tc>
        <w:tc>
          <w:tcPr>
            <w:tcW w:w="2040" w:type="dxa"/>
            <w:vAlign w:val="center"/>
          </w:tcPr>
          <w:p>
            <w:pPr>
              <w:pStyle w:val="12"/>
            </w:pPr>
            <w:r>
              <w:t>302</w:t>
            </w:r>
          </w:p>
        </w:tc>
        <w:tc>
          <w:tcPr>
            <w:tcW w:w="4410" w:type="dxa"/>
            <w:vAlign w:val="center"/>
          </w:tcPr>
          <w:p>
            <w:pPr>
              <w:pStyle w:val="12"/>
            </w:pPr>
            <w:r>
              <w:t>商品和服务支出</w:t>
            </w:r>
          </w:p>
        </w:tc>
        <w:tc>
          <w:tcPr>
            <w:tcW w:w="2160" w:type="dxa"/>
            <w:vAlign w:val="center"/>
          </w:tcPr>
          <w:p>
            <w:pPr>
              <w:pStyle w:val="11"/>
            </w:pPr>
            <w:r>
              <w:t>108.08</w:t>
            </w:r>
          </w:p>
        </w:tc>
        <w:tc>
          <w:tcPr>
            <w:tcW w:w="2040" w:type="dxa"/>
            <w:vAlign w:val="center"/>
          </w:tcPr>
          <w:p>
            <w:pPr>
              <w:pStyle w:val="11"/>
            </w:pPr>
          </w:p>
        </w:tc>
        <w:tc>
          <w:tcPr>
            <w:tcW w:w="2266" w:type="dxa"/>
            <w:vAlign w:val="center"/>
          </w:tcPr>
          <w:p>
            <w:pPr>
              <w:pStyle w:val="11"/>
            </w:pPr>
            <w:r>
              <w:t>108.08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11</w:t>
            </w:r>
          </w:p>
        </w:tc>
        <w:tc>
          <w:tcPr>
            <w:tcW w:w="2040" w:type="dxa"/>
            <w:vAlign w:val="center"/>
          </w:tcPr>
          <w:p>
            <w:pPr>
              <w:pStyle w:val="12"/>
            </w:pPr>
            <w:r>
              <w:t>30201</w:t>
            </w:r>
          </w:p>
        </w:tc>
        <w:tc>
          <w:tcPr>
            <w:tcW w:w="4410" w:type="dxa"/>
            <w:vAlign w:val="center"/>
          </w:tcPr>
          <w:p>
            <w:pPr>
              <w:pStyle w:val="12"/>
            </w:pPr>
            <w:r>
              <w:t>办公费</w:t>
            </w:r>
          </w:p>
        </w:tc>
        <w:tc>
          <w:tcPr>
            <w:tcW w:w="2160" w:type="dxa"/>
            <w:vAlign w:val="center"/>
          </w:tcPr>
          <w:p>
            <w:pPr>
              <w:pStyle w:val="11"/>
            </w:pPr>
            <w:r>
              <w:t>35.60</w:t>
            </w:r>
          </w:p>
        </w:tc>
        <w:tc>
          <w:tcPr>
            <w:tcW w:w="2040" w:type="dxa"/>
            <w:vAlign w:val="center"/>
          </w:tcPr>
          <w:p>
            <w:pPr>
              <w:pStyle w:val="11"/>
            </w:pPr>
          </w:p>
        </w:tc>
        <w:tc>
          <w:tcPr>
            <w:tcW w:w="2266" w:type="dxa"/>
            <w:vAlign w:val="center"/>
          </w:tcPr>
          <w:p>
            <w:pPr>
              <w:pStyle w:val="11"/>
            </w:pPr>
            <w:r>
              <w:t>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12</w:t>
            </w:r>
          </w:p>
        </w:tc>
        <w:tc>
          <w:tcPr>
            <w:tcW w:w="2040" w:type="dxa"/>
            <w:vAlign w:val="center"/>
          </w:tcPr>
          <w:p>
            <w:pPr>
              <w:pStyle w:val="12"/>
            </w:pPr>
            <w:r>
              <w:t>30202</w:t>
            </w:r>
          </w:p>
        </w:tc>
        <w:tc>
          <w:tcPr>
            <w:tcW w:w="4410" w:type="dxa"/>
            <w:vAlign w:val="center"/>
          </w:tcPr>
          <w:p>
            <w:pPr>
              <w:pStyle w:val="12"/>
            </w:pPr>
            <w:r>
              <w:t>印刷费</w:t>
            </w:r>
          </w:p>
        </w:tc>
        <w:tc>
          <w:tcPr>
            <w:tcW w:w="2160" w:type="dxa"/>
            <w:vAlign w:val="center"/>
          </w:tcPr>
          <w:p>
            <w:pPr>
              <w:pStyle w:val="11"/>
            </w:pPr>
            <w:r>
              <w:t>4.00</w:t>
            </w:r>
          </w:p>
        </w:tc>
        <w:tc>
          <w:tcPr>
            <w:tcW w:w="2040" w:type="dxa"/>
            <w:vAlign w:val="center"/>
          </w:tcPr>
          <w:p>
            <w:pPr>
              <w:pStyle w:val="11"/>
            </w:pPr>
          </w:p>
        </w:tc>
        <w:tc>
          <w:tcPr>
            <w:tcW w:w="2266"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13</w:t>
            </w:r>
          </w:p>
        </w:tc>
        <w:tc>
          <w:tcPr>
            <w:tcW w:w="2040" w:type="dxa"/>
            <w:vAlign w:val="center"/>
          </w:tcPr>
          <w:p>
            <w:pPr>
              <w:pStyle w:val="12"/>
            </w:pPr>
            <w:r>
              <w:t>30205</w:t>
            </w:r>
          </w:p>
        </w:tc>
        <w:tc>
          <w:tcPr>
            <w:tcW w:w="4410" w:type="dxa"/>
            <w:vAlign w:val="center"/>
          </w:tcPr>
          <w:p>
            <w:pPr>
              <w:pStyle w:val="12"/>
            </w:pPr>
            <w:r>
              <w:t>水费</w:t>
            </w:r>
          </w:p>
        </w:tc>
        <w:tc>
          <w:tcPr>
            <w:tcW w:w="2160" w:type="dxa"/>
            <w:vAlign w:val="center"/>
          </w:tcPr>
          <w:p>
            <w:pPr>
              <w:pStyle w:val="11"/>
            </w:pPr>
            <w:r>
              <w:t>0.50</w:t>
            </w:r>
          </w:p>
        </w:tc>
        <w:tc>
          <w:tcPr>
            <w:tcW w:w="2040" w:type="dxa"/>
            <w:vAlign w:val="center"/>
          </w:tcPr>
          <w:p>
            <w:pPr>
              <w:pStyle w:val="11"/>
            </w:pPr>
          </w:p>
        </w:tc>
        <w:tc>
          <w:tcPr>
            <w:tcW w:w="2266"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14</w:t>
            </w:r>
          </w:p>
        </w:tc>
        <w:tc>
          <w:tcPr>
            <w:tcW w:w="2040" w:type="dxa"/>
            <w:vAlign w:val="center"/>
          </w:tcPr>
          <w:p>
            <w:pPr>
              <w:pStyle w:val="12"/>
            </w:pPr>
            <w:r>
              <w:t>30206</w:t>
            </w:r>
          </w:p>
        </w:tc>
        <w:tc>
          <w:tcPr>
            <w:tcW w:w="4410" w:type="dxa"/>
            <w:vAlign w:val="center"/>
          </w:tcPr>
          <w:p>
            <w:pPr>
              <w:pStyle w:val="12"/>
            </w:pPr>
            <w:r>
              <w:t>电费</w:t>
            </w:r>
          </w:p>
        </w:tc>
        <w:tc>
          <w:tcPr>
            <w:tcW w:w="2160" w:type="dxa"/>
            <w:vAlign w:val="center"/>
          </w:tcPr>
          <w:p>
            <w:pPr>
              <w:pStyle w:val="11"/>
            </w:pPr>
            <w:r>
              <w:t>2.80</w:t>
            </w:r>
          </w:p>
        </w:tc>
        <w:tc>
          <w:tcPr>
            <w:tcW w:w="2040" w:type="dxa"/>
            <w:vAlign w:val="center"/>
          </w:tcPr>
          <w:p>
            <w:pPr>
              <w:pStyle w:val="11"/>
            </w:pPr>
          </w:p>
        </w:tc>
        <w:tc>
          <w:tcPr>
            <w:tcW w:w="2266"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15</w:t>
            </w:r>
          </w:p>
        </w:tc>
        <w:tc>
          <w:tcPr>
            <w:tcW w:w="2040" w:type="dxa"/>
            <w:vAlign w:val="center"/>
          </w:tcPr>
          <w:p>
            <w:pPr>
              <w:pStyle w:val="12"/>
            </w:pPr>
            <w:r>
              <w:t>30207</w:t>
            </w:r>
          </w:p>
        </w:tc>
        <w:tc>
          <w:tcPr>
            <w:tcW w:w="4410" w:type="dxa"/>
            <w:vAlign w:val="center"/>
          </w:tcPr>
          <w:p>
            <w:pPr>
              <w:pStyle w:val="12"/>
            </w:pPr>
            <w:r>
              <w:t>邮电费</w:t>
            </w:r>
          </w:p>
        </w:tc>
        <w:tc>
          <w:tcPr>
            <w:tcW w:w="2160" w:type="dxa"/>
            <w:vAlign w:val="center"/>
          </w:tcPr>
          <w:p>
            <w:pPr>
              <w:pStyle w:val="11"/>
            </w:pPr>
            <w:r>
              <w:t>1.50</w:t>
            </w:r>
          </w:p>
        </w:tc>
        <w:tc>
          <w:tcPr>
            <w:tcW w:w="2040" w:type="dxa"/>
            <w:vAlign w:val="center"/>
          </w:tcPr>
          <w:p>
            <w:pPr>
              <w:pStyle w:val="11"/>
            </w:pPr>
          </w:p>
        </w:tc>
        <w:tc>
          <w:tcPr>
            <w:tcW w:w="226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16</w:t>
            </w:r>
          </w:p>
        </w:tc>
        <w:tc>
          <w:tcPr>
            <w:tcW w:w="2040" w:type="dxa"/>
            <w:vAlign w:val="center"/>
          </w:tcPr>
          <w:p>
            <w:pPr>
              <w:pStyle w:val="12"/>
            </w:pPr>
            <w:r>
              <w:t>30213</w:t>
            </w:r>
          </w:p>
        </w:tc>
        <w:tc>
          <w:tcPr>
            <w:tcW w:w="4410" w:type="dxa"/>
            <w:vAlign w:val="center"/>
          </w:tcPr>
          <w:p>
            <w:pPr>
              <w:pStyle w:val="12"/>
            </w:pPr>
            <w:r>
              <w:t>维修(护)费</w:t>
            </w:r>
          </w:p>
        </w:tc>
        <w:tc>
          <w:tcPr>
            <w:tcW w:w="2160" w:type="dxa"/>
            <w:vAlign w:val="center"/>
          </w:tcPr>
          <w:p>
            <w:pPr>
              <w:pStyle w:val="11"/>
            </w:pPr>
            <w:r>
              <w:t>3.00</w:t>
            </w:r>
          </w:p>
        </w:tc>
        <w:tc>
          <w:tcPr>
            <w:tcW w:w="2040" w:type="dxa"/>
            <w:vAlign w:val="center"/>
          </w:tcPr>
          <w:p>
            <w:pPr>
              <w:pStyle w:val="11"/>
            </w:pPr>
          </w:p>
        </w:tc>
        <w:tc>
          <w:tcPr>
            <w:tcW w:w="226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17</w:t>
            </w:r>
          </w:p>
        </w:tc>
        <w:tc>
          <w:tcPr>
            <w:tcW w:w="2040" w:type="dxa"/>
            <w:vAlign w:val="center"/>
          </w:tcPr>
          <w:p>
            <w:pPr>
              <w:pStyle w:val="12"/>
            </w:pPr>
            <w:r>
              <w:t>30217</w:t>
            </w:r>
          </w:p>
        </w:tc>
        <w:tc>
          <w:tcPr>
            <w:tcW w:w="4410" w:type="dxa"/>
            <w:vAlign w:val="center"/>
          </w:tcPr>
          <w:p>
            <w:pPr>
              <w:pStyle w:val="12"/>
            </w:pPr>
            <w:r>
              <w:t>公务接待费</w:t>
            </w:r>
          </w:p>
        </w:tc>
        <w:tc>
          <w:tcPr>
            <w:tcW w:w="2160" w:type="dxa"/>
            <w:vAlign w:val="center"/>
          </w:tcPr>
          <w:p>
            <w:pPr>
              <w:pStyle w:val="11"/>
            </w:pPr>
            <w:r>
              <w:t>0.60</w:t>
            </w:r>
          </w:p>
        </w:tc>
        <w:tc>
          <w:tcPr>
            <w:tcW w:w="2040" w:type="dxa"/>
            <w:vAlign w:val="center"/>
          </w:tcPr>
          <w:p>
            <w:pPr>
              <w:pStyle w:val="11"/>
            </w:pPr>
          </w:p>
        </w:tc>
        <w:tc>
          <w:tcPr>
            <w:tcW w:w="2266"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18</w:t>
            </w:r>
          </w:p>
        </w:tc>
        <w:tc>
          <w:tcPr>
            <w:tcW w:w="2040" w:type="dxa"/>
            <w:vAlign w:val="center"/>
          </w:tcPr>
          <w:p>
            <w:pPr>
              <w:pStyle w:val="12"/>
            </w:pPr>
            <w:r>
              <w:t>30218</w:t>
            </w:r>
          </w:p>
        </w:tc>
        <w:tc>
          <w:tcPr>
            <w:tcW w:w="4410" w:type="dxa"/>
            <w:vAlign w:val="center"/>
          </w:tcPr>
          <w:p>
            <w:pPr>
              <w:pStyle w:val="12"/>
            </w:pPr>
            <w:r>
              <w:t>专用材料费</w:t>
            </w:r>
          </w:p>
        </w:tc>
        <w:tc>
          <w:tcPr>
            <w:tcW w:w="2160" w:type="dxa"/>
            <w:vAlign w:val="center"/>
          </w:tcPr>
          <w:p>
            <w:pPr>
              <w:pStyle w:val="11"/>
            </w:pPr>
            <w:r>
              <w:t>50.00</w:t>
            </w:r>
          </w:p>
        </w:tc>
        <w:tc>
          <w:tcPr>
            <w:tcW w:w="2040" w:type="dxa"/>
            <w:vAlign w:val="center"/>
          </w:tcPr>
          <w:p>
            <w:pPr>
              <w:pStyle w:val="11"/>
            </w:pPr>
          </w:p>
        </w:tc>
        <w:tc>
          <w:tcPr>
            <w:tcW w:w="226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19</w:t>
            </w:r>
          </w:p>
        </w:tc>
        <w:tc>
          <w:tcPr>
            <w:tcW w:w="2040" w:type="dxa"/>
            <w:vAlign w:val="center"/>
          </w:tcPr>
          <w:p>
            <w:pPr>
              <w:pStyle w:val="12"/>
            </w:pPr>
            <w:r>
              <w:t>30239</w:t>
            </w:r>
          </w:p>
        </w:tc>
        <w:tc>
          <w:tcPr>
            <w:tcW w:w="4410" w:type="dxa"/>
            <w:vAlign w:val="center"/>
          </w:tcPr>
          <w:p>
            <w:pPr>
              <w:pStyle w:val="12"/>
            </w:pPr>
            <w:r>
              <w:t>其他交通费用</w:t>
            </w:r>
          </w:p>
        </w:tc>
        <w:tc>
          <w:tcPr>
            <w:tcW w:w="2160" w:type="dxa"/>
            <w:vAlign w:val="center"/>
          </w:tcPr>
          <w:p>
            <w:pPr>
              <w:pStyle w:val="11"/>
            </w:pPr>
            <w:r>
              <w:t>10.08</w:t>
            </w:r>
          </w:p>
        </w:tc>
        <w:tc>
          <w:tcPr>
            <w:tcW w:w="2040" w:type="dxa"/>
            <w:vAlign w:val="center"/>
          </w:tcPr>
          <w:p>
            <w:pPr>
              <w:pStyle w:val="11"/>
            </w:pPr>
          </w:p>
        </w:tc>
        <w:tc>
          <w:tcPr>
            <w:tcW w:w="2266" w:type="dxa"/>
            <w:vAlign w:val="center"/>
          </w:tcPr>
          <w:p>
            <w:pPr>
              <w:pStyle w:val="11"/>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20</w:t>
            </w:r>
          </w:p>
        </w:tc>
        <w:tc>
          <w:tcPr>
            <w:tcW w:w="2040" w:type="dxa"/>
            <w:vAlign w:val="center"/>
          </w:tcPr>
          <w:p>
            <w:pPr>
              <w:pStyle w:val="12"/>
            </w:pPr>
            <w:r>
              <w:t>303</w:t>
            </w:r>
          </w:p>
        </w:tc>
        <w:tc>
          <w:tcPr>
            <w:tcW w:w="4410" w:type="dxa"/>
            <w:vAlign w:val="center"/>
          </w:tcPr>
          <w:p>
            <w:pPr>
              <w:pStyle w:val="12"/>
            </w:pPr>
            <w:r>
              <w:t>对个人和家庭的补助</w:t>
            </w:r>
          </w:p>
        </w:tc>
        <w:tc>
          <w:tcPr>
            <w:tcW w:w="2160" w:type="dxa"/>
            <w:vAlign w:val="center"/>
          </w:tcPr>
          <w:p>
            <w:pPr>
              <w:pStyle w:val="11"/>
            </w:pPr>
            <w:r>
              <w:t>41.17</w:t>
            </w:r>
          </w:p>
        </w:tc>
        <w:tc>
          <w:tcPr>
            <w:tcW w:w="2040" w:type="dxa"/>
            <w:vAlign w:val="center"/>
          </w:tcPr>
          <w:p>
            <w:pPr>
              <w:pStyle w:val="11"/>
            </w:pPr>
            <w:r>
              <w:t>41.17</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21</w:t>
            </w:r>
          </w:p>
        </w:tc>
        <w:tc>
          <w:tcPr>
            <w:tcW w:w="2040" w:type="dxa"/>
            <w:vAlign w:val="center"/>
          </w:tcPr>
          <w:p>
            <w:pPr>
              <w:pStyle w:val="12"/>
            </w:pPr>
            <w:r>
              <w:t>30302</w:t>
            </w:r>
          </w:p>
        </w:tc>
        <w:tc>
          <w:tcPr>
            <w:tcW w:w="4410" w:type="dxa"/>
            <w:vAlign w:val="center"/>
          </w:tcPr>
          <w:p>
            <w:pPr>
              <w:pStyle w:val="12"/>
            </w:pPr>
            <w:r>
              <w:t>退休费</w:t>
            </w:r>
          </w:p>
        </w:tc>
        <w:tc>
          <w:tcPr>
            <w:tcW w:w="2160" w:type="dxa"/>
            <w:vAlign w:val="center"/>
          </w:tcPr>
          <w:p>
            <w:pPr>
              <w:pStyle w:val="11"/>
            </w:pPr>
            <w:r>
              <w:t>36.09</w:t>
            </w:r>
          </w:p>
        </w:tc>
        <w:tc>
          <w:tcPr>
            <w:tcW w:w="2040" w:type="dxa"/>
            <w:vAlign w:val="center"/>
          </w:tcPr>
          <w:p>
            <w:pPr>
              <w:pStyle w:val="11"/>
            </w:pPr>
            <w:r>
              <w:t>36.09</w:t>
            </w:r>
          </w:p>
        </w:tc>
        <w:tc>
          <w:tcPr>
            <w:tcW w:w="22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3"/>
            </w:pPr>
            <w:r>
              <w:t>22</w:t>
            </w:r>
          </w:p>
        </w:tc>
        <w:tc>
          <w:tcPr>
            <w:tcW w:w="2040" w:type="dxa"/>
            <w:vAlign w:val="center"/>
          </w:tcPr>
          <w:p>
            <w:pPr>
              <w:pStyle w:val="12"/>
            </w:pPr>
            <w:r>
              <w:t>30305</w:t>
            </w:r>
          </w:p>
        </w:tc>
        <w:tc>
          <w:tcPr>
            <w:tcW w:w="4410" w:type="dxa"/>
            <w:vAlign w:val="center"/>
          </w:tcPr>
          <w:p>
            <w:pPr>
              <w:pStyle w:val="12"/>
            </w:pPr>
            <w:r>
              <w:t>生活补助</w:t>
            </w:r>
          </w:p>
        </w:tc>
        <w:tc>
          <w:tcPr>
            <w:tcW w:w="2160" w:type="dxa"/>
            <w:vAlign w:val="center"/>
          </w:tcPr>
          <w:p>
            <w:pPr>
              <w:pStyle w:val="11"/>
            </w:pPr>
            <w:r>
              <w:t>5.07</w:t>
            </w:r>
          </w:p>
        </w:tc>
        <w:tc>
          <w:tcPr>
            <w:tcW w:w="2040" w:type="dxa"/>
            <w:vAlign w:val="center"/>
          </w:tcPr>
          <w:p>
            <w:pPr>
              <w:pStyle w:val="11"/>
            </w:pPr>
            <w:r>
              <w:t>5.07</w:t>
            </w:r>
          </w:p>
        </w:tc>
        <w:tc>
          <w:tcPr>
            <w:tcW w:w="226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1335"/>
        <w:gridCol w:w="5220"/>
        <w:gridCol w:w="2010"/>
        <w:gridCol w:w="2265"/>
        <w:gridCol w:w="21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7" w:type="dxa"/>
            <w:gridSpan w:val="3"/>
            <w:tcBorders>
              <w:top w:val="single" w:color="FFFFFF" w:sz="6" w:space="0"/>
              <w:left w:val="single" w:color="FFFFFF" w:sz="6" w:space="0"/>
              <w:right w:val="single" w:color="FFFFFF" w:sz="6" w:space="0"/>
            </w:tcBorders>
            <w:vAlign w:val="center"/>
          </w:tcPr>
          <w:p>
            <w:pPr>
              <w:pStyle w:val="9"/>
            </w:pPr>
            <w:r>
              <w:t>314001魏县民政局本级</w:t>
            </w:r>
          </w:p>
        </w:tc>
        <w:tc>
          <w:tcPr>
            <w:tcW w:w="2010" w:type="dxa"/>
            <w:tcBorders>
              <w:top w:val="single" w:color="FFFFFF" w:sz="6" w:space="0"/>
              <w:left w:val="single" w:color="FFFFFF" w:sz="6" w:space="0"/>
              <w:right w:val="single" w:color="FFFFFF" w:sz="6" w:space="0"/>
            </w:tcBorders>
            <w:vAlign w:val="center"/>
          </w:tcPr>
          <w:p>
            <w:pPr>
              <w:pStyle w:val="8"/>
            </w:pPr>
            <w:r>
              <w:t>预算年度：2024</w:t>
            </w:r>
          </w:p>
        </w:tc>
        <w:tc>
          <w:tcPr>
            <w:tcW w:w="444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Merge w:val="restart"/>
            <w:vAlign w:val="center"/>
          </w:tcPr>
          <w:p>
            <w:pPr>
              <w:pStyle w:val="10"/>
            </w:pPr>
            <w:r>
              <w:t>序号</w:t>
            </w:r>
          </w:p>
        </w:tc>
        <w:tc>
          <w:tcPr>
            <w:tcW w:w="6555" w:type="dxa"/>
            <w:gridSpan w:val="2"/>
            <w:vAlign w:val="center"/>
          </w:tcPr>
          <w:p>
            <w:pPr>
              <w:pStyle w:val="10"/>
            </w:pPr>
            <w:r>
              <w:t>功能分类科目</w:t>
            </w:r>
          </w:p>
        </w:tc>
        <w:tc>
          <w:tcPr>
            <w:tcW w:w="2010" w:type="dxa"/>
            <w:vMerge w:val="restart"/>
            <w:vAlign w:val="center"/>
          </w:tcPr>
          <w:p>
            <w:pPr>
              <w:pStyle w:val="10"/>
            </w:pPr>
            <w:r>
              <w:t>合计</w:t>
            </w:r>
          </w:p>
        </w:tc>
        <w:tc>
          <w:tcPr>
            <w:tcW w:w="2265" w:type="dxa"/>
            <w:vMerge w:val="restart"/>
            <w:vAlign w:val="center"/>
          </w:tcPr>
          <w:p>
            <w:pPr>
              <w:pStyle w:val="10"/>
            </w:pPr>
            <w:r>
              <w:t>基本支出</w:t>
            </w:r>
          </w:p>
        </w:tc>
        <w:tc>
          <w:tcPr>
            <w:tcW w:w="217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Merge w:val="continue"/>
          </w:tcPr>
          <w:p/>
        </w:tc>
        <w:tc>
          <w:tcPr>
            <w:tcW w:w="1335" w:type="dxa"/>
            <w:vAlign w:val="center"/>
          </w:tcPr>
          <w:p>
            <w:pPr>
              <w:pStyle w:val="10"/>
            </w:pPr>
            <w:r>
              <w:t>科目编码</w:t>
            </w:r>
          </w:p>
        </w:tc>
        <w:tc>
          <w:tcPr>
            <w:tcW w:w="5220" w:type="dxa"/>
            <w:vAlign w:val="center"/>
          </w:tcPr>
          <w:p>
            <w:pPr>
              <w:pStyle w:val="10"/>
            </w:pPr>
            <w:r>
              <w:t>科目名称</w:t>
            </w:r>
          </w:p>
        </w:tc>
        <w:tc>
          <w:tcPr>
            <w:tcW w:w="2010" w:type="dxa"/>
            <w:vMerge w:val="continue"/>
          </w:tcPr>
          <w:p/>
        </w:tc>
        <w:tc>
          <w:tcPr>
            <w:tcW w:w="2265" w:type="dxa"/>
            <w:vMerge w:val="continue"/>
          </w:tcPr>
          <w:p/>
        </w:tc>
        <w:tc>
          <w:tcPr>
            <w:tcW w:w="21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Align w:val="center"/>
          </w:tcPr>
          <w:p>
            <w:pPr>
              <w:pStyle w:val="10"/>
            </w:pPr>
            <w:r>
              <w:t>栏次</w:t>
            </w:r>
          </w:p>
        </w:tc>
        <w:tc>
          <w:tcPr>
            <w:tcW w:w="1335" w:type="dxa"/>
            <w:vAlign w:val="center"/>
          </w:tcPr>
          <w:p>
            <w:pPr>
              <w:pStyle w:val="10"/>
            </w:pPr>
            <w:r>
              <w:t>1</w:t>
            </w:r>
          </w:p>
        </w:tc>
        <w:tc>
          <w:tcPr>
            <w:tcW w:w="5220" w:type="dxa"/>
            <w:vAlign w:val="center"/>
          </w:tcPr>
          <w:p>
            <w:pPr>
              <w:pStyle w:val="10"/>
            </w:pPr>
            <w:r>
              <w:t>2</w:t>
            </w:r>
          </w:p>
        </w:tc>
        <w:tc>
          <w:tcPr>
            <w:tcW w:w="2010" w:type="dxa"/>
            <w:vAlign w:val="center"/>
          </w:tcPr>
          <w:p>
            <w:pPr>
              <w:pStyle w:val="10"/>
            </w:pPr>
            <w:r>
              <w:t>3</w:t>
            </w:r>
          </w:p>
        </w:tc>
        <w:tc>
          <w:tcPr>
            <w:tcW w:w="2265" w:type="dxa"/>
            <w:vAlign w:val="center"/>
          </w:tcPr>
          <w:p>
            <w:pPr>
              <w:pStyle w:val="10"/>
            </w:pPr>
            <w:r>
              <w:t>4</w:t>
            </w:r>
          </w:p>
        </w:tc>
        <w:tc>
          <w:tcPr>
            <w:tcW w:w="217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3"/>
            </w:pPr>
            <w:r>
              <w:t>1</w:t>
            </w:r>
          </w:p>
        </w:tc>
        <w:tc>
          <w:tcPr>
            <w:tcW w:w="1335" w:type="dxa"/>
            <w:vAlign w:val="center"/>
          </w:tcPr>
          <w:p>
            <w:pPr>
              <w:pStyle w:val="16"/>
            </w:pPr>
          </w:p>
        </w:tc>
        <w:tc>
          <w:tcPr>
            <w:tcW w:w="5220" w:type="dxa"/>
            <w:vAlign w:val="center"/>
          </w:tcPr>
          <w:p>
            <w:pPr>
              <w:pStyle w:val="14"/>
            </w:pPr>
            <w:r>
              <w:t>合计</w:t>
            </w:r>
          </w:p>
        </w:tc>
        <w:tc>
          <w:tcPr>
            <w:tcW w:w="2010" w:type="dxa"/>
            <w:vAlign w:val="center"/>
          </w:tcPr>
          <w:p>
            <w:pPr>
              <w:pStyle w:val="15"/>
            </w:pPr>
            <w:r>
              <w:t>815.00</w:t>
            </w:r>
          </w:p>
        </w:tc>
        <w:tc>
          <w:tcPr>
            <w:tcW w:w="2265" w:type="dxa"/>
            <w:vAlign w:val="center"/>
          </w:tcPr>
          <w:p>
            <w:pPr>
              <w:pStyle w:val="15"/>
            </w:pPr>
          </w:p>
        </w:tc>
        <w:tc>
          <w:tcPr>
            <w:tcW w:w="2176" w:type="dxa"/>
            <w:vAlign w:val="center"/>
          </w:tcPr>
          <w:p>
            <w:pPr>
              <w:pStyle w:val="15"/>
            </w:pPr>
            <w:r>
              <w:t>815.00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3"/>
            </w:pPr>
            <w:r>
              <w:t>2</w:t>
            </w:r>
          </w:p>
        </w:tc>
        <w:tc>
          <w:tcPr>
            <w:tcW w:w="1335" w:type="dxa"/>
            <w:vAlign w:val="center"/>
          </w:tcPr>
          <w:p>
            <w:pPr>
              <w:pStyle w:val="12"/>
            </w:pPr>
            <w:r>
              <w:t>229</w:t>
            </w:r>
          </w:p>
        </w:tc>
        <w:tc>
          <w:tcPr>
            <w:tcW w:w="5220" w:type="dxa"/>
            <w:vAlign w:val="center"/>
          </w:tcPr>
          <w:p>
            <w:pPr>
              <w:pStyle w:val="12"/>
            </w:pPr>
            <w:r>
              <w:t>其他支出</w:t>
            </w:r>
          </w:p>
        </w:tc>
        <w:tc>
          <w:tcPr>
            <w:tcW w:w="2010" w:type="dxa"/>
            <w:vAlign w:val="center"/>
          </w:tcPr>
          <w:p>
            <w:pPr>
              <w:pStyle w:val="11"/>
            </w:pPr>
            <w:r>
              <w:t>815.00</w:t>
            </w:r>
          </w:p>
        </w:tc>
        <w:tc>
          <w:tcPr>
            <w:tcW w:w="2265" w:type="dxa"/>
            <w:vAlign w:val="center"/>
          </w:tcPr>
          <w:p>
            <w:pPr>
              <w:pStyle w:val="11"/>
            </w:pPr>
          </w:p>
        </w:tc>
        <w:tc>
          <w:tcPr>
            <w:tcW w:w="2176" w:type="dxa"/>
            <w:vAlign w:val="center"/>
          </w:tcPr>
          <w:p>
            <w:pPr>
              <w:pStyle w:val="11"/>
            </w:pPr>
            <w:r>
              <w:t>815.00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3"/>
            </w:pPr>
            <w:r>
              <w:t>3</w:t>
            </w:r>
          </w:p>
        </w:tc>
        <w:tc>
          <w:tcPr>
            <w:tcW w:w="1335" w:type="dxa"/>
            <w:vAlign w:val="center"/>
          </w:tcPr>
          <w:p>
            <w:pPr>
              <w:pStyle w:val="12"/>
            </w:pPr>
            <w:r>
              <w:t>22960</w:t>
            </w:r>
          </w:p>
        </w:tc>
        <w:tc>
          <w:tcPr>
            <w:tcW w:w="5220" w:type="dxa"/>
            <w:vAlign w:val="center"/>
          </w:tcPr>
          <w:p>
            <w:pPr>
              <w:pStyle w:val="12"/>
            </w:pPr>
            <w:r>
              <w:t>彩票公益金安排的支出</w:t>
            </w:r>
          </w:p>
        </w:tc>
        <w:tc>
          <w:tcPr>
            <w:tcW w:w="2010" w:type="dxa"/>
            <w:vAlign w:val="center"/>
          </w:tcPr>
          <w:p>
            <w:pPr>
              <w:pStyle w:val="11"/>
            </w:pPr>
            <w:r>
              <w:t>815.00</w:t>
            </w:r>
          </w:p>
        </w:tc>
        <w:tc>
          <w:tcPr>
            <w:tcW w:w="2265" w:type="dxa"/>
            <w:vAlign w:val="center"/>
          </w:tcPr>
          <w:p>
            <w:pPr>
              <w:pStyle w:val="11"/>
            </w:pPr>
          </w:p>
        </w:tc>
        <w:tc>
          <w:tcPr>
            <w:tcW w:w="2176" w:type="dxa"/>
            <w:vAlign w:val="center"/>
          </w:tcPr>
          <w:p>
            <w:pPr>
              <w:pStyle w:val="11"/>
            </w:pPr>
            <w:r>
              <w:t>815.00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3"/>
            </w:pPr>
            <w:r>
              <w:t>4</w:t>
            </w:r>
          </w:p>
        </w:tc>
        <w:tc>
          <w:tcPr>
            <w:tcW w:w="1335" w:type="dxa"/>
            <w:vAlign w:val="center"/>
          </w:tcPr>
          <w:p>
            <w:pPr>
              <w:pStyle w:val="12"/>
            </w:pPr>
            <w:r>
              <w:t>2296002</w:t>
            </w:r>
          </w:p>
        </w:tc>
        <w:tc>
          <w:tcPr>
            <w:tcW w:w="5220" w:type="dxa"/>
            <w:vAlign w:val="center"/>
          </w:tcPr>
          <w:p>
            <w:pPr>
              <w:pStyle w:val="12"/>
            </w:pPr>
            <w:r>
              <w:t>用于社会福利的彩票公益金支出</w:t>
            </w:r>
          </w:p>
        </w:tc>
        <w:tc>
          <w:tcPr>
            <w:tcW w:w="2010" w:type="dxa"/>
            <w:vAlign w:val="center"/>
          </w:tcPr>
          <w:p>
            <w:pPr>
              <w:pStyle w:val="11"/>
            </w:pPr>
            <w:r>
              <w:t>815.00</w:t>
            </w:r>
          </w:p>
        </w:tc>
        <w:tc>
          <w:tcPr>
            <w:tcW w:w="2265" w:type="dxa"/>
            <w:vAlign w:val="center"/>
          </w:tcPr>
          <w:p>
            <w:pPr>
              <w:pStyle w:val="11"/>
            </w:pPr>
          </w:p>
        </w:tc>
        <w:tc>
          <w:tcPr>
            <w:tcW w:w="2176" w:type="dxa"/>
            <w:vAlign w:val="center"/>
          </w:tcPr>
          <w:p>
            <w:pPr>
              <w:pStyle w:val="11"/>
            </w:pPr>
            <w:r>
              <w:t>815.00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3"/>
        <w:gridCol w:w="1890"/>
        <w:gridCol w:w="4185"/>
        <w:gridCol w:w="2190"/>
        <w:gridCol w:w="2070"/>
        <w:gridCol w:w="2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8" w:type="dxa"/>
            <w:gridSpan w:val="3"/>
            <w:tcBorders>
              <w:top w:val="single" w:color="FFFFFF" w:sz="6" w:space="0"/>
              <w:left w:val="single" w:color="FFFFFF" w:sz="6" w:space="0"/>
              <w:right w:val="single" w:color="FFFFFF" w:sz="6" w:space="0"/>
            </w:tcBorders>
            <w:vAlign w:val="center"/>
          </w:tcPr>
          <w:p>
            <w:pPr>
              <w:pStyle w:val="9"/>
            </w:pPr>
            <w:r>
              <w:t>314001魏县民政局本级</w:t>
            </w:r>
          </w:p>
        </w:tc>
        <w:tc>
          <w:tcPr>
            <w:tcW w:w="2190" w:type="dxa"/>
            <w:tcBorders>
              <w:top w:val="single" w:color="FFFFFF" w:sz="6" w:space="0"/>
              <w:left w:val="single" w:color="FFFFFF" w:sz="6" w:space="0"/>
              <w:right w:val="single" w:color="FFFFFF" w:sz="6" w:space="0"/>
            </w:tcBorders>
            <w:vAlign w:val="center"/>
          </w:tcPr>
          <w:p>
            <w:pPr>
              <w:pStyle w:val="8"/>
            </w:pPr>
            <w:r>
              <w:t>预算年度：2024</w:t>
            </w:r>
          </w:p>
        </w:tc>
        <w:tc>
          <w:tcPr>
            <w:tcW w:w="469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3" w:type="dxa"/>
            <w:vMerge w:val="restart"/>
            <w:vAlign w:val="center"/>
          </w:tcPr>
          <w:p>
            <w:pPr>
              <w:pStyle w:val="10"/>
            </w:pPr>
            <w:r>
              <w:t>序号</w:t>
            </w:r>
          </w:p>
        </w:tc>
        <w:tc>
          <w:tcPr>
            <w:tcW w:w="6075" w:type="dxa"/>
            <w:gridSpan w:val="2"/>
            <w:vAlign w:val="center"/>
          </w:tcPr>
          <w:p>
            <w:pPr>
              <w:pStyle w:val="10"/>
            </w:pPr>
            <w:r>
              <w:t>功能分类科目</w:t>
            </w:r>
          </w:p>
        </w:tc>
        <w:tc>
          <w:tcPr>
            <w:tcW w:w="2190" w:type="dxa"/>
            <w:vMerge w:val="restart"/>
            <w:vAlign w:val="center"/>
          </w:tcPr>
          <w:p>
            <w:pPr>
              <w:pStyle w:val="10"/>
            </w:pPr>
            <w:r>
              <w:t>合计</w:t>
            </w:r>
          </w:p>
        </w:tc>
        <w:tc>
          <w:tcPr>
            <w:tcW w:w="2070" w:type="dxa"/>
            <w:vMerge w:val="restart"/>
            <w:vAlign w:val="center"/>
          </w:tcPr>
          <w:p>
            <w:pPr>
              <w:pStyle w:val="10"/>
            </w:pPr>
            <w:r>
              <w:t>基本支出</w:t>
            </w:r>
          </w:p>
        </w:tc>
        <w:tc>
          <w:tcPr>
            <w:tcW w:w="262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3" w:type="dxa"/>
            <w:vMerge w:val="continue"/>
          </w:tcPr>
          <w:p/>
        </w:tc>
        <w:tc>
          <w:tcPr>
            <w:tcW w:w="1890" w:type="dxa"/>
            <w:vAlign w:val="center"/>
          </w:tcPr>
          <w:p>
            <w:pPr>
              <w:pStyle w:val="10"/>
            </w:pPr>
            <w:r>
              <w:t>科目编码</w:t>
            </w:r>
          </w:p>
        </w:tc>
        <w:tc>
          <w:tcPr>
            <w:tcW w:w="4185" w:type="dxa"/>
            <w:vAlign w:val="center"/>
          </w:tcPr>
          <w:p>
            <w:pPr>
              <w:pStyle w:val="10"/>
            </w:pPr>
            <w:r>
              <w:t>科目名称</w:t>
            </w:r>
          </w:p>
        </w:tc>
        <w:tc>
          <w:tcPr>
            <w:tcW w:w="2190" w:type="dxa"/>
            <w:vMerge w:val="continue"/>
          </w:tcPr>
          <w:p/>
        </w:tc>
        <w:tc>
          <w:tcPr>
            <w:tcW w:w="2070" w:type="dxa"/>
            <w:vMerge w:val="continue"/>
          </w:tcPr>
          <w:p/>
        </w:tc>
        <w:tc>
          <w:tcPr>
            <w:tcW w:w="2622" w:type="dxa"/>
            <w:vMerge w:val="continue"/>
          </w:tcPr>
          <w:p/>
        </w:tc>
      </w:tr>
      <w:tr>
        <w:tblPrEx>
          <w:tblCellMar>
            <w:top w:w="0" w:type="dxa"/>
            <w:left w:w="108" w:type="dxa"/>
            <w:bottom w:w="0" w:type="dxa"/>
            <w:right w:w="108" w:type="dxa"/>
          </w:tblCellMar>
        </w:tblPrEx>
        <w:trPr>
          <w:trHeight w:val="369" w:hRule="atLeast"/>
          <w:tblHeader/>
          <w:jc w:val="center"/>
        </w:trPr>
        <w:tc>
          <w:tcPr>
            <w:tcW w:w="1513" w:type="dxa"/>
            <w:vAlign w:val="center"/>
          </w:tcPr>
          <w:p>
            <w:pPr>
              <w:pStyle w:val="10"/>
            </w:pPr>
            <w:r>
              <w:t>栏次</w:t>
            </w:r>
          </w:p>
        </w:tc>
        <w:tc>
          <w:tcPr>
            <w:tcW w:w="1890" w:type="dxa"/>
            <w:vAlign w:val="center"/>
          </w:tcPr>
          <w:p>
            <w:pPr>
              <w:pStyle w:val="10"/>
            </w:pPr>
            <w:r>
              <w:t>1</w:t>
            </w:r>
          </w:p>
        </w:tc>
        <w:tc>
          <w:tcPr>
            <w:tcW w:w="4185" w:type="dxa"/>
            <w:vAlign w:val="center"/>
          </w:tcPr>
          <w:p>
            <w:pPr>
              <w:pStyle w:val="10"/>
            </w:pPr>
            <w:r>
              <w:t>2</w:t>
            </w:r>
          </w:p>
        </w:tc>
        <w:tc>
          <w:tcPr>
            <w:tcW w:w="2190" w:type="dxa"/>
            <w:vAlign w:val="center"/>
          </w:tcPr>
          <w:p>
            <w:pPr>
              <w:pStyle w:val="10"/>
            </w:pPr>
            <w:r>
              <w:t>3</w:t>
            </w:r>
          </w:p>
        </w:tc>
        <w:tc>
          <w:tcPr>
            <w:tcW w:w="2070" w:type="dxa"/>
            <w:vAlign w:val="center"/>
          </w:tcPr>
          <w:p>
            <w:pPr>
              <w:pStyle w:val="10"/>
            </w:pPr>
            <w:r>
              <w:t>4</w:t>
            </w:r>
          </w:p>
        </w:tc>
        <w:tc>
          <w:tcPr>
            <w:tcW w:w="2622"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1513" w:type="dxa"/>
            <w:vAlign w:val="center"/>
          </w:tcPr>
          <w:p>
            <w:pPr>
              <w:pStyle w:val="13"/>
            </w:pPr>
          </w:p>
        </w:tc>
        <w:tc>
          <w:tcPr>
            <w:tcW w:w="1890" w:type="dxa"/>
            <w:vAlign w:val="center"/>
          </w:tcPr>
          <w:p>
            <w:pPr>
              <w:pStyle w:val="12"/>
            </w:pPr>
          </w:p>
        </w:tc>
        <w:tc>
          <w:tcPr>
            <w:tcW w:w="4185" w:type="dxa"/>
            <w:vAlign w:val="center"/>
          </w:tcPr>
          <w:p>
            <w:pPr>
              <w:pStyle w:val="12"/>
            </w:pPr>
          </w:p>
        </w:tc>
        <w:tc>
          <w:tcPr>
            <w:tcW w:w="2190" w:type="dxa"/>
            <w:vAlign w:val="center"/>
          </w:tcPr>
          <w:p>
            <w:pPr>
              <w:pStyle w:val="11"/>
            </w:pPr>
          </w:p>
        </w:tc>
        <w:tc>
          <w:tcPr>
            <w:tcW w:w="2070" w:type="dxa"/>
            <w:vAlign w:val="center"/>
          </w:tcPr>
          <w:p>
            <w:pPr>
              <w:pStyle w:val="11"/>
            </w:pPr>
          </w:p>
        </w:tc>
        <w:tc>
          <w:tcPr>
            <w:tcW w:w="2622"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3"/>
        <w:gridCol w:w="4742"/>
        <w:gridCol w:w="1918"/>
        <w:gridCol w:w="1815"/>
        <w:gridCol w:w="1935"/>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3" w:type="dxa"/>
            <w:gridSpan w:val="3"/>
            <w:tcBorders>
              <w:top w:val="single" w:color="FFFFFF" w:sz="6" w:space="0"/>
              <w:left w:val="single" w:color="FFFFFF" w:sz="6" w:space="0"/>
              <w:right w:val="single" w:color="FFFFFF" w:sz="6" w:space="0"/>
            </w:tcBorders>
            <w:vAlign w:val="center"/>
          </w:tcPr>
          <w:p>
            <w:pPr>
              <w:pStyle w:val="9"/>
            </w:pPr>
            <w:r>
              <w:t>314001魏县民政局本级</w:t>
            </w:r>
          </w:p>
        </w:tc>
        <w:tc>
          <w:tcPr>
            <w:tcW w:w="1815" w:type="dxa"/>
            <w:tcBorders>
              <w:top w:val="single" w:color="FFFFFF" w:sz="6" w:space="0"/>
              <w:left w:val="single" w:color="FFFFFF" w:sz="6" w:space="0"/>
              <w:right w:val="single" w:color="FFFFFF" w:sz="6" w:space="0"/>
            </w:tcBorders>
            <w:vAlign w:val="center"/>
          </w:tcPr>
          <w:p>
            <w:pPr>
              <w:pStyle w:val="8"/>
            </w:pPr>
            <w:r>
              <w:t>预算年度：2024</w:t>
            </w:r>
          </w:p>
        </w:tc>
        <w:tc>
          <w:tcPr>
            <w:tcW w:w="435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3" w:type="dxa"/>
            <w:vMerge w:val="restart"/>
            <w:vAlign w:val="center"/>
          </w:tcPr>
          <w:p>
            <w:pPr>
              <w:pStyle w:val="10"/>
            </w:pPr>
            <w:r>
              <w:t>序号</w:t>
            </w:r>
          </w:p>
        </w:tc>
        <w:tc>
          <w:tcPr>
            <w:tcW w:w="4742" w:type="dxa"/>
            <w:vMerge w:val="restart"/>
            <w:vAlign w:val="center"/>
          </w:tcPr>
          <w:p>
            <w:pPr>
              <w:pStyle w:val="10"/>
            </w:pPr>
            <w:r>
              <w:t>项  目</w:t>
            </w:r>
          </w:p>
        </w:tc>
        <w:tc>
          <w:tcPr>
            <w:tcW w:w="808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3" w:type="dxa"/>
            <w:vMerge w:val="continue"/>
          </w:tcPr>
          <w:p/>
        </w:tc>
        <w:tc>
          <w:tcPr>
            <w:tcW w:w="4742" w:type="dxa"/>
            <w:vMerge w:val="continue"/>
          </w:tcPr>
          <w:p/>
        </w:tc>
        <w:tc>
          <w:tcPr>
            <w:tcW w:w="1918" w:type="dxa"/>
            <w:vAlign w:val="center"/>
          </w:tcPr>
          <w:p>
            <w:pPr>
              <w:pStyle w:val="10"/>
            </w:pPr>
            <w:r>
              <w:t>合计</w:t>
            </w:r>
          </w:p>
        </w:tc>
        <w:tc>
          <w:tcPr>
            <w:tcW w:w="1815" w:type="dxa"/>
            <w:vAlign w:val="center"/>
          </w:tcPr>
          <w:p>
            <w:pPr>
              <w:pStyle w:val="10"/>
            </w:pPr>
            <w:r>
              <w:t>一般公共预算              财政拨款</w:t>
            </w:r>
          </w:p>
        </w:tc>
        <w:tc>
          <w:tcPr>
            <w:tcW w:w="1935" w:type="dxa"/>
            <w:vAlign w:val="center"/>
          </w:tcPr>
          <w:p>
            <w:pPr>
              <w:pStyle w:val="10"/>
            </w:pPr>
            <w:r>
              <w:t>政府性基金                  预算拨款</w:t>
            </w:r>
          </w:p>
        </w:tc>
        <w:tc>
          <w:tcPr>
            <w:tcW w:w="2416"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3" w:type="dxa"/>
            <w:vAlign w:val="center"/>
          </w:tcPr>
          <w:p>
            <w:pPr>
              <w:pStyle w:val="10"/>
            </w:pPr>
            <w:r>
              <w:t>栏次</w:t>
            </w:r>
          </w:p>
        </w:tc>
        <w:tc>
          <w:tcPr>
            <w:tcW w:w="4742" w:type="dxa"/>
            <w:vAlign w:val="center"/>
          </w:tcPr>
          <w:p>
            <w:pPr>
              <w:pStyle w:val="10"/>
            </w:pPr>
            <w:r>
              <w:t>1</w:t>
            </w:r>
          </w:p>
        </w:tc>
        <w:tc>
          <w:tcPr>
            <w:tcW w:w="1918" w:type="dxa"/>
            <w:vAlign w:val="center"/>
          </w:tcPr>
          <w:p>
            <w:pPr>
              <w:pStyle w:val="10"/>
            </w:pPr>
            <w:r>
              <w:t>2</w:t>
            </w:r>
          </w:p>
        </w:tc>
        <w:tc>
          <w:tcPr>
            <w:tcW w:w="1815" w:type="dxa"/>
            <w:vAlign w:val="center"/>
          </w:tcPr>
          <w:p>
            <w:pPr>
              <w:pStyle w:val="10"/>
            </w:pPr>
            <w:r>
              <w:t>3</w:t>
            </w:r>
          </w:p>
        </w:tc>
        <w:tc>
          <w:tcPr>
            <w:tcW w:w="1935" w:type="dxa"/>
            <w:vAlign w:val="center"/>
          </w:tcPr>
          <w:p>
            <w:pPr>
              <w:pStyle w:val="10"/>
            </w:pPr>
            <w:r>
              <w:t>4</w:t>
            </w:r>
          </w:p>
        </w:tc>
        <w:tc>
          <w:tcPr>
            <w:tcW w:w="241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1</w:t>
            </w:r>
          </w:p>
        </w:tc>
        <w:tc>
          <w:tcPr>
            <w:tcW w:w="4742" w:type="dxa"/>
            <w:vAlign w:val="center"/>
          </w:tcPr>
          <w:p>
            <w:pPr>
              <w:pStyle w:val="14"/>
            </w:pPr>
            <w:r>
              <w:t>合计</w:t>
            </w:r>
          </w:p>
        </w:tc>
        <w:tc>
          <w:tcPr>
            <w:tcW w:w="1918" w:type="dxa"/>
            <w:vAlign w:val="center"/>
          </w:tcPr>
          <w:p>
            <w:pPr>
              <w:pStyle w:val="15"/>
            </w:pPr>
          </w:p>
        </w:tc>
        <w:tc>
          <w:tcPr>
            <w:tcW w:w="1815" w:type="dxa"/>
            <w:vAlign w:val="center"/>
          </w:tcPr>
          <w:p>
            <w:pPr>
              <w:pStyle w:val="15"/>
            </w:pPr>
          </w:p>
        </w:tc>
        <w:tc>
          <w:tcPr>
            <w:tcW w:w="1935" w:type="dxa"/>
            <w:vAlign w:val="center"/>
          </w:tcPr>
          <w:p>
            <w:pPr>
              <w:pStyle w:val="15"/>
            </w:pPr>
          </w:p>
        </w:tc>
        <w:tc>
          <w:tcPr>
            <w:tcW w:w="2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2</w:t>
            </w:r>
          </w:p>
        </w:tc>
        <w:tc>
          <w:tcPr>
            <w:tcW w:w="4742" w:type="dxa"/>
            <w:vAlign w:val="center"/>
          </w:tcPr>
          <w:p>
            <w:pPr>
              <w:pStyle w:val="12"/>
            </w:pPr>
            <w:r>
              <w:t>“三公”经费小计</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3</w:t>
            </w:r>
          </w:p>
        </w:tc>
        <w:tc>
          <w:tcPr>
            <w:tcW w:w="4742" w:type="dxa"/>
            <w:vAlign w:val="center"/>
          </w:tcPr>
          <w:p>
            <w:pPr>
              <w:pStyle w:val="12"/>
            </w:pPr>
            <w:r>
              <w:t>一、因公出国（境）费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4</w:t>
            </w:r>
          </w:p>
        </w:tc>
        <w:tc>
          <w:tcPr>
            <w:tcW w:w="4742" w:type="dxa"/>
            <w:vAlign w:val="center"/>
          </w:tcPr>
          <w:p>
            <w:pPr>
              <w:pStyle w:val="12"/>
            </w:pPr>
            <w:r>
              <w:t xml:space="preserve">    其中：教学科研人员因公出国（境）费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5</w:t>
            </w:r>
          </w:p>
        </w:tc>
        <w:tc>
          <w:tcPr>
            <w:tcW w:w="4742" w:type="dxa"/>
            <w:vAlign w:val="center"/>
          </w:tcPr>
          <w:p>
            <w:pPr>
              <w:pStyle w:val="12"/>
            </w:pPr>
            <w:r>
              <w:t xml:space="preserve">          其他因公出国（境）费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6</w:t>
            </w:r>
          </w:p>
        </w:tc>
        <w:tc>
          <w:tcPr>
            <w:tcW w:w="4742" w:type="dxa"/>
            <w:vAlign w:val="center"/>
          </w:tcPr>
          <w:p>
            <w:pPr>
              <w:pStyle w:val="12"/>
            </w:pPr>
            <w:r>
              <w:t>二、公务用车购置及运维费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7</w:t>
            </w:r>
          </w:p>
        </w:tc>
        <w:tc>
          <w:tcPr>
            <w:tcW w:w="4742" w:type="dxa"/>
            <w:vAlign w:val="center"/>
          </w:tcPr>
          <w:p>
            <w:pPr>
              <w:pStyle w:val="12"/>
            </w:pPr>
            <w:r>
              <w:t xml:space="preserve">    其中：公务用车购置费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8</w:t>
            </w:r>
          </w:p>
        </w:tc>
        <w:tc>
          <w:tcPr>
            <w:tcW w:w="4742" w:type="dxa"/>
            <w:vAlign w:val="center"/>
          </w:tcPr>
          <w:p>
            <w:pPr>
              <w:pStyle w:val="12"/>
            </w:pPr>
            <w:r>
              <w:t xml:space="preserve">          公务用车运行维护费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9</w:t>
            </w:r>
          </w:p>
        </w:tc>
        <w:tc>
          <w:tcPr>
            <w:tcW w:w="4742" w:type="dxa"/>
            <w:vAlign w:val="center"/>
          </w:tcPr>
          <w:p>
            <w:pPr>
              <w:pStyle w:val="12"/>
            </w:pPr>
            <w:r>
              <w:t>三、公务接待费</w:t>
            </w:r>
          </w:p>
        </w:tc>
        <w:tc>
          <w:tcPr>
            <w:tcW w:w="1918" w:type="dxa"/>
            <w:vAlign w:val="center"/>
          </w:tcPr>
          <w:p>
            <w:pPr>
              <w:pStyle w:val="11"/>
            </w:pPr>
            <w:r>
              <w:t>0.60</w:t>
            </w:r>
          </w:p>
        </w:tc>
        <w:tc>
          <w:tcPr>
            <w:tcW w:w="1815" w:type="dxa"/>
            <w:vAlign w:val="center"/>
          </w:tcPr>
          <w:p>
            <w:pPr>
              <w:pStyle w:val="11"/>
            </w:pPr>
            <w:r>
              <w:t>0.60</w:t>
            </w: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10</w:t>
            </w:r>
          </w:p>
        </w:tc>
        <w:tc>
          <w:tcPr>
            <w:tcW w:w="4742" w:type="dxa"/>
            <w:vAlign w:val="center"/>
          </w:tcPr>
          <w:p>
            <w:pPr>
              <w:pStyle w:val="12"/>
            </w:pPr>
            <w:r>
              <w:t>四、会议费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11</w:t>
            </w:r>
          </w:p>
        </w:tc>
        <w:tc>
          <w:tcPr>
            <w:tcW w:w="4742" w:type="dxa"/>
            <w:vAlign w:val="center"/>
          </w:tcPr>
          <w:p>
            <w:pPr>
              <w:pStyle w:val="12"/>
            </w:pPr>
            <w:r>
              <w:t xml:space="preserve">    其中：省属高校业务性会议费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12</w:t>
            </w:r>
          </w:p>
        </w:tc>
        <w:tc>
          <w:tcPr>
            <w:tcW w:w="4742" w:type="dxa"/>
            <w:vAlign w:val="center"/>
          </w:tcPr>
          <w:p>
            <w:pPr>
              <w:pStyle w:val="12"/>
            </w:pPr>
            <w:r>
              <w:t xml:space="preserve">          其他会议费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3" w:type="dxa"/>
            <w:vAlign w:val="center"/>
          </w:tcPr>
          <w:p>
            <w:pPr>
              <w:pStyle w:val="13"/>
            </w:pPr>
            <w:r>
              <w:t>13</w:t>
            </w:r>
          </w:p>
        </w:tc>
        <w:tc>
          <w:tcPr>
            <w:tcW w:w="4742" w:type="dxa"/>
            <w:vAlign w:val="center"/>
          </w:tcPr>
          <w:p>
            <w:pPr>
              <w:pStyle w:val="12"/>
            </w:pPr>
            <w:r>
              <w:t>五、培训费</w:t>
            </w:r>
          </w:p>
        </w:tc>
        <w:tc>
          <w:tcPr>
            <w:tcW w:w="1918" w:type="dxa"/>
            <w:vAlign w:val="center"/>
          </w:tcPr>
          <w:p>
            <w:pPr>
              <w:pStyle w:val="11"/>
            </w:pPr>
          </w:p>
        </w:tc>
        <w:tc>
          <w:tcPr>
            <w:tcW w:w="1815" w:type="dxa"/>
            <w:vAlign w:val="center"/>
          </w:tcPr>
          <w:p>
            <w:pPr>
              <w:pStyle w:val="11"/>
            </w:pPr>
          </w:p>
        </w:tc>
        <w:tc>
          <w:tcPr>
            <w:tcW w:w="1935" w:type="dxa"/>
            <w:vAlign w:val="center"/>
          </w:tcPr>
          <w:p>
            <w:pPr>
              <w:pStyle w:val="11"/>
            </w:pPr>
          </w:p>
        </w:tc>
        <w:tc>
          <w:tcPr>
            <w:tcW w:w="2416"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魏县民政局本级2024年单位预算信息公开情况说明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按照《中华人民共和国预算法》、《地方预决算公开操作规程》和《关于进一步推进预算公开工作的实施意见》规定，现将魏县民政局本级2024年单位预算公开如下：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贯彻落实党中央、省委、市委、县委关于民政工作的方针政策和决策部署，坚持和加强党对民政工作的集中统一领导。县民政局的主要职责是：</w:t>
      </w:r>
    </w:p>
    <w:p>
      <w:pPr>
        <w:pStyle w:val="17"/>
      </w:pPr>
      <w:r>
        <w:t>（一）贯彻执行国家、省、市民政事业发展法律法规、政策、规划。</w:t>
      </w:r>
    </w:p>
    <w:p>
      <w:pPr>
        <w:pStyle w:val="17"/>
      </w:pPr>
      <w:r>
        <w:t>（二）承担依法对全县社会团体（含异地商会）、社会服务机构、非公募基金会的管理和监察责任，依法对全县社会组织进行管理和监督检查。承担县社会组织党委日常工作。</w:t>
      </w:r>
    </w:p>
    <w:p>
      <w:pPr>
        <w:pStyle w:val="17"/>
      </w:pPr>
      <w:r>
        <w:t>（三）负责落实社会救助政策、标准，统筹社会救助体系建设，负责城乡居民最低生活保障、特困人员救助供养、临时救助、生活无着流浪乞讨人员救助工作。参与拟订住房、教育、司法救助等相关办法；负责低保家庭经济状况信息查询与核对等工作。</w:t>
      </w:r>
    </w:p>
    <w:p>
      <w:pPr>
        <w:pStyle w:val="17"/>
      </w:pPr>
      <w:r>
        <w:t>（四）负责落实城乡社区治理和基层群众自治政策。指导城乡社区治理体系和能力建设，提出加强和改进城乡基层政权建设的建议，推动基层民主政治建设。</w:t>
      </w:r>
    </w:p>
    <w:p>
      <w:pPr>
        <w:pStyle w:val="17"/>
      </w:pPr>
      <w:r>
        <w:t>（五）负责落实行政区划、行政区域界限管理和地名管理政策、标准。负责全县行政区域及乡镇、街道办事处的设立、命名、变更的审核报批工作和政府驻地迁移的调查论证、管理工作。负责全县地名管理和县级行政区域界线管理工作。组织、指导乡镇行政区域界线的勘定和管理工作。负责重要自然地理实体命名、更名管理工作。</w:t>
      </w:r>
    </w:p>
    <w:p>
      <w:pPr>
        <w:pStyle w:val="17"/>
      </w:pPr>
      <w:r>
        <w:t>（六）负责落实婚姻管理政策，推进婚俗改革，指导婚姻服务机构管理工作。</w:t>
      </w:r>
    </w:p>
    <w:p>
      <w:pPr>
        <w:pStyle w:val="17"/>
      </w:pPr>
      <w:r>
        <w:t>（七）负责落实殡葬管理政策、服务规范，推进殡葬改革，指导殡葬服务机构管理工作。</w:t>
      </w:r>
    </w:p>
    <w:p>
      <w:pPr>
        <w:pStyle w:val="17"/>
      </w:pPr>
      <w:r>
        <w:t>（八）统筹推进、督促指导、监督管理全县养老服务工作，负责落实养老服务体系建设规划、政策、标准，承担老年人福利和特殊困难老年人救助工作。</w:t>
      </w:r>
    </w:p>
    <w:p>
      <w:pPr>
        <w:pStyle w:val="17"/>
      </w:pPr>
      <w:r>
        <w:t>（九）负责落实残疾人权益保护政策，统筹推进残疾人福利制度建设和康复辅助器具产业发展。</w:t>
      </w:r>
    </w:p>
    <w:p>
      <w:pPr>
        <w:pStyle w:val="17"/>
      </w:pPr>
      <w:r>
        <w:t>（十）负责落实儿童福利、孤弃儿童保障、儿童收养、儿童救助保护政策、标准，健全农村留守儿童关爱服务体系和困境儿童保障制度。</w:t>
      </w:r>
    </w:p>
    <w:p>
      <w:pPr>
        <w:pStyle w:val="17"/>
      </w:pPr>
      <w:r>
        <w:t>（十一）负责落实促进慈善事业发展政策，组织指导全县社会慈善捐助工作,负责社会公益性慈善捐赠监管工作，指导慈善精准扶贫帮扶工作，负责福利彩票管理工作。</w:t>
      </w:r>
    </w:p>
    <w:p>
      <w:pPr>
        <w:pStyle w:val="17"/>
      </w:pPr>
      <w:r>
        <w:t>（十二）负责落实社会工作、志愿服务政策和标准，会同有关部门推进社会工作人才队伍建设和志愿者队伍建设。</w:t>
      </w:r>
    </w:p>
    <w:p>
      <w:pPr>
        <w:pStyle w:val="17"/>
      </w:pPr>
      <w:r>
        <w:t>（十三）承办县委、县政府交办的其他事项；承办县人大、县政协建议、提案事宜。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魏县民政局本级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21338.02万元，其中：一般公共预算收入20523.02万元，基金预算收入815.00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民政局本级年度单位预算中支出预算的总体情况。2024年支出预算21338.02万元，其中基本支出481.60万元，包括人员经费373.52万元和日常公用经费108.08万元；项目支出20856.42万元，主要为主要为困难群众等专项资金</w:t>
      </w:r>
    </w:p>
    <w:p>
      <w:pPr>
        <w:pStyle w:val="18"/>
      </w:pPr>
      <w:r>
        <w:t>3、比上年增减情况</w:t>
      </w:r>
    </w:p>
    <w:p>
      <w:pPr>
        <w:pStyle w:val="18"/>
      </w:pPr>
      <w:r>
        <w:t>2024年预算收支安排21338.02万元，较2023年预算减少5428.57万元，其中：基本支出减少17.53万元，主要为主要为养老服务体系资金减少项目支出减少5411.04万元，主要为主要为养老服务体系资金减少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2024年，我单位机关运行经费共计安排108.08万元，主要用于日常维修、办公用房水电费、办公用房取暖费、办公用房物业管理费等日常运行支出。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0.60万元，其中因公出国（境）费0.00万元；公务用车购置及运维费0.00万元（其中：公务用车购置费为0.00万元，公务用车运维费0.00万元)；公务接待费0.60万元。与2023年相比减少8.60万元，增减变化的主要原因是我单位根据单位业务需要，按照政府过“紧日子”思想和上级有关要求，强化“三公”经费等一般性支出管理</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1、80周岁以上老人生活补贴绩效目标表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13043424P00000810252G</w:t>
            </w:r>
          </w:p>
        </w:tc>
        <w:tc>
          <w:tcPr>
            <w:tcW w:w="2835" w:type="dxa"/>
            <w:vAlign w:val="center"/>
          </w:tcPr>
          <w:p>
            <w:pPr>
              <w:pStyle w:val="10"/>
            </w:pPr>
            <w:r>
              <w:t>项目名称</w:t>
            </w:r>
          </w:p>
        </w:tc>
        <w:tc>
          <w:tcPr>
            <w:tcW w:w="6094" w:type="dxa"/>
            <w:gridSpan w:val="3"/>
            <w:vAlign w:val="center"/>
          </w:tcPr>
          <w:p>
            <w:pPr>
              <w:pStyle w:val="12"/>
            </w:pPr>
            <w:r>
              <w:t>80周岁以上老人生活补贴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823.20</w:t>
            </w:r>
          </w:p>
        </w:tc>
        <w:tc>
          <w:tcPr>
            <w:tcW w:w="2835" w:type="dxa"/>
            <w:vAlign w:val="center"/>
          </w:tcPr>
          <w:p>
            <w:pPr>
              <w:pStyle w:val="10"/>
            </w:pPr>
            <w:r>
              <w:t>其中：财政    资金</w:t>
            </w:r>
          </w:p>
        </w:tc>
        <w:tc>
          <w:tcPr>
            <w:tcW w:w="2551" w:type="dxa"/>
            <w:vAlign w:val="center"/>
          </w:tcPr>
          <w:p>
            <w:pPr>
              <w:pStyle w:val="12"/>
            </w:pPr>
            <w:r>
              <w:t>823.20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预计2024年80-89周岁老人15900人，90-99周岁老人2350人，100岁老人70人。保障高龄老人合法权益，解决高龄老人基本生活问题，完善老年人社会保障体系、补助老年人经济生活。</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1.预计2024年80-89周岁老人15900人，90-99周岁老人2350人，100岁老人70人。保障高龄老人合法权益，解决高龄老人基本生活问题，完善老年人社会保障体系、补助老年人经济生活。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80-89岁老人享受人数</w:t>
            </w:r>
          </w:p>
        </w:tc>
        <w:tc>
          <w:tcPr>
            <w:tcW w:w="5386" w:type="dxa"/>
            <w:vAlign w:val="center"/>
          </w:tcPr>
          <w:p>
            <w:pPr>
              <w:pStyle w:val="12"/>
            </w:pPr>
            <w:r>
              <w:t>80-89周岁老人15900人</w:t>
            </w:r>
          </w:p>
        </w:tc>
        <w:tc>
          <w:tcPr>
            <w:tcW w:w="2268" w:type="dxa"/>
            <w:vAlign w:val="center"/>
          </w:tcPr>
          <w:p>
            <w:pPr>
              <w:pStyle w:val="12"/>
            </w:pPr>
            <w:r>
              <w:t>15900人</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90-99岁老人享受人数</w:t>
            </w:r>
          </w:p>
        </w:tc>
        <w:tc>
          <w:tcPr>
            <w:tcW w:w="5386" w:type="dxa"/>
            <w:vAlign w:val="center"/>
          </w:tcPr>
          <w:p>
            <w:pPr>
              <w:pStyle w:val="12"/>
            </w:pPr>
            <w:r>
              <w:t>90-99周岁老人2350人</w:t>
            </w:r>
          </w:p>
        </w:tc>
        <w:tc>
          <w:tcPr>
            <w:tcW w:w="2268" w:type="dxa"/>
            <w:vAlign w:val="center"/>
          </w:tcPr>
          <w:p>
            <w:pPr>
              <w:pStyle w:val="12"/>
            </w:pPr>
            <w:r>
              <w:t>2350人</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100岁老人享受人数</w:t>
            </w:r>
          </w:p>
        </w:tc>
        <w:tc>
          <w:tcPr>
            <w:tcW w:w="5386" w:type="dxa"/>
            <w:vAlign w:val="center"/>
          </w:tcPr>
          <w:p>
            <w:pPr>
              <w:pStyle w:val="12"/>
            </w:pPr>
            <w:r>
              <w:t>100岁老人70人</w:t>
            </w:r>
          </w:p>
        </w:tc>
        <w:tc>
          <w:tcPr>
            <w:tcW w:w="2268" w:type="dxa"/>
            <w:vAlign w:val="center"/>
          </w:tcPr>
          <w:p>
            <w:pPr>
              <w:pStyle w:val="12"/>
            </w:pPr>
            <w:r>
              <w:t>70人</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到龄发放率</w:t>
            </w:r>
          </w:p>
        </w:tc>
        <w:tc>
          <w:tcPr>
            <w:tcW w:w="5386" w:type="dxa"/>
            <w:vAlign w:val="center"/>
          </w:tcPr>
          <w:p>
            <w:pPr>
              <w:pStyle w:val="12"/>
            </w:pPr>
            <w:r>
              <w:t>到龄经本人申请后均发放</w:t>
            </w:r>
          </w:p>
        </w:tc>
        <w:tc>
          <w:tcPr>
            <w:tcW w:w="2268" w:type="dxa"/>
            <w:vAlign w:val="center"/>
          </w:tcPr>
          <w:p>
            <w:pPr>
              <w:pStyle w:val="12"/>
            </w:pPr>
            <w:r>
              <w:t>100%</w:t>
            </w:r>
          </w:p>
        </w:tc>
        <w:tc>
          <w:tcPr>
            <w:tcW w:w="1276" w:type="dxa"/>
            <w:vAlign w:val="center"/>
          </w:tcPr>
          <w:p>
            <w:pPr>
              <w:pStyle w:val="12"/>
            </w:pPr>
            <w:r>
              <w:t>魏政办字【2015】43号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12次</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80-89周岁每人每月30元、90-99周岁每人每月80元、100周岁以上每人每月300元</w:t>
            </w:r>
          </w:p>
        </w:tc>
        <w:tc>
          <w:tcPr>
            <w:tcW w:w="2268" w:type="dxa"/>
            <w:vAlign w:val="center"/>
          </w:tcPr>
          <w:p>
            <w:pPr>
              <w:pStyle w:val="12"/>
            </w:pPr>
            <w:r>
              <w:t>≤823.2万元</w:t>
            </w:r>
          </w:p>
        </w:tc>
        <w:tc>
          <w:tcPr>
            <w:tcW w:w="1276" w:type="dxa"/>
            <w:vAlign w:val="center"/>
          </w:tcPr>
          <w:p>
            <w:pPr>
              <w:pStyle w:val="12"/>
            </w:pPr>
            <w:r>
              <w:t>魏政办字【2015】43号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权益得到保障</w:t>
            </w:r>
          </w:p>
        </w:tc>
        <w:tc>
          <w:tcPr>
            <w:tcW w:w="5386" w:type="dxa"/>
            <w:vAlign w:val="center"/>
          </w:tcPr>
          <w:p>
            <w:pPr>
              <w:pStyle w:val="12"/>
            </w:pPr>
            <w:r>
              <w:t>高龄老人的权益得到保障</w:t>
            </w:r>
          </w:p>
        </w:tc>
        <w:tc>
          <w:tcPr>
            <w:tcW w:w="2268" w:type="dxa"/>
            <w:vAlign w:val="center"/>
          </w:tcPr>
          <w:p>
            <w:pPr>
              <w:pStyle w:val="12"/>
            </w:pPr>
            <w:r>
              <w:t>高龄老人权益得到有效保障</w:t>
            </w:r>
          </w:p>
        </w:tc>
        <w:tc>
          <w:tcPr>
            <w:tcW w:w="1276" w:type="dxa"/>
            <w:vAlign w:val="center"/>
          </w:tcPr>
          <w:p>
            <w:pPr>
              <w:pStyle w:val="12"/>
            </w:pPr>
            <w:r>
              <w:t>魏政办字【2015】43号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生活水平提高</w:t>
            </w:r>
          </w:p>
        </w:tc>
        <w:tc>
          <w:tcPr>
            <w:tcW w:w="5386" w:type="dxa"/>
            <w:vAlign w:val="center"/>
          </w:tcPr>
          <w:p>
            <w:pPr>
              <w:pStyle w:val="12"/>
            </w:pPr>
            <w:r>
              <w:t>高龄老人的生活水平持续提高</w:t>
            </w:r>
          </w:p>
        </w:tc>
        <w:tc>
          <w:tcPr>
            <w:tcW w:w="2268" w:type="dxa"/>
            <w:vAlign w:val="center"/>
          </w:tcPr>
          <w:p>
            <w:pPr>
              <w:pStyle w:val="12"/>
            </w:pPr>
            <w:r>
              <w:t>高龄老人的生活水平持续提高</w:t>
            </w:r>
          </w:p>
        </w:tc>
        <w:tc>
          <w:tcPr>
            <w:tcW w:w="1276" w:type="dxa"/>
            <w:vAlign w:val="center"/>
          </w:tcPr>
          <w:p>
            <w:pPr>
              <w:pStyle w:val="12"/>
            </w:pPr>
            <w:r>
              <w:t>魏政办字【2015】43号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w:t>
            </w:r>
          </w:p>
        </w:tc>
        <w:tc>
          <w:tcPr>
            <w:tcW w:w="5386" w:type="dxa"/>
            <w:vAlign w:val="center"/>
          </w:tcPr>
          <w:p>
            <w:pPr>
              <w:pStyle w:val="12"/>
            </w:pPr>
            <w:r>
              <w:t>社会公众和服务对象满意</w:t>
            </w:r>
          </w:p>
        </w:tc>
        <w:tc>
          <w:tcPr>
            <w:tcW w:w="2268" w:type="dxa"/>
            <w:vAlign w:val="center"/>
          </w:tcPr>
          <w:p>
            <w:pPr>
              <w:pStyle w:val="12"/>
            </w:pPr>
            <w:r>
              <w:t>100%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2、城乡居民最低生活保障县级配套绩效目标表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13043424P00000810251W</w:t>
            </w:r>
          </w:p>
        </w:tc>
        <w:tc>
          <w:tcPr>
            <w:tcW w:w="2835" w:type="dxa"/>
            <w:vAlign w:val="center"/>
          </w:tcPr>
          <w:p>
            <w:pPr>
              <w:pStyle w:val="10"/>
            </w:pPr>
            <w:r>
              <w:t>项目名称</w:t>
            </w:r>
          </w:p>
        </w:tc>
        <w:tc>
          <w:tcPr>
            <w:tcW w:w="6094" w:type="dxa"/>
            <w:gridSpan w:val="3"/>
            <w:vAlign w:val="center"/>
          </w:tcPr>
          <w:p>
            <w:pPr>
              <w:pStyle w:val="12"/>
            </w:pPr>
            <w:r>
              <w:t>城乡居民最低生活保障县级配套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该项是县级配套资金，用于城乡低保支出，预计2023年城镇低保8500人、农村低保33000人，实行动态管理，做到应保尽保、应退尽退。</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该项是县级配套资金，用于城乡低保支出，预计2023年城镇低保8500人、农村低保33000人，实行动态管理，做到应保尽保、应退尽退。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农村低保人数</w:t>
            </w:r>
          </w:p>
        </w:tc>
        <w:tc>
          <w:tcPr>
            <w:tcW w:w="5386" w:type="dxa"/>
            <w:vAlign w:val="center"/>
          </w:tcPr>
          <w:p>
            <w:pPr>
              <w:pStyle w:val="12"/>
            </w:pPr>
            <w:r>
              <w:t>农村低保33000人</w:t>
            </w:r>
          </w:p>
        </w:tc>
        <w:tc>
          <w:tcPr>
            <w:tcW w:w="2268" w:type="dxa"/>
            <w:vAlign w:val="center"/>
          </w:tcPr>
          <w:p>
            <w:pPr>
              <w:pStyle w:val="12"/>
            </w:pPr>
            <w:r>
              <w:t>33000人</w:t>
            </w:r>
          </w:p>
        </w:tc>
        <w:tc>
          <w:tcPr>
            <w:tcW w:w="1276" w:type="dxa"/>
            <w:vAlign w:val="center"/>
          </w:tcPr>
          <w:p>
            <w:pPr>
              <w:pStyle w:val="12"/>
            </w:pPr>
            <w:r>
              <w:t>农村低保发放表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城镇低保人数</w:t>
            </w:r>
          </w:p>
        </w:tc>
        <w:tc>
          <w:tcPr>
            <w:tcW w:w="5386" w:type="dxa"/>
            <w:vAlign w:val="center"/>
          </w:tcPr>
          <w:p>
            <w:pPr>
              <w:pStyle w:val="12"/>
            </w:pPr>
            <w:r>
              <w:t>城镇低保8500人</w:t>
            </w:r>
          </w:p>
        </w:tc>
        <w:tc>
          <w:tcPr>
            <w:tcW w:w="2268" w:type="dxa"/>
            <w:vAlign w:val="center"/>
          </w:tcPr>
          <w:p>
            <w:pPr>
              <w:pStyle w:val="12"/>
            </w:pPr>
            <w:r>
              <w:t>8500人</w:t>
            </w:r>
          </w:p>
        </w:tc>
        <w:tc>
          <w:tcPr>
            <w:tcW w:w="1276" w:type="dxa"/>
            <w:vAlign w:val="center"/>
          </w:tcPr>
          <w:p>
            <w:pPr>
              <w:pStyle w:val="12"/>
            </w:pPr>
            <w:r>
              <w:t>城镇低保发放表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资金发放合规率</w:t>
            </w:r>
          </w:p>
        </w:tc>
        <w:tc>
          <w:tcPr>
            <w:tcW w:w="5386" w:type="dxa"/>
            <w:vAlign w:val="center"/>
          </w:tcPr>
          <w:p>
            <w:pPr>
              <w:pStyle w:val="12"/>
            </w:pPr>
            <w:r>
              <w:t>资金发放合规率</w:t>
            </w:r>
          </w:p>
        </w:tc>
        <w:tc>
          <w:tcPr>
            <w:tcW w:w="2268" w:type="dxa"/>
            <w:vAlign w:val="center"/>
          </w:tcPr>
          <w:p>
            <w:pPr>
              <w:pStyle w:val="12"/>
            </w:pPr>
            <w:r>
              <w:t>100%</w:t>
            </w:r>
          </w:p>
        </w:tc>
        <w:tc>
          <w:tcPr>
            <w:tcW w:w="1276" w:type="dxa"/>
            <w:vAlign w:val="center"/>
          </w:tcPr>
          <w:p>
            <w:pPr>
              <w:pStyle w:val="12"/>
            </w:pPr>
            <w:r>
              <w:t>城乡低保补助发放表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12次</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低保资金发放金额</w:t>
            </w:r>
          </w:p>
        </w:tc>
        <w:tc>
          <w:tcPr>
            <w:tcW w:w="5386" w:type="dxa"/>
            <w:vAlign w:val="center"/>
          </w:tcPr>
          <w:p>
            <w:pPr>
              <w:pStyle w:val="12"/>
            </w:pPr>
            <w:r>
              <w:t>低保资金发放金额</w:t>
            </w:r>
          </w:p>
        </w:tc>
        <w:tc>
          <w:tcPr>
            <w:tcW w:w="2268" w:type="dxa"/>
            <w:vAlign w:val="center"/>
          </w:tcPr>
          <w:p>
            <w:pPr>
              <w:pStyle w:val="12"/>
            </w:pPr>
            <w:r>
              <w:t>≤2000万元</w:t>
            </w:r>
          </w:p>
        </w:tc>
        <w:tc>
          <w:tcPr>
            <w:tcW w:w="1276" w:type="dxa"/>
            <w:vAlign w:val="center"/>
          </w:tcPr>
          <w:p>
            <w:pPr>
              <w:pStyle w:val="12"/>
            </w:pPr>
            <w:r>
              <w:t>城乡低保补助发放表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促进社会稳定</w:t>
            </w:r>
          </w:p>
        </w:tc>
        <w:tc>
          <w:tcPr>
            <w:tcW w:w="5386" w:type="dxa"/>
            <w:vAlign w:val="center"/>
          </w:tcPr>
          <w:p>
            <w:pPr>
              <w:pStyle w:val="12"/>
            </w:pPr>
            <w:r>
              <w:t>一定程度上缓解了社会矛盾，维持了社会秩序。</w:t>
            </w:r>
          </w:p>
        </w:tc>
        <w:tc>
          <w:tcPr>
            <w:tcW w:w="2268" w:type="dxa"/>
            <w:vAlign w:val="center"/>
          </w:tcPr>
          <w:p>
            <w:pPr>
              <w:pStyle w:val="12"/>
            </w:pPr>
            <w:r>
              <w:t>有效维护社会稳定</w:t>
            </w:r>
          </w:p>
        </w:tc>
        <w:tc>
          <w:tcPr>
            <w:tcW w:w="1276" w:type="dxa"/>
            <w:vAlign w:val="center"/>
          </w:tcPr>
          <w:p>
            <w:pPr>
              <w:pStyle w:val="12"/>
            </w:pPr>
            <w:r>
              <w:t>邯民[2023]23号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保障基本生活</w:t>
            </w:r>
          </w:p>
        </w:tc>
        <w:tc>
          <w:tcPr>
            <w:tcW w:w="5386" w:type="dxa"/>
            <w:vAlign w:val="center"/>
          </w:tcPr>
          <w:p>
            <w:pPr>
              <w:pStyle w:val="12"/>
            </w:pPr>
            <w:r>
              <w:t>保障全县低保人口最低生活水平的作用。</w:t>
            </w:r>
          </w:p>
        </w:tc>
        <w:tc>
          <w:tcPr>
            <w:tcW w:w="2268" w:type="dxa"/>
            <w:vAlign w:val="center"/>
          </w:tcPr>
          <w:p>
            <w:pPr>
              <w:pStyle w:val="12"/>
            </w:pPr>
            <w:r>
              <w:t>较大</w:t>
            </w:r>
          </w:p>
        </w:tc>
        <w:tc>
          <w:tcPr>
            <w:tcW w:w="1276" w:type="dxa"/>
            <w:vAlign w:val="center"/>
          </w:tcPr>
          <w:p>
            <w:pPr>
              <w:pStyle w:val="12"/>
            </w:pPr>
            <w:r>
              <w:t>邯民[2023]23号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城乡低保对象的满意度</w:t>
            </w:r>
          </w:p>
        </w:tc>
        <w:tc>
          <w:tcPr>
            <w:tcW w:w="5386" w:type="dxa"/>
            <w:vAlign w:val="center"/>
          </w:tcPr>
          <w:p>
            <w:pPr>
              <w:pStyle w:val="12"/>
            </w:pPr>
            <w:r>
              <w:t>满意和较为满意的救助对象数量占调查总数的比率</w:t>
            </w:r>
          </w:p>
        </w:tc>
        <w:tc>
          <w:tcPr>
            <w:tcW w:w="2268" w:type="dxa"/>
            <w:vAlign w:val="center"/>
          </w:tcPr>
          <w:p>
            <w:pPr>
              <w:pStyle w:val="12"/>
            </w:pPr>
            <w:r>
              <w:t>100%</w:t>
            </w:r>
          </w:p>
        </w:tc>
        <w:tc>
          <w:tcPr>
            <w:tcW w:w="1276" w:type="dxa"/>
            <w:vAlign w:val="center"/>
          </w:tcPr>
          <w:p>
            <w:pPr>
              <w:pStyle w:val="12"/>
            </w:pPr>
            <w:r>
              <w:t>城乡低保对象调查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3、慈善协会工作经费绩效目标表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13043424P00001210588T</w:t>
            </w:r>
          </w:p>
        </w:tc>
        <w:tc>
          <w:tcPr>
            <w:tcW w:w="2835" w:type="dxa"/>
            <w:vAlign w:val="center"/>
          </w:tcPr>
          <w:p>
            <w:pPr>
              <w:pStyle w:val="10"/>
            </w:pPr>
            <w:r>
              <w:t>项目名称</w:t>
            </w:r>
          </w:p>
        </w:tc>
        <w:tc>
          <w:tcPr>
            <w:tcW w:w="6094" w:type="dxa"/>
            <w:gridSpan w:val="3"/>
            <w:vAlign w:val="center"/>
          </w:tcPr>
          <w:p>
            <w:pPr>
              <w:pStyle w:val="12"/>
            </w:pPr>
            <w:r>
              <w:t>慈善协会工作经费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慈善协会工作经费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1.多方筹集慈善款物，开展多种形势的捐赠活动，促进社会公平正义，引领慈善新理念。</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工作人员10名</w:t>
            </w:r>
          </w:p>
        </w:tc>
        <w:tc>
          <w:tcPr>
            <w:tcW w:w="5386" w:type="dxa"/>
            <w:vAlign w:val="center"/>
          </w:tcPr>
          <w:p>
            <w:pPr>
              <w:pStyle w:val="12"/>
            </w:pPr>
            <w:r>
              <w:t>工作人员10名</w:t>
            </w:r>
          </w:p>
        </w:tc>
        <w:tc>
          <w:tcPr>
            <w:tcW w:w="2268" w:type="dxa"/>
            <w:vAlign w:val="center"/>
          </w:tcPr>
          <w:p>
            <w:pPr>
              <w:pStyle w:val="12"/>
            </w:pPr>
            <w:r>
              <w:t>10人</w:t>
            </w:r>
          </w:p>
        </w:tc>
        <w:tc>
          <w:tcPr>
            <w:tcW w:w="1276" w:type="dxa"/>
            <w:vAlign w:val="center"/>
          </w:tcPr>
          <w:p>
            <w:pPr>
              <w:pStyle w:val="12"/>
            </w:pPr>
            <w:r>
              <w:t>魏县慈善协会章程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工作保障率</w:t>
            </w:r>
          </w:p>
        </w:tc>
        <w:tc>
          <w:tcPr>
            <w:tcW w:w="5386" w:type="dxa"/>
            <w:vAlign w:val="center"/>
          </w:tcPr>
          <w:p>
            <w:pPr>
              <w:pStyle w:val="12"/>
            </w:pPr>
            <w:r>
              <w:t>工作保障率</w:t>
            </w:r>
          </w:p>
        </w:tc>
        <w:tc>
          <w:tcPr>
            <w:tcW w:w="2268" w:type="dxa"/>
            <w:vAlign w:val="center"/>
          </w:tcPr>
          <w:p>
            <w:pPr>
              <w:pStyle w:val="12"/>
            </w:pPr>
            <w:r>
              <w:t>100%</w:t>
            </w:r>
          </w:p>
        </w:tc>
        <w:tc>
          <w:tcPr>
            <w:tcW w:w="1276" w:type="dxa"/>
            <w:vAlign w:val="center"/>
          </w:tcPr>
          <w:p>
            <w:pPr>
              <w:pStyle w:val="12"/>
            </w:pPr>
            <w:r>
              <w:t>魏县慈善协会章程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及时完成工作任务</w:t>
            </w:r>
          </w:p>
        </w:tc>
        <w:tc>
          <w:tcPr>
            <w:tcW w:w="5386" w:type="dxa"/>
            <w:vAlign w:val="center"/>
          </w:tcPr>
          <w:p>
            <w:pPr>
              <w:pStyle w:val="12"/>
            </w:pPr>
            <w:r>
              <w:t>及时完成工作任务</w:t>
            </w:r>
          </w:p>
        </w:tc>
        <w:tc>
          <w:tcPr>
            <w:tcW w:w="2268" w:type="dxa"/>
            <w:vAlign w:val="center"/>
          </w:tcPr>
          <w:p>
            <w:pPr>
              <w:pStyle w:val="12"/>
            </w:pPr>
            <w:r>
              <w:t>及时有效完成工作任务</w:t>
            </w:r>
          </w:p>
        </w:tc>
        <w:tc>
          <w:tcPr>
            <w:tcW w:w="1276" w:type="dxa"/>
            <w:vAlign w:val="center"/>
          </w:tcPr>
          <w:p>
            <w:pPr>
              <w:pStyle w:val="12"/>
            </w:pPr>
            <w:r>
              <w:t>魏县慈善协会章程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工作开展经费</w:t>
            </w:r>
          </w:p>
        </w:tc>
        <w:tc>
          <w:tcPr>
            <w:tcW w:w="5386" w:type="dxa"/>
            <w:vAlign w:val="center"/>
          </w:tcPr>
          <w:p>
            <w:pPr>
              <w:pStyle w:val="12"/>
            </w:pPr>
            <w:r>
              <w:t>用于办公费、人员支出等</w:t>
            </w:r>
          </w:p>
        </w:tc>
        <w:tc>
          <w:tcPr>
            <w:tcW w:w="2268" w:type="dxa"/>
            <w:vAlign w:val="center"/>
          </w:tcPr>
          <w:p>
            <w:pPr>
              <w:pStyle w:val="12"/>
            </w:pPr>
            <w:r>
              <w:t>≤10万元</w:t>
            </w:r>
          </w:p>
        </w:tc>
        <w:tc>
          <w:tcPr>
            <w:tcW w:w="1276" w:type="dxa"/>
            <w:vAlign w:val="center"/>
          </w:tcPr>
          <w:p>
            <w:pPr>
              <w:pStyle w:val="12"/>
            </w:pPr>
            <w:r>
              <w:t>魏县慈善协会章程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促进社会公平正义，引领慈善新理念。</w:t>
            </w:r>
          </w:p>
        </w:tc>
        <w:tc>
          <w:tcPr>
            <w:tcW w:w="5386" w:type="dxa"/>
            <w:vAlign w:val="center"/>
          </w:tcPr>
          <w:p>
            <w:pPr>
              <w:pStyle w:val="12"/>
            </w:pPr>
            <w:r>
              <w:t>促进社会公平正义，引领慈善新理念。</w:t>
            </w:r>
          </w:p>
        </w:tc>
        <w:tc>
          <w:tcPr>
            <w:tcW w:w="2268" w:type="dxa"/>
            <w:vAlign w:val="center"/>
          </w:tcPr>
          <w:p>
            <w:pPr>
              <w:pStyle w:val="12"/>
            </w:pPr>
            <w:r>
              <w:t>促进社会公平正义</w:t>
            </w:r>
          </w:p>
        </w:tc>
        <w:tc>
          <w:tcPr>
            <w:tcW w:w="1276" w:type="dxa"/>
            <w:vAlign w:val="center"/>
          </w:tcPr>
          <w:p>
            <w:pPr>
              <w:pStyle w:val="12"/>
            </w:pPr>
            <w:r>
              <w:t>魏县慈善协会章程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多方筹集慈善款物，开展多种形势的捐赠活动</w:t>
            </w:r>
          </w:p>
        </w:tc>
        <w:tc>
          <w:tcPr>
            <w:tcW w:w="5386" w:type="dxa"/>
            <w:vAlign w:val="center"/>
          </w:tcPr>
          <w:p>
            <w:pPr>
              <w:pStyle w:val="12"/>
            </w:pPr>
            <w:r>
              <w:t>缓解社会矛盾、稳定社会秩序。</w:t>
            </w:r>
          </w:p>
        </w:tc>
        <w:tc>
          <w:tcPr>
            <w:tcW w:w="2268" w:type="dxa"/>
            <w:vAlign w:val="center"/>
          </w:tcPr>
          <w:p>
            <w:pPr>
              <w:pStyle w:val="12"/>
            </w:pPr>
            <w:r>
              <w:t>缓解社会矛盾、稳定社会秩序。</w:t>
            </w:r>
          </w:p>
        </w:tc>
        <w:tc>
          <w:tcPr>
            <w:tcW w:w="1276" w:type="dxa"/>
            <w:vAlign w:val="center"/>
          </w:tcPr>
          <w:p>
            <w:pPr>
              <w:pStyle w:val="12"/>
            </w:pPr>
            <w:r>
              <w:t>魏县慈善协会章程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服务群众满意度</w:t>
            </w:r>
          </w:p>
        </w:tc>
        <w:tc>
          <w:tcPr>
            <w:tcW w:w="2268" w:type="dxa"/>
            <w:vAlign w:val="center"/>
          </w:tcPr>
          <w:p>
            <w:pPr>
              <w:pStyle w:val="12"/>
            </w:pPr>
            <w:r>
              <w:t>100%</w:t>
            </w:r>
          </w:p>
        </w:tc>
        <w:tc>
          <w:tcPr>
            <w:tcW w:w="1276" w:type="dxa"/>
            <w:vAlign w:val="center"/>
          </w:tcPr>
          <w:p>
            <w:pPr>
              <w:pStyle w:val="12"/>
            </w:pPr>
            <w:r>
              <w:t>根据群众调查满意度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4、孤儿生活费绩效目标表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13043424P00000810249X</w:t>
            </w:r>
          </w:p>
        </w:tc>
        <w:tc>
          <w:tcPr>
            <w:tcW w:w="2835" w:type="dxa"/>
            <w:vAlign w:val="center"/>
          </w:tcPr>
          <w:p>
            <w:pPr>
              <w:pStyle w:val="10"/>
            </w:pPr>
            <w:r>
              <w:t>项目名称</w:t>
            </w:r>
          </w:p>
        </w:tc>
        <w:tc>
          <w:tcPr>
            <w:tcW w:w="6094" w:type="dxa"/>
            <w:gridSpan w:val="3"/>
            <w:vAlign w:val="center"/>
          </w:tcPr>
          <w:p>
            <w:pPr>
              <w:pStyle w:val="12"/>
            </w:pPr>
            <w:r>
              <w:t>孤儿生活费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135.00</w:t>
            </w:r>
          </w:p>
        </w:tc>
        <w:tc>
          <w:tcPr>
            <w:tcW w:w="2835" w:type="dxa"/>
            <w:vAlign w:val="center"/>
          </w:tcPr>
          <w:p>
            <w:pPr>
              <w:pStyle w:val="10"/>
            </w:pPr>
            <w:r>
              <w:t>其中：财政    资金</w:t>
            </w:r>
          </w:p>
        </w:tc>
        <w:tc>
          <w:tcPr>
            <w:tcW w:w="2551" w:type="dxa"/>
            <w:vAlign w:val="center"/>
          </w:tcPr>
          <w:p>
            <w:pPr>
              <w:pStyle w:val="12"/>
            </w:pPr>
            <w:r>
              <w:t>135.00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孤儿生活费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1.孤儿70人，事实无人抚养儿童380人，向孤儿和事实无人抚养儿童对象发放生活补助，保障儿童福利事业健康发展。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孤儿及事实无人抚养儿童人数</w:t>
            </w:r>
          </w:p>
        </w:tc>
        <w:tc>
          <w:tcPr>
            <w:tcW w:w="5386" w:type="dxa"/>
            <w:vAlign w:val="center"/>
          </w:tcPr>
          <w:p>
            <w:pPr>
              <w:pStyle w:val="12"/>
            </w:pPr>
            <w:r>
              <w:t>孤儿70人，事实无人抚养儿童380人。</w:t>
            </w:r>
          </w:p>
        </w:tc>
        <w:tc>
          <w:tcPr>
            <w:tcW w:w="2268" w:type="dxa"/>
            <w:vAlign w:val="center"/>
          </w:tcPr>
          <w:p>
            <w:pPr>
              <w:pStyle w:val="12"/>
            </w:pPr>
            <w:r>
              <w:t>≥450人</w:t>
            </w:r>
          </w:p>
        </w:tc>
        <w:tc>
          <w:tcPr>
            <w:tcW w:w="1276" w:type="dxa"/>
            <w:vAlign w:val="center"/>
          </w:tcPr>
          <w:p>
            <w:pPr>
              <w:pStyle w:val="12"/>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保障资金100%发放到位</w:t>
            </w:r>
          </w:p>
        </w:tc>
        <w:tc>
          <w:tcPr>
            <w:tcW w:w="2268" w:type="dxa"/>
            <w:vAlign w:val="center"/>
          </w:tcPr>
          <w:p>
            <w:pPr>
              <w:pStyle w:val="12"/>
            </w:pPr>
            <w:r>
              <w:t>100%</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12次</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孤儿及事实无人抚养儿童县级配套发放标准</w:t>
            </w:r>
          </w:p>
        </w:tc>
        <w:tc>
          <w:tcPr>
            <w:tcW w:w="5386" w:type="dxa"/>
            <w:vAlign w:val="center"/>
          </w:tcPr>
          <w:p>
            <w:pPr>
              <w:pStyle w:val="12"/>
            </w:pPr>
            <w:r>
              <w:t>孤儿及事实无人抚养儿童县级配套每人每月250元。</w:t>
            </w:r>
          </w:p>
        </w:tc>
        <w:tc>
          <w:tcPr>
            <w:tcW w:w="2268" w:type="dxa"/>
            <w:vAlign w:val="center"/>
          </w:tcPr>
          <w:p>
            <w:pPr>
              <w:pStyle w:val="12"/>
            </w:pPr>
            <w:r>
              <w:t>孤儿和事实无人抚养儿童每人每月250元。</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提升孤儿和事实无人抚养儿童生活水平</w:t>
            </w:r>
          </w:p>
        </w:tc>
        <w:tc>
          <w:tcPr>
            <w:tcW w:w="5386" w:type="dxa"/>
            <w:vAlign w:val="center"/>
          </w:tcPr>
          <w:p>
            <w:pPr>
              <w:pStyle w:val="12"/>
            </w:pPr>
            <w:r>
              <w:t>体现党和国家对孤儿这个弱势群体的关怀，进一步保障基本生活</w:t>
            </w:r>
          </w:p>
        </w:tc>
        <w:tc>
          <w:tcPr>
            <w:tcW w:w="2268" w:type="dxa"/>
            <w:vAlign w:val="center"/>
          </w:tcPr>
          <w:p>
            <w:pPr>
              <w:pStyle w:val="12"/>
            </w:pPr>
            <w:r>
              <w:t>有效提升</w:t>
            </w:r>
          </w:p>
        </w:tc>
        <w:tc>
          <w:tcPr>
            <w:tcW w:w="1276" w:type="dxa"/>
            <w:vAlign w:val="center"/>
          </w:tcPr>
          <w:p>
            <w:pPr>
              <w:pStyle w:val="12"/>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让儿童更好的健康快乐成长</w:t>
            </w:r>
          </w:p>
        </w:tc>
        <w:tc>
          <w:tcPr>
            <w:tcW w:w="5386" w:type="dxa"/>
            <w:vAlign w:val="center"/>
          </w:tcPr>
          <w:p>
            <w:pPr>
              <w:pStyle w:val="12"/>
            </w:pPr>
            <w:r>
              <w:t>让儿童更好成长，健康融入社会</w:t>
            </w:r>
          </w:p>
        </w:tc>
        <w:tc>
          <w:tcPr>
            <w:tcW w:w="2268" w:type="dxa"/>
            <w:vAlign w:val="center"/>
          </w:tcPr>
          <w:p>
            <w:pPr>
              <w:pStyle w:val="12"/>
            </w:pPr>
            <w:r>
              <w:t>有效提升</w:t>
            </w:r>
          </w:p>
        </w:tc>
        <w:tc>
          <w:tcPr>
            <w:tcW w:w="1276" w:type="dxa"/>
            <w:vAlign w:val="center"/>
          </w:tcPr>
          <w:p>
            <w:pPr>
              <w:pStyle w:val="12"/>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对孤儿救助的满意度</w:t>
            </w:r>
          </w:p>
        </w:tc>
        <w:tc>
          <w:tcPr>
            <w:tcW w:w="5386" w:type="dxa"/>
            <w:vAlign w:val="center"/>
          </w:tcPr>
          <w:p>
            <w:pPr>
              <w:pStyle w:val="12"/>
            </w:pPr>
            <w:r>
              <w:t>对孤儿和事实无人抚养儿童监护人对发放生活费满意</w:t>
            </w:r>
          </w:p>
        </w:tc>
        <w:tc>
          <w:tcPr>
            <w:tcW w:w="2268" w:type="dxa"/>
            <w:vAlign w:val="center"/>
          </w:tcPr>
          <w:p>
            <w:pPr>
              <w:pStyle w:val="12"/>
            </w:pPr>
            <w:r>
              <w:t>100%</w:t>
            </w:r>
          </w:p>
        </w:tc>
        <w:tc>
          <w:tcPr>
            <w:tcW w:w="1276" w:type="dxa"/>
            <w:vAlign w:val="center"/>
          </w:tcPr>
          <w:p>
            <w:pPr>
              <w:pStyle w:val="12"/>
            </w:pPr>
            <w:r>
              <w:t>对保障对象调查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5、婚姻登记工作经费绩效目标表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13043424P00001210586K</w:t>
            </w:r>
          </w:p>
        </w:tc>
        <w:tc>
          <w:tcPr>
            <w:tcW w:w="2835" w:type="dxa"/>
            <w:vAlign w:val="center"/>
          </w:tcPr>
          <w:p>
            <w:pPr>
              <w:pStyle w:val="10"/>
            </w:pPr>
            <w:r>
              <w:t>项目名称</w:t>
            </w:r>
          </w:p>
        </w:tc>
        <w:tc>
          <w:tcPr>
            <w:tcW w:w="6094" w:type="dxa"/>
            <w:gridSpan w:val="3"/>
            <w:vAlign w:val="center"/>
          </w:tcPr>
          <w:p>
            <w:pPr>
              <w:pStyle w:val="12"/>
            </w:pPr>
            <w:r>
              <w:t>婚姻登记工作经费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婚姻登记工作经费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1.全年办理婚姻登记10500对，婚姻登记合格率达到100%。</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全年办理婚姻登记10500对</w:t>
            </w:r>
          </w:p>
        </w:tc>
        <w:tc>
          <w:tcPr>
            <w:tcW w:w="5386" w:type="dxa"/>
            <w:vAlign w:val="center"/>
          </w:tcPr>
          <w:p>
            <w:pPr>
              <w:pStyle w:val="12"/>
            </w:pPr>
            <w:r>
              <w:t>全年办理婚姻登记10500对</w:t>
            </w:r>
          </w:p>
        </w:tc>
        <w:tc>
          <w:tcPr>
            <w:tcW w:w="2268" w:type="dxa"/>
            <w:vAlign w:val="center"/>
          </w:tcPr>
          <w:p>
            <w:pPr>
              <w:pStyle w:val="12"/>
            </w:pPr>
            <w:r>
              <w:t>10500对</w:t>
            </w:r>
          </w:p>
        </w:tc>
        <w:tc>
          <w:tcPr>
            <w:tcW w:w="1276" w:type="dxa"/>
            <w:vAlign w:val="center"/>
          </w:tcPr>
          <w:p>
            <w:pPr>
              <w:pStyle w:val="12"/>
            </w:pPr>
            <w:r>
              <w:t>婚姻登记系统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登记合格率</w:t>
            </w:r>
          </w:p>
        </w:tc>
        <w:tc>
          <w:tcPr>
            <w:tcW w:w="5386" w:type="dxa"/>
            <w:vAlign w:val="center"/>
          </w:tcPr>
          <w:p>
            <w:pPr>
              <w:pStyle w:val="12"/>
            </w:pPr>
            <w:r>
              <w:t>根据婚姻登记的有关规定为申请的登记对象办理</w:t>
            </w:r>
          </w:p>
        </w:tc>
        <w:tc>
          <w:tcPr>
            <w:tcW w:w="2268" w:type="dxa"/>
            <w:vAlign w:val="center"/>
          </w:tcPr>
          <w:p>
            <w:pPr>
              <w:pStyle w:val="12"/>
            </w:pPr>
            <w:r>
              <w:t>100%</w:t>
            </w:r>
          </w:p>
        </w:tc>
        <w:tc>
          <w:tcPr>
            <w:tcW w:w="1276" w:type="dxa"/>
            <w:vAlign w:val="center"/>
          </w:tcPr>
          <w:p>
            <w:pPr>
              <w:pStyle w:val="12"/>
            </w:pPr>
            <w:r>
              <w:t>婚姻登记条例、婚姻登记工作规范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婚姻登记工作经费及人员经费。</w:t>
            </w:r>
          </w:p>
        </w:tc>
        <w:tc>
          <w:tcPr>
            <w:tcW w:w="5386" w:type="dxa"/>
            <w:vAlign w:val="center"/>
          </w:tcPr>
          <w:p>
            <w:pPr>
              <w:pStyle w:val="12"/>
            </w:pPr>
            <w:r>
              <w:t>婚姻登记工作经费及人员经费。</w:t>
            </w:r>
          </w:p>
        </w:tc>
        <w:tc>
          <w:tcPr>
            <w:tcW w:w="2268" w:type="dxa"/>
            <w:vAlign w:val="center"/>
          </w:tcPr>
          <w:p>
            <w:pPr>
              <w:pStyle w:val="12"/>
            </w:pPr>
            <w:r>
              <w:t>≤30万元</w:t>
            </w:r>
          </w:p>
        </w:tc>
        <w:tc>
          <w:tcPr>
            <w:tcW w:w="1276" w:type="dxa"/>
            <w:vAlign w:val="center"/>
          </w:tcPr>
          <w:p>
            <w:pPr>
              <w:pStyle w:val="12"/>
            </w:pPr>
            <w:r>
              <w:t>婚姻登记系统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对符合条件的申请婚姻登记对象即刻给予办理</w:t>
            </w:r>
          </w:p>
        </w:tc>
        <w:tc>
          <w:tcPr>
            <w:tcW w:w="5386" w:type="dxa"/>
            <w:vAlign w:val="center"/>
          </w:tcPr>
          <w:p>
            <w:pPr>
              <w:pStyle w:val="12"/>
            </w:pPr>
            <w:r>
              <w:t>对符合条件的申请婚姻登记对象即刻给予办理</w:t>
            </w:r>
          </w:p>
        </w:tc>
        <w:tc>
          <w:tcPr>
            <w:tcW w:w="2268" w:type="dxa"/>
            <w:vAlign w:val="center"/>
          </w:tcPr>
          <w:p>
            <w:pPr>
              <w:pStyle w:val="12"/>
            </w:pPr>
            <w:r>
              <w:t>及时高效办理</w:t>
            </w:r>
          </w:p>
        </w:tc>
        <w:tc>
          <w:tcPr>
            <w:tcW w:w="1276" w:type="dxa"/>
            <w:vAlign w:val="center"/>
          </w:tcPr>
          <w:p>
            <w:pPr>
              <w:pStyle w:val="12"/>
            </w:pPr>
            <w:r>
              <w:t>婚姻登记档案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保障了服务对象的基本权益</w:t>
            </w:r>
          </w:p>
        </w:tc>
        <w:tc>
          <w:tcPr>
            <w:tcW w:w="5386" w:type="dxa"/>
            <w:vAlign w:val="center"/>
          </w:tcPr>
          <w:p>
            <w:pPr>
              <w:pStyle w:val="12"/>
            </w:pPr>
            <w:r>
              <w:t>保障了服务对象的基本权益</w:t>
            </w:r>
          </w:p>
        </w:tc>
        <w:tc>
          <w:tcPr>
            <w:tcW w:w="2268" w:type="dxa"/>
            <w:vAlign w:val="center"/>
          </w:tcPr>
          <w:p>
            <w:pPr>
              <w:pStyle w:val="12"/>
            </w:pPr>
            <w:r>
              <w:t>有效保障服务对象的权益</w:t>
            </w:r>
          </w:p>
        </w:tc>
        <w:tc>
          <w:tcPr>
            <w:tcW w:w="1276" w:type="dxa"/>
            <w:vAlign w:val="center"/>
          </w:tcPr>
          <w:p>
            <w:pPr>
              <w:pStyle w:val="12"/>
            </w:pPr>
            <w:r>
              <w:t>婚姻登记条例、婚姻登记工作规范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维护婚姻关系合法化</w:t>
            </w:r>
          </w:p>
        </w:tc>
        <w:tc>
          <w:tcPr>
            <w:tcW w:w="5386" w:type="dxa"/>
            <w:vAlign w:val="center"/>
          </w:tcPr>
          <w:p>
            <w:pPr>
              <w:pStyle w:val="12"/>
            </w:pPr>
            <w:r>
              <w:t>为符合法定条件的当事人办理婚登业务，让婚姻关系合法化，促进优生优育，有利于促进社会和谐。</w:t>
            </w:r>
          </w:p>
        </w:tc>
        <w:tc>
          <w:tcPr>
            <w:tcW w:w="2268" w:type="dxa"/>
            <w:vAlign w:val="center"/>
          </w:tcPr>
          <w:p>
            <w:pPr>
              <w:pStyle w:val="12"/>
            </w:pPr>
            <w:r>
              <w:t>持续维护婚姻关系合法化</w:t>
            </w:r>
          </w:p>
        </w:tc>
        <w:tc>
          <w:tcPr>
            <w:tcW w:w="1276" w:type="dxa"/>
            <w:vAlign w:val="center"/>
          </w:tcPr>
          <w:p>
            <w:pPr>
              <w:pStyle w:val="12"/>
            </w:pPr>
            <w:r>
              <w:t>婚姻登记条例、婚姻登记工作规范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婚姻登记对象的满意率</w:t>
            </w:r>
          </w:p>
        </w:tc>
        <w:tc>
          <w:tcPr>
            <w:tcW w:w="5386" w:type="dxa"/>
            <w:vAlign w:val="center"/>
          </w:tcPr>
          <w:p>
            <w:pPr>
              <w:pStyle w:val="12"/>
            </w:pPr>
            <w:r>
              <w:t>调查的婚姻登记对象满意和较满意人数占调查总人数的比率。</w:t>
            </w:r>
          </w:p>
        </w:tc>
        <w:tc>
          <w:tcPr>
            <w:tcW w:w="2268" w:type="dxa"/>
            <w:vAlign w:val="center"/>
          </w:tcPr>
          <w:p>
            <w:pPr>
              <w:pStyle w:val="12"/>
            </w:pPr>
            <w:r>
              <w:t>100%</w:t>
            </w:r>
          </w:p>
        </w:tc>
        <w:tc>
          <w:tcPr>
            <w:tcW w:w="1276" w:type="dxa"/>
            <w:vAlign w:val="center"/>
          </w:tcPr>
          <w:p>
            <w:pPr>
              <w:pStyle w:val="12"/>
            </w:pPr>
            <w:r>
              <w:t>婚姻登记服务对象调查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6、吉祥堂骨灰寄存经费绩效目标表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13043424P000012105877</w:t>
            </w:r>
          </w:p>
        </w:tc>
        <w:tc>
          <w:tcPr>
            <w:tcW w:w="2835" w:type="dxa"/>
            <w:vAlign w:val="center"/>
          </w:tcPr>
          <w:p>
            <w:pPr>
              <w:pStyle w:val="10"/>
            </w:pPr>
            <w:r>
              <w:t>项目名称</w:t>
            </w:r>
          </w:p>
        </w:tc>
        <w:tc>
          <w:tcPr>
            <w:tcW w:w="6094" w:type="dxa"/>
            <w:gridSpan w:val="3"/>
            <w:vAlign w:val="center"/>
          </w:tcPr>
          <w:p>
            <w:pPr>
              <w:pStyle w:val="12"/>
            </w:pPr>
            <w:r>
              <w:t>吉祥堂骨灰寄存经费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吉祥堂骨灰寄存经费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1.设置骨灰寄存格位14208个，解决骨灰散埋乱葬，保护土地资源起到重要作用。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所需开支的办公费、水电费等</w:t>
            </w:r>
          </w:p>
        </w:tc>
        <w:tc>
          <w:tcPr>
            <w:tcW w:w="5386" w:type="dxa"/>
            <w:vAlign w:val="center"/>
          </w:tcPr>
          <w:p>
            <w:pPr>
              <w:pStyle w:val="12"/>
            </w:pPr>
            <w:r>
              <w:t>所需开支的办公费、水电费等</w:t>
            </w:r>
          </w:p>
        </w:tc>
        <w:tc>
          <w:tcPr>
            <w:tcW w:w="2268" w:type="dxa"/>
            <w:vAlign w:val="center"/>
          </w:tcPr>
          <w:p>
            <w:pPr>
              <w:pStyle w:val="12"/>
            </w:pPr>
            <w:r>
              <w:t>≤30万元</w:t>
            </w:r>
          </w:p>
        </w:tc>
        <w:tc>
          <w:tcPr>
            <w:tcW w:w="1276" w:type="dxa"/>
            <w:vAlign w:val="center"/>
          </w:tcPr>
          <w:p>
            <w:pPr>
              <w:pStyle w:val="12"/>
            </w:pPr>
            <w:r>
              <w:t>根据政府要求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设置骨灰寄存格位14208个</w:t>
            </w:r>
          </w:p>
        </w:tc>
        <w:tc>
          <w:tcPr>
            <w:tcW w:w="5386" w:type="dxa"/>
            <w:vAlign w:val="center"/>
          </w:tcPr>
          <w:p>
            <w:pPr>
              <w:pStyle w:val="12"/>
            </w:pPr>
            <w:r>
              <w:t>设置骨灰寄存格位14208个</w:t>
            </w:r>
          </w:p>
        </w:tc>
        <w:tc>
          <w:tcPr>
            <w:tcW w:w="2268" w:type="dxa"/>
            <w:vAlign w:val="center"/>
          </w:tcPr>
          <w:p>
            <w:pPr>
              <w:pStyle w:val="12"/>
            </w:pPr>
            <w:r>
              <w:t>14208个</w:t>
            </w:r>
          </w:p>
        </w:tc>
        <w:tc>
          <w:tcPr>
            <w:tcW w:w="1276" w:type="dxa"/>
            <w:vAlign w:val="center"/>
          </w:tcPr>
          <w:p>
            <w:pPr>
              <w:pStyle w:val="12"/>
            </w:pPr>
            <w:r>
              <w:t>根据政府要求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每个寄存骨灰格位能保证骨灰安全存放及保证祭奠安全工作到位。</w:t>
            </w:r>
          </w:p>
        </w:tc>
        <w:tc>
          <w:tcPr>
            <w:tcW w:w="2268" w:type="dxa"/>
            <w:vAlign w:val="center"/>
          </w:tcPr>
          <w:p>
            <w:pPr>
              <w:pStyle w:val="12"/>
            </w:pPr>
            <w:r>
              <w:t>100%</w:t>
            </w:r>
          </w:p>
        </w:tc>
        <w:tc>
          <w:tcPr>
            <w:tcW w:w="1276" w:type="dxa"/>
            <w:vAlign w:val="center"/>
          </w:tcPr>
          <w:p>
            <w:pPr>
              <w:pStyle w:val="12"/>
            </w:pPr>
            <w:r>
              <w:t>根据政府要求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100%保证骨灰能及时寄存</w:t>
            </w:r>
          </w:p>
        </w:tc>
        <w:tc>
          <w:tcPr>
            <w:tcW w:w="5386" w:type="dxa"/>
            <w:vAlign w:val="center"/>
          </w:tcPr>
          <w:p>
            <w:pPr>
              <w:pStyle w:val="12"/>
            </w:pPr>
            <w:r>
              <w:t>满足辖区居民火化后对骨灰存放的需求。</w:t>
            </w:r>
          </w:p>
        </w:tc>
        <w:tc>
          <w:tcPr>
            <w:tcW w:w="2268" w:type="dxa"/>
            <w:vAlign w:val="center"/>
          </w:tcPr>
          <w:p>
            <w:pPr>
              <w:pStyle w:val="12"/>
            </w:pPr>
            <w:r>
              <w:t>100%</w:t>
            </w:r>
          </w:p>
        </w:tc>
        <w:tc>
          <w:tcPr>
            <w:tcW w:w="1276" w:type="dxa"/>
            <w:vAlign w:val="center"/>
          </w:tcPr>
          <w:p>
            <w:pPr>
              <w:pStyle w:val="12"/>
            </w:pPr>
            <w:r>
              <w:t>根据政府要求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提升殡葬服务能力</w:t>
            </w:r>
          </w:p>
        </w:tc>
        <w:tc>
          <w:tcPr>
            <w:tcW w:w="5386" w:type="dxa"/>
            <w:vAlign w:val="center"/>
          </w:tcPr>
          <w:p>
            <w:pPr>
              <w:pStyle w:val="12"/>
            </w:pPr>
            <w:r>
              <w:t>有效解决了群众骨灰存放难题，提升了群众幸福感和获得感。</w:t>
            </w:r>
          </w:p>
        </w:tc>
        <w:tc>
          <w:tcPr>
            <w:tcW w:w="2268" w:type="dxa"/>
            <w:vAlign w:val="center"/>
          </w:tcPr>
          <w:p>
            <w:pPr>
              <w:pStyle w:val="12"/>
            </w:pPr>
            <w:r>
              <w:t>100%</w:t>
            </w:r>
          </w:p>
        </w:tc>
        <w:tc>
          <w:tcPr>
            <w:tcW w:w="1276" w:type="dxa"/>
            <w:vAlign w:val="center"/>
          </w:tcPr>
          <w:p>
            <w:pPr>
              <w:pStyle w:val="12"/>
            </w:pPr>
            <w:r>
              <w:t>根据政府要求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生态安葬</w:t>
            </w:r>
          </w:p>
        </w:tc>
        <w:tc>
          <w:tcPr>
            <w:tcW w:w="5386" w:type="dxa"/>
            <w:vAlign w:val="center"/>
          </w:tcPr>
          <w:p>
            <w:pPr>
              <w:pStyle w:val="12"/>
            </w:pPr>
            <w:r>
              <w:t>骨灰节地生态安葬，保护生态环境。</w:t>
            </w:r>
          </w:p>
        </w:tc>
        <w:tc>
          <w:tcPr>
            <w:tcW w:w="2268" w:type="dxa"/>
            <w:vAlign w:val="center"/>
          </w:tcPr>
          <w:p>
            <w:pPr>
              <w:pStyle w:val="12"/>
            </w:pPr>
            <w:r>
              <w:t>100%</w:t>
            </w:r>
          </w:p>
        </w:tc>
        <w:tc>
          <w:tcPr>
            <w:tcW w:w="1276" w:type="dxa"/>
            <w:vAlign w:val="center"/>
          </w:tcPr>
          <w:p>
            <w:pPr>
              <w:pStyle w:val="12"/>
            </w:pPr>
            <w:r>
              <w:t>根据政府要求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调查群众满意和较满意的人数占调查总人数的比率</w:t>
            </w:r>
          </w:p>
        </w:tc>
        <w:tc>
          <w:tcPr>
            <w:tcW w:w="2268" w:type="dxa"/>
            <w:vAlign w:val="center"/>
          </w:tcPr>
          <w:p>
            <w:pPr>
              <w:pStyle w:val="12"/>
            </w:pPr>
            <w:r>
              <w:t>100%</w:t>
            </w:r>
          </w:p>
        </w:tc>
        <w:tc>
          <w:tcPr>
            <w:tcW w:w="1276" w:type="dxa"/>
            <w:vAlign w:val="center"/>
          </w:tcPr>
          <w:p>
            <w:pPr>
              <w:pStyle w:val="12"/>
            </w:pPr>
            <w:r>
              <w:t>群众调查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7、冀财社[2023]198号2024年中央财政困难群众救助补助资金绩效目标表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13043424P00000410181G</w:t>
            </w:r>
          </w:p>
        </w:tc>
        <w:tc>
          <w:tcPr>
            <w:tcW w:w="2835" w:type="dxa"/>
            <w:vAlign w:val="center"/>
          </w:tcPr>
          <w:p>
            <w:pPr>
              <w:pStyle w:val="10"/>
            </w:pPr>
            <w:r>
              <w:t>项目名称</w:t>
            </w:r>
          </w:p>
        </w:tc>
        <w:tc>
          <w:tcPr>
            <w:tcW w:w="6094" w:type="dxa"/>
            <w:gridSpan w:val="3"/>
            <w:vAlign w:val="center"/>
          </w:tcPr>
          <w:p>
            <w:pPr>
              <w:pStyle w:val="12"/>
            </w:pPr>
            <w:r>
              <w:t>冀财社[2023]198号2024年中央财政困难群众救助补助资金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10438.00</w:t>
            </w:r>
          </w:p>
        </w:tc>
        <w:tc>
          <w:tcPr>
            <w:tcW w:w="2835" w:type="dxa"/>
            <w:vAlign w:val="center"/>
          </w:tcPr>
          <w:p>
            <w:pPr>
              <w:pStyle w:val="10"/>
            </w:pPr>
            <w:r>
              <w:t>其中：财政    资金</w:t>
            </w:r>
          </w:p>
        </w:tc>
        <w:tc>
          <w:tcPr>
            <w:tcW w:w="2551" w:type="dxa"/>
            <w:vAlign w:val="center"/>
          </w:tcPr>
          <w:p>
            <w:pPr>
              <w:pStyle w:val="12"/>
            </w:pPr>
            <w:r>
              <w:t>10438.00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发放困难群众救助金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1."城乡低保对象41500人，实行动态管理，做到应保尽保、应退尽退，确保困难群众基本生活得到保障。</w:t>
            </w:r>
            <w:r>
              <w:tab/>
            </w:r>
            <w:r>
              <w:t>"</w:t>
            </w:r>
            <w:r>
              <w:tab/>
            </w:r>
            <w:r>
              <w:tab/>
            </w:r>
            <w:r>
              <w:tab/>
            </w:r>
            <w:r>
              <w:tab/>
            </w:r>
            <w:r>
              <w:tab/>
            </w:r>
            <w:r>
              <w:tab/>
            </w:r>
          </w:p>
          <w:p>
            <w:pPr>
              <w:pStyle w:val="12"/>
            </w:pPr>
          </w:p>
          <w:p>
            <w:pPr>
              <w:pStyle w:val="12"/>
            </w:pPr>
            <w:r>
              <w:t>2.孤儿救助380人，每人每月中央负担450元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农村低保人数</w:t>
            </w:r>
          </w:p>
        </w:tc>
        <w:tc>
          <w:tcPr>
            <w:tcW w:w="5386" w:type="dxa"/>
            <w:vAlign w:val="center"/>
          </w:tcPr>
          <w:p>
            <w:pPr>
              <w:pStyle w:val="12"/>
            </w:pPr>
            <w:r>
              <w:t>农村低保发放人数</w:t>
            </w:r>
          </w:p>
        </w:tc>
        <w:tc>
          <w:tcPr>
            <w:tcW w:w="2268" w:type="dxa"/>
            <w:vAlign w:val="center"/>
          </w:tcPr>
          <w:p>
            <w:pPr>
              <w:pStyle w:val="12"/>
            </w:pPr>
            <w:r>
              <w:t>33000人</w:t>
            </w:r>
          </w:p>
        </w:tc>
        <w:tc>
          <w:tcPr>
            <w:tcW w:w="1276" w:type="dxa"/>
            <w:vAlign w:val="center"/>
          </w:tcPr>
          <w:p>
            <w:pPr>
              <w:pStyle w:val="12"/>
            </w:pPr>
            <w:r>
              <w:t>农村低保发放表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100%发放到位</w:t>
            </w:r>
          </w:p>
        </w:tc>
        <w:tc>
          <w:tcPr>
            <w:tcW w:w="2268" w:type="dxa"/>
            <w:vAlign w:val="center"/>
          </w:tcPr>
          <w:p>
            <w:pPr>
              <w:pStyle w:val="12"/>
            </w:pPr>
            <w:r>
              <w:t>100%</w:t>
            </w:r>
          </w:p>
        </w:tc>
        <w:tc>
          <w:tcPr>
            <w:tcW w:w="1276" w:type="dxa"/>
            <w:vAlign w:val="center"/>
          </w:tcPr>
          <w:p>
            <w:pPr>
              <w:pStyle w:val="12"/>
            </w:pPr>
            <w:r>
              <w:t>城乡低保补助发放表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城镇低保人数</w:t>
            </w:r>
          </w:p>
        </w:tc>
        <w:tc>
          <w:tcPr>
            <w:tcW w:w="5386" w:type="dxa"/>
            <w:vAlign w:val="center"/>
          </w:tcPr>
          <w:p>
            <w:pPr>
              <w:pStyle w:val="12"/>
            </w:pPr>
            <w:r>
              <w:t>发放城镇低保的人数</w:t>
            </w:r>
          </w:p>
        </w:tc>
        <w:tc>
          <w:tcPr>
            <w:tcW w:w="2268" w:type="dxa"/>
            <w:vAlign w:val="center"/>
          </w:tcPr>
          <w:p>
            <w:pPr>
              <w:pStyle w:val="12"/>
            </w:pPr>
            <w:r>
              <w:t>8500人</w:t>
            </w:r>
          </w:p>
        </w:tc>
        <w:tc>
          <w:tcPr>
            <w:tcW w:w="1276" w:type="dxa"/>
            <w:vAlign w:val="center"/>
          </w:tcPr>
          <w:p>
            <w:pPr>
              <w:pStyle w:val="12"/>
            </w:pPr>
            <w:r>
              <w:t>城镇低保人数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孤儿救助人数</w:t>
            </w:r>
          </w:p>
        </w:tc>
        <w:tc>
          <w:tcPr>
            <w:tcW w:w="5386" w:type="dxa"/>
            <w:vAlign w:val="center"/>
          </w:tcPr>
          <w:p>
            <w:pPr>
              <w:pStyle w:val="12"/>
            </w:pPr>
            <w:r>
              <w:t>孤儿救助人数</w:t>
            </w:r>
          </w:p>
        </w:tc>
        <w:tc>
          <w:tcPr>
            <w:tcW w:w="2268" w:type="dxa"/>
            <w:vAlign w:val="center"/>
          </w:tcPr>
          <w:p>
            <w:pPr>
              <w:pStyle w:val="12"/>
            </w:pPr>
            <w:r>
              <w:t>380人</w:t>
            </w:r>
          </w:p>
        </w:tc>
        <w:tc>
          <w:tcPr>
            <w:tcW w:w="1276" w:type="dxa"/>
            <w:vAlign w:val="center"/>
          </w:tcPr>
          <w:p>
            <w:pPr>
              <w:pStyle w:val="12"/>
            </w:pPr>
            <w:r>
              <w:t>救助的孤儿人数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12次</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10438万元</w:t>
            </w:r>
          </w:p>
        </w:tc>
        <w:tc>
          <w:tcPr>
            <w:tcW w:w="1276" w:type="dxa"/>
            <w:vAlign w:val="center"/>
          </w:tcPr>
          <w:p>
            <w:pPr>
              <w:pStyle w:val="12"/>
            </w:pPr>
            <w:r>
              <w:t>城乡低保补助发放表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缓解社会矛盾，维护社会稳定</w:t>
            </w:r>
          </w:p>
        </w:tc>
        <w:tc>
          <w:tcPr>
            <w:tcW w:w="5386" w:type="dxa"/>
            <w:vAlign w:val="center"/>
          </w:tcPr>
          <w:p>
            <w:pPr>
              <w:pStyle w:val="12"/>
            </w:pPr>
            <w:r>
              <w:t>一定程度上缓解了社会矛盾，维持了社会秩序。</w:t>
            </w:r>
          </w:p>
        </w:tc>
        <w:tc>
          <w:tcPr>
            <w:tcW w:w="2268" w:type="dxa"/>
            <w:vAlign w:val="center"/>
          </w:tcPr>
          <w:p>
            <w:pPr>
              <w:pStyle w:val="12"/>
            </w:pPr>
            <w:r>
              <w:t>效果显著</w:t>
            </w:r>
          </w:p>
        </w:tc>
        <w:tc>
          <w:tcPr>
            <w:tcW w:w="1276" w:type="dxa"/>
            <w:vAlign w:val="center"/>
          </w:tcPr>
          <w:p>
            <w:pPr>
              <w:pStyle w:val="12"/>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保障困难群众基本生活</w:t>
            </w:r>
          </w:p>
        </w:tc>
        <w:tc>
          <w:tcPr>
            <w:tcW w:w="5386" w:type="dxa"/>
            <w:vAlign w:val="center"/>
          </w:tcPr>
          <w:p>
            <w:pPr>
              <w:pStyle w:val="12"/>
            </w:pPr>
            <w:r>
              <w:t>保障全县低保人口最低生活水平的作用。</w:t>
            </w:r>
          </w:p>
        </w:tc>
        <w:tc>
          <w:tcPr>
            <w:tcW w:w="2268" w:type="dxa"/>
            <w:vAlign w:val="center"/>
          </w:tcPr>
          <w:p>
            <w:pPr>
              <w:pStyle w:val="12"/>
            </w:pPr>
            <w:r>
              <w:t>有效保障</w:t>
            </w:r>
          </w:p>
        </w:tc>
        <w:tc>
          <w:tcPr>
            <w:tcW w:w="1276" w:type="dxa"/>
            <w:vAlign w:val="center"/>
          </w:tcPr>
          <w:p>
            <w:pPr>
              <w:pStyle w:val="12"/>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满意和较为满意的救助对象数量占调查总数的比率</w:t>
            </w:r>
          </w:p>
        </w:tc>
        <w:tc>
          <w:tcPr>
            <w:tcW w:w="2268" w:type="dxa"/>
            <w:vAlign w:val="center"/>
          </w:tcPr>
          <w:p>
            <w:pPr>
              <w:pStyle w:val="12"/>
            </w:pPr>
            <w:r>
              <w:t>100%</w:t>
            </w:r>
          </w:p>
        </w:tc>
        <w:tc>
          <w:tcPr>
            <w:tcW w:w="1276" w:type="dxa"/>
            <w:vAlign w:val="center"/>
          </w:tcPr>
          <w:p>
            <w:pPr>
              <w:pStyle w:val="12"/>
            </w:pPr>
            <w:r>
              <w:t>城乡低保对象调查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8、冀财社[2023]216号2024年省级财政养老服务体系建设经费绩效目标表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13043424P000006107633</w:t>
            </w:r>
          </w:p>
        </w:tc>
        <w:tc>
          <w:tcPr>
            <w:tcW w:w="2835" w:type="dxa"/>
            <w:vAlign w:val="center"/>
          </w:tcPr>
          <w:p>
            <w:pPr>
              <w:pStyle w:val="10"/>
            </w:pPr>
            <w:r>
              <w:t>项目名称</w:t>
            </w:r>
          </w:p>
        </w:tc>
        <w:tc>
          <w:tcPr>
            <w:tcW w:w="6094" w:type="dxa"/>
            <w:gridSpan w:val="3"/>
            <w:vAlign w:val="center"/>
          </w:tcPr>
          <w:p>
            <w:pPr>
              <w:pStyle w:val="12"/>
            </w:pPr>
            <w:r>
              <w:t>冀财社[2023]216号2024年省级财政养老服务体系建设经费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378.00</w:t>
            </w:r>
          </w:p>
        </w:tc>
        <w:tc>
          <w:tcPr>
            <w:tcW w:w="2835" w:type="dxa"/>
            <w:vAlign w:val="center"/>
          </w:tcPr>
          <w:p>
            <w:pPr>
              <w:pStyle w:val="10"/>
            </w:pPr>
            <w:r>
              <w:t>其中：财政    资金</w:t>
            </w:r>
          </w:p>
        </w:tc>
        <w:tc>
          <w:tcPr>
            <w:tcW w:w="2551" w:type="dxa"/>
            <w:vAlign w:val="center"/>
          </w:tcPr>
          <w:p>
            <w:pPr>
              <w:pStyle w:val="12"/>
            </w:pPr>
            <w:r>
              <w:t>378.00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1.养老机构服务质量不断提升，养老服务实现良性发展。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养老机构运营补贴数量</w:t>
            </w:r>
          </w:p>
        </w:tc>
        <w:tc>
          <w:tcPr>
            <w:tcW w:w="5386" w:type="dxa"/>
            <w:vAlign w:val="center"/>
          </w:tcPr>
          <w:p>
            <w:pPr>
              <w:pStyle w:val="12"/>
            </w:pPr>
            <w:r>
              <w:t>养老机构运营补贴数量</w:t>
            </w:r>
          </w:p>
        </w:tc>
        <w:tc>
          <w:tcPr>
            <w:tcW w:w="2268" w:type="dxa"/>
            <w:vAlign w:val="center"/>
          </w:tcPr>
          <w:p>
            <w:pPr>
              <w:pStyle w:val="12"/>
            </w:pPr>
            <w:r>
              <w:t>5家</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幸福院建设补贴数量</w:t>
            </w:r>
          </w:p>
        </w:tc>
        <w:tc>
          <w:tcPr>
            <w:tcW w:w="5386" w:type="dxa"/>
            <w:vAlign w:val="center"/>
          </w:tcPr>
          <w:p>
            <w:pPr>
              <w:pStyle w:val="12"/>
            </w:pPr>
            <w:r>
              <w:t>幸福院建设补贴数量</w:t>
            </w:r>
          </w:p>
        </w:tc>
        <w:tc>
          <w:tcPr>
            <w:tcW w:w="2268" w:type="dxa"/>
            <w:vAlign w:val="center"/>
          </w:tcPr>
          <w:p>
            <w:pPr>
              <w:pStyle w:val="12"/>
            </w:pPr>
            <w:r>
              <w:t>13家</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智慧养老平台补贴数量</w:t>
            </w:r>
          </w:p>
        </w:tc>
        <w:tc>
          <w:tcPr>
            <w:tcW w:w="5386" w:type="dxa"/>
            <w:vAlign w:val="center"/>
          </w:tcPr>
          <w:p>
            <w:pPr>
              <w:pStyle w:val="12"/>
            </w:pPr>
            <w:r>
              <w:t>智慧养老平台补贴数量</w:t>
            </w:r>
          </w:p>
        </w:tc>
        <w:tc>
          <w:tcPr>
            <w:tcW w:w="2268" w:type="dxa"/>
            <w:vAlign w:val="center"/>
          </w:tcPr>
          <w:p>
            <w:pPr>
              <w:pStyle w:val="12"/>
            </w:pPr>
            <w:r>
              <w:t>1家</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连锁运营社区居家养老服务设施补贴数量</w:t>
            </w:r>
          </w:p>
        </w:tc>
        <w:tc>
          <w:tcPr>
            <w:tcW w:w="5386" w:type="dxa"/>
            <w:vAlign w:val="center"/>
          </w:tcPr>
          <w:p>
            <w:pPr>
              <w:pStyle w:val="12"/>
            </w:pPr>
            <w:r>
              <w:t>连锁运营社区居家养老服务设施补贴数量</w:t>
            </w:r>
          </w:p>
        </w:tc>
        <w:tc>
          <w:tcPr>
            <w:tcW w:w="2268" w:type="dxa"/>
            <w:vAlign w:val="center"/>
          </w:tcPr>
          <w:p>
            <w:pPr>
              <w:pStyle w:val="12"/>
            </w:pPr>
            <w:r>
              <w:t>1家</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对符合条件的养老机构全部发放</w:t>
            </w:r>
          </w:p>
        </w:tc>
        <w:tc>
          <w:tcPr>
            <w:tcW w:w="5386" w:type="dxa"/>
            <w:vAlign w:val="center"/>
          </w:tcPr>
          <w:p>
            <w:pPr>
              <w:pStyle w:val="12"/>
            </w:pPr>
            <w:r>
              <w:t>对符合条件的养老机构全部发放</w:t>
            </w:r>
          </w:p>
        </w:tc>
        <w:tc>
          <w:tcPr>
            <w:tcW w:w="2268" w:type="dxa"/>
            <w:vAlign w:val="center"/>
          </w:tcPr>
          <w:p>
            <w:pPr>
              <w:pStyle w:val="12"/>
            </w:pPr>
            <w:r>
              <w:t>100%</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项目完工时间</w:t>
            </w:r>
          </w:p>
        </w:tc>
        <w:tc>
          <w:tcPr>
            <w:tcW w:w="5386" w:type="dxa"/>
            <w:vAlign w:val="center"/>
          </w:tcPr>
          <w:p>
            <w:pPr>
              <w:pStyle w:val="12"/>
            </w:pPr>
            <w:r>
              <w:t>项目完工时间</w:t>
            </w:r>
          </w:p>
        </w:tc>
        <w:tc>
          <w:tcPr>
            <w:tcW w:w="2268" w:type="dxa"/>
            <w:vAlign w:val="center"/>
          </w:tcPr>
          <w:p>
            <w:pPr>
              <w:pStyle w:val="12"/>
            </w:pPr>
            <w:r>
              <w:t>对照施工方案按时完成</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养老服务体系建设资金</w:t>
            </w:r>
          </w:p>
        </w:tc>
        <w:tc>
          <w:tcPr>
            <w:tcW w:w="5386" w:type="dxa"/>
            <w:vAlign w:val="center"/>
          </w:tcPr>
          <w:p>
            <w:pPr>
              <w:pStyle w:val="12"/>
            </w:pPr>
            <w:r>
              <w:t>养老服务体系建设资金</w:t>
            </w:r>
          </w:p>
        </w:tc>
        <w:tc>
          <w:tcPr>
            <w:tcW w:w="2268" w:type="dxa"/>
            <w:vAlign w:val="center"/>
          </w:tcPr>
          <w:p>
            <w:pPr>
              <w:pStyle w:val="12"/>
            </w:pPr>
            <w:r>
              <w:t>≤378万元</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入住养老机构服务对象的权益得到保障</w:t>
            </w:r>
          </w:p>
        </w:tc>
        <w:tc>
          <w:tcPr>
            <w:tcW w:w="5386" w:type="dxa"/>
            <w:vAlign w:val="center"/>
          </w:tcPr>
          <w:p>
            <w:pPr>
              <w:pStyle w:val="12"/>
            </w:pPr>
            <w:r>
              <w:t>入住养老机构服务对象的权益得到保障</w:t>
            </w:r>
          </w:p>
        </w:tc>
        <w:tc>
          <w:tcPr>
            <w:tcW w:w="2268" w:type="dxa"/>
            <w:vAlign w:val="center"/>
          </w:tcPr>
          <w:p>
            <w:pPr>
              <w:pStyle w:val="12"/>
            </w:pPr>
            <w:r>
              <w:t>权益得到有效保障</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入住养老机构服务对象的生活水平持续提高</w:t>
            </w:r>
          </w:p>
        </w:tc>
        <w:tc>
          <w:tcPr>
            <w:tcW w:w="5386" w:type="dxa"/>
            <w:vAlign w:val="center"/>
          </w:tcPr>
          <w:p>
            <w:pPr>
              <w:pStyle w:val="12"/>
            </w:pPr>
            <w:r>
              <w:t>入住养老机构服务对象的生活水平持续提高</w:t>
            </w:r>
          </w:p>
        </w:tc>
        <w:tc>
          <w:tcPr>
            <w:tcW w:w="2268" w:type="dxa"/>
            <w:vAlign w:val="center"/>
          </w:tcPr>
          <w:p>
            <w:pPr>
              <w:pStyle w:val="12"/>
            </w:pPr>
            <w:r>
              <w:t>生活水平持续提高</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w:t>
            </w:r>
          </w:p>
        </w:tc>
        <w:tc>
          <w:tcPr>
            <w:tcW w:w="5386" w:type="dxa"/>
            <w:vAlign w:val="center"/>
          </w:tcPr>
          <w:p>
            <w:pPr>
              <w:pStyle w:val="12"/>
            </w:pPr>
            <w:r>
              <w:t>社会公众和服务对象满意</w:t>
            </w:r>
          </w:p>
        </w:tc>
        <w:tc>
          <w:tcPr>
            <w:tcW w:w="2268" w:type="dxa"/>
            <w:vAlign w:val="center"/>
          </w:tcPr>
          <w:p>
            <w:pPr>
              <w:pStyle w:val="12"/>
            </w:pPr>
            <w:r>
              <w:t>100%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9、冀财社[2023]222号2024年省级财政困难群众救助补助资金绩效目标表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13043424P00000410180W</w:t>
            </w:r>
          </w:p>
        </w:tc>
        <w:tc>
          <w:tcPr>
            <w:tcW w:w="2835" w:type="dxa"/>
            <w:vAlign w:val="center"/>
          </w:tcPr>
          <w:p>
            <w:pPr>
              <w:pStyle w:val="10"/>
            </w:pPr>
            <w:r>
              <w:t>项目名称</w:t>
            </w:r>
          </w:p>
        </w:tc>
        <w:tc>
          <w:tcPr>
            <w:tcW w:w="6094" w:type="dxa"/>
            <w:gridSpan w:val="3"/>
            <w:vAlign w:val="center"/>
          </w:tcPr>
          <w:p>
            <w:pPr>
              <w:pStyle w:val="12"/>
            </w:pPr>
            <w:r>
              <w:t>冀财社[2023]222号2024年省级财政困难群众救助补助资金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4380.00</w:t>
            </w:r>
          </w:p>
        </w:tc>
        <w:tc>
          <w:tcPr>
            <w:tcW w:w="2835" w:type="dxa"/>
            <w:vAlign w:val="center"/>
          </w:tcPr>
          <w:p>
            <w:pPr>
              <w:pStyle w:val="10"/>
            </w:pPr>
            <w:r>
              <w:t>其中：财政    资金</w:t>
            </w:r>
          </w:p>
        </w:tc>
        <w:tc>
          <w:tcPr>
            <w:tcW w:w="2551" w:type="dxa"/>
            <w:vAlign w:val="center"/>
          </w:tcPr>
          <w:p>
            <w:pPr>
              <w:pStyle w:val="12"/>
            </w:pPr>
            <w:r>
              <w:t>4380.00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困难群众救助金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1.城乡低保救助41500人</w:t>
            </w:r>
          </w:p>
          <w:p>
            <w:pPr>
              <w:pStyle w:val="12"/>
            </w:pPr>
            <w:r>
              <w:t>2.困难儿童救助380人</w:t>
            </w:r>
          </w:p>
          <w:p>
            <w:pPr>
              <w:pStyle w:val="12"/>
            </w:pPr>
            <w:r>
              <w:t>3.发放困难残疾人补助11454人</w:t>
            </w:r>
          </w:p>
          <w:p>
            <w:pPr>
              <w:pStyle w:val="12"/>
            </w:pPr>
            <w:r>
              <w:t>4.特困人员救助3263人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城乡低保救助41500人</w:t>
            </w:r>
          </w:p>
        </w:tc>
        <w:tc>
          <w:tcPr>
            <w:tcW w:w="5386" w:type="dxa"/>
            <w:vAlign w:val="center"/>
          </w:tcPr>
          <w:p>
            <w:pPr>
              <w:pStyle w:val="12"/>
            </w:pPr>
            <w:r>
              <w:t>城乡低保救助41500人</w:t>
            </w:r>
          </w:p>
        </w:tc>
        <w:tc>
          <w:tcPr>
            <w:tcW w:w="2268" w:type="dxa"/>
            <w:vAlign w:val="center"/>
          </w:tcPr>
          <w:p>
            <w:pPr>
              <w:pStyle w:val="12"/>
            </w:pPr>
            <w:r>
              <w:t>41500人</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困难儿童救助380人</w:t>
            </w:r>
          </w:p>
        </w:tc>
        <w:tc>
          <w:tcPr>
            <w:tcW w:w="5386" w:type="dxa"/>
            <w:vAlign w:val="center"/>
          </w:tcPr>
          <w:p>
            <w:pPr>
              <w:pStyle w:val="12"/>
            </w:pPr>
            <w:r>
              <w:t>困难儿童救助380人</w:t>
            </w:r>
          </w:p>
        </w:tc>
        <w:tc>
          <w:tcPr>
            <w:tcW w:w="2268" w:type="dxa"/>
            <w:vAlign w:val="center"/>
          </w:tcPr>
          <w:p>
            <w:pPr>
              <w:pStyle w:val="12"/>
            </w:pPr>
            <w:r>
              <w:t>380人</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发放困难残疾人补助11454人</w:t>
            </w:r>
          </w:p>
        </w:tc>
        <w:tc>
          <w:tcPr>
            <w:tcW w:w="5386" w:type="dxa"/>
            <w:vAlign w:val="center"/>
          </w:tcPr>
          <w:p>
            <w:pPr>
              <w:pStyle w:val="12"/>
            </w:pPr>
            <w:r>
              <w:t>发放困难残疾人补助11454人</w:t>
            </w:r>
          </w:p>
        </w:tc>
        <w:tc>
          <w:tcPr>
            <w:tcW w:w="2268" w:type="dxa"/>
            <w:vAlign w:val="center"/>
          </w:tcPr>
          <w:p>
            <w:pPr>
              <w:pStyle w:val="12"/>
            </w:pPr>
            <w:r>
              <w:t>11454人</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特困人员救助3263人</w:t>
            </w:r>
          </w:p>
        </w:tc>
        <w:tc>
          <w:tcPr>
            <w:tcW w:w="5386" w:type="dxa"/>
            <w:vAlign w:val="center"/>
          </w:tcPr>
          <w:p>
            <w:pPr>
              <w:pStyle w:val="12"/>
            </w:pPr>
            <w:r>
              <w:t>特困人员救助3263人</w:t>
            </w:r>
          </w:p>
        </w:tc>
        <w:tc>
          <w:tcPr>
            <w:tcW w:w="2268" w:type="dxa"/>
            <w:vAlign w:val="center"/>
          </w:tcPr>
          <w:p>
            <w:pPr>
              <w:pStyle w:val="12"/>
            </w:pPr>
            <w:r>
              <w:t>3263人</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保障资金100%发放到位</w:t>
            </w:r>
          </w:p>
        </w:tc>
        <w:tc>
          <w:tcPr>
            <w:tcW w:w="2268" w:type="dxa"/>
            <w:vAlign w:val="center"/>
          </w:tcPr>
          <w:p>
            <w:pPr>
              <w:pStyle w:val="12"/>
            </w:pPr>
            <w:r>
              <w:t>100%</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发放时间</w:t>
            </w:r>
          </w:p>
        </w:tc>
        <w:tc>
          <w:tcPr>
            <w:tcW w:w="2268" w:type="dxa"/>
            <w:vAlign w:val="center"/>
          </w:tcPr>
          <w:p>
            <w:pPr>
              <w:pStyle w:val="12"/>
            </w:pPr>
            <w:r>
              <w:t>每月15日前发放</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预算总金额</w:t>
            </w:r>
          </w:p>
        </w:tc>
        <w:tc>
          <w:tcPr>
            <w:tcW w:w="5386" w:type="dxa"/>
            <w:vAlign w:val="center"/>
          </w:tcPr>
          <w:p>
            <w:pPr>
              <w:pStyle w:val="12"/>
            </w:pPr>
            <w:r>
              <w:t>预算总金额</w:t>
            </w:r>
          </w:p>
        </w:tc>
        <w:tc>
          <w:tcPr>
            <w:tcW w:w="2268" w:type="dxa"/>
            <w:vAlign w:val="center"/>
          </w:tcPr>
          <w:p>
            <w:pPr>
              <w:pStyle w:val="12"/>
            </w:pPr>
            <w:r>
              <w:t>4380万元</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提升孤儿和事实无人抚养儿童生活水平</w:t>
            </w:r>
          </w:p>
        </w:tc>
        <w:tc>
          <w:tcPr>
            <w:tcW w:w="5386" w:type="dxa"/>
            <w:vAlign w:val="center"/>
          </w:tcPr>
          <w:p>
            <w:pPr>
              <w:pStyle w:val="12"/>
            </w:pPr>
            <w:r>
              <w:t>体现党和国家对孤儿这个弱势群体的关怀，进一步保障基本生活</w:t>
            </w:r>
          </w:p>
        </w:tc>
        <w:tc>
          <w:tcPr>
            <w:tcW w:w="2268" w:type="dxa"/>
            <w:vAlign w:val="center"/>
          </w:tcPr>
          <w:p>
            <w:pPr>
              <w:pStyle w:val="12"/>
            </w:pPr>
            <w:r>
              <w:t>有效提升</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让儿童更好的健康快乐成长</w:t>
            </w:r>
          </w:p>
        </w:tc>
        <w:tc>
          <w:tcPr>
            <w:tcW w:w="5386" w:type="dxa"/>
            <w:vAlign w:val="center"/>
          </w:tcPr>
          <w:p>
            <w:pPr>
              <w:pStyle w:val="12"/>
            </w:pPr>
            <w:r>
              <w:t>让儿童更好成长，健康融入社会</w:t>
            </w:r>
          </w:p>
        </w:tc>
        <w:tc>
          <w:tcPr>
            <w:tcW w:w="2268" w:type="dxa"/>
            <w:vAlign w:val="center"/>
          </w:tcPr>
          <w:p>
            <w:pPr>
              <w:pStyle w:val="12"/>
            </w:pPr>
            <w:r>
              <w:t>有效提升</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对孤儿救助的满意度</w:t>
            </w:r>
          </w:p>
        </w:tc>
        <w:tc>
          <w:tcPr>
            <w:tcW w:w="5386" w:type="dxa"/>
            <w:vAlign w:val="center"/>
          </w:tcPr>
          <w:p>
            <w:pPr>
              <w:pStyle w:val="12"/>
            </w:pPr>
            <w:r>
              <w:t>对孤儿和事实无人抚养儿童监护人对发放生活费满意</w:t>
            </w:r>
          </w:p>
        </w:tc>
        <w:tc>
          <w:tcPr>
            <w:tcW w:w="2268" w:type="dxa"/>
            <w:vAlign w:val="center"/>
          </w:tcPr>
          <w:p>
            <w:pPr>
              <w:pStyle w:val="12"/>
            </w:pPr>
            <w:r>
              <w:t>100%</w:t>
            </w:r>
          </w:p>
        </w:tc>
        <w:tc>
          <w:tcPr>
            <w:tcW w:w="1276" w:type="dxa"/>
            <w:vAlign w:val="center"/>
          </w:tcPr>
          <w:p>
            <w:pPr>
              <w:pStyle w:val="12"/>
            </w:pPr>
            <w:r>
              <w:t>对保障对象调查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10、冀财社【2023】193号2024年中央集中彩票公益金支持社会福利事业专项资金（孤儿助学）绩效目标表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13043424P00000610786M</w:t>
            </w:r>
          </w:p>
        </w:tc>
        <w:tc>
          <w:tcPr>
            <w:tcW w:w="2835" w:type="dxa"/>
            <w:vAlign w:val="center"/>
          </w:tcPr>
          <w:p>
            <w:pPr>
              <w:pStyle w:val="10"/>
            </w:pPr>
            <w:r>
              <w:t>项目名称</w:t>
            </w:r>
          </w:p>
        </w:tc>
        <w:tc>
          <w:tcPr>
            <w:tcW w:w="6094" w:type="dxa"/>
            <w:gridSpan w:val="3"/>
            <w:vAlign w:val="center"/>
          </w:tcPr>
          <w:p>
            <w:pPr>
              <w:pStyle w:val="12"/>
            </w:pPr>
            <w:r>
              <w:t>冀财社【2023】193号2024年中央集中彩票公益金支持社会福利事业专项资金（孤儿助学）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1.资助标准为每人每学年1万元助学金，体现党和国家对孤儿这个弱势群体的关怀，进一步保障基本教育。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资助人数</w:t>
            </w:r>
          </w:p>
        </w:tc>
        <w:tc>
          <w:tcPr>
            <w:tcW w:w="5386" w:type="dxa"/>
            <w:vAlign w:val="center"/>
          </w:tcPr>
          <w:p>
            <w:pPr>
              <w:pStyle w:val="12"/>
            </w:pPr>
            <w:r>
              <w:t>资助人数</w:t>
            </w:r>
          </w:p>
        </w:tc>
        <w:tc>
          <w:tcPr>
            <w:tcW w:w="2268" w:type="dxa"/>
            <w:vAlign w:val="center"/>
          </w:tcPr>
          <w:p>
            <w:pPr>
              <w:pStyle w:val="12"/>
            </w:pPr>
            <w:r>
              <w:t>9人</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发放到位率</w:t>
            </w:r>
          </w:p>
        </w:tc>
        <w:tc>
          <w:tcPr>
            <w:tcW w:w="2268" w:type="dxa"/>
            <w:vAlign w:val="center"/>
          </w:tcPr>
          <w:p>
            <w:pPr>
              <w:pStyle w:val="12"/>
            </w:pPr>
            <w:r>
              <w:t>100%</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孤儿助学金发放及时率</w:t>
            </w:r>
          </w:p>
        </w:tc>
        <w:tc>
          <w:tcPr>
            <w:tcW w:w="5386" w:type="dxa"/>
            <w:vAlign w:val="center"/>
          </w:tcPr>
          <w:p>
            <w:pPr>
              <w:pStyle w:val="12"/>
            </w:pPr>
            <w:r>
              <w:t>按学期及时发放到位</w:t>
            </w:r>
          </w:p>
        </w:tc>
        <w:tc>
          <w:tcPr>
            <w:tcW w:w="2268" w:type="dxa"/>
            <w:vAlign w:val="center"/>
          </w:tcPr>
          <w:p>
            <w:pPr>
              <w:pStyle w:val="12"/>
            </w:pPr>
            <w:r>
              <w:t>100%</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资助总金额</w:t>
            </w:r>
          </w:p>
        </w:tc>
        <w:tc>
          <w:tcPr>
            <w:tcW w:w="5386" w:type="dxa"/>
            <w:vAlign w:val="center"/>
          </w:tcPr>
          <w:p>
            <w:pPr>
              <w:pStyle w:val="12"/>
            </w:pPr>
            <w:r>
              <w:t>每人每学年1万元助学金</w:t>
            </w:r>
          </w:p>
        </w:tc>
        <w:tc>
          <w:tcPr>
            <w:tcW w:w="2268" w:type="dxa"/>
            <w:vAlign w:val="center"/>
          </w:tcPr>
          <w:p>
            <w:pPr>
              <w:pStyle w:val="12"/>
            </w:pPr>
            <w:r>
              <w:t>9万元</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践行福彩救孤济困的宗旨</w:t>
            </w:r>
          </w:p>
        </w:tc>
        <w:tc>
          <w:tcPr>
            <w:tcW w:w="5386" w:type="dxa"/>
            <w:vAlign w:val="center"/>
          </w:tcPr>
          <w:p>
            <w:pPr>
              <w:pStyle w:val="12"/>
            </w:pPr>
            <w:r>
              <w:t>体现党和国家对孤儿这个弱势群体的关怀，进一步保障基本教育</w:t>
            </w:r>
          </w:p>
        </w:tc>
        <w:tc>
          <w:tcPr>
            <w:tcW w:w="2268" w:type="dxa"/>
            <w:vAlign w:val="center"/>
          </w:tcPr>
          <w:p>
            <w:pPr>
              <w:pStyle w:val="12"/>
            </w:pPr>
            <w:r>
              <w:t>有效提升保障</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rPr>
                <w:rFonts w:hint="eastAsia" w:eastAsia="方正书宋_GBK"/>
                <w:lang w:eastAsia="zh-CN"/>
              </w:rPr>
            </w:pPr>
            <w:r>
              <w:t>维护孤儿受教育的</w:t>
            </w:r>
            <w:r>
              <w:rPr>
                <w:rFonts w:hint="eastAsia"/>
                <w:lang w:eastAsia="zh-CN"/>
              </w:rPr>
              <w:t>权利</w:t>
            </w:r>
          </w:p>
        </w:tc>
        <w:tc>
          <w:tcPr>
            <w:tcW w:w="5386" w:type="dxa"/>
            <w:vAlign w:val="center"/>
          </w:tcPr>
          <w:p>
            <w:pPr>
              <w:pStyle w:val="12"/>
            </w:pPr>
            <w:r>
              <w:t>资助对象每人每年可获得1万元的助学金，直至学业结束。</w:t>
            </w:r>
          </w:p>
        </w:tc>
        <w:tc>
          <w:tcPr>
            <w:tcW w:w="2268" w:type="dxa"/>
            <w:vAlign w:val="center"/>
          </w:tcPr>
          <w:p>
            <w:pPr>
              <w:pStyle w:val="12"/>
              <w:rPr>
                <w:rFonts w:hint="eastAsia" w:eastAsia="方正书宋_GBK"/>
                <w:lang w:eastAsia="zh-CN"/>
              </w:rPr>
            </w:pPr>
            <w:r>
              <w:t>维护孤儿受教育</w:t>
            </w:r>
            <w:r>
              <w:rPr>
                <w:rFonts w:hint="eastAsia"/>
                <w:lang w:eastAsia="zh-CN"/>
              </w:rPr>
              <w:t>权利</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对孤儿助学的满意度</w:t>
            </w:r>
          </w:p>
        </w:tc>
        <w:tc>
          <w:tcPr>
            <w:tcW w:w="5386" w:type="dxa"/>
            <w:vAlign w:val="center"/>
          </w:tcPr>
          <w:p>
            <w:pPr>
              <w:pStyle w:val="12"/>
            </w:pPr>
            <w:r>
              <w:t>对孤儿助学金的发放满意</w:t>
            </w:r>
          </w:p>
        </w:tc>
        <w:tc>
          <w:tcPr>
            <w:tcW w:w="2268" w:type="dxa"/>
            <w:vAlign w:val="center"/>
          </w:tcPr>
          <w:p>
            <w:pPr>
              <w:pStyle w:val="12"/>
            </w:pPr>
            <w:r>
              <w:t>100%</w:t>
            </w:r>
          </w:p>
        </w:tc>
        <w:tc>
          <w:tcPr>
            <w:tcW w:w="1276" w:type="dxa"/>
            <w:vAlign w:val="center"/>
          </w:tcPr>
          <w:p>
            <w:pPr>
              <w:pStyle w:val="12"/>
            </w:pPr>
            <w:r>
              <w:t>对服务对象调查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11、冀财社【2023】227号 2024年省级专项福利彩票公益金绩效目标表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13043424P00000610781K</w:t>
            </w:r>
          </w:p>
        </w:tc>
        <w:tc>
          <w:tcPr>
            <w:tcW w:w="2835" w:type="dxa"/>
            <w:vAlign w:val="center"/>
          </w:tcPr>
          <w:p>
            <w:pPr>
              <w:pStyle w:val="10"/>
            </w:pPr>
            <w:r>
              <w:t>项目名称</w:t>
            </w:r>
          </w:p>
        </w:tc>
        <w:tc>
          <w:tcPr>
            <w:tcW w:w="6094" w:type="dxa"/>
            <w:gridSpan w:val="3"/>
            <w:vAlign w:val="center"/>
          </w:tcPr>
          <w:p>
            <w:pPr>
              <w:pStyle w:val="12"/>
            </w:pPr>
            <w:r>
              <w:t>冀财社【2023】227号 2024年省级专项福利彩票公益金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640.00</w:t>
            </w:r>
          </w:p>
        </w:tc>
        <w:tc>
          <w:tcPr>
            <w:tcW w:w="2835" w:type="dxa"/>
            <w:vAlign w:val="center"/>
          </w:tcPr>
          <w:p>
            <w:pPr>
              <w:pStyle w:val="10"/>
            </w:pPr>
            <w:r>
              <w:t>其中：财政    资金</w:t>
            </w:r>
          </w:p>
        </w:tc>
        <w:tc>
          <w:tcPr>
            <w:tcW w:w="2551" w:type="dxa"/>
            <w:vAlign w:val="center"/>
          </w:tcPr>
          <w:p>
            <w:pPr>
              <w:pStyle w:val="12"/>
            </w:pPr>
            <w:r>
              <w:t>640.00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40万元用于居家适老化改造项目，通过实施适老化改造，改善分散供养的特困人员等对象的生活水平。用于魏县牙里民政事业服务中心改造提升目300万元；魏县北皋民政事业服务中心300万元。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1.40万元用于居家适老化改造项目，通过实施适老化改造，改善分散供养的特困人员等对象的生活水平。</w:t>
            </w:r>
          </w:p>
          <w:p>
            <w:pPr>
              <w:pStyle w:val="12"/>
            </w:pPr>
            <w:r>
              <w:t>2.用于魏县牙里民政事业服务中心改造提升目300万元；魏县北皋民政事业服务中心300万元。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补助特殊困难老年人家庭进行适老化改造户数</w:t>
            </w:r>
          </w:p>
        </w:tc>
        <w:tc>
          <w:tcPr>
            <w:tcW w:w="5386" w:type="dxa"/>
            <w:vAlign w:val="center"/>
          </w:tcPr>
          <w:p>
            <w:pPr>
              <w:pStyle w:val="12"/>
            </w:pPr>
            <w:r>
              <w:t>补助特殊困难老年人家庭进行适老化改造户数</w:t>
            </w:r>
          </w:p>
        </w:tc>
        <w:tc>
          <w:tcPr>
            <w:tcW w:w="2268" w:type="dxa"/>
            <w:vAlign w:val="center"/>
          </w:tcPr>
          <w:p>
            <w:pPr>
              <w:pStyle w:val="12"/>
            </w:pPr>
            <w:r>
              <w:t>400户</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民政公共服务设施改造提升项目数量</w:t>
            </w:r>
          </w:p>
        </w:tc>
        <w:tc>
          <w:tcPr>
            <w:tcW w:w="5386" w:type="dxa"/>
            <w:vAlign w:val="center"/>
          </w:tcPr>
          <w:p>
            <w:pPr>
              <w:pStyle w:val="12"/>
            </w:pPr>
            <w:r>
              <w:t>民政公共服务设施改造提升项目数量</w:t>
            </w:r>
          </w:p>
        </w:tc>
        <w:tc>
          <w:tcPr>
            <w:tcW w:w="2268" w:type="dxa"/>
            <w:vAlign w:val="center"/>
          </w:tcPr>
          <w:p>
            <w:pPr>
              <w:pStyle w:val="12"/>
            </w:pPr>
            <w:r>
              <w:t>2家</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一年内完工</w:t>
            </w:r>
          </w:p>
        </w:tc>
        <w:tc>
          <w:tcPr>
            <w:tcW w:w="5386" w:type="dxa"/>
            <w:vAlign w:val="center"/>
          </w:tcPr>
          <w:p>
            <w:pPr>
              <w:pStyle w:val="12"/>
            </w:pPr>
            <w:r>
              <w:t>一年内完工</w:t>
            </w:r>
          </w:p>
        </w:tc>
        <w:tc>
          <w:tcPr>
            <w:tcW w:w="2268" w:type="dxa"/>
            <w:vAlign w:val="center"/>
          </w:tcPr>
          <w:p>
            <w:pPr>
              <w:pStyle w:val="12"/>
            </w:pPr>
            <w:r>
              <w:t>100%</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改造提升项目金额</w:t>
            </w:r>
          </w:p>
        </w:tc>
        <w:tc>
          <w:tcPr>
            <w:tcW w:w="5386" w:type="dxa"/>
            <w:vAlign w:val="center"/>
          </w:tcPr>
          <w:p>
            <w:pPr>
              <w:pStyle w:val="12"/>
            </w:pPr>
            <w:r>
              <w:t>改造提升项目金额</w:t>
            </w:r>
          </w:p>
        </w:tc>
        <w:tc>
          <w:tcPr>
            <w:tcW w:w="2268" w:type="dxa"/>
            <w:vAlign w:val="center"/>
          </w:tcPr>
          <w:p>
            <w:pPr>
              <w:pStyle w:val="12"/>
            </w:pPr>
            <w:r>
              <w:t>640万元</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改造对象权益得到有效保障</w:t>
            </w:r>
          </w:p>
        </w:tc>
        <w:tc>
          <w:tcPr>
            <w:tcW w:w="5386" w:type="dxa"/>
            <w:vAlign w:val="center"/>
          </w:tcPr>
          <w:p>
            <w:pPr>
              <w:pStyle w:val="12"/>
            </w:pPr>
            <w:r>
              <w:t>改造对象权益得到有效保障</w:t>
            </w:r>
          </w:p>
        </w:tc>
        <w:tc>
          <w:tcPr>
            <w:tcW w:w="2268" w:type="dxa"/>
            <w:vAlign w:val="center"/>
          </w:tcPr>
          <w:p>
            <w:pPr>
              <w:pStyle w:val="12"/>
            </w:pPr>
            <w:r>
              <w:t>有效得到保障</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生活环境水平提高</w:t>
            </w:r>
          </w:p>
        </w:tc>
        <w:tc>
          <w:tcPr>
            <w:tcW w:w="5386" w:type="dxa"/>
            <w:vAlign w:val="center"/>
          </w:tcPr>
          <w:p>
            <w:pPr>
              <w:pStyle w:val="12"/>
            </w:pPr>
            <w:r>
              <w:t>生活环境水平提高</w:t>
            </w:r>
          </w:p>
        </w:tc>
        <w:tc>
          <w:tcPr>
            <w:tcW w:w="2268" w:type="dxa"/>
            <w:vAlign w:val="center"/>
          </w:tcPr>
          <w:p>
            <w:pPr>
              <w:pStyle w:val="12"/>
            </w:pPr>
            <w:r>
              <w:t>有效提高生活环境水平</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满意和较为满意的改造提升对象数量占调查总数的比率</w:t>
            </w:r>
          </w:p>
        </w:tc>
        <w:tc>
          <w:tcPr>
            <w:tcW w:w="2268" w:type="dxa"/>
            <w:vAlign w:val="center"/>
          </w:tcPr>
          <w:p>
            <w:pPr>
              <w:pStyle w:val="12"/>
            </w:pPr>
            <w:r>
              <w:t>100%</w:t>
            </w:r>
          </w:p>
        </w:tc>
        <w:tc>
          <w:tcPr>
            <w:tcW w:w="1276" w:type="dxa"/>
            <w:vAlign w:val="center"/>
          </w:tcPr>
          <w:p>
            <w:pPr>
              <w:pStyle w:val="12"/>
            </w:pPr>
            <w:r>
              <w:t>对改造提升进行调查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12、经济困难高龄失能老人补贴绩效目标表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13043424P000008102534</w:t>
            </w:r>
          </w:p>
        </w:tc>
        <w:tc>
          <w:tcPr>
            <w:tcW w:w="2835" w:type="dxa"/>
            <w:vAlign w:val="center"/>
          </w:tcPr>
          <w:p>
            <w:pPr>
              <w:pStyle w:val="10"/>
            </w:pPr>
            <w:r>
              <w:t>项目名称</w:t>
            </w:r>
          </w:p>
        </w:tc>
        <w:tc>
          <w:tcPr>
            <w:tcW w:w="6094" w:type="dxa"/>
            <w:gridSpan w:val="3"/>
            <w:vAlign w:val="center"/>
          </w:tcPr>
          <w:p>
            <w:pPr>
              <w:pStyle w:val="12"/>
            </w:pPr>
            <w:r>
              <w:t>经济困难高龄失能老人补贴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全县经济困难高龄老年人约1200人、60周岁以上79周岁以下重度、中度失能老年人约300人，保障经济困难的高龄、失能老年人的合法权益。</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1.全县经济困难高龄老年人约1200人、60周岁以上79周岁以下重度、中度失能老年人约300人，保障经济困难的高龄、失能老年人的合法权益。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全县经济困难高龄老年人</w:t>
            </w:r>
          </w:p>
        </w:tc>
        <w:tc>
          <w:tcPr>
            <w:tcW w:w="5386" w:type="dxa"/>
            <w:vAlign w:val="center"/>
          </w:tcPr>
          <w:p>
            <w:pPr>
              <w:pStyle w:val="12"/>
            </w:pPr>
            <w:r>
              <w:t>全县经济困难高龄老年人</w:t>
            </w:r>
          </w:p>
        </w:tc>
        <w:tc>
          <w:tcPr>
            <w:tcW w:w="2268" w:type="dxa"/>
            <w:vAlign w:val="center"/>
          </w:tcPr>
          <w:p>
            <w:pPr>
              <w:pStyle w:val="12"/>
            </w:pPr>
            <w:r>
              <w:t>1200人</w:t>
            </w:r>
          </w:p>
        </w:tc>
        <w:tc>
          <w:tcPr>
            <w:tcW w:w="1276" w:type="dxa"/>
            <w:vAlign w:val="center"/>
          </w:tcPr>
          <w:p>
            <w:pPr>
              <w:pStyle w:val="12"/>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60周岁以上79周岁以下重度、中度失能老年人</w:t>
            </w:r>
          </w:p>
        </w:tc>
        <w:tc>
          <w:tcPr>
            <w:tcW w:w="5386" w:type="dxa"/>
            <w:vAlign w:val="center"/>
          </w:tcPr>
          <w:p>
            <w:pPr>
              <w:pStyle w:val="12"/>
            </w:pPr>
            <w:r>
              <w:t>60周岁以上79周岁以下重度、中度失能老年人</w:t>
            </w:r>
          </w:p>
        </w:tc>
        <w:tc>
          <w:tcPr>
            <w:tcW w:w="2268" w:type="dxa"/>
            <w:vAlign w:val="center"/>
          </w:tcPr>
          <w:p>
            <w:pPr>
              <w:pStyle w:val="12"/>
            </w:pPr>
            <w:r>
              <w:t>300人</w:t>
            </w:r>
          </w:p>
        </w:tc>
        <w:tc>
          <w:tcPr>
            <w:tcW w:w="1276" w:type="dxa"/>
            <w:vAlign w:val="center"/>
          </w:tcPr>
          <w:p>
            <w:pPr>
              <w:pStyle w:val="12"/>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符合标准的比例</w:t>
            </w:r>
          </w:p>
        </w:tc>
        <w:tc>
          <w:tcPr>
            <w:tcW w:w="5386" w:type="dxa"/>
            <w:vAlign w:val="center"/>
          </w:tcPr>
          <w:p>
            <w:pPr>
              <w:pStyle w:val="12"/>
            </w:pPr>
            <w:r>
              <w:t>符合标准的比例</w:t>
            </w:r>
          </w:p>
        </w:tc>
        <w:tc>
          <w:tcPr>
            <w:tcW w:w="2268" w:type="dxa"/>
            <w:vAlign w:val="center"/>
          </w:tcPr>
          <w:p>
            <w:pPr>
              <w:pStyle w:val="12"/>
            </w:pPr>
            <w:r>
              <w:t>100%</w:t>
            </w:r>
          </w:p>
        </w:tc>
        <w:tc>
          <w:tcPr>
            <w:tcW w:w="1276" w:type="dxa"/>
            <w:vAlign w:val="center"/>
          </w:tcPr>
          <w:p>
            <w:pPr>
              <w:pStyle w:val="12"/>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按季发放</w:t>
            </w:r>
          </w:p>
        </w:tc>
        <w:tc>
          <w:tcPr>
            <w:tcW w:w="2268" w:type="dxa"/>
            <w:vAlign w:val="center"/>
          </w:tcPr>
          <w:p>
            <w:pPr>
              <w:pStyle w:val="12"/>
            </w:pPr>
            <w:r>
              <w:t>按季发放</w:t>
            </w:r>
          </w:p>
        </w:tc>
        <w:tc>
          <w:tcPr>
            <w:tcW w:w="1276" w:type="dxa"/>
            <w:vAlign w:val="center"/>
          </w:tcPr>
          <w:p>
            <w:pPr>
              <w:pStyle w:val="12"/>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按照每人每月100元的标准</w:t>
            </w:r>
          </w:p>
        </w:tc>
        <w:tc>
          <w:tcPr>
            <w:tcW w:w="5386" w:type="dxa"/>
            <w:vAlign w:val="center"/>
          </w:tcPr>
          <w:p>
            <w:pPr>
              <w:pStyle w:val="12"/>
            </w:pPr>
            <w:r>
              <w:t>发放标准</w:t>
            </w:r>
          </w:p>
        </w:tc>
        <w:tc>
          <w:tcPr>
            <w:tcW w:w="2268" w:type="dxa"/>
            <w:vAlign w:val="center"/>
          </w:tcPr>
          <w:p>
            <w:pPr>
              <w:pStyle w:val="12"/>
            </w:pPr>
            <w:r>
              <w:t>按照每人每月100元的标准</w:t>
            </w:r>
          </w:p>
        </w:tc>
        <w:tc>
          <w:tcPr>
            <w:tcW w:w="1276" w:type="dxa"/>
            <w:vAlign w:val="center"/>
          </w:tcPr>
          <w:p>
            <w:pPr>
              <w:pStyle w:val="12"/>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老年人权益得到保障</w:t>
            </w:r>
          </w:p>
        </w:tc>
        <w:tc>
          <w:tcPr>
            <w:tcW w:w="5386" w:type="dxa"/>
            <w:vAlign w:val="center"/>
          </w:tcPr>
          <w:p>
            <w:pPr>
              <w:pStyle w:val="12"/>
            </w:pPr>
            <w:r>
              <w:t>老年人权益得到保障</w:t>
            </w:r>
          </w:p>
        </w:tc>
        <w:tc>
          <w:tcPr>
            <w:tcW w:w="2268" w:type="dxa"/>
            <w:vAlign w:val="center"/>
          </w:tcPr>
          <w:p>
            <w:pPr>
              <w:pStyle w:val="12"/>
            </w:pPr>
            <w:r>
              <w:t>100%</w:t>
            </w:r>
          </w:p>
        </w:tc>
        <w:tc>
          <w:tcPr>
            <w:tcW w:w="1276" w:type="dxa"/>
            <w:vAlign w:val="center"/>
          </w:tcPr>
          <w:p>
            <w:pPr>
              <w:pStyle w:val="12"/>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老年人生活水平提高</w:t>
            </w:r>
          </w:p>
        </w:tc>
        <w:tc>
          <w:tcPr>
            <w:tcW w:w="5386" w:type="dxa"/>
            <w:vAlign w:val="center"/>
          </w:tcPr>
          <w:p>
            <w:pPr>
              <w:pStyle w:val="12"/>
            </w:pPr>
            <w:r>
              <w:t>老年人生活水平提高</w:t>
            </w:r>
          </w:p>
        </w:tc>
        <w:tc>
          <w:tcPr>
            <w:tcW w:w="2268" w:type="dxa"/>
            <w:vAlign w:val="center"/>
          </w:tcPr>
          <w:p>
            <w:pPr>
              <w:pStyle w:val="12"/>
            </w:pPr>
            <w:r>
              <w:t>有效提高生活水平</w:t>
            </w:r>
          </w:p>
        </w:tc>
        <w:tc>
          <w:tcPr>
            <w:tcW w:w="1276" w:type="dxa"/>
            <w:vAlign w:val="center"/>
          </w:tcPr>
          <w:p>
            <w:pPr>
              <w:pStyle w:val="12"/>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社会公众和服务对象满意</w:t>
            </w:r>
          </w:p>
        </w:tc>
        <w:tc>
          <w:tcPr>
            <w:tcW w:w="2268" w:type="dxa"/>
            <w:vAlign w:val="center"/>
          </w:tcPr>
          <w:p>
            <w:pPr>
              <w:pStyle w:val="12"/>
            </w:pPr>
            <w:r>
              <w:t>100%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13、困难残疾人生活补贴绩效目标表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13043424P00000810240D</w:t>
            </w:r>
          </w:p>
        </w:tc>
        <w:tc>
          <w:tcPr>
            <w:tcW w:w="2835" w:type="dxa"/>
            <w:vAlign w:val="center"/>
          </w:tcPr>
          <w:p>
            <w:pPr>
              <w:pStyle w:val="10"/>
            </w:pPr>
            <w:r>
              <w:t>项目名称</w:t>
            </w:r>
          </w:p>
        </w:tc>
        <w:tc>
          <w:tcPr>
            <w:tcW w:w="6094" w:type="dxa"/>
            <w:gridSpan w:val="3"/>
            <w:vAlign w:val="center"/>
          </w:tcPr>
          <w:p>
            <w:pPr>
              <w:pStyle w:val="12"/>
            </w:pPr>
            <w:r>
              <w:t>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270.50</w:t>
            </w:r>
          </w:p>
        </w:tc>
        <w:tc>
          <w:tcPr>
            <w:tcW w:w="2835" w:type="dxa"/>
            <w:vAlign w:val="center"/>
          </w:tcPr>
          <w:p>
            <w:pPr>
              <w:pStyle w:val="10"/>
            </w:pPr>
            <w:r>
              <w:t>其中：财政    资金</w:t>
            </w:r>
          </w:p>
        </w:tc>
        <w:tc>
          <w:tcPr>
            <w:tcW w:w="2551" w:type="dxa"/>
            <w:vAlign w:val="center"/>
          </w:tcPr>
          <w:p>
            <w:pPr>
              <w:pStyle w:val="12"/>
            </w:pPr>
            <w:r>
              <w:t>270.50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1.保障符合条件的困难残疾人5246人。按照残疾人补贴发放标准及时足额发放残疾人生活补贴。</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困难残疾人人数</w:t>
            </w:r>
          </w:p>
        </w:tc>
        <w:tc>
          <w:tcPr>
            <w:tcW w:w="5386" w:type="dxa"/>
            <w:vAlign w:val="center"/>
          </w:tcPr>
          <w:p>
            <w:pPr>
              <w:pStyle w:val="12"/>
            </w:pPr>
            <w:r>
              <w:t>困难残疾人5246人</w:t>
            </w:r>
          </w:p>
        </w:tc>
        <w:tc>
          <w:tcPr>
            <w:tcW w:w="2268" w:type="dxa"/>
            <w:vAlign w:val="center"/>
          </w:tcPr>
          <w:p>
            <w:pPr>
              <w:pStyle w:val="12"/>
            </w:pPr>
            <w:r>
              <w:t>5246人</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保障资金100%发放到位</w:t>
            </w:r>
          </w:p>
        </w:tc>
        <w:tc>
          <w:tcPr>
            <w:tcW w:w="2268" w:type="dxa"/>
            <w:vAlign w:val="center"/>
          </w:tcPr>
          <w:p>
            <w:pPr>
              <w:pStyle w:val="12"/>
            </w:pPr>
            <w:r>
              <w:t>100%</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12次</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县级配套补贴标准</w:t>
            </w:r>
          </w:p>
        </w:tc>
        <w:tc>
          <w:tcPr>
            <w:tcW w:w="5386" w:type="dxa"/>
            <w:vAlign w:val="center"/>
          </w:tcPr>
          <w:p>
            <w:pPr>
              <w:pStyle w:val="12"/>
            </w:pPr>
            <w:r>
              <w:t>困难残疾人县级配套生活补贴标准43元每人/月</w:t>
            </w:r>
          </w:p>
        </w:tc>
        <w:tc>
          <w:tcPr>
            <w:tcW w:w="2268" w:type="dxa"/>
            <w:vAlign w:val="center"/>
          </w:tcPr>
          <w:p>
            <w:pPr>
              <w:pStyle w:val="12"/>
            </w:pPr>
            <w:r>
              <w:t>≤270.5万元</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给予困难残疾人和重度残疾人生活补助率达到100%</w:t>
            </w:r>
          </w:p>
        </w:tc>
        <w:tc>
          <w:tcPr>
            <w:tcW w:w="5386" w:type="dxa"/>
            <w:vAlign w:val="center"/>
          </w:tcPr>
          <w:p>
            <w:pPr>
              <w:pStyle w:val="12"/>
            </w:pPr>
            <w:r>
              <w:t>保障了困难残疾人的基本生活</w:t>
            </w:r>
          </w:p>
        </w:tc>
        <w:tc>
          <w:tcPr>
            <w:tcW w:w="2268" w:type="dxa"/>
            <w:vAlign w:val="center"/>
          </w:tcPr>
          <w:p>
            <w:pPr>
              <w:pStyle w:val="12"/>
            </w:pPr>
            <w:r>
              <w:t>有效保障困难残疾人基本生活</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残疾人兜底保障率</w:t>
            </w:r>
          </w:p>
        </w:tc>
        <w:tc>
          <w:tcPr>
            <w:tcW w:w="5386" w:type="dxa"/>
            <w:vAlign w:val="center"/>
          </w:tcPr>
          <w:p>
            <w:pPr>
              <w:pStyle w:val="12"/>
            </w:pPr>
            <w:r>
              <w:t>残疾人兜底保障率</w:t>
            </w:r>
          </w:p>
        </w:tc>
        <w:tc>
          <w:tcPr>
            <w:tcW w:w="2268" w:type="dxa"/>
            <w:vAlign w:val="center"/>
          </w:tcPr>
          <w:p>
            <w:pPr>
              <w:pStyle w:val="12"/>
            </w:pPr>
            <w:r>
              <w:t>100%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残疾人对得到救助的满意度100%</w:t>
            </w:r>
          </w:p>
        </w:tc>
        <w:tc>
          <w:tcPr>
            <w:tcW w:w="5386" w:type="dxa"/>
            <w:vAlign w:val="center"/>
          </w:tcPr>
          <w:p>
            <w:pPr>
              <w:pStyle w:val="12"/>
            </w:pPr>
            <w:r>
              <w:t>调查享受残疾人两项补贴的满意合较满意的人数占调查总人数比率的100%</w:t>
            </w:r>
          </w:p>
        </w:tc>
        <w:tc>
          <w:tcPr>
            <w:tcW w:w="2268" w:type="dxa"/>
            <w:vAlign w:val="center"/>
          </w:tcPr>
          <w:p>
            <w:pPr>
              <w:pStyle w:val="12"/>
            </w:pPr>
            <w:r>
              <w:t>100%</w:t>
            </w:r>
          </w:p>
        </w:tc>
        <w:tc>
          <w:tcPr>
            <w:tcW w:w="1276" w:type="dxa"/>
            <w:vAlign w:val="center"/>
          </w:tcPr>
          <w:p>
            <w:pPr>
              <w:pStyle w:val="12"/>
            </w:pPr>
            <w:r>
              <w:t>残疾人调查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14、临时救助资金绩效目标表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13043424P000008102509</w:t>
            </w:r>
          </w:p>
        </w:tc>
        <w:tc>
          <w:tcPr>
            <w:tcW w:w="2835" w:type="dxa"/>
            <w:vAlign w:val="center"/>
          </w:tcPr>
          <w:p>
            <w:pPr>
              <w:pStyle w:val="10"/>
            </w:pPr>
            <w:r>
              <w:t>项目名称</w:t>
            </w:r>
          </w:p>
        </w:tc>
        <w:tc>
          <w:tcPr>
            <w:tcW w:w="6094" w:type="dxa"/>
            <w:gridSpan w:val="3"/>
            <w:vAlign w:val="center"/>
          </w:tcPr>
          <w:p>
            <w:pPr>
              <w:pStyle w:val="12"/>
            </w:pPr>
            <w:r>
              <w:t>临时救助资金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"预计救助临时救助33632人次，缓解意外事件对特殊家庭造成的生活困难。</w:t>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1.预计救助临时救助33632人次，缓解意外事件对特殊家庭造成的生活困难。</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救助人次</w:t>
            </w:r>
          </w:p>
        </w:tc>
        <w:tc>
          <w:tcPr>
            <w:tcW w:w="5386" w:type="dxa"/>
            <w:vAlign w:val="center"/>
          </w:tcPr>
          <w:p>
            <w:pPr>
              <w:pStyle w:val="12"/>
            </w:pPr>
            <w:r>
              <w:t>预计救助临时救助33632人次</w:t>
            </w:r>
          </w:p>
        </w:tc>
        <w:tc>
          <w:tcPr>
            <w:tcW w:w="2268" w:type="dxa"/>
            <w:vAlign w:val="center"/>
          </w:tcPr>
          <w:p>
            <w:pPr>
              <w:pStyle w:val="12"/>
            </w:pPr>
            <w:r>
              <w:t>预计救助临时救助33632人次</w:t>
            </w:r>
          </w:p>
        </w:tc>
        <w:tc>
          <w:tcPr>
            <w:tcW w:w="1276" w:type="dxa"/>
            <w:vAlign w:val="center"/>
          </w:tcPr>
          <w:p>
            <w:pPr>
              <w:pStyle w:val="12"/>
            </w:pPr>
            <w:r>
              <w:t>临时救助发放表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救助人员符合标准</w:t>
            </w:r>
          </w:p>
        </w:tc>
        <w:tc>
          <w:tcPr>
            <w:tcW w:w="5386" w:type="dxa"/>
            <w:vAlign w:val="center"/>
          </w:tcPr>
          <w:p>
            <w:pPr>
              <w:pStyle w:val="12"/>
            </w:pPr>
            <w:r>
              <w:t>发放人员质量达标率达到100%</w:t>
            </w:r>
          </w:p>
        </w:tc>
        <w:tc>
          <w:tcPr>
            <w:tcW w:w="2268" w:type="dxa"/>
            <w:vAlign w:val="center"/>
          </w:tcPr>
          <w:p>
            <w:pPr>
              <w:pStyle w:val="12"/>
            </w:pPr>
            <w:r>
              <w:t>100%</w:t>
            </w:r>
          </w:p>
        </w:tc>
        <w:tc>
          <w:tcPr>
            <w:tcW w:w="1276" w:type="dxa"/>
            <w:vAlign w:val="center"/>
          </w:tcPr>
          <w:p>
            <w:pPr>
              <w:pStyle w:val="12"/>
            </w:pPr>
            <w:r>
              <w:t>临时救助发放表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救助资金发放及时率</w:t>
            </w:r>
          </w:p>
        </w:tc>
        <w:tc>
          <w:tcPr>
            <w:tcW w:w="5386" w:type="dxa"/>
            <w:vAlign w:val="center"/>
          </w:tcPr>
          <w:p>
            <w:pPr>
              <w:pStyle w:val="12"/>
            </w:pPr>
            <w:r>
              <w:t>及时足额按月发放</w:t>
            </w:r>
          </w:p>
        </w:tc>
        <w:tc>
          <w:tcPr>
            <w:tcW w:w="2268" w:type="dxa"/>
            <w:vAlign w:val="center"/>
          </w:tcPr>
          <w:p>
            <w:pPr>
              <w:pStyle w:val="12"/>
            </w:pPr>
            <w:r>
              <w:t>100%</w:t>
            </w:r>
          </w:p>
        </w:tc>
        <w:tc>
          <w:tcPr>
            <w:tcW w:w="1276" w:type="dxa"/>
            <w:vAlign w:val="center"/>
          </w:tcPr>
          <w:p>
            <w:pPr>
              <w:pStyle w:val="12"/>
            </w:pPr>
            <w:r>
              <w:t>临时救助发放表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救助资金总金额</w:t>
            </w:r>
          </w:p>
        </w:tc>
        <w:tc>
          <w:tcPr>
            <w:tcW w:w="5386" w:type="dxa"/>
            <w:vAlign w:val="center"/>
          </w:tcPr>
          <w:p>
            <w:pPr>
              <w:pStyle w:val="12"/>
            </w:pPr>
            <w:r>
              <w:t>救助资金总金额</w:t>
            </w:r>
          </w:p>
        </w:tc>
        <w:tc>
          <w:tcPr>
            <w:tcW w:w="2268" w:type="dxa"/>
            <w:vAlign w:val="center"/>
          </w:tcPr>
          <w:p>
            <w:pPr>
              <w:pStyle w:val="12"/>
            </w:pPr>
            <w:r>
              <w:t>200万元</w:t>
            </w:r>
          </w:p>
        </w:tc>
        <w:tc>
          <w:tcPr>
            <w:tcW w:w="1276" w:type="dxa"/>
            <w:vAlign w:val="center"/>
          </w:tcPr>
          <w:p>
            <w:pPr>
              <w:pStyle w:val="12"/>
            </w:pPr>
            <w:r>
              <w:t>临时救助发放表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发挥临时救助作用，更好地化解城乡困难群众突发性、紧迫性、临时性生活困难</w:t>
            </w:r>
          </w:p>
        </w:tc>
        <w:tc>
          <w:tcPr>
            <w:tcW w:w="5386" w:type="dxa"/>
            <w:vAlign w:val="center"/>
          </w:tcPr>
          <w:p>
            <w:pPr>
              <w:pStyle w:val="12"/>
            </w:pPr>
            <w:r>
              <w:t>让因火灾、交通事故、医疗、教育等原因导致基本生活暂时陷入困境的家庭或个人在基本生活上得到了保障</w:t>
            </w:r>
          </w:p>
        </w:tc>
        <w:tc>
          <w:tcPr>
            <w:tcW w:w="2268" w:type="dxa"/>
            <w:vAlign w:val="center"/>
          </w:tcPr>
          <w:p>
            <w:pPr>
              <w:pStyle w:val="12"/>
            </w:pPr>
            <w:r>
              <w:t>有所改善</w:t>
            </w:r>
          </w:p>
        </w:tc>
        <w:tc>
          <w:tcPr>
            <w:tcW w:w="1276" w:type="dxa"/>
            <w:vAlign w:val="center"/>
          </w:tcPr>
          <w:p>
            <w:pPr>
              <w:pStyle w:val="12"/>
            </w:pPr>
            <w:r>
              <w:t>邯民【2018】59号文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促进社会稳定</w:t>
            </w:r>
          </w:p>
        </w:tc>
        <w:tc>
          <w:tcPr>
            <w:tcW w:w="5386" w:type="dxa"/>
            <w:vAlign w:val="center"/>
          </w:tcPr>
          <w:p>
            <w:pPr>
              <w:pStyle w:val="12"/>
            </w:pPr>
            <w:r>
              <w:t>一定程度上缓解了社会矛盾，维持了社会秩序。</w:t>
            </w:r>
          </w:p>
        </w:tc>
        <w:tc>
          <w:tcPr>
            <w:tcW w:w="2268" w:type="dxa"/>
            <w:vAlign w:val="center"/>
          </w:tcPr>
          <w:p>
            <w:pPr>
              <w:pStyle w:val="12"/>
            </w:pPr>
            <w:r>
              <w:t>长期</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调查的困难群众的满意和较满意的人数占总调查人数的比率</w:t>
            </w:r>
          </w:p>
        </w:tc>
        <w:tc>
          <w:tcPr>
            <w:tcW w:w="2268" w:type="dxa"/>
            <w:vAlign w:val="center"/>
          </w:tcPr>
          <w:p>
            <w:pPr>
              <w:pStyle w:val="12"/>
            </w:pPr>
            <w:r>
              <w:t>100%</w:t>
            </w:r>
          </w:p>
        </w:tc>
        <w:tc>
          <w:tcPr>
            <w:tcW w:w="1276" w:type="dxa"/>
            <w:vAlign w:val="center"/>
          </w:tcPr>
          <w:p>
            <w:pPr>
              <w:pStyle w:val="12"/>
            </w:pPr>
            <w:r>
              <w:t>临时救助群众满意度调查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15、六十年代精简老武警补助绩效目标表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13043424P00000911604A</w:t>
            </w:r>
          </w:p>
        </w:tc>
        <w:tc>
          <w:tcPr>
            <w:tcW w:w="2835" w:type="dxa"/>
            <w:vAlign w:val="center"/>
          </w:tcPr>
          <w:p>
            <w:pPr>
              <w:pStyle w:val="10"/>
            </w:pPr>
            <w:r>
              <w:t>项目名称</w:t>
            </w:r>
          </w:p>
        </w:tc>
        <w:tc>
          <w:tcPr>
            <w:tcW w:w="6094" w:type="dxa"/>
            <w:gridSpan w:val="3"/>
            <w:vAlign w:val="center"/>
          </w:tcPr>
          <w:p>
            <w:pPr>
              <w:pStyle w:val="12"/>
            </w:pPr>
            <w:r>
              <w:t>六十年代精简老武警补助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3.12</w:t>
            </w:r>
          </w:p>
        </w:tc>
        <w:tc>
          <w:tcPr>
            <w:tcW w:w="2835" w:type="dxa"/>
            <w:vAlign w:val="center"/>
          </w:tcPr>
          <w:p>
            <w:pPr>
              <w:pStyle w:val="10"/>
            </w:pPr>
            <w:r>
              <w:t>其中：财政    资金</w:t>
            </w:r>
          </w:p>
        </w:tc>
        <w:tc>
          <w:tcPr>
            <w:tcW w:w="2551" w:type="dxa"/>
            <w:vAlign w:val="center"/>
          </w:tcPr>
          <w:p>
            <w:pPr>
              <w:pStyle w:val="12"/>
            </w:pPr>
            <w:r>
              <w:t>3.12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六十年代精简老武警补助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1.全县精简老职工生活补助44人，保障精减老职工的基本生活、基本权益。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发放人数44人</w:t>
            </w:r>
          </w:p>
        </w:tc>
        <w:tc>
          <w:tcPr>
            <w:tcW w:w="5386" w:type="dxa"/>
            <w:vAlign w:val="center"/>
          </w:tcPr>
          <w:p>
            <w:pPr>
              <w:pStyle w:val="12"/>
            </w:pPr>
            <w:r>
              <w:t>发放精简老职工生活补助44人</w:t>
            </w:r>
          </w:p>
        </w:tc>
        <w:tc>
          <w:tcPr>
            <w:tcW w:w="2268" w:type="dxa"/>
            <w:vAlign w:val="center"/>
          </w:tcPr>
          <w:p>
            <w:pPr>
              <w:pStyle w:val="12"/>
            </w:pPr>
            <w:r>
              <w:t>44人</w:t>
            </w:r>
          </w:p>
        </w:tc>
        <w:tc>
          <w:tcPr>
            <w:tcW w:w="1276" w:type="dxa"/>
            <w:vAlign w:val="center"/>
          </w:tcPr>
          <w:p>
            <w:pPr>
              <w:pStyle w:val="12"/>
            </w:pPr>
            <w:r>
              <w:t>政府预算安排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精减老职工保障率</w:t>
            </w:r>
          </w:p>
        </w:tc>
        <w:tc>
          <w:tcPr>
            <w:tcW w:w="5386" w:type="dxa"/>
            <w:vAlign w:val="center"/>
          </w:tcPr>
          <w:p>
            <w:pPr>
              <w:pStyle w:val="12"/>
            </w:pPr>
            <w:r>
              <w:t>符合条件的对象实际纳入人数占应纳入人数的比率</w:t>
            </w:r>
          </w:p>
        </w:tc>
        <w:tc>
          <w:tcPr>
            <w:tcW w:w="2268" w:type="dxa"/>
            <w:vAlign w:val="center"/>
          </w:tcPr>
          <w:p>
            <w:pPr>
              <w:pStyle w:val="12"/>
            </w:pPr>
            <w:r>
              <w:t>100%</w:t>
            </w:r>
          </w:p>
        </w:tc>
        <w:tc>
          <w:tcPr>
            <w:tcW w:w="1276" w:type="dxa"/>
            <w:vAlign w:val="center"/>
          </w:tcPr>
          <w:p>
            <w:pPr>
              <w:pStyle w:val="12"/>
            </w:pPr>
            <w:r>
              <w:t>政府预算安排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4次</w:t>
            </w:r>
          </w:p>
        </w:tc>
        <w:tc>
          <w:tcPr>
            <w:tcW w:w="1276" w:type="dxa"/>
            <w:vAlign w:val="center"/>
          </w:tcPr>
          <w:p>
            <w:pPr>
              <w:pStyle w:val="12"/>
            </w:pPr>
            <w:r>
              <w:t>政府预算安排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补助成本</w:t>
            </w:r>
          </w:p>
        </w:tc>
        <w:tc>
          <w:tcPr>
            <w:tcW w:w="5386" w:type="dxa"/>
            <w:vAlign w:val="center"/>
          </w:tcPr>
          <w:p>
            <w:pPr>
              <w:pStyle w:val="12"/>
            </w:pPr>
            <w:r>
              <w:t>补助成本</w:t>
            </w:r>
          </w:p>
        </w:tc>
        <w:tc>
          <w:tcPr>
            <w:tcW w:w="2268" w:type="dxa"/>
            <w:vAlign w:val="center"/>
          </w:tcPr>
          <w:p>
            <w:pPr>
              <w:pStyle w:val="12"/>
            </w:pPr>
            <w:r>
              <w:t>≤3.12万元</w:t>
            </w:r>
          </w:p>
        </w:tc>
        <w:tc>
          <w:tcPr>
            <w:tcW w:w="1276" w:type="dxa"/>
            <w:vAlign w:val="center"/>
          </w:tcPr>
          <w:p>
            <w:pPr>
              <w:pStyle w:val="12"/>
            </w:pPr>
            <w:r>
              <w:t>政府预算安排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切实保障精简老职工的基本生活</w:t>
            </w:r>
          </w:p>
        </w:tc>
        <w:tc>
          <w:tcPr>
            <w:tcW w:w="5386" w:type="dxa"/>
            <w:vAlign w:val="center"/>
          </w:tcPr>
          <w:p>
            <w:pPr>
              <w:pStyle w:val="12"/>
            </w:pPr>
            <w:r>
              <w:t>缓解了精简退职老职工的生活困难，改善了他们的生活状况。</w:t>
            </w:r>
          </w:p>
        </w:tc>
        <w:tc>
          <w:tcPr>
            <w:tcW w:w="2268" w:type="dxa"/>
            <w:vAlign w:val="center"/>
          </w:tcPr>
          <w:p>
            <w:pPr>
              <w:pStyle w:val="12"/>
            </w:pPr>
            <w:r>
              <w:t>切实保障职工权益</w:t>
            </w:r>
          </w:p>
        </w:tc>
        <w:tc>
          <w:tcPr>
            <w:tcW w:w="1276" w:type="dxa"/>
            <w:vAlign w:val="center"/>
          </w:tcPr>
          <w:p>
            <w:pPr>
              <w:pStyle w:val="12"/>
            </w:pPr>
            <w:r>
              <w:t>政府预算安排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促进社会稳定</w:t>
            </w:r>
          </w:p>
        </w:tc>
        <w:tc>
          <w:tcPr>
            <w:tcW w:w="5386" w:type="dxa"/>
            <w:vAlign w:val="center"/>
          </w:tcPr>
          <w:p>
            <w:pPr>
              <w:pStyle w:val="12"/>
            </w:pPr>
            <w:r>
              <w:t>解决了精简老职工的问题，促进社会的和谐稳定，有利于国家政策的实施。</w:t>
            </w:r>
          </w:p>
        </w:tc>
        <w:tc>
          <w:tcPr>
            <w:tcW w:w="2268" w:type="dxa"/>
            <w:vAlign w:val="center"/>
          </w:tcPr>
          <w:p>
            <w:pPr>
              <w:pStyle w:val="12"/>
            </w:pPr>
            <w:r>
              <w:t>有效促进社会稳定</w:t>
            </w:r>
          </w:p>
        </w:tc>
        <w:tc>
          <w:tcPr>
            <w:tcW w:w="1276" w:type="dxa"/>
            <w:vAlign w:val="center"/>
          </w:tcPr>
          <w:p>
            <w:pPr>
              <w:pStyle w:val="12"/>
            </w:pPr>
            <w:r>
              <w:t>政府预算安排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精简老职工满意度达</w:t>
            </w:r>
          </w:p>
        </w:tc>
        <w:tc>
          <w:tcPr>
            <w:tcW w:w="5386" w:type="dxa"/>
            <w:vAlign w:val="center"/>
          </w:tcPr>
          <w:p>
            <w:pPr>
              <w:pStyle w:val="12"/>
            </w:pPr>
            <w:r>
              <w:t>调查精简老职工满意度</w:t>
            </w:r>
          </w:p>
        </w:tc>
        <w:tc>
          <w:tcPr>
            <w:tcW w:w="2268" w:type="dxa"/>
            <w:vAlign w:val="center"/>
          </w:tcPr>
          <w:p>
            <w:pPr>
              <w:pStyle w:val="12"/>
            </w:pPr>
            <w:r>
              <w:t>100%</w:t>
            </w:r>
          </w:p>
        </w:tc>
        <w:tc>
          <w:tcPr>
            <w:tcW w:w="1276" w:type="dxa"/>
            <w:vAlign w:val="center"/>
          </w:tcPr>
          <w:p>
            <w:pPr>
              <w:pStyle w:val="12"/>
            </w:pPr>
            <w:r>
              <w:t>群众满意度调查问卷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16、社会救助工作经费绩效目标表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13043424P000012105850</w:t>
            </w:r>
          </w:p>
        </w:tc>
        <w:tc>
          <w:tcPr>
            <w:tcW w:w="2835" w:type="dxa"/>
            <w:vAlign w:val="center"/>
          </w:tcPr>
          <w:p>
            <w:pPr>
              <w:pStyle w:val="10"/>
            </w:pPr>
            <w:r>
              <w:t>项目名称</w:t>
            </w:r>
          </w:p>
        </w:tc>
        <w:tc>
          <w:tcPr>
            <w:tcW w:w="6094" w:type="dxa"/>
            <w:gridSpan w:val="3"/>
            <w:vAlign w:val="center"/>
          </w:tcPr>
          <w:p>
            <w:pPr>
              <w:pStyle w:val="12"/>
            </w:pPr>
            <w:r>
              <w:t>社会救助工作经费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社会救助工作经费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1.按照每年人均不低于15元的标准安排城乡社会救助工作经费，保障城乡低保工作正常运行。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城乡低保人数47392人。</w:t>
            </w:r>
          </w:p>
        </w:tc>
        <w:tc>
          <w:tcPr>
            <w:tcW w:w="5386" w:type="dxa"/>
            <w:vAlign w:val="center"/>
          </w:tcPr>
          <w:p>
            <w:pPr>
              <w:pStyle w:val="12"/>
            </w:pPr>
            <w:r>
              <w:t>城乡低保人数47392人。</w:t>
            </w:r>
          </w:p>
        </w:tc>
        <w:tc>
          <w:tcPr>
            <w:tcW w:w="2268" w:type="dxa"/>
            <w:vAlign w:val="center"/>
          </w:tcPr>
          <w:p>
            <w:pPr>
              <w:pStyle w:val="12"/>
            </w:pPr>
            <w:r>
              <w:t>47392人</w:t>
            </w:r>
          </w:p>
        </w:tc>
        <w:tc>
          <w:tcPr>
            <w:tcW w:w="1276" w:type="dxa"/>
            <w:vAlign w:val="center"/>
          </w:tcPr>
          <w:p>
            <w:pPr>
              <w:pStyle w:val="12"/>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对全县城乡在保对象复核、新增低保对象认定、政策培训、专项工作会议、资料制作及印刷、信息管理系统升级和维护等工作正常开展。</w:t>
            </w:r>
          </w:p>
        </w:tc>
        <w:tc>
          <w:tcPr>
            <w:tcW w:w="2268" w:type="dxa"/>
            <w:vAlign w:val="center"/>
          </w:tcPr>
          <w:p>
            <w:pPr>
              <w:pStyle w:val="12"/>
            </w:pPr>
            <w:r>
              <w:t>100%</w:t>
            </w:r>
          </w:p>
        </w:tc>
        <w:tc>
          <w:tcPr>
            <w:tcW w:w="1276" w:type="dxa"/>
            <w:vAlign w:val="center"/>
          </w:tcPr>
          <w:p>
            <w:pPr>
              <w:pStyle w:val="12"/>
            </w:pPr>
            <w:r>
              <w:t>魏政字〔2017〕68号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定期开展复核、认定工作。</w:t>
            </w:r>
          </w:p>
        </w:tc>
        <w:tc>
          <w:tcPr>
            <w:tcW w:w="5386" w:type="dxa"/>
            <w:vAlign w:val="center"/>
          </w:tcPr>
          <w:p>
            <w:pPr>
              <w:pStyle w:val="12"/>
            </w:pPr>
            <w:r>
              <w:t>定期开展复核、认定工作。</w:t>
            </w:r>
          </w:p>
        </w:tc>
        <w:tc>
          <w:tcPr>
            <w:tcW w:w="2268" w:type="dxa"/>
            <w:vAlign w:val="center"/>
          </w:tcPr>
          <w:p>
            <w:pPr>
              <w:pStyle w:val="12"/>
            </w:pPr>
            <w:r>
              <w:t>100%</w:t>
            </w:r>
          </w:p>
        </w:tc>
        <w:tc>
          <w:tcPr>
            <w:tcW w:w="1276" w:type="dxa"/>
            <w:vAlign w:val="center"/>
          </w:tcPr>
          <w:p>
            <w:pPr>
              <w:pStyle w:val="12"/>
            </w:pPr>
            <w:r>
              <w:t>魏政字〔2017〕68号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社会救助工作经费</w:t>
            </w:r>
          </w:p>
        </w:tc>
        <w:tc>
          <w:tcPr>
            <w:tcW w:w="5386" w:type="dxa"/>
            <w:vAlign w:val="center"/>
          </w:tcPr>
          <w:p>
            <w:pPr>
              <w:pStyle w:val="12"/>
            </w:pPr>
            <w:r>
              <w:t>按照每年人均不低于15元的标准安排城乡社会救助工作经费。</w:t>
            </w:r>
          </w:p>
        </w:tc>
        <w:tc>
          <w:tcPr>
            <w:tcW w:w="2268" w:type="dxa"/>
            <w:vAlign w:val="center"/>
          </w:tcPr>
          <w:p>
            <w:pPr>
              <w:pStyle w:val="12"/>
            </w:pPr>
            <w:r>
              <w:t>≤10万元</w:t>
            </w:r>
          </w:p>
        </w:tc>
        <w:tc>
          <w:tcPr>
            <w:tcW w:w="1276" w:type="dxa"/>
            <w:vAlign w:val="center"/>
          </w:tcPr>
          <w:p>
            <w:pPr>
              <w:pStyle w:val="12"/>
            </w:pPr>
            <w:r>
              <w:t>魏政字〔2017〕68号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保障城乡居民最低基本生活</w:t>
            </w:r>
          </w:p>
        </w:tc>
        <w:tc>
          <w:tcPr>
            <w:tcW w:w="5386" w:type="dxa"/>
            <w:vAlign w:val="center"/>
          </w:tcPr>
          <w:p>
            <w:pPr>
              <w:pStyle w:val="12"/>
            </w:pPr>
            <w:r>
              <w:t>实现应保尽保、应退尽退，确保城乡困难群众基本生活得到保障</w:t>
            </w:r>
          </w:p>
        </w:tc>
        <w:tc>
          <w:tcPr>
            <w:tcW w:w="2268" w:type="dxa"/>
            <w:vAlign w:val="center"/>
          </w:tcPr>
          <w:p>
            <w:pPr>
              <w:pStyle w:val="12"/>
            </w:pPr>
            <w:r>
              <w:t>100%</w:t>
            </w:r>
          </w:p>
        </w:tc>
        <w:tc>
          <w:tcPr>
            <w:tcW w:w="1276" w:type="dxa"/>
            <w:vAlign w:val="center"/>
          </w:tcPr>
          <w:p>
            <w:pPr>
              <w:pStyle w:val="12"/>
            </w:pPr>
            <w:r>
              <w:t>魏政字〔2017〕68号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提高低保管理服务水平</w:t>
            </w:r>
          </w:p>
        </w:tc>
        <w:tc>
          <w:tcPr>
            <w:tcW w:w="5386" w:type="dxa"/>
            <w:vAlign w:val="center"/>
          </w:tcPr>
          <w:p>
            <w:pPr>
              <w:pStyle w:val="12"/>
            </w:pPr>
            <w:r>
              <w:t>确保低保对象精准认定、精准核查工作持续开展。</w:t>
            </w:r>
          </w:p>
        </w:tc>
        <w:tc>
          <w:tcPr>
            <w:tcW w:w="2268" w:type="dxa"/>
            <w:vAlign w:val="center"/>
          </w:tcPr>
          <w:p>
            <w:pPr>
              <w:pStyle w:val="12"/>
            </w:pPr>
            <w:r>
              <w:t>有效提高管理服务水平</w:t>
            </w:r>
          </w:p>
        </w:tc>
        <w:tc>
          <w:tcPr>
            <w:tcW w:w="1276" w:type="dxa"/>
            <w:vAlign w:val="center"/>
          </w:tcPr>
          <w:p>
            <w:pPr>
              <w:pStyle w:val="12"/>
            </w:pPr>
            <w:r>
              <w:t>魏政字〔2017〕68号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保障对象的满意度</w:t>
            </w:r>
          </w:p>
        </w:tc>
        <w:tc>
          <w:tcPr>
            <w:tcW w:w="5386" w:type="dxa"/>
            <w:vAlign w:val="center"/>
          </w:tcPr>
          <w:p>
            <w:pPr>
              <w:pStyle w:val="12"/>
            </w:pPr>
            <w:r>
              <w:t>满意和较为满意的救助对象数量占调查总数的比率</w:t>
            </w:r>
          </w:p>
        </w:tc>
        <w:tc>
          <w:tcPr>
            <w:tcW w:w="2268" w:type="dxa"/>
            <w:vAlign w:val="center"/>
          </w:tcPr>
          <w:p>
            <w:pPr>
              <w:pStyle w:val="12"/>
            </w:pPr>
            <w:r>
              <w:t>100%</w:t>
            </w:r>
          </w:p>
        </w:tc>
        <w:tc>
          <w:tcPr>
            <w:tcW w:w="1276" w:type="dxa"/>
            <w:vAlign w:val="center"/>
          </w:tcPr>
          <w:p>
            <w:pPr>
              <w:pStyle w:val="12"/>
            </w:pPr>
            <w:r>
              <w:t>保障对象调查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17、事业人员养老保险、职业年金绩效目标表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13043424P00000911605X</w:t>
            </w:r>
          </w:p>
        </w:tc>
        <w:tc>
          <w:tcPr>
            <w:tcW w:w="2835" w:type="dxa"/>
            <w:vAlign w:val="center"/>
          </w:tcPr>
          <w:p>
            <w:pPr>
              <w:pStyle w:val="10"/>
            </w:pPr>
            <w:r>
              <w:t>项目名称</w:t>
            </w:r>
          </w:p>
        </w:tc>
        <w:tc>
          <w:tcPr>
            <w:tcW w:w="6094" w:type="dxa"/>
            <w:gridSpan w:val="3"/>
            <w:vAlign w:val="center"/>
          </w:tcPr>
          <w:p>
            <w:pPr>
              <w:pStyle w:val="12"/>
            </w:pPr>
            <w:r>
              <w:t>事业人员养老保险、职业年金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71.60</w:t>
            </w:r>
          </w:p>
        </w:tc>
        <w:tc>
          <w:tcPr>
            <w:tcW w:w="2835" w:type="dxa"/>
            <w:vAlign w:val="center"/>
          </w:tcPr>
          <w:p>
            <w:pPr>
              <w:pStyle w:val="10"/>
            </w:pPr>
            <w:r>
              <w:t>其中：财政    资金</w:t>
            </w:r>
          </w:p>
        </w:tc>
        <w:tc>
          <w:tcPr>
            <w:tcW w:w="2551" w:type="dxa"/>
            <w:vAlign w:val="center"/>
          </w:tcPr>
          <w:p>
            <w:pPr>
              <w:pStyle w:val="12"/>
            </w:pPr>
            <w:r>
              <w:t>71.60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事业人员养老保险、职业年金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1.养老保险、职业年金71.6万元，维护机关事业单位工作人员权益，调动其工作积极性。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缴费人数</w:t>
            </w:r>
          </w:p>
        </w:tc>
        <w:tc>
          <w:tcPr>
            <w:tcW w:w="5386" w:type="dxa"/>
            <w:vAlign w:val="center"/>
          </w:tcPr>
          <w:p>
            <w:pPr>
              <w:pStyle w:val="12"/>
            </w:pPr>
            <w:r>
              <w:t>缴费人数</w:t>
            </w:r>
          </w:p>
        </w:tc>
        <w:tc>
          <w:tcPr>
            <w:tcW w:w="2268" w:type="dxa"/>
            <w:vAlign w:val="center"/>
          </w:tcPr>
          <w:p>
            <w:pPr>
              <w:pStyle w:val="12"/>
            </w:pPr>
            <w:r>
              <w:t>114人</w:t>
            </w:r>
          </w:p>
        </w:tc>
        <w:tc>
          <w:tcPr>
            <w:tcW w:w="1276" w:type="dxa"/>
            <w:vAlign w:val="center"/>
          </w:tcPr>
          <w:p>
            <w:pPr>
              <w:pStyle w:val="12"/>
            </w:pPr>
            <w:r>
              <w:t>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100%</w:t>
            </w:r>
          </w:p>
        </w:tc>
        <w:tc>
          <w:tcPr>
            <w:tcW w:w="1276" w:type="dxa"/>
            <w:vAlign w:val="center"/>
          </w:tcPr>
          <w:p>
            <w:pPr>
              <w:pStyle w:val="12"/>
            </w:pPr>
            <w:r>
              <w:t>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拨付及时率</w:t>
            </w:r>
          </w:p>
        </w:tc>
        <w:tc>
          <w:tcPr>
            <w:tcW w:w="5386" w:type="dxa"/>
            <w:vAlign w:val="center"/>
          </w:tcPr>
          <w:p>
            <w:pPr>
              <w:pStyle w:val="12"/>
            </w:pPr>
            <w:r>
              <w:t>拨付及时率</w:t>
            </w:r>
          </w:p>
        </w:tc>
        <w:tc>
          <w:tcPr>
            <w:tcW w:w="2268" w:type="dxa"/>
            <w:vAlign w:val="center"/>
          </w:tcPr>
          <w:p>
            <w:pPr>
              <w:pStyle w:val="12"/>
            </w:pPr>
            <w:r>
              <w:t>100%</w:t>
            </w:r>
          </w:p>
        </w:tc>
        <w:tc>
          <w:tcPr>
            <w:tcW w:w="1276" w:type="dxa"/>
            <w:vAlign w:val="center"/>
          </w:tcPr>
          <w:p>
            <w:pPr>
              <w:pStyle w:val="12"/>
            </w:pPr>
            <w:r>
              <w:t>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≤71.6万元</w:t>
            </w:r>
          </w:p>
        </w:tc>
        <w:tc>
          <w:tcPr>
            <w:tcW w:w="1276" w:type="dxa"/>
            <w:vAlign w:val="center"/>
          </w:tcPr>
          <w:p>
            <w:pPr>
              <w:pStyle w:val="12"/>
            </w:pPr>
            <w:r>
              <w:t>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提高职工权益保障率</w:t>
            </w:r>
          </w:p>
        </w:tc>
        <w:tc>
          <w:tcPr>
            <w:tcW w:w="5386" w:type="dxa"/>
            <w:vAlign w:val="center"/>
          </w:tcPr>
          <w:p>
            <w:pPr>
              <w:pStyle w:val="12"/>
            </w:pPr>
            <w:r>
              <w:t>提高职工权益保障率</w:t>
            </w:r>
          </w:p>
        </w:tc>
        <w:tc>
          <w:tcPr>
            <w:tcW w:w="2268" w:type="dxa"/>
            <w:vAlign w:val="center"/>
          </w:tcPr>
          <w:p>
            <w:pPr>
              <w:pStyle w:val="12"/>
            </w:pPr>
            <w:r>
              <w:t>100%</w:t>
            </w:r>
          </w:p>
        </w:tc>
        <w:tc>
          <w:tcPr>
            <w:tcW w:w="1276" w:type="dxa"/>
            <w:vAlign w:val="center"/>
          </w:tcPr>
          <w:p>
            <w:pPr>
              <w:pStyle w:val="12"/>
            </w:pPr>
            <w:r>
              <w:t>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维护机关事业单位工作人员权益</w:t>
            </w:r>
          </w:p>
        </w:tc>
        <w:tc>
          <w:tcPr>
            <w:tcW w:w="5386" w:type="dxa"/>
            <w:vAlign w:val="center"/>
          </w:tcPr>
          <w:p>
            <w:pPr>
              <w:pStyle w:val="12"/>
            </w:pPr>
            <w:r>
              <w:t>维护机关事业单位工作人员权益，调动其工作积极性。</w:t>
            </w:r>
          </w:p>
        </w:tc>
        <w:tc>
          <w:tcPr>
            <w:tcW w:w="2268" w:type="dxa"/>
            <w:vAlign w:val="center"/>
          </w:tcPr>
          <w:p>
            <w:pPr>
              <w:pStyle w:val="12"/>
            </w:pPr>
            <w:r>
              <w:t>持续维护单位工作人员权益</w:t>
            </w:r>
          </w:p>
        </w:tc>
        <w:tc>
          <w:tcPr>
            <w:tcW w:w="1276" w:type="dxa"/>
            <w:vAlign w:val="center"/>
          </w:tcPr>
          <w:p>
            <w:pPr>
              <w:pStyle w:val="12"/>
            </w:pPr>
            <w:r>
              <w:t>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单位工作人员满意率</w:t>
            </w:r>
          </w:p>
        </w:tc>
        <w:tc>
          <w:tcPr>
            <w:tcW w:w="5386" w:type="dxa"/>
            <w:vAlign w:val="center"/>
          </w:tcPr>
          <w:p>
            <w:pPr>
              <w:pStyle w:val="12"/>
            </w:pPr>
            <w:r>
              <w:t>单位工作人员满意率</w:t>
            </w:r>
          </w:p>
        </w:tc>
        <w:tc>
          <w:tcPr>
            <w:tcW w:w="2268" w:type="dxa"/>
            <w:vAlign w:val="center"/>
          </w:tcPr>
          <w:p>
            <w:pPr>
              <w:pStyle w:val="12"/>
            </w:pPr>
            <w:r>
              <w:t>100%</w:t>
            </w:r>
          </w:p>
        </w:tc>
        <w:tc>
          <w:tcPr>
            <w:tcW w:w="1276" w:type="dxa"/>
            <w:vAlign w:val="center"/>
          </w:tcPr>
          <w:p>
            <w:pPr>
              <w:pStyle w:val="12"/>
            </w:pPr>
            <w:r>
              <w:t>调查情况满意度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18、特困人员救助绩效目标表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13043424P00000810254P</w:t>
            </w:r>
          </w:p>
        </w:tc>
        <w:tc>
          <w:tcPr>
            <w:tcW w:w="2835" w:type="dxa"/>
            <w:vAlign w:val="center"/>
          </w:tcPr>
          <w:p>
            <w:pPr>
              <w:pStyle w:val="10"/>
            </w:pPr>
            <w:r>
              <w:t>项目名称</w:t>
            </w:r>
          </w:p>
        </w:tc>
        <w:tc>
          <w:tcPr>
            <w:tcW w:w="6094" w:type="dxa"/>
            <w:gridSpan w:val="3"/>
            <w:vAlign w:val="center"/>
          </w:tcPr>
          <w:p>
            <w:pPr>
              <w:pStyle w:val="12"/>
            </w:pPr>
            <w:r>
              <w:t>特困人员救助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950.00</w:t>
            </w:r>
          </w:p>
        </w:tc>
        <w:tc>
          <w:tcPr>
            <w:tcW w:w="2835" w:type="dxa"/>
            <w:vAlign w:val="center"/>
          </w:tcPr>
          <w:p>
            <w:pPr>
              <w:pStyle w:val="10"/>
            </w:pPr>
            <w:r>
              <w:t>其中：财政    资金</w:t>
            </w:r>
          </w:p>
        </w:tc>
        <w:tc>
          <w:tcPr>
            <w:tcW w:w="2551" w:type="dxa"/>
            <w:vAlign w:val="center"/>
          </w:tcPr>
          <w:p>
            <w:pPr>
              <w:pStyle w:val="12"/>
            </w:pPr>
            <w:r>
              <w:t>950.00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县特困人员4010人，按照特困人员基本生活标准：城镇特困每人每月1055元、农村特困每人每月650元；照料护理标准：全护理每人每月316元、半护理每人每月158元、全自理每人每月48元；丧葬费标准：城镇特困3165元、农村特困1950元。足额发放特困救助供养金。</w:t>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县特困人员4010人，按照特困人员基本生活标准：城镇特困每人每月1055元、农村特困每人每月650元；照料护理标准：全护理每人每月316元、半护理每人每月158元、全自理每人每月48元；丧葬费标准：城镇特困3165元、农村特困1950元。足额发放特困救助供养金。</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城镇特困供养人数</w:t>
            </w:r>
          </w:p>
        </w:tc>
        <w:tc>
          <w:tcPr>
            <w:tcW w:w="5386" w:type="dxa"/>
            <w:vAlign w:val="center"/>
          </w:tcPr>
          <w:p>
            <w:pPr>
              <w:pStyle w:val="12"/>
            </w:pPr>
            <w:r>
              <w:t>城镇特困供养人数</w:t>
            </w:r>
          </w:p>
        </w:tc>
        <w:tc>
          <w:tcPr>
            <w:tcW w:w="2268" w:type="dxa"/>
            <w:vAlign w:val="center"/>
          </w:tcPr>
          <w:p>
            <w:pPr>
              <w:pStyle w:val="12"/>
            </w:pPr>
            <w:r>
              <w:t>490人</w:t>
            </w:r>
          </w:p>
        </w:tc>
        <w:tc>
          <w:tcPr>
            <w:tcW w:w="1276" w:type="dxa"/>
            <w:vAlign w:val="center"/>
          </w:tcPr>
          <w:p>
            <w:pPr>
              <w:pStyle w:val="12"/>
            </w:pPr>
            <w:r>
              <w:t>特困人员救助发放表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农村特困供养人数</w:t>
            </w:r>
          </w:p>
        </w:tc>
        <w:tc>
          <w:tcPr>
            <w:tcW w:w="5386" w:type="dxa"/>
            <w:vAlign w:val="center"/>
          </w:tcPr>
          <w:p>
            <w:pPr>
              <w:pStyle w:val="12"/>
            </w:pPr>
            <w:r>
              <w:t>农村特困供养人数</w:t>
            </w:r>
          </w:p>
        </w:tc>
        <w:tc>
          <w:tcPr>
            <w:tcW w:w="2268" w:type="dxa"/>
            <w:vAlign w:val="center"/>
          </w:tcPr>
          <w:p>
            <w:pPr>
              <w:pStyle w:val="12"/>
            </w:pPr>
            <w:r>
              <w:t>3520人</w:t>
            </w:r>
          </w:p>
        </w:tc>
        <w:tc>
          <w:tcPr>
            <w:tcW w:w="1276" w:type="dxa"/>
            <w:vAlign w:val="center"/>
          </w:tcPr>
          <w:p>
            <w:pPr>
              <w:pStyle w:val="12"/>
            </w:pPr>
            <w:r>
              <w:t>特困人员救助发放表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足额发放特困救助供养金</w:t>
            </w:r>
          </w:p>
        </w:tc>
        <w:tc>
          <w:tcPr>
            <w:tcW w:w="5386" w:type="dxa"/>
            <w:vAlign w:val="center"/>
          </w:tcPr>
          <w:p>
            <w:pPr>
              <w:pStyle w:val="12"/>
            </w:pPr>
            <w:r>
              <w:t>按照特困人员发放标准足额发放救助供养金</w:t>
            </w:r>
          </w:p>
        </w:tc>
        <w:tc>
          <w:tcPr>
            <w:tcW w:w="2268" w:type="dxa"/>
            <w:vAlign w:val="center"/>
          </w:tcPr>
          <w:p>
            <w:pPr>
              <w:pStyle w:val="12"/>
            </w:pPr>
            <w:r>
              <w:t>100%</w:t>
            </w:r>
          </w:p>
        </w:tc>
        <w:tc>
          <w:tcPr>
            <w:tcW w:w="1276" w:type="dxa"/>
            <w:vAlign w:val="center"/>
          </w:tcPr>
          <w:p>
            <w:pPr>
              <w:pStyle w:val="12"/>
            </w:pPr>
            <w:r>
              <w:t>特困人员救助发放表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12次</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救助资金总额</w:t>
            </w:r>
          </w:p>
        </w:tc>
        <w:tc>
          <w:tcPr>
            <w:tcW w:w="5386" w:type="dxa"/>
            <w:vAlign w:val="center"/>
          </w:tcPr>
          <w:p>
            <w:pPr>
              <w:pStyle w:val="12"/>
            </w:pPr>
            <w:r>
              <w:t>救助资金总额</w:t>
            </w:r>
          </w:p>
        </w:tc>
        <w:tc>
          <w:tcPr>
            <w:tcW w:w="2268" w:type="dxa"/>
            <w:vAlign w:val="center"/>
          </w:tcPr>
          <w:p>
            <w:pPr>
              <w:pStyle w:val="12"/>
            </w:pPr>
            <w:r>
              <w:t>≤950万元</w:t>
            </w:r>
          </w:p>
        </w:tc>
        <w:tc>
          <w:tcPr>
            <w:tcW w:w="1276" w:type="dxa"/>
            <w:vAlign w:val="center"/>
          </w:tcPr>
          <w:p>
            <w:pPr>
              <w:pStyle w:val="12"/>
            </w:pPr>
            <w:r>
              <w:t>特困人员救助发放表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保障了特困人员的基本生活</w:t>
            </w:r>
          </w:p>
        </w:tc>
        <w:tc>
          <w:tcPr>
            <w:tcW w:w="5386" w:type="dxa"/>
            <w:vAlign w:val="center"/>
          </w:tcPr>
          <w:p>
            <w:pPr>
              <w:pStyle w:val="12"/>
            </w:pPr>
            <w:r>
              <w:t>切实保障了他们的基本生活，改善了他们的生活状况。</w:t>
            </w:r>
          </w:p>
        </w:tc>
        <w:tc>
          <w:tcPr>
            <w:tcW w:w="2268" w:type="dxa"/>
            <w:vAlign w:val="center"/>
          </w:tcPr>
          <w:p>
            <w:pPr>
              <w:pStyle w:val="12"/>
            </w:pPr>
            <w:r>
              <w:t>有效保障</w:t>
            </w:r>
          </w:p>
        </w:tc>
        <w:tc>
          <w:tcPr>
            <w:tcW w:w="1276" w:type="dxa"/>
            <w:vAlign w:val="center"/>
          </w:tcPr>
          <w:p>
            <w:pPr>
              <w:pStyle w:val="12"/>
            </w:pPr>
            <w:r>
              <w:t>魏民字〔2022〕37号、魏民字〔2019〕9号、魏民字〔2019〕24号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缓解社会矛盾</w:t>
            </w:r>
          </w:p>
        </w:tc>
        <w:tc>
          <w:tcPr>
            <w:tcW w:w="5386" w:type="dxa"/>
            <w:vAlign w:val="center"/>
          </w:tcPr>
          <w:p>
            <w:pPr>
              <w:pStyle w:val="12"/>
            </w:pPr>
            <w:r>
              <w:t>一定程度上缓解了社会矛盾，维持了社会秩序。</w:t>
            </w:r>
          </w:p>
        </w:tc>
        <w:tc>
          <w:tcPr>
            <w:tcW w:w="2268" w:type="dxa"/>
            <w:vAlign w:val="center"/>
          </w:tcPr>
          <w:p>
            <w:pPr>
              <w:pStyle w:val="12"/>
            </w:pPr>
            <w:r>
              <w:t>长期</w:t>
            </w:r>
          </w:p>
        </w:tc>
        <w:tc>
          <w:tcPr>
            <w:tcW w:w="1276" w:type="dxa"/>
            <w:vAlign w:val="center"/>
          </w:tcPr>
          <w:p>
            <w:pPr>
              <w:pStyle w:val="12"/>
            </w:pPr>
            <w:r>
              <w:t>魏民字〔2022〕37号、魏民字〔2019〕9号、魏民字〔2019〕24号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特困人员救助满意率</w:t>
            </w:r>
          </w:p>
        </w:tc>
        <w:tc>
          <w:tcPr>
            <w:tcW w:w="5386" w:type="dxa"/>
            <w:vAlign w:val="center"/>
          </w:tcPr>
          <w:p>
            <w:pPr>
              <w:pStyle w:val="12"/>
            </w:pPr>
            <w:r>
              <w:t>调查的特困救助对象满意和较满意人数占调查总人数的比率</w:t>
            </w:r>
          </w:p>
        </w:tc>
        <w:tc>
          <w:tcPr>
            <w:tcW w:w="2268" w:type="dxa"/>
            <w:vAlign w:val="center"/>
          </w:tcPr>
          <w:p>
            <w:pPr>
              <w:pStyle w:val="12"/>
            </w:pPr>
            <w:r>
              <w:t>100%</w:t>
            </w:r>
          </w:p>
        </w:tc>
        <w:tc>
          <w:tcPr>
            <w:tcW w:w="1276" w:type="dxa"/>
            <w:vAlign w:val="center"/>
          </w:tcPr>
          <w:p>
            <w:pPr>
              <w:pStyle w:val="12"/>
            </w:pPr>
            <w:r>
              <w:t>特困人员救助发放表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19、重度残疾人护理补贴绩效目标表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13043424P000008102411</w:t>
            </w:r>
          </w:p>
        </w:tc>
        <w:tc>
          <w:tcPr>
            <w:tcW w:w="2835" w:type="dxa"/>
            <w:vAlign w:val="center"/>
          </w:tcPr>
          <w:p>
            <w:pPr>
              <w:pStyle w:val="10"/>
            </w:pPr>
            <w:r>
              <w:t>项目名称</w:t>
            </w:r>
          </w:p>
        </w:tc>
        <w:tc>
          <w:tcPr>
            <w:tcW w:w="6094" w:type="dxa"/>
            <w:gridSpan w:val="3"/>
            <w:vAlign w:val="center"/>
          </w:tcPr>
          <w:p>
            <w:pPr>
              <w:pStyle w:val="12"/>
            </w:pPr>
            <w:r>
              <w:t>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298.00</w:t>
            </w:r>
          </w:p>
        </w:tc>
        <w:tc>
          <w:tcPr>
            <w:tcW w:w="2835" w:type="dxa"/>
            <w:vAlign w:val="center"/>
          </w:tcPr>
          <w:p>
            <w:pPr>
              <w:pStyle w:val="10"/>
            </w:pPr>
            <w:r>
              <w:t>其中：财政    资金</w:t>
            </w:r>
          </w:p>
        </w:tc>
        <w:tc>
          <w:tcPr>
            <w:tcW w:w="2551" w:type="dxa"/>
            <w:vAlign w:val="center"/>
          </w:tcPr>
          <w:p>
            <w:pPr>
              <w:pStyle w:val="12"/>
            </w:pPr>
            <w:r>
              <w:t>298.00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1.保障符合条件的重度残疾人6208人。按照残疾人补贴发放标准及时足额发放残疾人两项补贴。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重度残疾人人数</w:t>
            </w:r>
          </w:p>
        </w:tc>
        <w:tc>
          <w:tcPr>
            <w:tcW w:w="5386" w:type="dxa"/>
            <w:vAlign w:val="center"/>
          </w:tcPr>
          <w:p>
            <w:pPr>
              <w:pStyle w:val="12"/>
            </w:pPr>
            <w:r>
              <w:t>重度残疾人6208人。</w:t>
            </w:r>
          </w:p>
        </w:tc>
        <w:tc>
          <w:tcPr>
            <w:tcW w:w="2268" w:type="dxa"/>
            <w:vAlign w:val="center"/>
          </w:tcPr>
          <w:p>
            <w:pPr>
              <w:pStyle w:val="12"/>
            </w:pPr>
            <w:r>
              <w:t>6208人</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保障资金100%发放到位</w:t>
            </w:r>
          </w:p>
        </w:tc>
        <w:tc>
          <w:tcPr>
            <w:tcW w:w="2268" w:type="dxa"/>
            <w:vAlign w:val="center"/>
          </w:tcPr>
          <w:p>
            <w:pPr>
              <w:pStyle w:val="12"/>
            </w:pPr>
            <w:r>
              <w:t>100%</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12次</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县级配套补贴标准</w:t>
            </w:r>
          </w:p>
        </w:tc>
        <w:tc>
          <w:tcPr>
            <w:tcW w:w="5386" w:type="dxa"/>
            <w:vAlign w:val="center"/>
          </w:tcPr>
          <w:p>
            <w:pPr>
              <w:pStyle w:val="12"/>
            </w:pPr>
            <w:r>
              <w:t>重度残疾人县级配套生活补贴每人40元/月。</w:t>
            </w:r>
          </w:p>
        </w:tc>
        <w:tc>
          <w:tcPr>
            <w:tcW w:w="2268" w:type="dxa"/>
            <w:vAlign w:val="center"/>
          </w:tcPr>
          <w:p>
            <w:pPr>
              <w:pStyle w:val="12"/>
            </w:pPr>
            <w:r>
              <w:t>≤298万元</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给予困难残疾人和重度残疾人生活补助率达到100%</w:t>
            </w:r>
          </w:p>
        </w:tc>
        <w:tc>
          <w:tcPr>
            <w:tcW w:w="5386" w:type="dxa"/>
            <w:vAlign w:val="center"/>
          </w:tcPr>
          <w:p>
            <w:pPr>
              <w:pStyle w:val="12"/>
            </w:pPr>
            <w:r>
              <w:t>保障了重度残疾人的基本生活</w:t>
            </w:r>
          </w:p>
        </w:tc>
        <w:tc>
          <w:tcPr>
            <w:tcW w:w="2268" w:type="dxa"/>
            <w:vAlign w:val="center"/>
          </w:tcPr>
          <w:p>
            <w:pPr>
              <w:pStyle w:val="12"/>
            </w:pPr>
            <w:r>
              <w:t>有效保障重度残疾人基本生活</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残疾人兜底保障率</w:t>
            </w:r>
          </w:p>
        </w:tc>
        <w:tc>
          <w:tcPr>
            <w:tcW w:w="5386" w:type="dxa"/>
            <w:vAlign w:val="center"/>
          </w:tcPr>
          <w:p>
            <w:pPr>
              <w:pStyle w:val="12"/>
            </w:pPr>
            <w:r>
              <w:t>一定程度上提供了残疾人兜底脱贫效益</w:t>
            </w:r>
          </w:p>
        </w:tc>
        <w:tc>
          <w:tcPr>
            <w:tcW w:w="2268" w:type="dxa"/>
            <w:vAlign w:val="center"/>
          </w:tcPr>
          <w:p>
            <w:pPr>
              <w:pStyle w:val="12"/>
            </w:pPr>
            <w:r>
              <w:t>100%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残疾人对得到救助的满意度100%</w:t>
            </w:r>
          </w:p>
        </w:tc>
        <w:tc>
          <w:tcPr>
            <w:tcW w:w="5386" w:type="dxa"/>
            <w:vAlign w:val="center"/>
          </w:tcPr>
          <w:p>
            <w:pPr>
              <w:pStyle w:val="12"/>
            </w:pPr>
            <w:r>
              <w:t>调查享受残疾人两项补贴的满意合较满意的人数占调查总人数比率的100%</w:t>
            </w:r>
          </w:p>
        </w:tc>
        <w:tc>
          <w:tcPr>
            <w:tcW w:w="2268" w:type="dxa"/>
            <w:vAlign w:val="center"/>
          </w:tcPr>
          <w:p>
            <w:pPr>
              <w:pStyle w:val="12"/>
            </w:pPr>
            <w:r>
              <w:t>100%</w:t>
            </w:r>
          </w:p>
        </w:tc>
        <w:tc>
          <w:tcPr>
            <w:tcW w:w="1276" w:type="dxa"/>
            <w:vAlign w:val="center"/>
          </w:tcPr>
          <w:p>
            <w:pPr>
              <w:pStyle w:val="12"/>
            </w:pPr>
            <w:r>
              <w:t>残疾人调查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314001魏县民政局本级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600.00</w:t>
            </w:r>
          </w:p>
        </w:tc>
        <w:tc>
          <w:tcPr>
            <w:tcW w:w="964" w:type="dxa"/>
            <w:vAlign w:val="center"/>
          </w:tcPr>
          <w:p>
            <w:pPr>
              <w:pStyle w:val="15"/>
            </w:pPr>
          </w:p>
        </w:tc>
        <w:tc>
          <w:tcPr>
            <w:tcW w:w="964" w:type="dxa"/>
            <w:vAlign w:val="center"/>
          </w:tcPr>
          <w:p>
            <w:pPr>
              <w:pStyle w:val="15"/>
            </w:pPr>
            <w:r>
              <w:t>600.00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魏县民政局本级小计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600.00</w:t>
            </w:r>
          </w:p>
        </w:tc>
        <w:tc>
          <w:tcPr>
            <w:tcW w:w="964" w:type="dxa"/>
            <w:vAlign w:val="center"/>
          </w:tcPr>
          <w:p>
            <w:pPr>
              <w:pStyle w:val="15"/>
            </w:pPr>
          </w:p>
        </w:tc>
        <w:tc>
          <w:tcPr>
            <w:tcW w:w="964" w:type="dxa"/>
            <w:vAlign w:val="center"/>
          </w:tcPr>
          <w:p>
            <w:pPr>
              <w:pStyle w:val="15"/>
            </w:pPr>
            <w:r>
              <w:t>600.00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冀财社【2023】227号 2024年省级专项福利彩票公益金</w:t>
            </w:r>
          </w:p>
        </w:tc>
        <w:tc>
          <w:tcPr>
            <w:tcW w:w="964" w:type="dxa"/>
            <w:vAlign w:val="center"/>
          </w:tcPr>
          <w:p>
            <w:pPr>
              <w:pStyle w:val="11"/>
            </w:pPr>
            <w:r>
              <w:t>640.00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处</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冀财社【2023】227号 2024年省级专项福利彩票公益金</w:t>
            </w:r>
          </w:p>
        </w:tc>
        <w:tc>
          <w:tcPr>
            <w:tcW w:w="964" w:type="dxa"/>
            <w:vAlign w:val="center"/>
          </w:tcPr>
          <w:p>
            <w:pPr>
              <w:pStyle w:val="11"/>
            </w:pPr>
            <w:r>
              <w:t>640.00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处</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魏县民政局本级上年末固定资产金额为2218.12万元（详见下表）。本年度拟购置固定资产总额为0.00万元，已按要求列入政府采购预算，详见政府采购预算表。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314001魏县民政局本级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9521.36</w:t>
            </w:r>
          </w:p>
        </w:tc>
        <w:tc>
          <w:tcPr>
            <w:tcW w:w="2835" w:type="dxa"/>
            <w:vAlign w:val="center"/>
          </w:tcPr>
          <w:p>
            <w:pPr>
              <w:pStyle w:val="11"/>
            </w:pPr>
            <w:r>
              <w:t>1192.56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850</w:t>
            </w:r>
          </w:p>
        </w:tc>
        <w:tc>
          <w:tcPr>
            <w:tcW w:w="2835" w:type="dxa"/>
            <w:vAlign w:val="center"/>
          </w:tcPr>
          <w:p>
            <w:pPr>
              <w:pStyle w:val="11"/>
            </w:pPr>
            <w:r>
              <w:t>67.19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10</w:t>
            </w:r>
          </w:p>
        </w:tc>
        <w:tc>
          <w:tcPr>
            <w:tcW w:w="2835" w:type="dxa"/>
            <w:vAlign w:val="center"/>
          </w:tcPr>
          <w:p>
            <w:pPr>
              <w:pStyle w:val="11"/>
            </w:pPr>
            <w:r>
              <w:t>421.63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4871</w:t>
            </w:r>
          </w:p>
        </w:tc>
        <w:tc>
          <w:tcPr>
            <w:tcW w:w="2835" w:type="dxa"/>
            <w:vAlign w:val="center"/>
          </w:tcPr>
          <w:p>
            <w:pPr>
              <w:pStyle w:val="11"/>
            </w:pPr>
            <w:r>
              <w:t>558.62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654B1EB7"/>
    <w:rsid w:val="78F56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2024-03-05T11:48:42Z</dcterms:created>
  <dcterms:modified xsi:type="dcterms:W3CDTF">2024-03-05T03:48:42Z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2024-03-05T11:48:42Z</dcterms:created>
  <dcterms:modified xsi:type="dcterms:W3CDTF">2024-03-05T03:48:42Z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2024-03-05T11:48:42Z</dcterms:created>
  <dcterms:modified xsi:type="dcterms:W3CDTF">2024-03-05T03:48:42Z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2024-03-05T11:48:43Z</dcterms:created>
  <dcterms:modified xsi:type="dcterms:W3CDTF">2024-03-05T03:48:43Z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2024-03-05T11:48:40Z</dcterms:created>
  <dcterms:modified xsi:type="dcterms:W3CDTF">2024-03-05T03:48:40Z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2024-03-05T11:48:43Z</dcterms:created>
  <dcterms:modified xsi:type="dcterms:W3CDTF">2024-03-05T03:48:43Z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2024-03-05T11:48:43Z</dcterms:created>
  <dcterms:modified xsi:type="dcterms:W3CDTF">2024-03-05T03:48:43Z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2024-03-05T11:48:43Z</dcterms:created>
  <dcterms:modified xsi:type="dcterms:W3CDTF">2024-03-05T03:48:43Z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2024-03-05T11:48:44Z</dcterms:created>
  <dcterms:modified xsi:type="dcterms:W3CDTF">2024-03-05T03:48:44Z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2024-03-05T11:48:37Z</dcterms:created>
  <dcterms:modified xsi:type="dcterms:W3CDTF">2024-03-05T03:48:36Z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2024-03-05T11:48:44Z</dcterms:created>
  <dcterms:modified xsi:type="dcterms:W3CDTF">2024-03-05T03:48:44Z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2024-03-05T11:48:44Z</dcterms:created>
  <dcterms:modified xsi:type="dcterms:W3CDTF">2024-03-05T03:48:44Z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2024-03-05T11:48:45Z</dcterms:created>
  <dcterms:modified xsi:type="dcterms:W3CDTF">2024-03-05T03:48:45Z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2024-03-05T11:48:45Z</dcterms:created>
  <dcterms:modified xsi:type="dcterms:W3CDTF">2024-03-05T03:48:45Z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2024-03-05T11:48:45Z</dcterms:created>
  <dcterms:modified xsi:type="dcterms:W3CDTF">2024-03-05T03:48:45Z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2024-03-05T11:48:41Z</dcterms:created>
  <dcterms:modified xsi:type="dcterms:W3CDTF">2024-03-05T03:48:41Z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2024-03-05T11:48:45Z</dcterms:created>
  <dcterms:modified xsi:type="dcterms:W3CDTF">2024-03-05T03:48:45Z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2024-03-05T11:48:46Z</dcterms:created>
  <dcterms:modified xsi:type="dcterms:W3CDTF">2024-03-05T03:48:46Z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2024-03-05T11:48:40Z</dcterms:created>
  <dcterms:modified xsi:type="dcterms:W3CDTF">2024-03-05T03:48:40Z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2024-03-05T11:48:33Z</dcterms:created>
  <dcterms:modified xsi:type="dcterms:W3CDTF">2024-03-05T03:48:33Z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2024-03-05T11:48:41Z</dcterms:created>
  <dcterms:modified xsi:type="dcterms:W3CDTF">2024-03-05T03:48:41Z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2024-03-05T11:48:41Z</dcterms:created>
  <dcterms:modified xsi:type="dcterms:W3CDTF">2024-03-05T03:48:41Z</dcterms:modified>
</cp:coreProperties>
</file>

<file path=customXml/itemProps1.xml><?xml version="1.0" encoding="utf-8"?>
<ds:datastoreItem xmlns:ds="http://schemas.openxmlformats.org/officeDocument/2006/customXml" ds:itemID="{98a3faa2-f8f4-4048-baaa-2c4799ff0db4}">
  <ds:schemaRefs/>
</ds:datastoreItem>
</file>

<file path=customXml/itemProps10.xml><?xml version="1.0" encoding="utf-8"?>
<ds:datastoreItem xmlns:ds="http://schemas.openxmlformats.org/officeDocument/2006/customXml" ds:itemID="{feda3012-7179-4683-9dc6-c2624321bee1}">
  <ds:schemaRefs/>
</ds:datastoreItem>
</file>

<file path=customXml/itemProps11.xml><?xml version="1.0" encoding="utf-8"?>
<ds:datastoreItem xmlns:ds="http://schemas.openxmlformats.org/officeDocument/2006/customXml" ds:itemID="{d405f75c-077f-42a1-a2a0-857bd25c49ae}">
  <ds:schemaRefs/>
</ds:datastoreItem>
</file>

<file path=customXml/itemProps12.xml><?xml version="1.0" encoding="utf-8"?>
<ds:datastoreItem xmlns:ds="http://schemas.openxmlformats.org/officeDocument/2006/customXml" ds:itemID="{8241f712-2ac9-40bd-8739-60304eb6629a}">
  <ds:schemaRefs/>
</ds:datastoreItem>
</file>

<file path=customXml/itemProps13.xml><?xml version="1.0" encoding="utf-8"?>
<ds:datastoreItem xmlns:ds="http://schemas.openxmlformats.org/officeDocument/2006/customXml" ds:itemID="{d2a78690-6b53-4224-8ac7-3a4fe0637595}">
  <ds:schemaRefs/>
</ds:datastoreItem>
</file>

<file path=customXml/itemProps14.xml><?xml version="1.0" encoding="utf-8"?>
<ds:datastoreItem xmlns:ds="http://schemas.openxmlformats.org/officeDocument/2006/customXml" ds:itemID="{9cd5e131-d692-41fb-ada7-062ec2a2d63e}">
  <ds:schemaRefs/>
</ds:datastoreItem>
</file>

<file path=customXml/itemProps15.xml><?xml version="1.0" encoding="utf-8"?>
<ds:datastoreItem xmlns:ds="http://schemas.openxmlformats.org/officeDocument/2006/customXml" ds:itemID="{5821eb87-71ed-4d5d-8609-ab711d31540a}">
  <ds:schemaRefs/>
</ds:datastoreItem>
</file>

<file path=customXml/itemProps16.xml><?xml version="1.0" encoding="utf-8"?>
<ds:datastoreItem xmlns:ds="http://schemas.openxmlformats.org/officeDocument/2006/customXml" ds:itemID="{d7d9fa59-8412-4f8b-8e99-e964f9dd6221}">
  <ds:schemaRefs/>
</ds:datastoreItem>
</file>

<file path=customXml/itemProps17.xml><?xml version="1.0" encoding="utf-8"?>
<ds:datastoreItem xmlns:ds="http://schemas.openxmlformats.org/officeDocument/2006/customXml" ds:itemID="{85f34fe7-c6ca-4d3a-8559-30cd7e9ff442}">
  <ds:schemaRefs/>
</ds:datastoreItem>
</file>

<file path=customXml/itemProps18.xml><?xml version="1.0" encoding="utf-8"?>
<ds:datastoreItem xmlns:ds="http://schemas.openxmlformats.org/officeDocument/2006/customXml" ds:itemID="{86748456-c8c9-4530-b264-2a75a48600ae}">
  <ds:schemaRefs/>
</ds:datastoreItem>
</file>

<file path=customXml/itemProps19.xml><?xml version="1.0" encoding="utf-8"?>
<ds:datastoreItem xmlns:ds="http://schemas.openxmlformats.org/officeDocument/2006/customXml" ds:itemID="{3b5d3217-3399-44ee-8a1d-c9e700e01bc2}">
  <ds:schemaRefs/>
</ds:datastoreItem>
</file>

<file path=customXml/itemProps2.xml><?xml version="1.0" encoding="utf-8"?>
<ds:datastoreItem xmlns:ds="http://schemas.openxmlformats.org/officeDocument/2006/customXml" ds:itemID="{86dc42c0-cc7f-41c6-9017-b3deb6e6d193}">
  <ds:schemaRefs/>
</ds:datastoreItem>
</file>

<file path=customXml/itemProps20.xml><?xml version="1.0" encoding="utf-8"?>
<ds:datastoreItem xmlns:ds="http://schemas.openxmlformats.org/officeDocument/2006/customXml" ds:itemID="{d7f4315c-4fcf-4641-9286-17bee2b07209}">
  <ds:schemaRefs/>
</ds:datastoreItem>
</file>

<file path=customXml/itemProps21.xml><?xml version="1.0" encoding="utf-8"?>
<ds:datastoreItem xmlns:ds="http://schemas.openxmlformats.org/officeDocument/2006/customXml" ds:itemID="{3fc523fe-4ede-4e44-a4db-89967c514b66}">
  <ds:schemaRefs/>
</ds:datastoreItem>
</file>

<file path=customXml/itemProps22.xml><?xml version="1.0" encoding="utf-8"?>
<ds:datastoreItem xmlns:ds="http://schemas.openxmlformats.org/officeDocument/2006/customXml" ds:itemID="{f7720ddc-4398-4edd-ab65-318a2e0bacb8}">
  <ds:schemaRefs/>
</ds:datastoreItem>
</file>

<file path=customXml/itemProps23.xml><?xml version="1.0" encoding="utf-8"?>
<ds:datastoreItem xmlns:ds="http://schemas.openxmlformats.org/officeDocument/2006/customXml" ds:itemID="{8891841d-3b10-4720-a424-a105cf273df4}">
  <ds:schemaRefs/>
</ds:datastoreItem>
</file>

<file path=customXml/itemProps24.xml><?xml version="1.0" encoding="utf-8"?>
<ds:datastoreItem xmlns:ds="http://schemas.openxmlformats.org/officeDocument/2006/customXml" ds:itemID="{a8c97221-fead-400d-9a62-0cbaf7a8513a}">
  <ds:schemaRefs/>
</ds:datastoreItem>
</file>

<file path=customXml/itemProps25.xml><?xml version="1.0" encoding="utf-8"?>
<ds:datastoreItem xmlns:ds="http://schemas.openxmlformats.org/officeDocument/2006/customXml" ds:itemID="{ed5a8aef-ebc6-4052-b18b-94ad37959dc0}">
  <ds:schemaRefs/>
</ds:datastoreItem>
</file>

<file path=customXml/itemProps26.xml><?xml version="1.0" encoding="utf-8"?>
<ds:datastoreItem xmlns:ds="http://schemas.openxmlformats.org/officeDocument/2006/customXml" ds:itemID="{73c8fc98-dd3b-4ba7-808f-720214fe3ecd}">
  <ds:schemaRefs/>
</ds:datastoreItem>
</file>

<file path=customXml/itemProps27.xml><?xml version="1.0" encoding="utf-8"?>
<ds:datastoreItem xmlns:ds="http://schemas.openxmlformats.org/officeDocument/2006/customXml" ds:itemID="{d6c517b8-892c-4e22-96c2-9c18926ecf4d}">
  <ds:schemaRefs/>
</ds:datastoreItem>
</file>

<file path=customXml/itemProps28.xml><?xml version="1.0" encoding="utf-8"?>
<ds:datastoreItem xmlns:ds="http://schemas.openxmlformats.org/officeDocument/2006/customXml" ds:itemID="{95972a33-4572-44c2-a9ec-aafe006ad786}">
  <ds:schemaRefs/>
</ds:datastoreItem>
</file>

<file path=customXml/itemProps29.xml><?xml version="1.0" encoding="utf-8"?>
<ds:datastoreItem xmlns:ds="http://schemas.openxmlformats.org/officeDocument/2006/customXml" ds:itemID="{75f99bc5-4e0a-409e-aaf0-2a7e14d722de}">
  <ds:schemaRefs/>
</ds:datastoreItem>
</file>

<file path=customXml/itemProps3.xml><?xml version="1.0" encoding="utf-8"?>
<ds:datastoreItem xmlns:ds="http://schemas.openxmlformats.org/officeDocument/2006/customXml" ds:itemID="{3ef3b6b4-d2a4-4b6a-a19b-cb569ba2b525}">
  <ds:schemaRefs/>
</ds:datastoreItem>
</file>

<file path=customXml/itemProps30.xml><?xml version="1.0" encoding="utf-8"?>
<ds:datastoreItem xmlns:ds="http://schemas.openxmlformats.org/officeDocument/2006/customXml" ds:itemID="{00866091-8649-48a0-a8bf-f459f73b11c0}">
  <ds:schemaRefs/>
</ds:datastoreItem>
</file>

<file path=customXml/itemProps31.xml><?xml version="1.0" encoding="utf-8"?>
<ds:datastoreItem xmlns:ds="http://schemas.openxmlformats.org/officeDocument/2006/customXml" ds:itemID="{04400781-e721-4432-8bfb-c6ec0371fe4f}">
  <ds:schemaRefs/>
</ds:datastoreItem>
</file>

<file path=customXml/itemProps32.xml><?xml version="1.0" encoding="utf-8"?>
<ds:datastoreItem xmlns:ds="http://schemas.openxmlformats.org/officeDocument/2006/customXml" ds:itemID="{297f1407-736a-4e0f-ab12-91d53ac53581}">
  <ds:schemaRefs/>
</ds:datastoreItem>
</file>

<file path=customXml/itemProps33.xml><?xml version="1.0" encoding="utf-8"?>
<ds:datastoreItem xmlns:ds="http://schemas.openxmlformats.org/officeDocument/2006/customXml" ds:itemID="{8b27b699-02fb-4b91-91fe-d66aa895b005}">
  <ds:schemaRefs/>
</ds:datastoreItem>
</file>

<file path=customXml/itemProps34.xml><?xml version="1.0" encoding="utf-8"?>
<ds:datastoreItem xmlns:ds="http://schemas.openxmlformats.org/officeDocument/2006/customXml" ds:itemID="{7c8ad0de-09de-4f7c-ae16-6d6306bacd7a}">
  <ds:schemaRefs/>
</ds:datastoreItem>
</file>

<file path=customXml/itemProps35.xml><?xml version="1.0" encoding="utf-8"?>
<ds:datastoreItem xmlns:ds="http://schemas.openxmlformats.org/officeDocument/2006/customXml" ds:itemID="{c82761e3-e887-48a3-ba8e-c74dd3091e6b}">
  <ds:schemaRefs/>
</ds:datastoreItem>
</file>

<file path=customXml/itemProps36.xml><?xml version="1.0" encoding="utf-8"?>
<ds:datastoreItem xmlns:ds="http://schemas.openxmlformats.org/officeDocument/2006/customXml" ds:itemID="{d25511c0-6c71-446a-8985-7349118b6d6e}">
  <ds:schemaRefs/>
</ds:datastoreItem>
</file>

<file path=customXml/itemProps37.xml><?xml version="1.0" encoding="utf-8"?>
<ds:datastoreItem xmlns:ds="http://schemas.openxmlformats.org/officeDocument/2006/customXml" ds:itemID="{b1b807aa-4df9-42d2-8d7a-47b21740303c}">
  <ds:schemaRefs/>
</ds:datastoreItem>
</file>

<file path=customXml/itemProps38.xml><?xml version="1.0" encoding="utf-8"?>
<ds:datastoreItem xmlns:ds="http://schemas.openxmlformats.org/officeDocument/2006/customXml" ds:itemID="{88427f99-12ad-4870-8294-af13194d98f0}">
  <ds:schemaRefs/>
</ds:datastoreItem>
</file>

<file path=customXml/itemProps39.xml><?xml version="1.0" encoding="utf-8"?>
<ds:datastoreItem xmlns:ds="http://schemas.openxmlformats.org/officeDocument/2006/customXml" ds:itemID="{5181d67c-2e98-4900-947b-d93400d8f3cd}">
  <ds:schemaRefs/>
</ds:datastoreItem>
</file>

<file path=customXml/itemProps4.xml><?xml version="1.0" encoding="utf-8"?>
<ds:datastoreItem xmlns:ds="http://schemas.openxmlformats.org/officeDocument/2006/customXml" ds:itemID="{9a7e014e-4ed5-4d4f-8760-c646652c8c87}">
  <ds:schemaRefs/>
</ds:datastoreItem>
</file>

<file path=customXml/itemProps40.xml><?xml version="1.0" encoding="utf-8"?>
<ds:datastoreItem xmlns:ds="http://schemas.openxmlformats.org/officeDocument/2006/customXml" ds:itemID="{ee41b1a3-008b-4ae4-b4dc-04c0709f1d4b}">
  <ds:schemaRefs/>
</ds:datastoreItem>
</file>

<file path=customXml/itemProps41.xml><?xml version="1.0" encoding="utf-8"?>
<ds:datastoreItem xmlns:ds="http://schemas.openxmlformats.org/officeDocument/2006/customXml" ds:itemID="{1b29167d-770f-428a-af5b-c6bc6ee867a0}">
  <ds:schemaRefs/>
</ds:datastoreItem>
</file>

<file path=customXml/itemProps42.xml><?xml version="1.0" encoding="utf-8"?>
<ds:datastoreItem xmlns:ds="http://schemas.openxmlformats.org/officeDocument/2006/customXml" ds:itemID="{aba7f6de-6ffe-4574-a27e-9708e205b946}">
  <ds:schemaRefs/>
</ds:datastoreItem>
</file>

<file path=customXml/itemProps43.xml><?xml version="1.0" encoding="utf-8"?>
<ds:datastoreItem xmlns:ds="http://schemas.openxmlformats.org/officeDocument/2006/customXml" ds:itemID="{055a7c6d-fcf4-4e34-82c7-195b06516413}">
  <ds:schemaRefs/>
</ds:datastoreItem>
</file>

<file path=customXml/itemProps44.xml><?xml version="1.0" encoding="utf-8"?>
<ds:datastoreItem xmlns:ds="http://schemas.openxmlformats.org/officeDocument/2006/customXml" ds:itemID="{8d055ca2-25a4-4e69-9c26-0bd60007da2d}">
  <ds:schemaRefs/>
</ds:datastoreItem>
</file>

<file path=customXml/itemProps5.xml><?xml version="1.0" encoding="utf-8"?>
<ds:datastoreItem xmlns:ds="http://schemas.openxmlformats.org/officeDocument/2006/customXml" ds:itemID="{b2983056-9f3e-4c54-b910-8f31c67e2644}">
  <ds:schemaRefs/>
</ds:datastoreItem>
</file>

<file path=customXml/itemProps6.xml><?xml version="1.0" encoding="utf-8"?>
<ds:datastoreItem xmlns:ds="http://schemas.openxmlformats.org/officeDocument/2006/customXml" ds:itemID="{8539944d-f92b-4252-ad29-ec8575726052}">
  <ds:schemaRefs/>
</ds:datastoreItem>
</file>

<file path=customXml/itemProps7.xml><?xml version="1.0" encoding="utf-8"?>
<ds:datastoreItem xmlns:ds="http://schemas.openxmlformats.org/officeDocument/2006/customXml" ds:itemID="{3efa97b2-e44b-4d1a-a4a9-c9e19e7443a2}">
  <ds:schemaRefs/>
</ds:datastoreItem>
</file>

<file path=customXml/itemProps8.xml><?xml version="1.0" encoding="utf-8"?>
<ds:datastoreItem xmlns:ds="http://schemas.openxmlformats.org/officeDocument/2006/customXml" ds:itemID="{e0568bfa-862c-428f-b4ea-008dc03f4661}">
  <ds:schemaRefs/>
</ds:datastoreItem>
</file>

<file path=customXml/itemProps9.xml><?xml version="1.0" encoding="utf-8"?>
<ds:datastoreItem xmlns:ds="http://schemas.openxmlformats.org/officeDocument/2006/customXml" ds:itemID="{4b6889e6-937d-429b-bf3f-235bf12490e7}">
  <ds:schemaRefs/>
</ds:datastoreItem>
</file>

<file path=docProps/app.xml><?xml version="1.0" encoding="utf-8"?>
<Properties xmlns="http://schemas.openxmlformats.org/officeDocument/2006/extended-properties" xmlns:vt="http://schemas.openxmlformats.org/officeDocument/2006/docPropsVTypes">
  <Pages>53</Pages>
  <Words>16102</Words>
  <Characters>20532</Characters>
  <TotalTime>9</TotalTime>
  <ScaleCrop>false</ScaleCrop>
  <LinksUpToDate>false</LinksUpToDate>
  <CharactersWithSpaces>20858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2024-03-05T11:48:00Z</dcterms:created>
  <dc:creator>dell</dc:creator>
  <cp:lastModifiedBy>信息化办</cp:lastModifiedBy>
  <dcterms:modified xsi:type="dcterms:W3CDTF">2024-06-14T08:00:26Z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D19772E42D6543F39AD7175A52E3E588_12</vt:lpwstr>
  </property>
</Properties>
</file>