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魏县行政审批局</w:t>
      </w:r>
    </w:p>
    <w:p>
      <w:pPr>
        <w:jc w:val="center"/>
        <w:rPr>
          <w:rFonts w:hint="default" w:eastAsiaTheme="minorEastAsia"/>
          <w:sz w:val="21"/>
          <w:szCs w:val="2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关于注销</w:t>
      </w:r>
      <w:r>
        <w:rPr>
          <w:rFonts w:hint="eastAsia"/>
          <w:sz w:val="44"/>
          <w:szCs w:val="44"/>
          <w:lang w:val="en-US" w:eastAsia="zh-CN"/>
        </w:rPr>
        <w:t>魏县春来药房的公示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根据相关法律法规的要求和企业申请，现将以下企业药品经营许可证注销。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企业名称：魏县春来药房，许可证号：91130434MA0DA01J5D，地址：河北省邯郸市魏县北皋镇西上后村，法定代表人：卫建龙，企业负责人：耿新捧，质量负责人：卫文明。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以上药房因</w:t>
      </w:r>
      <w:r>
        <w:rPr>
          <w:rFonts w:hint="eastAsia" w:ascii="仿宋" w:hAnsi="仿宋" w:eastAsia="仿宋"/>
          <w:sz w:val="32"/>
          <w:szCs w:val="32"/>
          <w:lang w:eastAsia="zh-CN"/>
        </w:rPr>
        <w:t>加盟需要</w:t>
      </w:r>
      <w:r>
        <w:rPr>
          <w:rFonts w:hint="eastAsia" w:ascii="仿宋" w:hAnsi="仿宋" w:eastAsia="仿宋"/>
          <w:sz w:val="32"/>
          <w:szCs w:val="32"/>
        </w:rPr>
        <w:t>申请注销，特此公示。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魏县行政审批局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 xml:space="preserve">日 </w:t>
      </w:r>
    </w:p>
    <w:p>
      <w:pPr>
        <w:rPr>
          <w:rFonts w:hint="eastAsia" w:ascii="仿宋" w:hAnsi="仿宋" w:eastAsia="仿宋" w:cs="仿宋"/>
          <w:i w:val="0"/>
          <w:caps w:val="0"/>
          <w:color w:val="666666"/>
          <w:spacing w:val="0"/>
          <w:sz w:val="31"/>
          <w:szCs w:val="31"/>
        </w:rPr>
      </w:pPr>
    </w:p>
    <w:p>
      <w:pPr>
        <w:rPr>
          <w:rFonts w:hint="eastAsia" w:ascii="仿宋" w:hAnsi="仿宋" w:eastAsia="仿宋" w:cs="仿宋"/>
          <w:i w:val="0"/>
          <w:caps w:val="0"/>
          <w:color w:val="666666"/>
          <w:spacing w:val="0"/>
          <w:sz w:val="31"/>
          <w:szCs w:val="31"/>
        </w:rPr>
      </w:pPr>
    </w:p>
    <w:p>
      <w:pPr>
        <w:rPr>
          <w:rFonts w:hint="eastAsia" w:ascii="仿宋" w:hAnsi="仿宋" w:eastAsia="仿宋" w:cs="仿宋"/>
          <w:i w:val="0"/>
          <w:caps w:val="0"/>
          <w:color w:val="666666"/>
          <w:spacing w:val="0"/>
          <w:sz w:val="31"/>
          <w:szCs w:val="31"/>
        </w:rPr>
      </w:pPr>
    </w:p>
    <w:p>
      <w:pPr>
        <w:rPr>
          <w:rFonts w:hint="eastAsia" w:ascii="仿宋" w:hAnsi="仿宋" w:eastAsia="仿宋" w:cs="仿宋"/>
          <w:i w:val="0"/>
          <w:caps w:val="0"/>
          <w:color w:val="666666"/>
          <w:spacing w:val="0"/>
          <w:sz w:val="31"/>
          <w:szCs w:val="31"/>
        </w:rPr>
      </w:pPr>
    </w:p>
    <w:p>
      <w:pPr>
        <w:rPr>
          <w:rFonts w:hint="eastAsia" w:ascii="仿宋" w:hAnsi="仿宋" w:eastAsia="仿宋" w:cs="仿宋"/>
          <w:i w:val="0"/>
          <w:caps w:val="0"/>
          <w:color w:val="666666"/>
          <w:spacing w:val="0"/>
          <w:sz w:val="31"/>
          <w:szCs w:val="31"/>
        </w:rPr>
      </w:pPr>
    </w:p>
    <w:p>
      <w:pPr>
        <w:rPr>
          <w:rFonts w:hint="eastAsia" w:ascii="仿宋" w:hAnsi="仿宋" w:eastAsia="仿宋" w:cs="仿宋"/>
          <w:i w:val="0"/>
          <w:caps w:val="0"/>
          <w:color w:val="666666"/>
          <w:spacing w:val="0"/>
          <w:sz w:val="31"/>
          <w:szCs w:val="31"/>
        </w:rPr>
      </w:pPr>
    </w:p>
    <w:p>
      <w:pPr>
        <w:rPr>
          <w:rFonts w:hint="eastAsia" w:ascii="仿宋" w:hAnsi="仿宋" w:eastAsia="仿宋" w:cs="仿宋"/>
          <w:i w:val="0"/>
          <w:caps w:val="0"/>
          <w:color w:val="666666"/>
          <w:spacing w:val="0"/>
          <w:sz w:val="31"/>
          <w:szCs w:val="31"/>
        </w:rPr>
      </w:pPr>
    </w:p>
    <w:p>
      <w:pPr>
        <w:rPr>
          <w:rFonts w:hint="eastAsia" w:ascii="仿宋" w:hAnsi="仿宋" w:eastAsia="仿宋" w:cs="仿宋"/>
          <w:i w:val="0"/>
          <w:caps w:val="0"/>
          <w:color w:val="666666"/>
          <w:spacing w:val="0"/>
          <w:sz w:val="31"/>
          <w:szCs w:val="3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OGRlNjQ5NGJiZmJjOTU1Zjk3YmVhMjcyYzgyN2EifQ=="/>
  </w:docVars>
  <w:rsids>
    <w:rsidRoot w:val="62EA7340"/>
    <w:rsid w:val="026E5344"/>
    <w:rsid w:val="04202BBB"/>
    <w:rsid w:val="0A26454A"/>
    <w:rsid w:val="0DDF7BEF"/>
    <w:rsid w:val="15FE0DDB"/>
    <w:rsid w:val="26A0704B"/>
    <w:rsid w:val="367B1ECC"/>
    <w:rsid w:val="3A693147"/>
    <w:rsid w:val="41AE0B08"/>
    <w:rsid w:val="46EC42DF"/>
    <w:rsid w:val="62EA7340"/>
    <w:rsid w:val="64D04471"/>
    <w:rsid w:val="717A1D95"/>
    <w:rsid w:val="71B8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2021-04-07T06:57:00Z</dcterms:created>
  <dc:creator>Administrator</dc:creator>
  <cp:lastModifiedBy>G</cp:lastModifiedBy>
  <cp:lastPrinted>2023-11-21T03:14:00Z</cp:lastPrinted>
  <dcterms:modified xsi:type="dcterms:W3CDTF">2024-05-13T02:00:35Z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EDC0C0FEF0504B44A86AE4EF622D49D9_13</vt:lpwstr>
  </property>
</Properties>
</file>