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一、魏县回隆镇人民政府本级收支预算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一、魏县回隆镇人民政府本级收支预算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931001魏县回隆镇人民政府本级</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1132.71</w:t>
            </w:r>
          </w:p>
        </w:tc>
        <w:tc>
          <w:tcPr>
            <w:tcW w:w="4535" w:type="dxa"/>
            <w:vAlign w:val="center"/>
          </w:tcPr>
          <w:p>
            <w:pPr>
              <w:pStyle w:val="10"/>
            </w:pPr>
            <w:r>
              <w:t>一、一般公共服务支出</w:t>
            </w:r>
          </w:p>
        </w:tc>
        <w:tc>
          <w:tcPr>
            <w:tcW w:w="2126" w:type="dxa"/>
            <w:vAlign w:val="center"/>
          </w:tcPr>
          <w:p>
            <w:pPr>
              <w:pStyle w:val="9"/>
            </w:pPr>
            <w:r>
              <w:t>615.92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rPr>
                <w:rFonts w:hint="eastAsia" w:eastAsia="方正书宋_GBK"/>
                <w:lang w:val="en-US" w:eastAsia="zh-CN"/>
              </w:rPr>
            </w:pPr>
            <w:r>
              <w:t>78.5</w:t>
            </w: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417.05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1132.71</w:t>
            </w:r>
          </w:p>
        </w:tc>
        <w:tc>
          <w:tcPr>
            <w:tcW w:w="4535" w:type="dxa"/>
            <w:vAlign w:val="center"/>
          </w:tcPr>
          <w:p>
            <w:pPr>
              <w:pStyle w:val="12"/>
            </w:pPr>
            <w:r>
              <w:t>本年支出合计</w:t>
            </w:r>
          </w:p>
        </w:tc>
        <w:tc>
          <w:tcPr>
            <w:tcW w:w="2126" w:type="dxa"/>
            <w:vAlign w:val="center"/>
          </w:tcPr>
          <w:p>
            <w:pPr>
              <w:pStyle w:val="13"/>
            </w:pPr>
            <w:r>
              <w:t>1132.71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1132.71</w:t>
            </w:r>
          </w:p>
        </w:tc>
        <w:tc>
          <w:tcPr>
            <w:tcW w:w="4535" w:type="dxa"/>
            <w:vAlign w:val="center"/>
          </w:tcPr>
          <w:p>
            <w:pPr>
              <w:pStyle w:val="12"/>
            </w:pPr>
            <w:r>
              <w:t>支出总计</w:t>
            </w:r>
          </w:p>
        </w:tc>
        <w:tc>
          <w:tcPr>
            <w:tcW w:w="2126" w:type="dxa"/>
            <w:vAlign w:val="center"/>
          </w:tcPr>
          <w:p>
            <w:pPr>
              <w:pStyle w:val="13"/>
            </w:pPr>
            <w:r>
              <w:t>1132.71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931001魏县回隆镇人民政府本级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1132.71</w:t>
            </w:r>
          </w:p>
        </w:tc>
        <w:tc>
          <w:tcPr>
            <w:tcW w:w="1134" w:type="dxa"/>
            <w:vAlign w:val="center"/>
          </w:tcPr>
          <w:p>
            <w:pPr>
              <w:pStyle w:val="13"/>
            </w:pPr>
            <w:r>
              <w:t>1132.71</w:t>
            </w:r>
          </w:p>
        </w:tc>
        <w:tc>
          <w:tcPr>
            <w:tcW w:w="1134" w:type="dxa"/>
            <w:vAlign w:val="center"/>
          </w:tcPr>
          <w:p>
            <w:pPr>
              <w:pStyle w:val="13"/>
            </w:pPr>
            <w:r>
              <w:t>1132.71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615.92</w:t>
            </w:r>
          </w:p>
        </w:tc>
        <w:tc>
          <w:tcPr>
            <w:tcW w:w="1134" w:type="dxa"/>
            <w:vAlign w:val="center"/>
          </w:tcPr>
          <w:p>
            <w:pPr>
              <w:pStyle w:val="9"/>
            </w:pPr>
            <w:r>
              <w:t>615.92</w:t>
            </w:r>
          </w:p>
        </w:tc>
        <w:tc>
          <w:tcPr>
            <w:tcW w:w="1134" w:type="dxa"/>
            <w:vAlign w:val="center"/>
          </w:tcPr>
          <w:p>
            <w:pPr>
              <w:pStyle w:val="9"/>
            </w:pPr>
            <w:r>
              <w:t>615.92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615.92</w:t>
            </w:r>
          </w:p>
        </w:tc>
        <w:tc>
          <w:tcPr>
            <w:tcW w:w="1134" w:type="dxa"/>
            <w:vAlign w:val="center"/>
          </w:tcPr>
          <w:p>
            <w:pPr>
              <w:pStyle w:val="9"/>
            </w:pPr>
            <w:r>
              <w:t>615.92</w:t>
            </w:r>
          </w:p>
        </w:tc>
        <w:tc>
          <w:tcPr>
            <w:tcW w:w="1134" w:type="dxa"/>
            <w:vAlign w:val="center"/>
          </w:tcPr>
          <w:p>
            <w:pPr>
              <w:pStyle w:val="9"/>
            </w:pPr>
            <w:r>
              <w:t>615.92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615.92</w:t>
            </w:r>
          </w:p>
        </w:tc>
        <w:tc>
          <w:tcPr>
            <w:tcW w:w="1134" w:type="dxa"/>
            <w:vAlign w:val="center"/>
          </w:tcPr>
          <w:p>
            <w:pPr>
              <w:pStyle w:val="9"/>
            </w:pPr>
            <w:r>
              <w:t>615.92</w:t>
            </w:r>
          </w:p>
        </w:tc>
        <w:tc>
          <w:tcPr>
            <w:tcW w:w="1134" w:type="dxa"/>
            <w:vAlign w:val="center"/>
          </w:tcPr>
          <w:p>
            <w:pPr>
              <w:pStyle w:val="9"/>
            </w:pPr>
            <w:r>
              <w:t>615.92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78.53</w:t>
            </w:r>
          </w:p>
        </w:tc>
        <w:tc>
          <w:tcPr>
            <w:tcW w:w="1134" w:type="dxa"/>
            <w:vAlign w:val="center"/>
          </w:tcPr>
          <w:p>
            <w:pPr>
              <w:pStyle w:val="9"/>
            </w:pPr>
            <w:r>
              <w:t>78.53</w:t>
            </w:r>
          </w:p>
        </w:tc>
        <w:tc>
          <w:tcPr>
            <w:tcW w:w="1134" w:type="dxa"/>
            <w:vAlign w:val="center"/>
          </w:tcPr>
          <w:p>
            <w:pPr>
              <w:pStyle w:val="9"/>
            </w:pPr>
            <w:r>
              <w:t>78.53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78.53</w:t>
            </w:r>
          </w:p>
        </w:tc>
        <w:tc>
          <w:tcPr>
            <w:tcW w:w="1134" w:type="dxa"/>
            <w:vAlign w:val="center"/>
          </w:tcPr>
          <w:p>
            <w:pPr>
              <w:pStyle w:val="9"/>
            </w:pPr>
            <w:r>
              <w:t>78.53</w:t>
            </w:r>
          </w:p>
        </w:tc>
        <w:tc>
          <w:tcPr>
            <w:tcW w:w="1134" w:type="dxa"/>
            <w:vAlign w:val="center"/>
          </w:tcPr>
          <w:p>
            <w:pPr>
              <w:pStyle w:val="9"/>
            </w:pPr>
            <w:r>
              <w:t>78.53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25.22</w:t>
            </w:r>
          </w:p>
        </w:tc>
        <w:tc>
          <w:tcPr>
            <w:tcW w:w="1134" w:type="dxa"/>
            <w:vAlign w:val="center"/>
          </w:tcPr>
          <w:p>
            <w:pPr>
              <w:pStyle w:val="9"/>
            </w:pPr>
            <w:r>
              <w:t>25.22</w:t>
            </w:r>
          </w:p>
        </w:tc>
        <w:tc>
          <w:tcPr>
            <w:tcW w:w="1134" w:type="dxa"/>
            <w:vAlign w:val="center"/>
          </w:tcPr>
          <w:p>
            <w:pPr>
              <w:pStyle w:val="9"/>
            </w:pPr>
            <w:r>
              <w:t>25.22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35.54</w:t>
            </w:r>
          </w:p>
        </w:tc>
        <w:tc>
          <w:tcPr>
            <w:tcW w:w="1134" w:type="dxa"/>
            <w:vAlign w:val="center"/>
          </w:tcPr>
          <w:p>
            <w:pPr>
              <w:pStyle w:val="9"/>
            </w:pPr>
            <w:r>
              <w:t>35.54</w:t>
            </w:r>
          </w:p>
        </w:tc>
        <w:tc>
          <w:tcPr>
            <w:tcW w:w="1134" w:type="dxa"/>
            <w:vAlign w:val="center"/>
          </w:tcPr>
          <w:p>
            <w:pPr>
              <w:pStyle w:val="9"/>
            </w:pPr>
            <w:r>
              <w:t>35.54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17.77</w:t>
            </w:r>
          </w:p>
        </w:tc>
        <w:tc>
          <w:tcPr>
            <w:tcW w:w="1134" w:type="dxa"/>
            <w:vAlign w:val="center"/>
          </w:tcPr>
          <w:p>
            <w:pPr>
              <w:pStyle w:val="9"/>
            </w:pPr>
            <w:r>
              <w:t>17.77</w:t>
            </w:r>
          </w:p>
        </w:tc>
        <w:tc>
          <w:tcPr>
            <w:tcW w:w="1134" w:type="dxa"/>
            <w:vAlign w:val="center"/>
          </w:tcPr>
          <w:p>
            <w:pPr>
              <w:pStyle w:val="9"/>
            </w:pPr>
            <w:r>
              <w:t>17.77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21.20</w:t>
            </w:r>
          </w:p>
        </w:tc>
        <w:tc>
          <w:tcPr>
            <w:tcW w:w="1134" w:type="dxa"/>
            <w:vAlign w:val="center"/>
          </w:tcPr>
          <w:p>
            <w:pPr>
              <w:pStyle w:val="9"/>
            </w:pPr>
            <w:r>
              <w:t>21.20</w:t>
            </w:r>
          </w:p>
        </w:tc>
        <w:tc>
          <w:tcPr>
            <w:tcW w:w="1134" w:type="dxa"/>
            <w:vAlign w:val="center"/>
          </w:tcPr>
          <w:p>
            <w:pPr>
              <w:pStyle w:val="9"/>
            </w:pPr>
            <w:r>
              <w:t>21.20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21.20</w:t>
            </w:r>
          </w:p>
        </w:tc>
        <w:tc>
          <w:tcPr>
            <w:tcW w:w="1134" w:type="dxa"/>
            <w:vAlign w:val="center"/>
          </w:tcPr>
          <w:p>
            <w:pPr>
              <w:pStyle w:val="9"/>
            </w:pPr>
            <w:r>
              <w:t>21.20</w:t>
            </w:r>
          </w:p>
        </w:tc>
        <w:tc>
          <w:tcPr>
            <w:tcW w:w="1134" w:type="dxa"/>
            <w:vAlign w:val="center"/>
          </w:tcPr>
          <w:p>
            <w:pPr>
              <w:pStyle w:val="9"/>
            </w:pPr>
            <w:r>
              <w:t>21.20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21.20</w:t>
            </w:r>
          </w:p>
        </w:tc>
        <w:tc>
          <w:tcPr>
            <w:tcW w:w="1134" w:type="dxa"/>
            <w:vAlign w:val="center"/>
          </w:tcPr>
          <w:p>
            <w:pPr>
              <w:pStyle w:val="9"/>
            </w:pPr>
            <w:r>
              <w:t>21.20</w:t>
            </w:r>
          </w:p>
        </w:tc>
        <w:tc>
          <w:tcPr>
            <w:tcW w:w="1134" w:type="dxa"/>
            <w:vAlign w:val="center"/>
          </w:tcPr>
          <w:p>
            <w:pPr>
              <w:pStyle w:val="9"/>
            </w:pPr>
            <w:r>
              <w:t>21.20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417.05</w:t>
            </w:r>
          </w:p>
        </w:tc>
        <w:tc>
          <w:tcPr>
            <w:tcW w:w="1134" w:type="dxa"/>
            <w:vAlign w:val="center"/>
          </w:tcPr>
          <w:p>
            <w:pPr>
              <w:pStyle w:val="9"/>
            </w:pPr>
            <w:r>
              <w:t>417.05</w:t>
            </w:r>
          </w:p>
        </w:tc>
        <w:tc>
          <w:tcPr>
            <w:tcW w:w="1134" w:type="dxa"/>
            <w:vAlign w:val="center"/>
          </w:tcPr>
          <w:p>
            <w:pPr>
              <w:pStyle w:val="9"/>
            </w:pPr>
            <w:r>
              <w:t>417.05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417.05</w:t>
            </w:r>
          </w:p>
        </w:tc>
        <w:tc>
          <w:tcPr>
            <w:tcW w:w="1134" w:type="dxa"/>
            <w:vAlign w:val="center"/>
          </w:tcPr>
          <w:p>
            <w:pPr>
              <w:pStyle w:val="9"/>
            </w:pPr>
            <w:r>
              <w:t>417.05</w:t>
            </w:r>
          </w:p>
        </w:tc>
        <w:tc>
          <w:tcPr>
            <w:tcW w:w="1134" w:type="dxa"/>
            <w:vAlign w:val="center"/>
          </w:tcPr>
          <w:p>
            <w:pPr>
              <w:pStyle w:val="9"/>
            </w:pPr>
            <w:r>
              <w:t>417.05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417.05</w:t>
            </w:r>
          </w:p>
        </w:tc>
        <w:tc>
          <w:tcPr>
            <w:tcW w:w="1134" w:type="dxa"/>
            <w:vAlign w:val="center"/>
          </w:tcPr>
          <w:p>
            <w:pPr>
              <w:pStyle w:val="9"/>
            </w:pPr>
            <w:r>
              <w:t>417.05</w:t>
            </w:r>
          </w:p>
        </w:tc>
        <w:tc>
          <w:tcPr>
            <w:tcW w:w="1134" w:type="dxa"/>
            <w:vAlign w:val="center"/>
          </w:tcPr>
          <w:p>
            <w:pPr>
              <w:pStyle w:val="9"/>
            </w:pPr>
            <w:r>
              <w:t>417.05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931001魏县回隆镇人民政府本级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1132.71</w:t>
            </w:r>
          </w:p>
        </w:tc>
        <w:tc>
          <w:tcPr>
            <w:tcW w:w="1361" w:type="dxa"/>
            <w:vAlign w:val="center"/>
          </w:tcPr>
          <w:p>
            <w:pPr>
              <w:pStyle w:val="13"/>
            </w:pPr>
            <w:r>
              <w:t>478.29</w:t>
            </w:r>
          </w:p>
        </w:tc>
        <w:tc>
          <w:tcPr>
            <w:tcW w:w="1361" w:type="dxa"/>
            <w:vAlign w:val="center"/>
          </w:tcPr>
          <w:p>
            <w:pPr>
              <w:pStyle w:val="13"/>
            </w:pPr>
            <w:r>
              <w:t>654.42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615.92</w:t>
            </w:r>
          </w:p>
        </w:tc>
        <w:tc>
          <w:tcPr>
            <w:tcW w:w="1361" w:type="dxa"/>
            <w:vAlign w:val="center"/>
          </w:tcPr>
          <w:p>
            <w:pPr>
              <w:pStyle w:val="9"/>
            </w:pPr>
            <w:r>
              <w:t>378.55</w:t>
            </w:r>
          </w:p>
        </w:tc>
        <w:tc>
          <w:tcPr>
            <w:tcW w:w="1361" w:type="dxa"/>
            <w:vAlign w:val="center"/>
          </w:tcPr>
          <w:p>
            <w:pPr>
              <w:pStyle w:val="9"/>
            </w:pPr>
            <w:r>
              <w:t>237.37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615.92</w:t>
            </w:r>
          </w:p>
        </w:tc>
        <w:tc>
          <w:tcPr>
            <w:tcW w:w="1361" w:type="dxa"/>
            <w:vAlign w:val="center"/>
          </w:tcPr>
          <w:p>
            <w:pPr>
              <w:pStyle w:val="9"/>
            </w:pPr>
            <w:r>
              <w:t>378.55</w:t>
            </w:r>
          </w:p>
        </w:tc>
        <w:tc>
          <w:tcPr>
            <w:tcW w:w="1361" w:type="dxa"/>
            <w:vAlign w:val="center"/>
          </w:tcPr>
          <w:p>
            <w:pPr>
              <w:pStyle w:val="9"/>
            </w:pPr>
            <w:r>
              <w:t>237.37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615.92</w:t>
            </w:r>
          </w:p>
        </w:tc>
        <w:tc>
          <w:tcPr>
            <w:tcW w:w="1361" w:type="dxa"/>
            <w:vAlign w:val="center"/>
          </w:tcPr>
          <w:p>
            <w:pPr>
              <w:pStyle w:val="9"/>
            </w:pPr>
            <w:r>
              <w:t>378.55</w:t>
            </w:r>
          </w:p>
        </w:tc>
        <w:tc>
          <w:tcPr>
            <w:tcW w:w="1361" w:type="dxa"/>
            <w:vAlign w:val="center"/>
          </w:tcPr>
          <w:p>
            <w:pPr>
              <w:pStyle w:val="9"/>
            </w:pPr>
            <w:r>
              <w:t>237.37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78.53</w:t>
            </w:r>
          </w:p>
        </w:tc>
        <w:tc>
          <w:tcPr>
            <w:tcW w:w="1361" w:type="dxa"/>
            <w:vAlign w:val="center"/>
          </w:tcPr>
          <w:p>
            <w:pPr>
              <w:pStyle w:val="9"/>
            </w:pPr>
            <w:r>
              <w:t>78.53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78.53</w:t>
            </w:r>
          </w:p>
        </w:tc>
        <w:tc>
          <w:tcPr>
            <w:tcW w:w="1361" w:type="dxa"/>
            <w:vAlign w:val="center"/>
          </w:tcPr>
          <w:p>
            <w:pPr>
              <w:pStyle w:val="9"/>
            </w:pPr>
            <w:r>
              <w:t>78.53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25.22</w:t>
            </w:r>
          </w:p>
        </w:tc>
        <w:tc>
          <w:tcPr>
            <w:tcW w:w="1361" w:type="dxa"/>
            <w:vAlign w:val="center"/>
          </w:tcPr>
          <w:p>
            <w:pPr>
              <w:pStyle w:val="9"/>
            </w:pPr>
            <w:r>
              <w:t>25.22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35.54</w:t>
            </w:r>
          </w:p>
        </w:tc>
        <w:tc>
          <w:tcPr>
            <w:tcW w:w="1361" w:type="dxa"/>
            <w:vAlign w:val="center"/>
          </w:tcPr>
          <w:p>
            <w:pPr>
              <w:pStyle w:val="9"/>
            </w:pPr>
            <w:r>
              <w:t>35.54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17.77</w:t>
            </w:r>
          </w:p>
        </w:tc>
        <w:tc>
          <w:tcPr>
            <w:tcW w:w="1361" w:type="dxa"/>
            <w:vAlign w:val="center"/>
          </w:tcPr>
          <w:p>
            <w:pPr>
              <w:pStyle w:val="9"/>
            </w:pPr>
            <w:r>
              <w:t>17.77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21.20</w:t>
            </w:r>
          </w:p>
        </w:tc>
        <w:tc>
          <w:tcPr>
            <w:tcW w:w="1361" w:type="dxa"/>
            <w:vAlign w:val="center"/>
          </w:tcPr>
          <w:p>
            <w:pPr>
              <w:pStyle w:val="9"/>
            </w:pPr>
            <w:r>
              <w:t>21.20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21.20</w:t>
            </w:r>
          </w:p>
        </w:tc>
        <w:tc>
          <w:tcPr>
            <w:tcW w:w="1361" w:type="dxa"/>
            <w:vAlign w:val="center"/>
          </w:tcPr>
          <w:p>
            <w:pPr>
              <w:pStyle w:val="9"/>
            </w:pPr>
            <w:r>
              <w:t>21.20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21.20</w:t>
            </w:r>
          </w:p>
        </w:tc>
        <w:tc>
          <w:tcPr>
            <w:tcW w:w="1361" w:type="dxa"/>
            <w:vAlign w:val="center"/>
          </w:tcPr>
          <w:p>
            <w:pPr>
              <w:pStyle w:val="9"/>
            </w:pPr>
            <w:r>
              <w:t>21.20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417.05</w:t>
            </w:r>
          </w:p>
        </w:tc>
        <w:tc>
          <w:tcPr>
            <w:tcW w:w="1361" w:type="dxa"/>
            <w:vAlign w:val="center"/>
          </w:tcPr>
          <w:p>
            <w:pPr>
              <w:pStyle w:val="9"/>
            </w:pPr>
          </w:p>
        </w:tc>
        <w:tc>
          <w:tcPr>
            <w:tcW w:w="1361" w:type="dxa"/>
            <w:vAlign w:val="center"/>
          </w:tcPr>
          <w:p>
            <w:pPr>
              <w:pStyle w:val="9"/>
            </w:pPr>
            <w:r>
              <w:t>417.05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417.05</w:t>
            </w:r>
          </w:p>
        </w:tc>
        <w:tc>
          <w:tcPr>
            <w:tcW w:w="1361" w:type="dxa"/>
            <w:vAlign w:val="center"/>
          </w:tcPr>
          <w:p>
            <w:pPr>
              <w:pStyle w:val="9"/>
            </w:pPr>
          </w:p>
        </w:tc>
        <w:tc>
          <w:tcPr>
            <w:tcW w:w="1361" w:type="dxa"/>
            <w:vAlign w:val="center"/>
          </w:tcPr>
          <w:p>
            <w:pPr>
              <w:pStyle w:val="9"/>
            </w:pPr>
            <w:r>
              <w:t>417.05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t>417.05</w:t>
            </w:r>
          </w:p>
        </w:tc>
        <w:tc>
          <w:tcPr>
            <w:tcW w:w="1361" w:type="dxa"/>
            <w:vAlign w:val="center"/>
          </w:tcPr>
          <w:p>
            <w:pPr>
              <w:pStyle w:val="9"/>
            </w:pPr>
          </w:p>
        </w:tc>
        <w:tc>
          <w:tcPr>
            <w:tcW w:w="1361" w:type="dxa"/>
            <w:vAlign w:val="center"/>
          </w:tcPr>
          <w:p>
            <w:pPr>
              <w:pStyle w:val="9"/>
            </w:pPr>
            <w:r>
              <w:t>417.05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931001魏县回隆镇人民政府本级</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1132.71</w:t>
            </w:r>
          </w:p>
        </w:tc>
        <w:tc>
          <w:tcPr>
            <w:tcW w:w="3402" w:type="dxa"/>
            <w:vAlign w:val="center"/>
          </w:tcPr>
          <w:p>
            <w:pPr>
              <w:pStyle w:val="10"/>
            </w:pPr>
            <w:r>
              <w:t>一、一般公共服务支出</w:t>
            </w:r>
          </w:p>
        </w:tc>
        <w:tc>
          <w:tcPr>
            <w:tcW w:w="1474" w:type="dxa"/>
            <w:vAlign w:val="center"/>
          </w:tcPr>
          <w:p>
            <w:pPr>
              <w:pStyle w:val="9"/>
            </w:pPr>
            <w:r>
              <w:t>615.92</w:t>
            </w:r>
          </w:p>
        </w:tc>
        <w:tc>
          <w:tcPr>
            <w:tcW w:w="1474" w:type="dxa"/>
            <w:vAlign w:val="center"/>
          </w:tcPr>
          <w:p>
            <w:pPr>
              <w:pStyle w:val="9"/>
            </w:pPr>
            <w:r>
              <w:t>615.92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78.53</w:t>
            </w:r>
          </w:p>
        </w:tc>
        <w:tc>
          <w:tcPr>
            <w:tcW w:w="1474" w:type="dxa"/>
            <w:vAlign w:val="center"/>
          </w:tcPr>
          <w:p>
            <w:pPr>
              <w:pStyle w:val="9"/>
            </w:pPr>
            <w:r>
              <w:t>78.53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21.20</w:t>
            </w:r>
          </w:p>
        </w:tc>
        <w:tc>
          <w:tcPr>
            <w:tcW w:w="1474" w:type="dxa"/>
            <w:vAlign w:val="center"/>
          </w:tcPr>
          <w:p>
            <w:pPr>
              <w:pStyle w:val="9"/>
            </w:pPr>
            <w:r>
              <w:t>21.20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417.05</w:t>
            </w:r>
          </w:p>
        </w:tc>
        <w:tc>
          <w:tcPr>
            <w:tcW w:w="1474" w:type="dxa"/>
            <w:vAlign w:val="center"/>
          </w:tcPr>
          <w:p>
            <w:pPr>
              <w:pStyle w:val="9"/>
            </w:pPr>
            <w:r>
              <w:t>417.05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1132.71</w:t>
            </w:r>
          </w:p>
        </w:tc>
        <w:tc>
          <w:tcPr>
            <w:tcW w:w="3402" w:type="dxa"/>
            <w:vAlign w:val="center"/>
          </w:tcPr>
          <w:p>
            <w:pPr>
              <w:pStyle w:val="12"/>
            </w:pPr>
            <w:r>
              <w:t>本年支出合计</w:t>
            </w:r>
          </w:p>
        </w:tc>
        <w:tc>
          <w:tcPr>
            <w:tcW w:w="1474" w:type="dxa"/>
            <w:vAlign w:val="center"/>
          </w:tcPr>
          <w:p>
            <w:pPr>
              <w:pStyle w:val="13"/>
            </w:pPr>
            <w:r>
              <w:t>1132.71</w:t>
            </w:r>
          </w:p>
        </w:tc>
        <w:tc>
          <w:tcPr>
            <w:tcW w:w="1474" w:type="dxa"/>
            <w:vAlign w:val="center"/>
          </w:tcPr>
          <w:p>
            <w:pPr>
              <w:pStyle w:val="13"/>
            </w:pPr>
            <w:r>
              <w:t>1132.71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1132.71</w:t>
            </w:r>
          </w:p>
        </w:tc>
        <w:tc>
          <w:tcPr>
            <w:tcW w:w="3402" w:type="dxa"/>
            <w:vAlign w:val="center"/>
          </w:tcPr>
          <w:p>
            <w:pPr>
              <w:pStyle w:val="12"/>
            </w:pPr>
            <w:r>
              <w:t>支出总计</w:t>
            </w:r>
          </w:p>
        </w:tc>
        <w:tc>
          <w:tcPr>
            <w:tcW w:w="1474" w:type="dxa"/>
            <w:vAlign w:val="center"/>
          </w:tcPr>
          <w:p>
            <w:pPr>
              <w:pStyle w:val="13"/>
            </w:pPr>
            <w:r>
              <w:t>1132.71</w:t>
            </w:r>
          </w:p>
        </w:tc>
        <w:tc>
          <w:tcPr>
            <w:tcW w:w="1474" w:type="dxa"/>
            <w:vAlign w:val="center"/>
          </w:tcPr>
          <w:p>
            <w:pPr>
              <w:pStyle w:val="13"/>
            </w:pPr>
            <w:r>
              <w:t>1132.71</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931001魏县回隆镇人民政府本级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1132.71</w:t>
            </w:r>
          </w:p>
        </w:tc>
        <w:tc>
          <w:tcPr>
            <w:tcW w:w="2551" w:type="dxa"/>
            <w:vAlign w:val="center"/>
          </w:tcPr>
          <w:p>
            <w:pPr>
              <w:pStyle w:val="13"/>
            </w:pPr>
            <w:r>
              <w:t>478.29</w:t>
            </w:r>
          </w:p>
        </w:tc>
        <w:tc>
          <w:tcPr>
            <w:tcW w:w="2551" w:type="dxa"/>
            <w:vAlign w:val="center"/>
          </w:tcPr>
          <w:p>
            <w:pPr>
              <w:pStyle w:val="13"/>
            </w:pPr>
            <w:r>
              <w:t>654.42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615.92</w:t>
            </w:r>
          </w:p>
        </w:tc>
        <w:tc>
          <w:tcPr>
            <w:tcW w:w="2551" w:type="dxa"/>
            <w:vAlign w:val="center"/>
          </w:tcPr>
          <w:p>
            <w:pPr>
              <w:pStyle w:val="9"/>
            </w:pPr>
            <w:r>
              <w:t>378.55</w:t>
            </w:r>
          </w:p>
        </w:tc>
        <w:tc>
          <w:tcPr>
            <w:tcW w:w="2551" w:type="dxa"/>
            <w:vAlign w:val="center"/>
          </w:tcPr>
          <w:p>
            <w:pPr>
              <w:pStyle w:val="9"/>
            </w:pPr>
            <w:r>
              <w:t>237.37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615.92</w:t>
            </w:r>
          </w:p>
        </w:tc>
        <w:tc>
          <w:tcPr>
            <w:tcW w:w="2551" w:type="dxa"/>
            <w:vAlign w:val="center"/>
          </w:tcPr>
          <w:p>
            <w:pPr>
              <w:pStyle w:val="9"/>
            </w:pPr>
            <w:r>
              <w:t>378.55</w:t>
            </w:r>
          </w:p>
        </w:tc>
        <w:tc>
          <w:tcPr>
            <w:tcW w:w="2551" w:type="dxa"/>
            <w:vAlign w:val="center"/>
          </w:tcPr>
          <w:p>
            <w:pPr>
              <w:pStyle w:val="9"/>
            </w:pPr>
            <w:r>
              <w:t>237.37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615.92</w:t>
            </w:r>
          </w:p>
        </w:tc>
        <w:tc>
          <w:tcPr>
            <w:tcW w:w="2551" w:type="dxa"/>
            <w:vAlign w:val="center"/>
          </w:tcPr>
          <w:p>
            <w:pPr>
              <w:pStyle w:val="9"/>
            </w:pPr>
            <w:r>
              <w:t>378.55</w:t>
            </w:r>
          </w:p>
        </w:tc>
        <w:tc>
          <w:tcPr>
            <w:tcW w:w="2551" w:type="dxa"/>
            <w:vAlign w:val="center"/>
          </w:tcPr>
          <w:p>
            <w:pPr>
              <w:pStyle w:val="9"/>
            </w:pPr>
            <w:r>
              <w:t>237.37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78.53</w:t>
            </w:r>
          </w:p>
        </w:tc>
        <w:tc>
          <w:tcPr>
            <w:tcW w:w="2551" w:type="dxa"/>
            <w:vAlign w:val="center"/>
          </w:tcPr>
          <w:p>
            <w:pPr>
              <w:pStyle w:val="9"/>
            </w:pPr>
            <w:r>
              <w:t>78.53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78.53</w:t>
            </w:r>
          </w:p>
        </w:tc>
        <w:tc>
          <w:tcPr>
            <w:tcW w:w="2551" w:type="dxa"/>
            <w:vAlign w:val="center"/>
          </w:tcPr>
          <w:p>
            <w:pPr>
              <w:pStyle w:val="9"/>
            </w:pPr>
            <w:r>
              <w:t>78.53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25.22</w:t>
            </w:r>
          </w:p>
        </w:tc>
        <w:tc>
          <w:tcPr>
            <w:tcW w:w="2551" w:type="dxa"/>
            <w:vAlign w:val="center"/>
          </w:tcPr>
          <w:p>
            <w:pPr>
              <w:pStyle w:val="9"/>
            </w:pPr>
            <w:r>
              <w:t>25.22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35.54</w:t>
            </w:r>
          </w:p>
        </w:tc>
        <w:tc>
          <w:tcPr>
            <w:tcW w:w="2551" w:type="dxa"/>
            <w:vAlign w:val="center"/>
          </w:tcPr>
          <w:p>
            <w:pPr>
              <w:pStyle w:val="9"/>
            </w:pPr>
            <w:r>
              <w:t>35.54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17.77</w:t>
            </w:r>
          </w:p>
        </w:tc>
        <w:tc>
          <w:tcPr>
            <w:tcW w:w="2551" w:type="dxa"/>
            <w:vAlign w:val="center"/>
          </w:tcPr>
          <w:p>
            <w:pPr>
              <w:pStyle w:val="9"/>
            </w:pPr>
            <w:r>
              <w:t>17.77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21.20</w:t>
            </w:r>
          </w:p>
        </w:tc>
        <w:tc>
          <w:tcPr>
            <w:tcW w:w="2551" w:type="dxa"/>
            <w:vAlign w:val="center"/>
          </w:tcPr>
          <w:p>
            <w:pPr>
              <w:pStyle w:val="9"/>
            </w:pPr>
            <w:r>
              <w:t>21.20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21.20</w:t>
            </w:r>
          </w:p>
        </w:tc>
        <w:tc>
          <w:tcPr>
            <w:tcW w:w="2551" w:type="dxa"/>
            <w:vAlign w:val="center"/>
          </w:tcPr>
          <w:p>
            <w:pPr>
              <w:pStyle w:val="9"/>
            </w:pPr>
            <w:r>
              <w:t>21.20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21.20</w:t>
            </w:r>
          </w:p>
        </w:tc>
        <w:tc>
          <w:tcPr>
            <w:tcW w:w="2551" w:type="dxa"/>
            <w:vAlign w:val="center"/>
          </w:tcPr>
          <w:p>
            <w:pPr>
              <w:pStyle w:val="9"/>
            </w:pPr>
            <w:r>
              <w:t>21.20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417.05</w:t>
            </w:r>
          </w:p>
        </w:tc>
        <w:tc>
          <w:tcPr>
            <w:tcW w:w="2551" w:type="dxa"/>
            <w:vAlign w:val="center"/>
          </w:tcPr>
          <w:p>
            <w:pPr>
              <w:pStyle w:val="9"/>
            </w:pPr>
          </w:p>
        </w:tc>
        <w:tc>
          <w:tcPr>
            <w:tcW w:w="2551" w:type="dxa"/>
            <w:vAlign w:val="center"/>
          </w:tcPr>
          <w:p>
            <w:pPr>
              <w:pStyle w:val="9"/>
            </w:pPr>
            <w:r>
              <w:t>417.05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417.05</w:t>
            </w:r>
          </w:p>
        </w:tc>
        <w:tc>
          <w:tcPr>
            <w:tcW w:w="2551" w:type="dxa"/>
            <w:vAlign w:val="center"/>
          </w:tcPr>
          <w:p>
            <w:pPr>
              <w:pStyle w:val="9"/>
            </w:pPr>
          </w:p>
        </w:tc>
        <w:tc>
          <w:tcPr>
            <w:tcW w:w="2551" w:type="dxa"/>
            <w:vAlign w:val="center"/>
          </w:tcPr>
          <w:p>
            <w:pPr>
              <w:pStyle w:val="9"/>
            </w:pPr>
            <w:r>
              <w:t>417.05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417.05</w:t>
            </w:r>
          </w:p>
        </w:tc>
        <w:tc>
          <w:tcPr>
            <w:tcW w:w="2551" w:type="dxa"/>
            <w:vAlign w:val="center"/>
          </w:tcPr>
          <w:p>
            <w:pPr>
              <w:pStyle w:val="9"/>
            </w:pPr>
          </w:p>
        </w:tc>
        <w:tc>
          <w:tcPr>
            <w:tcW w:w="2551" w:type="dxa"/>
            <w:vAlign w:val="center"/>
          </w:tcPr>
          <w:p>
            <w:pPr>
              <w:pStyle w:val="9"/>
            </w:pPr>
            <w:r>
              <w:t>417.05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931001魏县回隆镇人民政府本级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478.29</w:t>
            </w:r>
          </w:p>
        </w:tc>
        <w:tc>
          <w:tcPr>
            <w:tcW w:w="2551" w:type="dxa"/>
            <w:vAlign w:val="center"/>
          </w:tcPr>
          <w:p>
            <w:pPr>
              <w:pStyle w:val="13"/>
            </w:pPr>
            <w:r>
              <w:t>420.13</w:t>
            </w:r>
          </w:p>
        </w:tc>
        <w:tc>
          <w:tcPr>
            <w:tcW w:w="2551" w:type="dxa"/>
            <w:vAlign w:val="center"/>
          </w:tcPr>
          <w:p>
            <w:pPr>
              <w:pStyle w:val="13"/>
            </w:pPr>
            <w:r>
              <w:t>58.16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390.82</w:t>
            </w:r>
          </w:p>
        </w:tc>
        <w:tc>
          <w:tcPr>
            <w:tcW w:w="2551" w:type="dxa"/>
            <w:vAlign w:val="center"/>
          </w:tcPr>
          <w:p>
            <w:pPr>
              <w:pStyle w:val="9"/>
            </w:pPr>
            <w:r>
              <w:t>390.82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203.03</w:t>
            </w:r>
          </w:p>
        </w:tc>
        <w:tc>
          <w:tcPr>
            <w:tcW w:w="2551" w:type="dxa"/>
            <w:vAlign w:val="center"/>
          </w:tcPr>
          <w:p>
            <w:pPr>
              <w:pStyle w:val="9"/>
            </w:pPr>
            <w:r>
              <w:t>203.03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43.66</w:t>
            </w:r>
          </w:p>
        </w:tc>
        <w:tc>
          <w:tcPr>
            <w:tcW w:w="2551" w:type="dxa"/>
            <w:vAlign w:val="center"/>
          </w:tcPr>
          <w:p>
            <w:pPr>
              <w:pStyle w:val="9"/>
            </w:pPr>
            <w:r>
              <w:t>43.66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48.32</w:t>
            </w:r>
          </w:p>
        </w:tc>
        <w:tc>
          <w:tcPr>
            <w:tcW w:w="2551" w:type="dxa"/>
            <w:vAlign w:val="center"/>
          </w:tcPr>
          <w:p>
            <w:pPr>
              <w:pStyle w:val="9"/>
            </w:pPr>
            <w:r>
              <w:t>48.32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21.29</w:t>
            </w:r>
          </w:p>
        </w:tc>
        <w:tc>
          <w:tcPr>
            <w:tcW w:w="2551" w:type="dxa"/>
            <w:vAlign w:val="center"/>
          </w:tcPr>
          <w:p>
            <w:pPr>
              <w:pStyle w:val="9"/>
            </w:pPr>
            <w:r>
              <w:t>21.29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35.54</w:t>
            </w:r>
          </w:p>
        </w:tc>
        <w:tc>
          <w:tcPr>
            <w:tcW w:w="2551" w:type="dxa"/>
            <w:vAlign w:val="center"/>
          </w:tcPr>
          <w:p>
            <w:pPr>
              <w:pStyle w:val="9"/>
            </w:pPr>
            <w:r>
              <w:t>35.54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17.77</w:t>
            </w:r>
          </w:p>
        </w:tc>
        <w:tc>
          <w:tcPr>
            <w:tcW w:w="2551" w:type="dxa"/>
            <w:vAlign w:val="center"/>
          </w:tcPr>
          <w:p>
            <w:pPr>
              <w:pStyle w:val="9"/>
            </w:pPr>
            <w:r>
              <w:t>17.77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21.20</w:t>
            </w:r>
          </w:p>
        </w:tc>
        <w:tc>
          <w:tcPr>
            <w:tcW w:w="2551" w:type="dxa"/>
            <w:vAlign w:val="center"/>
          </w:tcPr>
          <w:p>
            <w:pPr>
              <w:pStyle w:val="9"/>
            </w:pPr>
            <w:r>
              <w:t>21.20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58.16</w:t>
            </w:r>
          </w:p>
        </w:tc>
        <w:tc>
          <w:tcPr>
            <w:tcW w:w="2551" w:type="dxa"/>
            <w:vAlign w:val="center"/>
          </w:tcPr>
          <w:p>
            <w:pPr>
              <w:pStyle w:val="9"/>
            </w:pPr>
          </w:p>
        </w:tc>
        <w:tc>
          <w:tcPr>
            <w:tcW w:w="2551" w:type="dxa"/>
            <w:vAlign w:val="center"/>
          </w:tcPr>
          <w:p>
            <w:pPr>
              <w:pStyle w:val="9"/>
            </w:pPr>
            <w:r>
              <w:t>58.16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38.00</w:t>
            </w:r>
          </w:p>
        </w:tc>
        <w:tc>
          <w:tcPr>
            <w:tcW w:w="2551" w:type="dxa"/>
            <w:vAlign w:val="center"/>
          </w:tcPr>
          <w:p>
            <w:pPr>
              <w:pStyle w:val="9"/>
            </w:pPr>
          </w:p>
        </w:tc>
        <w:tc>
          <w:tcPr>
            <w:tcW w:w="2551" w:type="dxa"/>
            <w:vAlign w:val="center"/>
          </w:tcPr>
          <w:p>
            <w:pPr>
              <w:pStyle w:val="9"/>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20.16</w:t>
            </w:r>
          </w:p>
        </w:tc>
        <w:tc>
          <w:tcPr>
            <w:tcW w:w="2551" w:type="dxa"/>
            <w:vAlign w:val="center"/>
          </w:tcPr>
          <w:p>
            <w:pPr>
              <w:pStyle w:val="9"/>
            </w:pPr>
          </w:p>
        </w:tc>
        <w:tc>
          <w:tcPr>
            <w:tcW w:w="2551" w:type="dxa"/>
            <w:vAlign w:val="center"/>
          </w:tcPr>
          <w:p>
            <w:pPr>
              <w:pStyle w:val="9"/>
            </w:pPr>
            <w:r>
              <w:t>20.16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29.31</w:t>
            </w:r>
          </w:p>
        </w:tc>
        <w:tc>
          <w:tcPr>
            <w:tcW w:w="2551" w:type="dxa"/>
            <w:vAlign w:val="center"/>
          </w:tcPr>
          <w:p>
            <w:pPr>
              <w:pStyle w:val="9"/>
            </w:pPr>
            <w:r>
              <w:t>29.31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25.22</w:t>
            </w:r>
          </w:p>
        </w:tc>
        <w:tc>
          <w:tcPr>
            <w:tcW w:w="2551" w:type="dxa"/>
            <w:vAlign w:val="center"/>
          </w:tcPr>
          <w:p>
            <w:pPr>
              <w:pStyle w:val="9"/>
            </w:pPr>
            <w:r>
              <w:t>25.22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4.09</w:t>
            </w:r>
          </w:p>
        </w:tc>
        <w:tc>
          <w:tcPr>
            <w:tcW w:w="2551" w:type="dxa"/>
            <w:vAlign w:val="center"/>
          </w:tcPr>
          <w:p>
            <w:pPr>
              <w:pStyle w:val="9"/>
            </w:pPr>
            <w:r>
              <w:t>4.09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931001魏县回隆镇人民政府本级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931001魏县回隆镇人民政府本级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931001魏县回隆镇人民政府本级</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魏县回隆镇人民政府本级2024年单位预算信息公开情况说明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按照《中华人民共和国预算法》、《地方预决算公开操作规程》和《关于进一步推进预算公开工作的实施意见》规定，现将魏县回隆镇人民政府本级2024年单位预算公开如下：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职责：</w:t>
      </w:r>
    </w:p>
    <w:p>
      <w:pPr>
        <w:pStyle w:val="15"/>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5"/>
      </w:pPr>
      <w:r>
        <w:t>(二)讨论和决定经济建设、政治建设、文化建设、社会建设、生态文明建设和党的建设以及乡村振兴中的重大问题。</w:t>
      </w:r>
    </w:p>
    <w:p>
      <w:pPr>
        <w:pStyle w:val="15"/>
      </w:pPr>
      <w:r>
        <w:t>(三)组织召开本级人民代表大会，充分行使重大事项决定权、监督权和选举权，做好人大代表工作，联系选民、反映群众意见和要求。</w:t>
      </w:r>
    </w:p>
    <w:p>
      <w:pPr>
        <w:pStyle w:val="15"/>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5"/>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5"/>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5"/>
      </w:pPr>
      <w:r>
        <w:t>(七)按照干部管理权限，负责对干部的教育、培训、选拔、考核和监督工作。协助管理上级有关部门驻镇单位的干部.做好人才服务工作。</w:t>
      </w:r>
    </w:p>
    <w:p>
      <w:pPr>
        <w:pStyle w:val="15"/>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5"/>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5"/>
      </w:pPr>
      <w:r>
        <w:t>(十)承办上级党委、人大、政府交办的其他事项。</w:t>
      </w:r>
    </w:p>
    <w:p>
      <w:pPr>
        <w:pStyle w:val="15"/>
      </w:pPr>
      <w:r>
        <w:t>党政内设机构和事业单位设置：</w:t>
      </w:r>
    </w:p>
    <w:p>
      <w:pPr>
        <w:pStyle w:val="15"/>
      </w:pPr>
      <w: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魏县回隆镇人民政府本级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1132.71万元，其中：一般公共预算收入1132.71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魏县回隆镇人民政府本级年度单位预算中支出预算的总体情况。2024年支出预算1132.71万元，其中基本支出478.29万元，包括人员经费420.13万元和日常公用经费58.16万元；项目支出654.42万元，主要为占地补偿</w:t>
      </w:r>
    </w:p>
    <w:p>
      <w:pPr>
        <w:pStyle w:val="16"/>
      </w:pPr>
      <w:r>
        <w:t>3、比上年增减情况</w:t>
      </w:r>
    </w:p>
    <w:p>
      <w:pPr>
        <w:pStyle w:val="16"/>
      </w:pPr>
      <w:r>
        <w:t>2024年预算收支安排1132.71万元，较2023年预算增加105.83万元，其中：基本支出增加46.23万元，主要为人员类经费及日常公用经费增加项目支出增加59.60万元，主要为2024年比2023年占地补偿支出增加</w:t>
      </w:r>
    </w:p>
    <w:p>
      <w:pPr>
        <w:spacing w:before="10" w:after="10"/>
        <w:ind w:firstLine="640"/>
        <w:outlineLvl w:val="5"/>
      </w:pPr>
      <w:r>
        <w:rPr>
          <w:rFonts w:ascii="黑体" w:hAnsi="黑体" w:eastAsia="黑体" w:cs="黑体"/>
          <w:color w:val="000000"/>
          <w:sz w:val="32"/>
        </w:rPr>
        <w:t>三、机关运行经费安排情况</w:t>
      </w:r>
    </w:p>
    <w:p>
      <w:pPr>
        <w:pStyle w:val="1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无“三公”经费</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1、2024年村办公经费绩效目标表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13043424P00000810293K</w:t>
            </w:r>
          </w:p>
        </w:tc>
        <w:tc>
          <w:tcPr>
            <w:tcW w:w="2835" w:type="dxa"/>
            <w:vAlign w:val="center"/>
          </w:tcPr>
          <w:p>
            <w:pPr>
              <w:pStyle w:val="8"/>
            </w:pPr>
            <w:r>
              <w:t>项目名称</w:t>
            </w:r>
          </w:p>
        </w:tc>
        <w:tc>
          <w:tcPr>
            <w:tcW w:w="6094" w:type="dxa"/>
            <w:gridSpan w:val="3"/>
            <w:vAlign w:val="center"/>
          </w:tcPr>
          <w:p>
            <w:pPr>
              <w:pStyle w:val="10"/>
            </w:pPr>
            <w:r>
              <w:t>2024年村办公经费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62.98</w:t>
            </w:r>
          </w:p>
        </w:tc>
        <w:tc>
          <w:tcPr>
            <w:tcW w:w="2835" w:type="dxa"/>
            <w:vAlign w:val="center"/>
          </w:tcPr>
          <w:p>
            <w:pPr>
              <w:pStyle w:val="8"/>
            </w:pPr>
            <w:r>
              <w:t>其中：财政    资金</w:t>
            </w:r>
          </w:p>
        </w:tc>
        <w:tc>
          <w:tcPr>
            <w:tcW w:w="2551" w:type="dxa"/>
            <w:vAlign w:val="center"/>
          </w:tcPr>
          <w:p>
            <w:pPr>
              <w:pStyle w:val="10"/>
            </w:pPr>
            <w:r>
              <w:t>62.98</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回隆镇29个村，需要62.98万元村办公经费运转，提高村办公积极性，更好地服务群众。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1.回隆镇29个村，需要62.98万元村办公经费运转，提高村办公积极性，更好地服务群众。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 xml:space="preserve"> 经费发放村数</w:t>
            </w:r>
          </w:p>
        </w:tc>
        <w:tc>
          <w:tcPr>
            <w:tcW w:w="5386" w:type="dxa"/>
            <w:vAlign w:val="center"/>
          </w:tcPr>
          <w:p>
            <w:pPr>
              <w:pStyle w:val="10"/>
            </w:pPr>
            <w:r>
              <w:t>发放经费的村数</w:t>
            </w:r>
          </w:p>
        </w:tc>
        <w:tc>
          <w:tcPr>
            <w:tcW w:w="2268" w:type="dxa"/>
            <w:vAlign w:val="center"/>
          </w:tcPr>
          <w:p>
            <w:pPr>
              <w:pStyle w:val="10"/>
            </w:pPr>
            <w:r>
              <w:t>29个</w:t>
            </w:r>
          </w:p>
        </w:tc>
        <w:tc>
          <w:tcPr>
            <w:tcW w:w="1276" w:type="dxa"/>
            <w:vAlign w:val="center"/>
          </w:tcPr>
          <w:p>
            <w:pPr>
              <w:pStyle w:val="10"/>
            </w:pPr>
            <w:r>
              <w:t>镇内村数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发放准确率</w:t>
            </w:r>
          </w:p>
        </w:tc>
        <w:tc>
          <w:tcPr>
            <w:tcW w:w="5386" w:type="dxa"/>
            <w:vAlign w:val="center"/>
          </w:tcPr>
          <w:p>
            <w:pPr>
              <w:pStyle w:val="10"/>
            </w:pPr>
            <w:r>
              <w:t>正确发放金额/应发放金额</w:t>
            </w:r>
          </w:p>
        </w:tc>
        <w:tc>
          <w:tcPr>
            <w:tcW w:w="2268" w:type="dxa"/>
            <w:vAlign w:val="center"/>
          </w:tcPr>
          <w:p>
            <w:pPr>
              <w:pStyle w:val="10"/>
            </w:pPr>
            <w:r>
              <w:t>100%</w:t>
            </w:r>
          </w:p>
        </w:tc>
        <w:tc>
          <w:tcPr>
            <w:tcW w:w="1276" w:type="dxa"/>
            <w:vAlign w:val="center"/>
          </w:tcPr>
          <w:p>
            <w:pPr>
              <w:pStyle w:val="10"/>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发放及时率</w:t>
            </w:r>
          </w:p>
        </w:tc>
        <w:tc>
          <w:tcPr>
            <w:tcW w:w="5386" w:type="dxa"/>
            <w:vAlign w:val="center"/>
          </w:tcPr>
          <w:p>
            <w:pPr>
              <w:pStyle w:val="10"/>
            </w:pPr>
            <w:r>
              <w:t>及时发放金额/应发放总金额</w:t>
            </w:r>
          </w:p>
        </w:tc>
        <w:tc>
          <w:tcPr>
            <w:tcW w:w="2268" w:type="dxa"/>
            <w:vAlign w:val="center"/>
          </w:tcPr>
          <w:p>
            <w:pPr>
              <w:pStyle w:val="10"/>
            </w:pPr>
            <w:r>
              <w:t>100%</w:t>
            </w:r>
          </w:p>
        </w:tc>
        <w:tc>
          <w:tcPr>
            <w:tcW w:w="1276" w:type="dxa"/>
            <w:vAlign w:val="center"/>
          </w:tcPr>
          <w:p>
            <w:pPr>
              <w:pStyle w:val="10"/>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 村运转总成本</w:t>
            </w:r>
          </w:p>
        </w:tc>
        <w:tc>
          <w:tcPr>
            <w:tcW w:w="5386" w:type="dxa"/>
            <w:vAlign w:val="center"/>
          </w:tcPr>
          <w:p>
            <w:pPr>
              <w:pStyle w:val="10"/>
            </w:pPr>
            <w:r>
              <w:t xml:space="preserve"> 村办公需要经费总额</w:t>
            </w:r>
          </w:p>
        </w:tc>
        <w:tc>
          <w:tcPr>
            <w:tcW w:w="2268" w:type="dxa"/>
            <w:vAlign w:val="center"/>
          </w:tcPr>
          <w:p>
            <w:pPr>
              <w:pStyle w:val="10"/>
            </w:pPr>
            <w:r>
              <w:t>62.98万元</w:t>
            </w:r>
          </w:p>
        </w:tc>
        <w:tc>
          <w:tcPr>
            <w:tcW w:w="1276" w:type="dxa"/>
            <w:vAlign w:val="center"/>
          </w:tcPr>
          <w:p>
            <w:pPr>
              <w:pStyle w:val="10"/>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5386" w:type="dxa"/>
            <w:vAlign w:val="center"/>
          </w:tcPr>
          <w:p>
            <w:pPr>
              <w:pStyle w:val="10"/>
            </w:pPr>
            <w:r>
              <w:t>保证村委会正常工作维护社会稳定</w:t>
            </w:r>
          </w:p>
        </w:tc>
        <w:tc>
          <w:tcPr>
            <w:tcW w:w="2268" w:type="dxa"/>
            <w:vAlign w:val="center"/>
          </w:tcPr>
          <w:p>
            <w:pPr>
              <w:pStyle w:val="10"/>
            </w:pPr>
            <w:r>
              <w:t>维护社会稳定</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 xml:space="preserve"> 提高村委会运转</w:t>
            </w:r>
          </w:p>
        </w:tc>
        <w:tc>
          <w:tcPr>
            <w:tcW w:w="5386" w:type="dxa"/>
            <w:vAlign w:val="center"/>
          </w:tcPr>
          <w:p>
            <w:pPr>
              <w:pStyle w:val="10"/>
            </w:pPr>
            <w:r>
              <w:t>及时发放经费提高村委会运转和积极性</w:t>
            </w:r>
          </w:p>
        </w:tc>
        <w:tc>
          <w:tcPr>
            <w:tcW w:w="2268" w:type="dxa"/>
            <w:vAlign w:val="center"/>
          </w:tcPr>
          <w:p>
            <w:pPr>
              <w:pStyle w:val="10"/>
            </w:pPr>
            <w:r>
              <w:t>村干部工作积极性提高</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满意群众占全部调查群众的比例</w:t>
            </w:r>
          </w:p>
        </w:tc>
        <w:tc>
          <w:tcPr>
            <w:tcW w:w="2268" w:type="dxa"/>
            <w:vAlign w:val="center"/>
          </w:tcPr>
          <w:p>
            <w:pPr>
              <w:pStyle w:val="10"/>
            </w:pPr>
            <w:r>
              <w:t>≥95%</w:t>
            </w:r>
          </w:p>
        </w:tc>
        <w:tc>
          <w:tcPr>
            <w:tcW w:w="1276" w:type="dxa"/>
            <w:vAlign w:val="center"/>
          </w:tcPr>
          <w:p>
            <w:pPr>
              <w:pStyle w:val="10"/>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2、2024年村干部补贴绩效目标表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13043424P000008102920</w:t>
            </w:r>
          </w:p>
        </w:tc>
        <w:tc>
          <w:tcPr>
            <w:tcW w:w="2835" w:type="dxa"/>
            <w:vAlign w:val="center"/>
          </w:tcPr>
          <w:p>
            <w:pPr>
              <w:pStyle w:val="8"/>
            </w:pPr>
            <w:r>
              <w:t>项目名称</w:t>
            </w:r>
          </w:p>
        </w:tc>
        <w:tc>
          <w:tcPr>
            <w:tcW w:w="6094" w:type="dxa"/>
            <w:gridSpan w:val="3"/>
            <w:vAlign w:val="center"/>
          </w:tcPr>
          <w:p>
            <w:pPr>
              <w:pStyle w:val="10"/>
            </w:pPr>
            <w:r>
              <w:t>2024年村干部补贴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354.07</w:t>
            </w:r>
          </w:p>
        </w:tc>
        <w:tc>
          <w:tcPr>
            <w:tcW w:w="2835" w:type="dxa"/>
            <w:vAlign w:val="center"/>
          </w:tcPr>
          <w:p>
            <w:pPr>
              <w:pStyle w:val="8"/>
            </w:pPr>
            <w:r>
              <w:t>其中：财政    资金</w:t>
            </w:r>
          </w:p>
        </w:tc>
        <w:tc>
          <w:tcPr>
            <w:tcW w:w="2551" w:type="dxa"/>
            <w:vAlign w:val="center"/>
          </w:tcPr>
          <w:p>
            <w:pPr>
              <w:pStyle w:val="10"/>
            </w:pPr>
            <w:r>
              <w:t>354.07</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落实170位村干部工资发放，保障村干部生活水平，降低信访事件发生，促进村镇发展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1.落实170位村干部工资发放，保障村干部生活水平，降低信访事件发生，促进村镇发展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发放工资人数</w:t>
            </w:r>
          </w:p>
        </w:tc>
        <w:tc>
          <w:tcPr>
            <w:tcW w:w="5386" w:type="dxa"/>
            <w:vAlign w:val="center"/>
          </w:tcPr>
          <w:p>
            <w:pPr>
              <w:pStyle w:val="10"/>
            </w:pPr>
            <w:r>
              <w:t>村干部领取工资人数</w:t>
            </w:r>
          </w:p>
        </w:tc>
        <w:tc>
          <w:tcPr>
            <w:tcW w:w="2268" w:type="dxa"/>
            <w:vAlign w:val="center"/>
          </w:tcPr>
          <w:p>
            <w:pPr>
              <w:pStyle w:val="10"/>
            </w:pPr>
            <w:r>
              <w:t>170人</w:t>
            </w:r>
          </w:p>
        </w:tc>
        <w:tc>
          <w:tcPr>
            <w:tcW w:w="1276" w:type="dxa"/>
            <w:vAlign w:val="center"/>
          </w:tcPr>
          <w:p>
            <w:pPr>
              <w:pStyle w:val="10"/>
            </w:pPr>
            <w:r>
              <w:t>村干部名单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发放准确率</w:t>
            </w:r>
          </w:p>
        </w:tc>
        <w:tc>
          <w:tcPr>
            <w:tcW w:w="5386" w:type="dxa"/>
            <w:vAlign w:val="center"/>
          </w:tcPr>
          <w:p>
            <w:pPr>
              <w:pStyle w:val="10"/>
            </w:pPr>
            <w:r>
              <w:t>正确发放人数/应发放人数</w:t>
            </w:r>
          </w:p>
        </w:tc>
        <w:tc>
          <w:tcPr>
            <w:tcW w:w="2268" w:type="dxa"/>
            <w:vAlign w:val="center"/>
          </w:tcPr>
          <w:p>
            <w:pPr>
              <w:pStyle w:val="10"/>
            </w:pPr>
            <w:r>
              <w:t>100%</w:t>
            </w:r>
          </w:p>
        </w:tc>
        <w:tc>
          <w:tcPr>
            <w:tcW w:w="1276" w:type="dxa"/>
            <w:vAlign w:val="center"/>
          </w:tcPr>
          <w:p>
            <w:pPr>
              <w:pStyle w:val="10"/>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发放及时率</w:t>
            </w:r>
          </w:p>
        </w:tc>
        <w:tc>
          <w:tcPr>
            <w:tcW w:w="5386" w:type="dxa"/>
            <w:vAlign w:val="center"/>
          </w:tcPr>
          <w:p>
            <w:pPr>
              <w:pStyle w:val="10"/>
            </w:pPr>
            <w:r>
              <w:t>及时发放金额/应发放金额</w:t>
            </w:r>
          </w:p>
        </w:tc>
        <w:tc>
          <w:tcPr>
            <w:tcW w:w="2268" w:type="dxa"/>
            <w:vAlign w:val="center"/>
          </w:tcPr>
          <w:p>
            <w:pPr>
              <w:pStyle w:val="10"/>
            </w:pPr>
            <w:r>
              <w:t>100%</w:t>
            </w:r>
          </w:p>
        </w:tc>
        <w:tc>
          <w:tcPr>
            <w:tcW w:w="1276" w:type="dxa"/>
            <w:vAlign w:val="center"/>
          </w:tcPr>
          <w:p>
            <w:pPr>
              <w:pStyle w:val="10"/>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村干部工资总额</w:t>
            </w:r>
          </w:p>
        </w:tc>
        <w:tc>
          <w:tcPr>
            <w:tcW w:w="5386" w:type="dxa"/>
            <w:vAlign w:val="center"/>
          </w:tcPr>
          <w:p>
            <w:pPr>
              <w:pStyle w:val="10"/>
            </w:pPr>
            <w:r>
              <w:t>村干部工资总金额</w:t>
            </w:r>
          </w:p>
        </w:tc>
        <w:tc>
          <w:tcPr>
            <w:tcW w:w="2268" w:type="dxa"/>
            <w:vAlign w:val="center"/>
          </w:tcPr>
          <w:p>
            <w:pPr>
              <w:pStyle w:val="10"/>
            </w:pPr>
            <w:r>
              <w:t>354.07万元</w:t>
            </w:r>
          </w:p>
        </w:tc>
        <w:tc>
          <w:tcPr>
            <w:tcW w:w="1276" w:type="dxa"/>
            <w:vAlign w:val="center"/>
          </w:tcPr>
          <w:p>
            <w:pPr>
              <w:pStyle w:val="10"/>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稳定村干部队伍</w:t>
            </w:r>
          </w:p>
        </w:tc>
        <w:tc>
          <w:tcPr>
            <w:tcW w:w="5386" w:type="dxa"/>
            <w:vAlign w:val="center"/>
          </w:tcPr>
          <w:p>
            <w:pPr>
              <w:pStyle w:val="10"/>
            </w:pPr>
            <w:r>
              <w:t>稳定村干部队伍</w:t>
            </w:r>
          </w:p>
        </w:tc>
        <w:tc>
          <w:tcPr>
            <w:tcW w:w="2268" w:type="dxa"/>
            <w:vAlign w:val="center"/>
          </w:tcPr>
          <w:p>
            <w:pPr>
              <w:pStyle w:val="10"/>
            </w:pPr>
            <w:r>
              <w:t>保障村干部队伍待遇，降低信访事件发生</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村干部权益保障</w:t>
            </w:r>
          </w:p>
        </w:tc>
        <w:tc>
          <w:tcPr>
            <w:tcW w:w="5386" w:type="dxa"/>
            <w:vAlign w:val="center"/>
          </w:tcPr>
          <w:p>
            <w:pPr>
              <w:pStyle w:val="10"/>
            </w:pPr>
            <w:r>
              <w:t>村干部权益保障</w:t>
            </w:r>
          </w:p>
        </w:tc>
        <w:tc>
          <w:tcPr>
            <w:tcW w:w="2268" w:type="dxa"/>
            <w:vAlign w:val="center"/>
          </w:tcPr>
          <w:p>
            <w:pPr>
              <w:pStyle w:val="10"/>
            </w:pPr>
            <w:r>
              <w:t>村干部权益保障</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满意人数/全部调查人数</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3、服务基层专项经费绩效目标表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13043424P00001210623T</w:t>
            </w:r>
          </w:p>
        </w:tc>
        <w:tc>
          <w:tcPr>
            <w:tcW w:w="2835" w:type="dxa"/>
            <w:vAlign w:val="center"/>
          </w:tcPr>
          <w:p>
            <w:pPr>
              <w:pStyle w:val="8"/>
            </w:pPr>
            <w:r>
              <w:t>项目名称</w:t>
            </w:r>
          </w:p>
        </w:tc>
        <w:tc>
          <w:tcPr>
            <w:tcW w:w="6094" w:type="dxa"/>
            <w:gridSpan w:val="3"/>
            <w:vAlign w:val="center"/>
          </w:tcPr>
          <w:p>
            <w:pPr>
              <w:pStyle w:val="10"/>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59.91</w:t>
            </w:r>
          </w:p>
        </w:tc>
        <w:tc>
          <w:tcPr>
            <w:tcW w:w="2835" w:type="dxa"/>
            <w:vAlign w:val="center"/>
          </w:tcPr>
          <w:p>
            <w:pPr>
              <w:pStyle w:val="8"/>
            </w:pPr>
            <w:r>
              <w:t>其中：财政    资金</w:t>
            </w:r>
          </w:p>
        </w:tc>
        <w:tc>
          <w:tcPr>
            <w:tcW w:w="2551" w:type="dxa"/>
            <w:vAlign w:val="center"/>
          </w:tcPr>
          <w:p>
            <w:pPr>
              <w:pStyle w:val="10"/>
            </w:pPr>
            <w:r>
              <w:t>59.91</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通过及时拨付59.91万元的服务基层专项经费，使回隆镇乡村振兴、环境整治、社会维稳等工作正常开展，保障回隆镇对辖区内29个村的有效管理</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1.通过及时拨付59.91万元的服务基层专项经费，使回隆镇乡村振兴、环境整治、社会维稳等工作正常开展，保障回隆镇对辖区内29个村的有效管理</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办公用品购置费用</w:t>
            </w:r>
          </w:p>
        </w:tc>
        <w:tc>
          <w:tcPr>
            <w:tcW w:w="5386" w:type="dxa"/>
            <w:vAlign w:val="center"/>
          </w:tcPr>
          <w:p>
            <w:pPr>
              <w:pStyle w:val="10"/>
            </w:pPr>
            <w:r>
              <w:t>办公用品等耗材费用</w:t>
            </w:r>
          </w:p>
        </w:tc>
        <w:tc>
          <w:tcPr>
            <w:tcW w:w="2268" w:type="dxa"/>
            <w:vAlign w:val="center"/>
          </w:tcPr>
          <w:p>
            <w:pPr>
              <w:pStyle w:val="10"/>
            </w:pPr>
            <w:r>
              <w:t>≤7.91万元</w:t>
            </w:r>
          </w:p>
        </w:tc>
        <w:tc>
          <w:tcPr>
            <w:tcW w:w="1276" w:type="dxa"/>
            <w:vAlign w:val="center"/>
          </w:tcPr>
          <w:p>
            <w:pPr>
              <w:pStyle w:val="10"/>
            </w:pPr>
            <w:r>
              <w:t>镇工作开展所需物品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印刷品购置费</w:t>
            </w:r>
          </w:p>
        </w:tc>
        <w:tc>
          <w:tcPr>
            <w:tcW w:w="5386" w:type="dxa"/>
            <w:vAlign w:val="center"/>
          </w:tcPr>
          <w:p>
            <w:pPr>
              <w:pStyle w:val="10"/>
            </w:pPr>
            <w:r>
              <w:t>条幅展板传单等印刷品购置</w:t>
            </w:r>
          </w:p>
        </w:tc>
        <w:tc>
          <w:tcPr>
            <w:tcW w:w="2268" w:type="dxa"/>
            <w:vAlign w:val="center"/>
          </w:tcPr>
          <w:p>
            <w:pPr>
              <w:pStyle w:val="10"/>
            </w:pPr>
            <w:r>
              <w:t>≤15.5万元</w:t>
            </w:r>
          </w:p>
        </w:tc>
        <w:tc>
          <w:tcPr>
            <w:tcW w:w="1276" w:type="dxa"/>
            <w:vAlign w:val="center"/>
          </w:tcPr>
          <w:p>
            <w:pPr>
              <w:pStyle w:val="10"/>
            </w:pPr>
            <w:r>
              <w:t>镇工作开展所需物品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补贴干部工资</w:t>
            </w:r>
          </w:p>
        </w:tc>
        <w:tc>
          <w:tcPr>
            <w:tcW w:w="5386" w:type="dxa"/>
            <w:vAlign w:val="center"/>
          </w:tcPr>
          <w:p>
            <w:pPr>
              <w:pStyle w:val="10"/>
            </w:pPr>
            <w:r>
              <w:t>保障干部工资待遇</w:t>
            </w:r>
          </w:p>
        </w:tc>
        <w:tc>
          <w:tcPr>
            <w:tcW w:w="2268" w:type="dxa"/>
            <w:vAlign w:val="center"/>
          </w:tcPr>
          <w:p>
            <w:pPr>
              <w:pStyle w:val="10"/>
            </w:pPr>
            <w:r>
              <w:t>≤23万元</w:t>
            </w:r>
          </w:p>
        </w:tc>
        <w:tc>
          <w:tcPr>
            <w:tcW w:w="1276" w:type="dxa"/>
            <w:vAlign w:val="center"/>
          </w:tcPr>
          <w:p>
            <w:pPr>
              <w:pStyle w:val="10"/>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乡村振兴费用</w:t>
            </w:r>
          </w:p>
        </w:tc>
        <w:tc>
          <w:tcPr>
            <w:tcW w:w="5386" w:type="dxa"/>
            <w:vAlign w:val="center"/>
          </w:tcPr>
          <w:p>
            <w:pPr>
              <w:pStyle w:val="10"/>
            </w:pPr>
            <w:r>
              <w:t>涉及到的机械费和人工费等</w:t>
            </w:r>
          </w:p>
        </w:tc>
        <w:tc>
          <w:tcPr>
            <w:tcW w:w="2268" w:type="dxa"/>
            <w:vAlign w:val="center"/>
          </w:tcPr>
          <w:p>
            <w:pPr>
              <w:pStyle w:val="10"/>
            </w:pPr>
            <w:r>
              <w:t>≤13.5万元</w:t>
            </w:r>
          </w:p>
        </w:tc>
        <w:tc>
          <w:tcPr>
            <w:tcW w:w="1276" w:type="dxa"/>
            <w:vAlign w:val="center"/>
          </w:tcPr>
          <w:p>
            <w:pPr>
              <w:pStyle w:val="10"/>
            </w:pPr>
            <w:r>
              <w:t>镇开展工作需要机械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维修办公设备次数</w:t>
            </w:r>
          </w:p>
        </w:tc>
        <w:tc>
          <w:tcPr>
            <w:tcW w:w="5386" w:type="dxa"/>
            <w:vAlign w:val="center"/>
          </w:tcPr>
          <w:p>
            <w:pPr>
              <w:pStyle w:val="10"/>
            </w:pPr>
            <w:r>
              <w:t>维修办公设备数量</w:t>
            </w:r>
          </w:p>
        </w:tc>
        <w:tc>
          <w:tcPr>
            <w:tcW w:w="2268" w:type="dxa"/>
            <w:vAlign w:val="center"/>
          </w:tcPr>
          <w:p>
            <w:pPr>
              <w:pStyle w:val="10"/>
            </w:pPr>
            <w:r>
              <w:t>≥20次</w:t>
            </w:r>
          </w:p>
        </w:tc>
        <w:tc>
          <w:tcPr>
            <w:tcW w:w="1276" w:type="dxa"/>
            <w:vAlign w:val="center"/>
          </w:tcPr>
          <w:p>
            <w:pPr>
              <w:pStyle w:val="10"/>
            </w:pPr>
            <w:r>
              <w:t>镇现有办公设备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禁烧防火宣传次数</w:t>
            </w:r>
          </w:p>
        </w:tc>
        <w:tc>
          <w:tcPr>
            <w:tcW w:w="5386" w:type="dxa"/>
            <w:vAlign w:val="center"/>
          </w:tcPr>
          <w:p>
            <w:pPr>
              <w:pStyle w:val="10"/>
            </w:pPr>
            <w:r>
              <w:t>禁烧防火等宣传</w:t>
            </w:r>
          </w:p>
        </w:tc>
        <w:tc>
          <w:tcPr>
            <w:tcW w:w="2268" w:type="dxa"/>
            <w:vAlign w:val="center"/>
          </w:tcPr>
          <w:p>
            <w:pPr>
              <w:pStyle w:val="10"/>
            </w:pPr>
            <w:r>
              <w:t>≥2次</w:t>
            </w:r>
          </w:p>
        </w:tc>
        <w:tc>
          <w:tcPr>
            <w:tcW w:w="1276" w:type="dxa"/>
            <w:vAlign w:val="center"/>
          </w:tcPr>
          <w:p>
            <w:pPr>
              <w:pStyle w:val="10"/>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乡垃圾清理率</w:t>
            </w:r>
          </w:p>
        </w:tc>
        <w:tc>
          <w:tcPr>
            <w:tcW w:w="5386" w:type="dxa"/>
            <w:vAlign w:val="center"/>
          </w:tcPr>
          <w:p>
            <w:pPr>
              <w:pStyle w:val="10"/>
            </w:pPr>
            <w:r>
              <w:t>乡清理垃圾数量/乡垃圾总数量</w:t>
            </w:r>
          </w:p>
        </w:tc>
        <w:tc>
          <w:tcPr>
            <w:tcW w:w="2268" w:type="dxa"/>
            <w:vAlign w:val="center"/>
          </w:tcPr>
          <w:p>
            <w:pPr>
              <w:pStyle w:val="10"/>
            </w:pPr>
            <w:r>
              <w:t>≥90%</w:t>
            </w:r>
          </w:p>
        </w:tc>
        <w:tc>
          <w:tcPr>
            <w:tcW w:w="1276" w:type="dxa"/>
            <w:vAlign w:val="center"/>
          </w:tcPr>
          <w:p>
            <w:pPr>
              <w:pStyle w:val="10"/>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工资发放涉及人员</w:t>
            </w:r>
          </w:p>
        </w:tc>
        <w:tc>
          <w:tcPr>
            <w:tcW w:w="5386" w:type="dxa"/>
            <w:vAlign w:val="center"/>
          </w:tcPr>
          <w:p>
            <w:pPr>
              <w:pStyle w:val="10"/>
            </w:pPr>
            <w:r>
              <w:t>工资发放涉及人员</w:t>
            </w:r>
          </w:p>
        </w:tc>
        <w:tc>
          <w:tcPr>
            <w:tcW w:w="2268" w:type="dxa"/>
            <w:vAlign w:val="center"/>
          </w:tcPr>
          <w:p>
            <w:pPr>
              <w:pStyle w:val="10"/>
            </w:pPr>
            <w:r>
              <w:t>36人</w:t>
            </w:r>
          </w:p>
        </w:tc>
        <w:tc>
          <w:tcPr>
            <w:tcW w:w="1276" w:type="dxa"/>
            <w:vAlign w:val="center"/>
          </w:tcPr>
          <w:p>
            <w:pPr>
              <w:pStyle w:val="10"/>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合格数量/项目总数量</w:t>
            </w:r>
          </w:p>
        </w:tc>
        <w:tc>
          <w:tcPr>
            <w:tcW w:w="2268" w:type="dxa"/>
            <w:vAlign w:val="center"/>
          </w:tcPr>
          <w:p>
            <w:pPr>
              <w:pStyle w:val="10"/>
            </w:pPr>
            <w:r>
              <w:t>≥90%</w:t>
            </w:r>
          </w:p>
        </w:tc>
        <w:tc>
          <w:tcPr>
            <w:tcW w:w="127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办公用品使用情况</w:t>
            </w:r>
          </w:p>
        </w:tc>
        <w:tc>
          <w:tcPr>
            <w:tcW w:w="5386" w:type="dxa"/>
            <w:vAlign w:val="center"/>
          </w:tcPr>
          <w:p>
            <w:pPr>
              <w:pStyle w:val="10"/>
            </w:pPr>
            <w:r>
              <w:t>办公用品使用情况</w:t>
            </w:r>
          </w:p>
        </w:tc>
        <w:tc>
          <w:tcPr>
            <w:tcW w:w="2268" w:type="dxa"/>
            <w:vAlign w:val="center"/>
          </w:tcPr>
          <w:p>
            <w:pPr>
              <w:pStyle w:val="10"/>
            </w:pPr>
            <w:r>
              <w:t>镇办公设备均能正常使用</w:t>
            </w:r>
          </w:p>
        </w:tc>
        <w:tc>
          <w:tcPr>
            <w:tcW w:w="1276" w:type="dxa"/>
            <w:vAlign w:val="center"/>
          </w:tcPr>
          <w:p>
            <w:pPr>
              <w:pStyle w:val="10"/>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工资发放率</w:t>
            </w:r>
          </w:p>
        </w:tc>
        <w:tc>
          <w:tcPr>
            <w:tcW w:w="5386" w:type="dxa"/>
            <w:vAlign w:val="center"/>
          </w:tcPr>
          <w:p>
            <w:pPr>
              <w:pStyle w:val="10"/>
            </w:pPr>
            <w:r>
              <w:t>发放金额/应发放金额</w:t>
            </w:r>
          </w:p>
        </w:tc>
        <w:tc>
          <w:tcPr>
            <w:tcW w:w="2268" w:type="dxa"/>
            <w:vAlign w:val="center"/>
          </w:tcPr>
          <w:p>
            <w:pPr>
              <w:pStyle w:val="10"/>
            </w:pPr>
            <w:r>
              <w:t>100%</w:t>
            </w:r>
          </w:p>
        </w:tc>
        <w:tc>
          <w:tcPr>
            <w:tcW w:w="1276"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资金序时进度拨付比例</w:t>
            </w:r>
          </w:p>
        </w:tc>
        <w:tc>
          <w:tcPr>
            <w:tcW w:w="5386" w:type="dxa"/>
            <w:vAlign w:val="center"/>
          </w:tcPr>
          <w:p>
            <w:pPr>
              <w:pStyle w:val="10"/>
            </w:pPr>
            <w:r>
              <w:t>资金拨付按要求达到序时进度</w:t>
            </w:r>
          </w:p>
          <w:p>
            <w:pPr>
              <w:pStyle w:val="10"/>
            </w:pPr>
          </w:p>
        </w:tc>
        <w:tc>
          <w:tcPr>
            <w:tcW w:w="2268" w:type="dxa"/>
            <w:vAlign w:val="center"/>
          </w:tcPr>
          <w:p>
            <w:pPr>
              <w:pStyle w:val="10"/>
            </w:pPr>
            <w:r>
              <w:t>100%</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落实上级政策部署和重点任务</w:t>
            </w:r>
          </w:p>
        </w:tc>
        <w:tc>
          <w:tcPr>
            <w:tcW w:w="5386" w:type="dxa"/>
            <w:vAlign w:val="center"/>
          </w:tcPr>
          <w:p>
            <w:pPr>
              <w:pStyle w:val="10"/>
            </w:pPr>
            <w:r>
              <w:t>落实县委县政府决策部署和县委县政府安排的重点工作任务</w:t>
            </w:r>
          </w:p>
        </w:tc>
        <w:tc>
          <w:tcPr>
            <w:tcW w:w="2268" w:type="dxa"/>
            <w:vAlign w:val="center"/>
          </w:tcPr>
          <w:p>
            <w:pPr>
              <w:pStyle w:val="10"/>
            </w:pPr>
            <w:r>
              <w:t>落实县委县政府决策部署和县委县政府安排的重点工作任务</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生态环境质量改善</w:t>
            </w:r>
          </w:p>
        </w:tc>
        <w:tc>
          <w:tcPr>
            <w:tcW w:w="5386" w:type="dxa"/>
            <w:vAlign w:val="center"/>
          </w:tcPr>
          <w:p>
            <w:pPr>
              <w:pStyle w:val="10"/>
            </w:pPr>
            <w:r>
              <w:t>乡域内生态环境卫生大气质量等得到有效改善</w:t>
            </w:r>
          </w:p>
          <w:p>
            <w:pPr>
              <w:pStyle w:val="10"/>
            </w:pPr>
          </w:p>
        </w:tc>
        <w:tc>
          <w:tcPr>
            <w:tcW w:w="2268" w:type="dxa"/>
            <w:vAlign w:val="center"/>
          </w:tcPr>
          <w:p>
            <w:pPr>
              <w:pStyle w:val="10"/>
            </w:pPr>
            <w:r>
              <w:t>镇域内环境卫生大气质量等得到有效改善</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满意群众占全部调查群众的比例</w:t>
            </w:r>
          </w:p>
        </w:tc>
        <w:tc>
          <w:tcPr>
            <w:tcW w:w="2268" w:type="dxa"/>
            <w:vAlign w:val="center"/>
          </w:tcPr>
          <w:p>
            <w:pPr>
              <w:pStyle w:val="10"/>
            </w:pPr>
            <w:r>
              <w:t>≥95%</w:t>
            </w:r>
          </w:p>
        </w:tc>
        <w:tc>
          <w:tcPr>
            <w:tcW w:w="1276" w:type="dxa"/>
            <w:vAlign w:val="center"/>
          </w:tcPr>
          <w:p>
            <w:pPr>
              <w:pStyle w:val="10"/>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4、乡镇转移支付资金绩效目标表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13043424P00000911681E</w:t>
            </w:r>
          </w:p>
        </w:tc>
        <w:tc>
          <w:tcPr>
            <w:tcW w:w="2835" w:type="dxa"/>
            <w:vAlign w:val="center"/>
          </w:tcPr>
          <w:p>
            <w:pPr>
              <w:pStyle w:val="8"/>
            </w:pPr>
            <w:r>
              <w:t>项目名称</w:t>
            </w:r>
          </w:p>
        </w:tc>
        <w:tc>
          <w:tcPr>
            <w:tcW w:w="6094" w:type="dxa"/>
            <w:gridSpan w:val="3"/>
            <w:vAlign w:val="center"/>
          </w:tcPr>
          <w:p>
            <w:pPr>
              <w:pStyle w:val="10"/>
            </w:pPr>
            <w:r>
              <w:t>乡镇转移支付资金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97.80</w:t>
            </w:r>
          </w:p>
        </w:tc>
        <w:tc>
          <w:tcPr>
            <w:tcW w:w="2835" w:type="dxa"/>
            <w:vAlign w:val="center"/>
          </w:tcPr>
          <w:p>
            <w:pPr>
              <w:pStyle w:val="8"/>
            </w:pPr>
            <w:r>
              <w:t>其中：财政    资金</w:t>
            </w:r>
          </w:p>
        </w:tc>
        <w:tc>
          <w:tcPr>
            <w:tcW w:w="2551" w:type="dxa"/>
            <w:vAlign w:val="center"/>
          </w:tcPr>
          <w:p>
            <w:pPr>
              <w:pStyle w:val="10"/>
            </w:pPr>
            <w:r>
              <w:t>97.80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乡镇转移支付资金回隆镇涉及97.8万元，全部拨付到企业，支持企业发展。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1.乡镇转移支付资金，回隆镇涉及97.8万元，全部拨付到企业。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乡镇“分税制”资金总额</w:t>
            </w:r>
          </w:p>
        </w:tc>
        <w:tc>
          <w:tcPr>
            <w:tcW w:w="5386" w:type="dxa"/>
            <w:vAlign w:val="center"/>
          </w:tcPr>
          <w:p>
            <w:pPr>
              <w:pStyle w:val="10"/>
            </w:pPr>
            <w:r>
              <w:t>乡镇“分税制”资金总额</w:t>
            </w:r>
          </w:p>
        </w:tc>
        <w:tc>
          <w:tcPr>
            <w:tcW w:w="2268" w:type="dxa"/>
            <w:vAlign w:val="center"/>
          </w:tcPr>
          <w:p>
            <w:pPr>
              <w:pStyle w:val="10"/>
            </w:pPr>
            <w:r>
              <w:t>97.8万元</w:t>
            </w:r>
          </w:p>
        </w:tc>
        <w:tc>
          <w:tcPr>
            <w:tcW w:w="1276" w:type="dxa"/>
            <w:vAlign w:val="center"/>
          </w:tcPr>
          <w:p>
            <w:pPr>
              <w:pStyle w:val="10"/>
            </w:pPr>
            <w:r>
              <w:t>根据2024年工作计划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资金支付到位率</w:t>
            </w:r>
          </w:p>
        </w:tc>
        <w:tc>
          <w:tcPr>
            <w:tcW w:w="5386" w:type="dxa"/>
            <w:vAlign w:val="center"/>
          </w:tcPr>
          <w:p>
            <w:pPr>
              <w:pStyle w:val="10"/>
            </w:pPr>
            <w:r>
              <w:t>实际支付资金/应支付资金</w:t>
            </w:r>
          </w:p>
        </w:tc>
        <w:tc>
          <w:tcPr>
            <w:tcW w:w="2268" w:type="dxa"/>
            <w:vAlign w:val="center"/>
          </w:tcPr>
          <w:p>
            <w:pPr>
              <w:pStyle w:val="10"/>
            </w:pPr>
            <w:r>
              <w:t>100%</w:t>
            </w:r>
          </w:p>
        </w:tc>
        <w:tc>
          <w:tcPr>
            <w:tcW w:w="1276" w:type="dxa"/>
            <w:vAlign w:val="center"/>
          </w:tcPr>
          <w:p>
            <w:pPr>
              <w:pStyle w:val="10"/>
            </w:pPr>
            <w:r>
              <w:t>根据2024年工作计划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资金发放完成时间</w:t>
            </w:r>
          </w:p>
        </w:tc>
        <w:tc>
          <w:tcPr>
            <w:tcW w:w="5386" w:type="dxa"/>
            <w:vAlign w:val="center"/>
          </w:tcPr>
          <w:p>
            <w:pPr>
              <w:pStyle w:val="10"/>
            </w:pPr>
            <w:r>
              <w:t>按照要求和计划完成情况</w:t>
            </w:r>
          </w:p>
        </w:tc>
        <w:tc>
          <w:tcPr>
            <w:tcW w:w="2268" w:type="dxa"/>
            <w:vAlign w:val="center"/>
          </w:tcPr>
          <w:p>
            <w:pPr>
              <w:pStyle w:val="10"/>
            </w:pPr>
            <w:r>
              <w:t>12月底前按时完成</w:t>
            </w:r>
          </w:p>
        </w:tc>
        <w:tc>
          <w:tcPr>
            <w:tcW w:w="1276" w:type="dxa"/>
            <w:vAlign w:val="center"/>
          </w:tcPr>
          <w:p>
            <w:pPr>
              <w:pStyle w:val="10"/>
            </w:pPr>
            <w:r>
              <w:t>根据2024年工作计划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转移支付资金涉及企业数量</w:t>
            </w:r>
          </w:p>
        </w:tc>
        <w:tc>
          <w:tcPr>
            <w:tcW w:w="5386" w:type="dxa"/>
            <w:vAlign w:val="center"/>
          </w:tcPr>
          <w:p>
            <w:pPr>
              <w:pStyle w:val="10"/>
            </w:pPr>
            <w:r>
              <w:t>转移支付资金涉及企业数</w:t>
            </w:r>
          </w:p>
        </w:tc>
        <w:tc>
          <w:tcPr>
            <w:tcW w:w="2268" w:type="dxa"/>
            <w:vAlign w:val="center"/>
          </w:tcPr>
          <w:p>
            <w:pPr>
              <w:pStyle w:val="10"/>
            </w:pPr>
            <w:r>
              <w:t>1个</w:t>
            </w:r>
          </w:p>
        </w:tc>
        <w:tc>
          <w:tcPr>
            <w:tcW w:w="1276" w:type="dxa"/>
            <w:vAlign w:val="center"/>
          </w:tcPr>
          <w:p>
            <w:pPr>
              <w:pStyle w:val="10"/>
            </w:pPr>
            <w:r>
              <w:t>根据2024年工作计划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5386" w:type="dxa"/>
            <w:vAlign w:val="center"/>
          </w:tcPr>
          <w:p>
            <w:pPr>
              <w:pStyle w:val="10"/>
            </w:pPr>
            <w:r>
              <w:t>积极落实乡镇“分税制”，提高企业生产水平</w:t>
            </w:r>
          </w:p>
        </w:tc>
        <w:tc>
          <w:tcPr>
            <w:tcW w:w="2268" w:type="dxa"/>
            <w:vAlign w:val="center"/>
          </w:tcPr>
          <w:p>
            <w:pPr>
              <w:pStyle w:val="10"/>
            </w:pPr>
            <w:r>
              <w:t>积极落实乡镇”分税制“，提高企业生产水平</w:t>
            </w:r>
          </w:p>
          <w:p>
            <w:pPr>
              <w:pStyle w:val="10"/>
            </w:pPr>
          </w:p>
        </w:tc>
        <w:tc>
          <w:tcPr>
            <w:tcW w:w="1276" w:type="dxa"/>
            <w:vAlign w:val="center"/>
          </w:tcPr>
          <w:p>
            <w:pPr>
              <w:pStyle w:val="10"/>
            </w:pPr>
            <w:r>
              <w:t>根据2024年工作计划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为招商引资提供便利，为居民增收提供条件</w:t>
            </w:r>
          </w:p>
          <w:p>
            <w:pPr>
              <w:pStyle w:val="10"/>
            </w:pPr>
          </w:p>
        </w:tc>
        <w:tc>
          <w:tcPr>
            <w:tcW w:w="5386" w:type="dxa"/>
            <w:vAlign w:val="center"/>
          </w:tcPr>
          <w:p>
            <w:pPr>
              <w:pStyle w:val="10"/>
            </w:pPr>
            <w:r>
              <w:t>为招商引资提供便利，为居民增收提供条件</w:t>
            </w:r>
          </w:p>
        </w:tc>
        <w:tc>
          <w:tcPr>
            <w:tcW w:w="2268" w:type="dxa"/>
            <w:vAlign w:val="center"/>
          </w:tcPr>
          <w:p>
            <w:pPr>
              <w:pStyle w:val="10"/>
            </w:pPr>
            <w:r>
              <w:t>支持乡镇经济发展，更好的服务企业。</w:t>
            </w:r>
          </w:p>
        </w:tc>
        <w:tc>
          <w:tcPr>
            <w:tcW w:w="1276" w:type="dxa"/>
            <w:vAlign w:val="center"/>
          </w:tcPr>
          <w:p>
            <w:pPr>
              <w:pStyle w:val="10"/>
            </w:pPr>
            <w:r>
              <w:t>根据2024年工作计划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5386" w:type="dxa"/>
            <w:vAlign w:val="center"/>
          </w:tcPr>
          <w:p>
            <w:pPr>
              <w:pStyle w:val="10"/>
            </w:pPr>
            <w:r>
              <w:t>满意企业占全部调查企业比例</w:t>
            </w:r>
          </w:p>
        </w:tc>
        <w:tc>
          <w:tcPr>
            <w:tcW w:w="2268" w:type="dxa"/>
            <w:vAlign w:val="center"/>
          </w:tcPr>
          <w:p>
            <w:pPr>
              <w:pStyle w:val="10"/>
            </w:pPr>
            <w:r>
              <w:t>≥98%</w:t>
            </w:r>
          </w:p>
        </w:tc>
        <w:tc>
          <w:tcPr>
            <w:tcW w:w="1276" w:type="dxa"/>
            <w:vAlign w:val="center"/>
          </w:tcPr>
          <w:p>
            <w:pPr>
              <w:pStyle w:val="10"/>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5、自收自支人员补助绩效目标表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13043424P000012106227</w:t>
            </w:r>
          </w:p>
        </w:tc>
        <w:tc>
          <w:tcPr>
            <w:tcW w:w="2835" w:type="dxa"/>
            <w:vAlign w:val="center"/>
          </w:tcPr>
          <w:p>
            <w:pPr>
              <w:pStyle w:val="8"/>
            </w:pPr>
            <w:r>
              <w:t>项目名称</w:t>
            </w:r>
          </w:p>
        </w:tc>
        <w:tc>
          <w:tcPr>
            <w:tcW w:w="6094" w:type="dxa"/>
            <w:gridSpan w:val="3"/>
            <w:vAlign w:val="center"/>
          </w:tcPr>
          <w:p>
            <w:pPr>
              <w:pStyle w:val="10"/>
            </w:pPr>
            <w:r>
              <w:t>自收自支人员补助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79.66</w:t>
            </w:r>
          </w:p>
        </w:tc>
        <w:tc>
          <w:tcPr>
            <w:tcW w:w="2835" w:type="dxa"/>
            <w:vAlign w:val="center"/>
          </w:tcPr>
          <w:p>
            <w:pPr>
              <w:pStyle w:val="8"/>
            </w:pPr>
            <w:r>
              <w:t>其中：财政    资金</w:t>
            </w:r>
          </w:p>
        </w:tc>
        <w:tc>
          <w:tcPr>
            <w:tcW w:w="2551" w:type="dxa"/>
            <w:vAlign w:val="center"/>
          </w:tcPr>
          <w:p>
            <w:pPr>
              <w:pStyle w:val="10"/>
            </w:pPr>
            <w:r>
              <w:t>79.66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发放自收自支人员工资，维持政府工作正常运转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1.发放自收自支人员工资，维持政府工作正常运转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发放工资人数</w:t>
            </w:r>
          </w:p>
        </w:tc>
        <w:tc>
          <w:tcPr>
            <w:tcW w:w="5386" w:type="dxa"/>
            <w:vAlign w:val="center"/>
          </w:tcPr>
          <w:p>
            <w:pPr>
              <w:pStyle w:val="10"/>
            </w:pPr>
            <w:r>
              <w:t>自收自支人员发放工资涉及人数</w:t>
            </w:r>
          </w:p>
        </w:tc>
        <w:tc>
          <w:tcPr>
            <w:tcW w:w="2268" w:type="dxa"/>
            <w:vAlign w:val="center"/>
          </w:tcPr>
          <w:p>
            <w:pPr>
              <w:pStyle w:val="10"/>
            </w:pPr>
            <w:r>
              <w:t>24人</w:t>
            </w:r>
          </w:p>
        </w:tc>
        <w:tc>
          <w:tcPr>
            <w:tcW w:w="1276" w:type="dxa"/>
            <w:vAlign w:val="center"/>
          </w:tcPr>
          <w:p>
            <w:pPr>
              <w:pStyle w:val="10"/>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发放准确率</w:t>
            </w:r>
          </w:p>
        </w:tc>
        <w:tc>
          <w:tcPr>
            <w:tcW w:w="5386" w:type="dxa"/>
            <w:vAlign w:val="center"/>
          </w:tcPr>
          <w:p>
            <w:pPr>
              <w:pStyle w:val="10"/>
            </w:pPr>
            <w:r>
              <w:t>正确发放人数/应发放人数</w:t>
            </w:r>
          </w:p>
        </w:tc>
        <w:tc>
          <w:tcPr>
            <w:tcW w:w="2268" w:type="dxa"/>
            <w:vAlign w:val="center"/>
          </w:tcPr>
          <w:p>
            <w:pPr>
              <w:pStyle w:val="10"/>
            </w:pPr>
            <w:r>
              <w:t>100%</w:t>
            </w:r>
          </w:p>
        </w:tc>
        <w:tc>
          <w:tcPr>
            <w:tcW w:w="1276" w:type="dxa"/>
            <w:vAlign w:val="center"/>
          </w:tcPr>
          <w:p>
            <w:pPr>
              <w:pStyle w:val="10"/>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发放及时率</w:t>
            </w:r>
          </w:p>
        </w:tc>
        <w:tc>
          <w:tcPr>
            <w:tcW w:w="5386" w:type="dxa"/>
            <w:vAlign w:val="center"/>
          </w:tcPr>
          <w:p>
            <w:pPr>
              <w:pStyle w:val="10"/>
            </w:pPr>
            <w:r>
              <w:t>及时发放金额/应发放金额</w:t>
            </w:r>
          </w:p>
        </w:tc>
        <w:tc>
          <w:tcPr>
            <w:tcW w:w="2268" w:type="dxa"/>
            <w:vAlign w:val="center"/>
          </w:tcPr>
          <w:p>
            <w:pPr>
              <w:pStyle w:val="10"/>
            </w:pPr>
            <w:r>
              <w:t>100%</w:t>
            </w:r>
          </w:p>
        </w:tc>
        <w:tc>
          <w:tcPr>
            <w:tcW w:w="1276" w:type="dxa"/>
            <w:vAlign w:val="center"/>
          </w:tcPr>
          <w:p>
            <w:pPr>
              <w:pStyle w:val="10"/>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年度工资发放总金额</w:t>
            </w:r>
          </w:p>
        </w:tc>
        <w:tc>
          <w:tcPr>
            <w:tcW w:w="5386" w:type="dxa"/>
            <w:vAlign w:val="center"/>
          </w:tcPr>
          <w:p>
            <w:pPr>
              <w:pStyle w:val="10"/>
            </w:pPr>
            <w:r>
              <w:t>年度工资发放总金额</w:t>
            </w:r>
          </w:p>
        </w:tc>
        <w:tc>
          <w:tcPr>
            <w:tcW w:w="2268" w:type="dxa"/>
            <w:vAlign w:val="center"/>
          </w:tcPr>
          <w:p>
            <w:pPr>
              <w:pStyle w:val="10"/>
            </w:pPr>
            <w:r>
              <w:t>79.66万元</w:t>
            </w:r>
          </w:p>
        </w:tc>
        <w:tc>
          <w:tcPr>
            <w:tcW w:w="1276"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提高自收自支人员福利待遇</w:t>
            </w:r>
          </w:p>
        </w:tc>
        <w:tc>
          <w:tcPr>
            <w:tcW w:w="5386" w:type="dxa"/>
            <w:vAlign w:val="center"/>
          </w:tcPr>
          <w:p>
            <w:pPr>
              <w:pStyle w:val="10"/>
            </w:pPr>
            <w:r>
              <w:t>提高自收自支人员福利待遇，保障员工工作积极性</w:t>
            </w:r>
          </w:p>
        </w:tc>
        <w:tc>
          <w:tcPr>
            <w:tcW w:w="2268" w:type="dxa"/>
            <w:vAlign w:val="center"/>
          </w:tcPr>
          <w:p>
            <w:pPr>
              <w:pStyle w:val="10"/>
            </w:pPr>
            <w:r>
              <w:t>提高自收自支人员福利待遇，保障员工工作积极性</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提高工作积极性</w:t>
            </w:r>
          </w:p>
        </w:tc>
        <w:tc>
          <w:tcPr>
            <w:tcW w:w="5386" w:type="dxa"/>
            <w:vAlign w:val="center"/>
          </w:tcPr>
          <w:p>
            <w:pPr>
              <w:pStyle w:val="10"/>
            </w:pPr>
            <w:r>
              <w:t>工资及时发放，员工积极性提升</w:t>
            </w:r>
          </w:p>
        </w:tc>
        <w:tc>
          <w:tcPr>
            <w:tcW w:w="2268" w:type="dxa"/>
            <w:vAlign w:val="center"/>
          </w:tcPr>
          <w:p>
            <w:pPr>
              <w:pStyle w:val="10"/>
            </w:pPr>
            <w:r>
              <w:t>工资及时发放，员工积极性提升</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满意人数/全部调查人数</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931001魏县回隆镇人民政府本级</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魏县回隆镇人民政府本级上年末固定资产金额为73.08万元（详见下表）。本年度拟购置固定资产总额为0.00万元，已按要求列入政府采购预算，详见政府采购预算表。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931001魏县回隆镇人民政府本级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73.08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r>
              <w:t>1125</w:t>
            </w:r>
          </w:p>
        </w:tc>
        <w:tc>
          <w:tcPr>
            <w:tcW w:w="2835" w:type="dxa"/>
            <w:vAlign w:val="center"/>
          </w:tcPr>
          <w:p>
            <w:pPr>
              <w:pStyle w:val="9"/>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222</w:t>
            </w:r>
          </w:p>
        </w:tc>
        <w:tc>
          <w:tcPr>
            <w:tcW w:w="2835" w:type="dxa"/>
            <w:vAlign w:val="center"/>
          </w:tcPr>
          <w:p>
            <w:pPr>
              <w:pStyle w:val="9"/>
            </w:pPr>
            <w:r>
              <w:t>23.08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FjNDc4N2ZiNzk3OGNmNTUzYWMzZGU1ZGFlZDZiZWYifQ=="/>
  </w:docVars>
  <w:rsids>
    <w:rsidRoot w:val="007E3120"/>
    <w:rsid w:val="007521A2"/>
    <w:rsid w:val="007E3120"/>
    <w:rsid w:val="52981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单元格样式23"/>
    <w:basedOn w:val="1"/>
    <w:qFormat/>
    <w:uiPriority w:val="0"/>
    <w:pPr>
      <w:jc w:val="right"/>
    </w:pPr>
    <w:rPr>
      <w:rFonts w:ascii="方正书宋_GBK" w:hAnsi="方正书宋_GBK" w:eastAsia="方正书宋_GBK" w:cs="方正书宋_GBK"/>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2024-02-23T18:04:08Z</dcterms:created>
  <dcterms:modified xsi:type="dcterms:W3CDTF">2024-02-23T10:04:08Z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2024-02-23T18:04:07Z</dcterms:created>
  <dcterms:modified xsi:type="dcterms:W3CDTF">2024-02-23T10:04:07Z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2024-02-23T18:04:11Z</dcterms:created>
  <dcterms:modified xsi:type="dcterms:W3CDTF">2024-02-23T10:04:11Z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2024-02-23T18:04:08Z</dcterms:created>
  <dcterms:modified xsi:type="dcterms:W3CDTF">2024-02-23T10:04:08Z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2024-02-23T18:04:03Z</dcterms:created>
  <dcterms:modified xsi:type="dcterms:W3CDTF">2024-02-23T10:04:03Z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2024-02-23T18:04:07Z</dcterms:created>
  <dcterms:modified xsi:type="dcterms:W3CDTF">2024-02-23T10:04:07Z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2024-02-23T18:04:06Z</dcterms:created>
  <dcterms:modified xsi:type="dcterms:W3CDTF">2024-02-23T10:04:06Z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2024-02-23T18:04:08Z</dcterms:created>
  <dcterms:modified xsi:type="dcterms:W3CDTF">2024-02-23T10:04:08Z</dcterms:modified>
</cp:coreProperties>
</file>

<file path=customXml/itemProps1.xml><?xml version="1.0" encoding="utf-8"?>
<ds:datastoreItem xmlns:ds="http://schemas.openxmlformats.org/officeDocument/2006/customXml" ds:itemID="{2026B8D2-F127-4F32-95F5-A1E71776D43D}">
  <ds:schemaRefs/>
</ds:datastoreItem>
</file>

<file path=customXml/itemProps10.xml><?xml version="1.0" encoding="utf-8"?>
<ds:datastoreItem xmlns:ds="http://schemas.openxmlformats.org/officeDocument/2006/customXml" ds:itemID="{ED4633A9-3B80-43B7-BF77-0239066936A1}">
  <ds:schemaRefs/>
</ds:datastoreItem>
</file>

<file path=customXml/itemProps11.xml><?xml version="1.0" encoding="utf-8"?>
<ds:datastoreItem xmlns:ds="http://schemas.openxmlformats.org/officeDocument/2006/customXml" ds:itemID="{ECEBFF40-2EB0-40AE-9D73-E41D0AD2214C}">
  <ds:schemaRefs/>
</ds:datastoreItem>
</file>

<file path=customXml/itemProps12.xml><?xml version="1.0" encoding="utf-8"?>
<ds:datastoreItem xmlns:ds="http://schemas.openxmlformats.org/officeDocument/2006/customXml" ds:itemID="{853DEEF5-78F5-4ECB-A76B-50C7CE1F770A}">
  <ds:schemaRefs/>
</ds:datastoreItem>
</file>

<file path=customXml/itemProps13.xml><?xml version="1.0" encoding="utf-8"?>
<ds:datastoreItem xmlns:ds="http://schemas.openxmlformats.org/officeDocument/2006/customXml" ds:itemID="{D4B88416-FBA5-4179-9187-03CB81A9F624}">
  <ds:schemaRefs/>
</ds:datastoreItem>
</file>

<file path=customXml/itemProps14.xml><?xml version="1.0" encoding="utf-8"?>
<ds:datastoreItem xmlns:ds="http://schemas.openxmlformats.org/officeDocument/2006/customXml" ds:itemID="{9AB7B6A0-FE42-4FE5-A9FB-3CCBC4703234}">
  <ds:schemaRefs/>
</ds:datastoreItem>
</file>

<file path=customXml/itemProps15.xml><?xml version="1.0" encoding="utf-8"?>
<ds:datastoreItem xmlns:ds="http://schemas.openxmlformats.org/officeDocument/2006/customXml" ds:itemID="{4DBA4546-8D19-4445-A4BF-50679E07419A}">
  <ds:schemaRefs/>
</ds:datastoreItem>
</file>

<file path=customXml/itemProps16.xml><?xml version="1.0" encoding="utf-8"?>
<ds:datastoreItem xmlns:ds="http://schemas.openxmlformats.org/officeDocument/2006/customXml" ds:itemID="{6FE9ADED-E9B2-4558-8D5F-3B772CB9E1FB}">
  <ds:schemaRefs/>
</ds:datastoreItem>
</file>

<file path=customXml/itemProps2.xml><?xml version="1.0" encoding="utf-8"?>
<ds:datastoreItem xmlns:ds="http://schemas.openxmlformats.org/officeDocument/2006/customXml" ds:itemID="{622FE08C-7514-4092-AC9C-6AB3E4F1D70A}">
  <ds:schemaRefs/>
</ds:datastoreItem>
</file>

<file path=customXml/itemProps3.xml><?xml version="1.0" encoding="utf-8"?>
<ds:datastoreItem xmlns:ds="http://schemas.openxmlformats.org/officeDocument/2006/customXml" ds:itemID="{ED36A43C-E204-4676-9A3E-C61EE5E9600F}">
  <ds:schemaRefs/>
</ds:datastoreItem>
</file>

<file path=customXml/itemProps4.xml><?xml version="1.0" encoding="utf-8"?>
<ds:datastoreItem xmlns:ds="http://schemas.openxmlformats.org/officeDocument/2006/customXml" ds:itemID="{9218176D-F460-4FAB-84C6-785740BD3F86}">
  <ds:schemaRefs/>
</ds:datastoreItem>
</file>

<file path=customXml/itemProps5.xml><?xml version="1.0" encoding="utf-8"?>
<ds:datastoreItem xmlns:ds="http://schemas.openxmlformats.org/officeDocument/2006/customXml" ds:itemID="{160CF1BA-A7F8-4703-A5EC-C5FCD7D8D919}">
  <ds:schemaRefs/>
</ds:datastoreItem>
</file>

<file path=customXml/itemProps6.xml><?xml version="1.0" encoding="utf-8"?>
<ds:datastoreItem xmlns:ds="http://schemas.openxmlformats.org/officeDocument/2006/customXml" ds:itemID="{B7F5AFD8-F575-4C9A-836C-9B7C0B41D602}">
  <ds:schemaRefs/>
</ds:datastoreItem>
</file>

<file path=customXml/itemProps7.xml><?xml version="1.0" encoding="utf-8"?>
<ds:datastoreItem xmlns:ds="http://schemas.openxmlformats.org/officeDocument/2006/customXml" ds:itemID="{E9242ADD-ACCE-416E-9CA1-FF154C77A9F4}">
  <ds:schemaRefs/>
</ds:datastoreItem>
</file>

<file path=customXml/itemProps8.xml><?xml version="1.0" encoding="utf-8"?>
<ds:datastoreItem xmlns:ds="http://schemas.openxmlformats.org/officeDocument/2006/customXml" ds:itemID="{A07DCD8D-81FA-4362-BA1F-78A6FDC4757C}">
  <ds:schemaRefs/>
</ds:datastoreItem>
</file>

<file path=customXml/itemProps9.xml><?xml version="1.0" encoding="utf-8"?>
<ds:datastoreItem xmlns:ds="http://schemas.openxmlformats.org/officeDocument/2006/customXml" ds:itemID="{BAB08E90-33E2-44DF-9485-700789C56387}">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8159</Words>
  <Characters>9818</Characters>
  <Lines>85</Lines>
  <Paragraphs>24</Paragraphs>
  <TotalTime>2</TotalTime>
  <ScaleCrop>false</ScaleCrop>
  <LinksUpToDate>false</LinksUpToDate>
  <CharactersWithSpaces>9957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2024-02-28T08:42:00Z</dcterms:created>
  <dc:creator>Administrator</dc:creator>
  <cp:lastModifiedBy>Administrator</cp:lastModifiedBy>
  <dcterms:modified xsi:type="dcterms:W3CDTF">2024-02-28T09:02:58Z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273B7255F5F24B388E91C02292220E42</vt:lpwstr>
  </property>
</Properties>
</file>