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填表日期</w:t>
      </w:r>
      <w:r>
        <w:rPr>
          <w:rFonts w:hint="eastAsia"/>
          <w:b/>
          <w:sz w:val="24"/>
          <w:szCs w:val="24"/>
        </w:rPr>
        <w:t xml:space="preserve">：    </w:t>
      </w:r>
      <w:r>
        <w:rPr>
          <w:b/>
          <w:sz w:val="24"/>
          <w:szCs w:val="24"/>
        </w:rPr>
        <w:t>年</w:t>
      </w:r>
      <w:r>
        <w:rPr>
          <w:rFonts w:hint="eastAsia"/>
          <w:b/>
          <w:sz w:val="24"/>
          <w:szCs w:val="24"/>
        </w:rPr>
        <w:t xml:space="preserve">  </w:t>
      </w:r>
      <w:r>
        <w:rPr>
          <w:b/>
          <w:sz w:val="24"/>
          <w:szCs w:val="24"/>
        </w:rPr>
        <w:t>月</w:t>
      </w:r>
      <w:r>
        <w:rPr>
          <w:rFonts w:hint="eastAsia"/>
          <w:b/>
          <w:sz w:val="24"/>
          <w:szCs w:val="24"/>
        </w:rPr>
        <w:t xml:space="preserve">  </w:t>
      </w:r>
      <w:r>
        <w:rPr>
          <w:b/>
          <w:sz w:val="24"/>
          <w:szCs w:val="24"/>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中普精密制造有限公司冷轧带钢生产</w:t>
            </w:r>
            <w:r>
              <w:rPr>
                <w:rFonts w:hint="eastAsia" w:asciiTheme="minorEastAsia" w:hAnsiTheme="minorEastAsia" w:eastAsiaTheme="minorEastAsia"/>
                <w:sz w:val="24"/>
                <w:szCs w:val="24"/>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51"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与本项目环境影响和环境保护措施有关的建议和意见</w:t>
            </w:r>
            <w:r>
              <w:rPr>
                <w:rFonts w:ascii="宋体" w:hAnsi="宋体" w:eastAsia="宋体"/>
                <w:sz w:val="21"/>
                <w:szCs w:val="21"/>
              </w:rPr>
              <w:t>（</w:t>
            </w:r>
            <w:r>
              <w:rPr>
                <w:rFonts w:ascii="宋体" w:hAnsi="宋体" w:eastAsia="宋体"/>
                <w:bCs/>
                <w:sz w:val="21"/>
                <w:szCs w:val="21"/>
              </w:rPr>
              <w:t>注：</w:t>
            </w:r>
            <w:r>
              <w:rPr>
                <w:rFonts w:ascii="宋体" w:hAnsi="宋体" w:eastAsia="宋体"/>
                <w:sz w:val="21"/>
                <w:szCs w:val="21"/>
              </w:rPr>
              <w:t>根据《环境影响评价公众参与办法》规定，涉及</w:t>
            </w:r>
            <w:r>
              <w:rPr>
                <w:rFonts w:ascii="宋体" w:hAnsi="宋体" w:eastAsia="宋体"/>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840" w:hanging="840" w:hangingChars="400"/>
              <w:rPr>
                <w:rFonts w:ascii="宋体" w:hAnsi="宋体" w:eastAsia="宋体"/>
                <w:sz w:val="21"/>
                <w:szCs w:val="21"/>
              </w:rPr>
            </w:pPr>
            <w:r>
              <w:rPr>
                <w:rFonts w:hint="eastAsia" w:ascii="宋体" w:hAnsi="宋体" w:eastAsia="宋体"/>
                <w:sz w:val="21"/>
                <w:szCs w:val="21"/>
              </w:rPr>
              <w:t>河北</w:t>
            </w:r>
            <w:r>
              <w:rPr>
                <w:rFonts w:ascii="宋体" w:hAnsi="宋体" w:eastAsia="宋体"/>
                <w:sz w:val="21"/>
                <w:szCs w:val="21"/>
              </w:rPr>
              <w:t>省</w:t>
            </w:r>
            <w:r>
              <w:rPr>
                <w:rFonts w:hint="eastAsia" w:ascii="宋体" w:hAnsi="宋体" w:eastAsia="宋体"/>
                <w:sz w:val="21"/>
                <w:szCs w:val="21"/>
              </w:rPr>
              <w:t xml:space="preserve">邯郸市        </w:t>
            </w:r>
            <w:r>
              <w:rPr>
                <w:rFonts w:ascii="宋体" w:hAnsi="宋体" w:eastAsia="宋体"/>
                <w:sz w:val="21"/>
                <w:szCs w:val="21"/>
              </w:rPr>
              <w:t>县</w:t>
            </w:r>
            <w:r>
              <w:rPr>
                <w:rFonts w:hint="eastAsia" w:ascii="宋体" w:hAnsi="宋体" w:eastAsia="宋体"/>
                <w:sz w:val="21"/>
                <w:szCs w:val="21"/>
                <w:lang w:val="en-US" w:eastAsia="zh-CN"/>
              </w:rPr>
              <w:t xml:space="preserve">      </w:t>
            </w:r>
            <w:r>
              <w:rPr>
                <w:rFonts w:ascii="宋体" w:hAnsi="宋体" w:eastAsia="宋体"/>
                <w:sz w:val="21"/>
                <w:szCs w:val="21"/>
              </w:rPr>
              <w:t>乡</w:t>
            </w:r>
            <w:r>
              <w:rPr>
                <w:rFonts w:hint="eastAsia" w:ascii="宋体" w:hAnsi="宋体" w:eastAsia="宋体"/>
                <w:sz w:val="21"/>
                <w:szCs w:val="21"/>
                <w:lang w:val="en-US" w:eastAsia="zh-CN"/>
              </w:rPr>
              <w:t xml:space="preserve">     </w:t>
            </w:r>
            <w:r>
              <w:rPr>
                <w:rFonts w:ascii="宋体" w:hAnsi="宋体" w:eastAsia="宋体"/>
                <w:sz w:val="21"/>
                <w:szCs w:val="21"/>
              </w:rPr>
              <w:t>村</w:t>
            </w:r>
            <w:r>
              <w:rPr>
                <w:rFonts w:hint="eastAsia" w:ascii="宋体" w:hAnsi="宋体" w:eastAsia="宋体"/>
                <w:sz w:val="21"/>
                <w:szCs w:val="21"/>
                <w:lang w:val="en-US" w:eastAsia="zh-CN"/>
              </w:rPr>
              <w:t xml:space="preserve">     </w:t>
            </w:r>
            <w:r>
              <w:rPr>
                <w:rFonts w:ascii="宋体" w:hAnsi="宋体" w:eastAsia="宋体"/>
                <w:sz w:val="21"/>
                <w:szCs w:val="21"/>
              </w:rPr>
              <w:t>村民组</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省市县（区、市）乡（镇、街道）路号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64213"/>
    <w:rsid w:val="00125DF9"/>
    <w:rsid w:val="001341E3"/>
    <w:rsid w:val="001B4F2C"/>
    <w:rsid w:val="00561C84"/>
    <w:rsid w:val="00624F15"/>
    <w:rsid w:val="00A279A2"/>
    <w:rsid w:val="00A83139"/>
    <w:rsid w:val="00A86452"/>
    <w:rsid w:val="00B935A1"/>
    <w:rsid w:val="00C610F0"/>
    <w:rsid w:val="00D9570B"/>
    <w:rsid w:val="00DE7189"/>
    <w:rsid w:val="0EE15512"/>
    <w:rsid w:val="44EB321A"/>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中国船舶重工集团公司第七一八研究所</Company>
  <Pages>2</Pages>
  <Words>78</Words>
  <Characters>448</Characters>
  <Lines>3</Lines>
  <Paragraphs>1</Paragraphs>
  <TotalTime>7</TotalTime>
  <ScaleCrop>false</ScaleCrop>
  <LinksUpToDate>false</LinksUpToDate>
  <CharactersWithSpaces>525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李亮山水</cp:lastModifiedBy>
  <dcterms:modified xsi:type="dcterms:W3CDTF">2021-06-24T08:45:46Z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D6096A2EA5C941CBB6912153845ABA14</vt:lpwstr>
  </property>
</Properties>
</file>