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魏   县</w:t>
      </w:r>
    </w:p>
    <w:p>
      <w:pPr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pacing w:val="-20"/>
          <w:sz w:val="52"/>
          <w:szCs w:val="52"/>
        </w:rPr>
        <w:t>第</w:t>
      </w:r>
      <w:r>
        <w:rPr>
          <w:rFonts w:hint="eastAsia" w:ascii="黑体" w:hAnsi="宋体" w:eastAsia="黑体"/>
          <w:spacing w:val="-20"/>
          <w:sz w:val="52"/>
          <w:szCs w:val="52"/>
          <w:lang w:eastAsia="zh-CN"/>
        </w:rPr>
        <w:t>四</w:t>
      </w:r>
      <w:r>
        <w:rPr>
          <w:rFonts w:hint="eastAsia" w:ascii="黑体" w:hAnsi="宋体" w:eastAsia="黑体"/>
          <w:spacing w:val="-20"/>
          <w:sz w:val="52"/>
          <w:szCs w:val="52"/>
        </w:rPr>
        <w:t>批优秀专业技术人才呈报</w:t>
      </w:r>
      <w:r>
        <w:rPr>
          <w:rFonts w:hint="eastAsia" w:ascii="黑体" w:hAnsi="宋体" w:eastAsia="黑体"/>
          <w:sz w:val="52"/>
          <w:szCs w:val="52"/>
        </w:rPr>
        <w:t>表</w:t>
      </w:r>
    </w:p>
    <w:p>
      <w:pPr>
        <w:jc w:val="center"/>
        <w:rPr>
          <w:rFonts w:hint="eastAsia"/>
          <w:b/>
          <w:sz w:val="44"/>
          <w:szCs w:val="44"/>
          <w:u w:val="single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rFonts w:hint="eastAsia" w:ascii="宋体" w:hAnsi="宋体"/>
          <w:sz w:val="32"/>
          <w:szCs w:val="32"/>
        </w:rPr>
      </w:pPr>
    </w:p>
    <w:p>
      <w:pPr>
        <w:ind w:leftChars="1100"/>
        <w:jc w:val="both"/>
        <w:rPr>
          <w:rFonts w:hint="eastAsia" w:ascii="宋体" w:hAnsi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姓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名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Chars="1100"/>
        <w:jc w:val="both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        位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Chars="1100"/>
        <w:jc w:val="both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职务（职称）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2720" w:firstLineChars="850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中共魏县县委组织部制</w:t>
      </w: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20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21</w:t>
      </w:r>
      <w:r>
        <w:rPr>
          <w:rFonts w:hint="eastAsia" w:ascii="楷体" w:hAnsi="楷体" w:eastAsia="楷体"/>
          <w:sz w:val="36"/>
          <w:szCs w:val="36"/>
        </w:rPr>
        <w:t>年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10</w:t>
      </w:r>
      <w:r>
        <w:rPr>
          <w:rFonts w:hint="eastAsia" w:ascii="楷体" w:hAnsi="楷体" w:eastAsia="楷体"/>
          <w:sz w:val="36"/>
          <w:szCs w:val="36"/>
        </w:rPr>
        <w:t>月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表 须 知</w:t>
      </w:r>
    </w:p>
    <w:p>
      <w:pPr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ind w:firstLine="320" w:firstLineChars="1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一、本表须由单位或个人如实填写。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ind w:firstLine="320" w:firstLineChars="1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二、填写内容必须实事求是，经单位审核把关盖章后上报。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ind w:firstLine="320" w:firstLineChars="1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/>
          <w:sz w:val="32"/>
          <w:szCs w:val="32"/>
        </w:rPr>
        <w:t>、表内的年月日一律采用公历。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959" w:leftChars="152" w:hanging="640" w:hanging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sz w:val="32"/>
          <w:szCs w:val="32"/>
        </w:rPr>
        <w:t>、“相片”处一律贴近期一寸正面免冠彩色照片。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959" w:leftChars="152" w:hanging="640" w:hangingChars="200"/>
        <w:textAlignment w:val="auto"/>
        <w:rPr>
          <w:rFonts w:hint="default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五、填写要求：表内统一用仿宋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GB2312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,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小四号字体填写。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ind w:left="959" w:leftChars="152" w:hanging="640" w:hangingChars="200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六</w:t>
      </w:r>
      <w:r>
        <w:rPr>
          <w:rFonts w:hint="eastAsia" w:ascii="楷体_GB2312" w:hAnsi="宋体" w:eastAsia="楷体_GB2312"/>
          <w:sz w:val="32"/>
          <w:szCs w:val="32"/>
        </w:rPr>
        <w:t>、《呈报表》要装订成册。印刷装订要求为：统一用A4纸打印，左起脊装订，封面、封底为110克以上白色亚光纸，双面印刷。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4"/>
        </w:rPr>
        <w:sectPr>
          <w:footerReference r:id="rId8" w:type="default"/>
          <w:pgSz w:w="11906" w:h="16838"/>
          <w:pgMar w:top="1440" w:right="1418" w:bottom="1440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96"/>
        <w:gridCol w:w="412"/>
        <w:gridCol w:w="339"/>
        <w:gridCol w:w="29"/>
        <w:gridCol w:w="885"/>
        <w:gridCol w:w="714"/>
        <w:gridCol w:w="381"/>
        <w:gridCol w:w="300"/>
        <w:gridCol w:w="705"/>
        <w:gridCol w:w="759"/>
        <w:gridCol w:w="720"/>
        <w:gridCol w:w="2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3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  <w:t>手机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2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何时何地加入国际或全国性学术团体及现担任职务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如：xx年xx月，被xx部门批准担任xx职务。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  <w:w w:val="100"/>
              </w:rPr>
              <w:t>何时何地因何原因受过何种奖励或处分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如：xx年xx月，被xx部门授予xx荣誉称号。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工作及学习简历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  <w:szCs w:val="24"/>
              </w:rPr>
              <w:t>年月日至年月日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  <w:szCs w:val="24"/>
              </w:rPr>
              <w:t>在何部门何单位工作或学习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szCs w:val="24"/>
              </w:rPr>
              <w:t>任何职</w:t>
            </w:r>
            <w:r>
              <w:rPr>
                <w:rFonts w:hint="eastAsia" w:ascii="仿宋_GB2312" w:eastAsia="仿宋_GB2312"/>
                <w:spacing w:val="0"/>
                <w:sz w:val="24"/>
                <w:szCs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专业技术成果获奖情况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（按国家级、省部级、市级分别填写，并注明等级和获奖排位）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如：xx年xx月，xx科研成果（名称）被xx部门授予xx奖x等奖。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现承担的科研课题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（注明在科研课题中的身份及主研人位次）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如：xx年xx月，承担的xxxx课题作为第x主研人通过xx单位验收，荣获x等奖。</w:t>
            </w:r>
          </w:p>
        </w:tc>
      </w:tr>
    </w:tbl>
    <w:tbl>
      <w:tblPr>
        <w:tblStyle w:val="4"/>
        <w:tblpPr w:leftFromText="180" w:rightFromText="180" w:vertAnchor="text" w:horzAnchor="page" w:tblpX="1522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主要业绩和突出贡献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主要描述工作中采取的措施、取得的成绩，为行业做出了那些贡献。</w:t>
            </w:r>
          </w:p>
        </w:tc>
      </w:tr>
    </w:tbl>
    <w:tbl>
      <w:tblPr>
        <w:tblStyle w:val="4"/>
        <w:tblpPr w:leftFromText="180" w:rightFromText="180" w:vertAnchor="text" w:horzAnchor="page" w:tblpX="1507" w:tblpY="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98"/>
        <w:gridCol w:w="900"/>
        <w:gridCol w:w="184"/>
        <w:gridCol w:w="1256"/>
        <w:gridCol w:w="720"/>
        <w:gridCol w:w="386"/>
        <w:gridCol w:w="874"/>
        <w:gridCol w:w="108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（或学校）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4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</w:p>
          <w:p>
            <w:p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同意申报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>
            <w:pPr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（盖章）：</w:t>
            </w:r>
          </w:p>
          <w:p>
            <w:pPr>
              <w:ind w:firstLine="43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4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172" w:firstLineChars="90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2172" w:firstLineChars="90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footerReference r:id="rId9" w:type="default"/>
      <w:pgSz w:w="11906" w:h="16838"/>
      <w:pgMar w:top="1440" w:right="1418" w:bottom="1440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LQOe/UAAAABwEAAA8AAAAAAAAAAQAgAAAAIgAAAGRycy9kb3ducmV2&#10;LnhtbFBLAQIUABQAAAAIAIdO4kD0CSeXxwEAAJ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60E49"/>
    <w:rsid w:val="547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2021-10-24T06:53:15Z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20CDAA31A6264434B0BC2E3636609204</vt:lpwstr>
  </property>
</Properties>
</file>