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FFCC"/>
  <w:body>
    <w:p w:rsidR="00FD2673" w:rsidRPr="005E43D6" w:rsidRDefault="00FD2673">
      <w:pPr>
        <w:jc w:val="center"/>
        <w:outlineLvl w:val="0"/>
        <w:rPr>
          <w:rFonts w:eastAsia="黑体"/>
          <w:sz w:val="72"/>
        </w:rPr>
      </w:pPr>
    </w:p>
    <w:p w:rsidR="00BF5E16" w:rsidRPr="005E43D6" w:rsidRDefault="00BF5E16">
      <w:pPr>
        <w:jc w:val="center"/>
        <w:outlineLvl w:val="0"/>
        <w:rPr>
          <w:rFonts w:eastAsia="黑体"/>
          <w:sz w:val="72"/>
        </w:rPr>
      </w:pPr>
    </w:p>
    <w:p w:rsidR="00FD2673" w:rsidRPr="005E43D6" w:rsidRDefault="0042507E">
      <w:pPr>
        <w:ind w:firstLineChars="25" w:firstLine="180"/>
        <w:jc w:val="center"/>
        <w:outlineLvl w:val="0"/>
        <w:rPr>
          <w:rFonts w:eastAsia="黑体"/>
          <w:sz w:val="72"/>
        </w:rPr>
      </w:pPr>
      <w:r w:rsidRPr="005E43D6">
        <w:rPr>
          <w:rFonts w:eastAsia="黑体" w:hint="eastAsia"/>
          <w:sz w:val="72"/>
        </w:rPr>
        <w:t>建设项</w:t>
      </w:r>
      <w:r w:rsidRPr="005E43D6">
        <w:rPr>
          <w:rFonts w:ascii="黑体" w:eastAsia="黑体" w:hAnsi="黑体" w:hint="eastAsia"/>
          <w:sz w:val="72"/>
        </w:rPr>
        <w:t>目</w:t>
      </w:r>
      <w:r w:rsidRPr="005E43D6">
        <w:rPr>
          <w:rFonts w:eastAsia="黑体" w:hint="eastAsia"/>
          <w:sz w:val="72"/>
        </w:rPr>
        <w:t>环境影响报告表</w:t>
      </w:r>
    </w:p>
    <w:p w:rsidR="00FD2673" w:rsidRPr="005E43D6" w:rsidRDefault="0042507E">
      <w:pPr>
        <w:jc w:val="center"/>
        <w:outlineLvl w:val="0"/>
        <w:rPr>
          <w:rFonts w:ascii="宋体" w:hAnsi="宋体"/>
          <w:sz w:val="36"/>
          <w:szCs w:val="36"/>
        </w:rPr>
      </w:pPr>
      <w:r w:rsidRPr="005E43D6">
        <w:rPr>
          <w:rFonts w:ascii="宋体" w:hAnsi="宋体" w:hint="eastAsia"/>
          <w:sz w:val="36"/>
          <w:szCs w:val="36"/>
        </w:rPr>
        <w:t>(试  行)</w:t>
      </w:r>
    </w:p>
    <w:p w:rsidR="00FD2673" w:rsidRPr="005E43D6" w:rsidRDefault="00FD2673">
      <w:pPr>
        <w:rPr>
          <w:sz w:val="28"/>
        </w:rPr>
      </w:pPr>
    </w:p>
    <w:p w:rsidR="00FD2673" w:rsidRPr="005E43D6" w:rsidRDefault="00FD2673">
      <w:pPr>
        <w:rPr>
          <w:sz w:val="28"/>
        </w:rPr>
      </w:pPr>
    </w:p>
    <w:p w:rsidR="00FD2673" w:rsidRPr="005E43D6" w:rsidRDefault="00FD2673">
      <w:pPr>
        <w:rPr>
          <w:sz w:val="28"/>
        </w:rPr>
      </w:pPr>
    </w:p>
    <w:p w:rsidR="00FD2673" w:rsidRPr="005E43D6" w:rsidRDefault="00FD2673">
      <w:pPr>
        <w:rPr>
          <w:sz w:val="28"/>
        </w:rPr>
      </w:pPr>
    </w:p>
    <w:p w:rsidR="00FD2673" w:rsidRPr="005E43D6" w:rsidRDefault="00FD2673">
      <w:pPr>
        <w:rPr>
          <w:sz w:val="28"/>
        </w:rPr>
      </w:pPr>
    </w:p>
    <w:p w:rsidR="00BF5E16" w:rsidRPr="005E43D6" w:rsidRDefault="00BF5E16">
      <w:pPr>
        <w:rPr>
          <w:sz w:val="28"/>
        </w:rPr>
      </w:pPr>
    </w:p>
    <w:p w:rsidR="00FD2673" w:rsidRPr="005E43D6" w:rsidRDefault="00FD2673">
      <w:pPr>
        <w:rPr>
          <w:sz w:val="28"/>
        </w:rPr>
      </w:pPr>
    </w:p>
    <w:p w:rsidR="00FD2673" w:rsidRPr="005E43D6" w:rsidRDefault="0042507E">
      <w:pPr>
        <w:ind w:leftChars="449" w:left="2533" w:hangingChars="495" w:hanging="1590"/>
        <w:rPr>
          <w:b/>
          <w:bCs/>
          <w:sz w:val="32"/>
          <w:u w:val="single"/>
        </w:rPr>
      </w:pPr>
      <w:r w:rsidRPr="005E43D6">
        <w:rPr>
          <w:rFonts w:hint="eastAsia"/>
          <w:b/>
          <w:sz w:val="32"/>
        </w:rPr>
        <w:t>项目名称：</w:t>
      </w:r>
      <w:r w:rsidRPr="005E43D6">
        <w:rPr>
          <w:bCs/>
          <w:sz w:val="28"/>
          <w:szCs w:val="28"/>
          <w:u w:val="single"/>
        </w:rPr>
        <w:t xml:space="preserve"> </w:t>
      </w:r>
      <w:r w:rsidRPr="005E43D6">
        <w:rPr>
          <w:rFonts w:hint="eastAsia"/>
          <w:bCs/>
          <w:sz w:val="28"/>
          <w:szCs w:val="28"/>
          <w:u w:val="single"/>
        </w:rPr>
        <w:t xml:space="preserve">   </w:t>
      </w:r>
      <w:r w:rsidR="005B1D9F" w:rsidRPr="005E43D6">
        <w:rPr>
          <w:rFonts w:hint="eastAsia"/>
          <w:bCs/>
          <w:sz w:val="28"/>
          <w:szCs w:val="28"/>
          <w:u w:val="single"/>
        </w:rPr>
        <w:t xml:space="preserve">  </w:t>
      </w:r>
      <w:r w:rsidRPr="005E43D6">
        <w:rPr>
          <w:rFonts w:hint="eastAsia"/>
          <w:bCs/>
          <w:sz w:val="28"/>
          <w:szCs w:val="28"/>
          <w:u w:val="single"/>
        </w:rPr>
        <w:t xml:space="preserve"> </w:t>
      </w:r>
      <w:r w:rsidR="00BF5E16" w:rsidRPr="005E43D6">
        <w:rPr>
          <w:rFonts w:hint="eastAsia"/>
          <w:bCs/>
          <w:sz w:val="28"/>
          <w:szCs w:val="28"/>
          <w:u w:val="single"/>
        </w:rPr>
        <w:t>湿拌砂浆生产线项目</w:t>
      </w:r>
      <w:r w:rsidRPr="005E43D6">
        <w:rPr>
          <w:rFonts w:hint="eastAsia"/>
          <w:bCs/>
          <w:sz w:val="28"/>
          <w:szCs w:val="28"/>
          <w:u w:val="single"/>
        </w:rPr>
        <w:t xml:space="preserve">  </w:t>
      </w:r>
      <w:r w:rsidR="005B1D9F" w:rsidRPr="005E43D6">
        <w:rPr>
          <w:rFonts w:hint="eastAsia"/>
          <w:bCs/>
          <w:sz w:val="28"/>
          <w:szCs w:val="28"/>
          <w:u w:val="single"/>
        </w:rPr>
        <w:t xml:space="preserve"> </w:t>
      </w:r>
      <w:r w:rsidRPr="005E43D6">
        <w:rPr>
          <w:rFonts w:hint="eastAsia"/>
          <w:bCs/>
          <w:sz w:val="28"/>
          <w:szCs w:val="28"/>
          <w:u w:val="single"/>
        </w:rPr>
        <w:t xml:space="preserve">   </w:t>
      </w:r>
    </w:p>
    <w:p w:rsidR="00FD2673" w:rsidRPr="005E43D6" w:rsidRDefault="0042507E">
      <w:pPr>
        <w:spacing w:line="720" w:lineRule="auto"/>
        <w:ind w:firstLineChars="295" w:firstLine="948"/>
        <w:rPr>
          <w:b/>
          <w:bCs/>
          <w:sz w:val="32"/>
          <w:u w:val="single"/>
        </w:rPr>
      </w:pPr>
      <w:r w:rsidRPr="005E43D6">
        <w:rPr>
          <w:rFonts w:hint="eastAsia"/>
          <w:b/>
          <w:sz w:val="32"/>
        </w:rPr>
        <w:t>建设单位</w:t>
      </w:r>
      <w:r w:rsidRPr="005E43D6">
        <w:rPr>
          <w:rFonts w:ascii="宋体" w:hAnsi="宋体" w:hint="eastAsia"/>
          <w:b/>
          <w:sz w:val="32"/>
        </w:rPr>
        <w:t>(盖章)</w:t>
      </w:r>
      <w:r w:rsidRPr="005E43D6">
        <w:rPr>
          <w:rFonts w:hint="eastAsia"/>
          <w:b/>
          <w:sz w:val="32"/>
        </w:rPr>
        <w:t>：</w:t>
      </w:r>
      <w:r w:rsidRPr="005E43D6">
        <w:rPr>
          <w:rFonts w:hint="eastAsia"/>
          <w:bCs/>
          <w:sz w:val="32"/>
          <w:u w:val="single"/>
        </w:rPr>
        <w:t xml:space="preserve">  </w:t>
      </w:r>
      <w:r w:rsidR="00BF5E16" w:rsidRPr="005E43D6">
        <w:rPr>
          <w:rFonts w:hint="eastAsia"/>
          <w:bCs/>
          <w:sz w:val="28"/>
          <w:szCs w:val="28"/>
          <w:u w:val="single"/>
        </w:rPr>
        <w:t>魏县惠康商砼有限公司</w:t>
      </w:r>
      <w:r w:rsidRPr="005E43D6">
        <w:rPr>
          <w:rFonts w:hint="eastAsia"/>
          <w:bCs/>
          <w:sz w:val="28"/>
          <w:szCs w:val="28"/>
          <w:u w:val="single"/>
        </w:rPr>
        <w:t xml:space="preserve"> </w:t>
      </w:r>
      <w:r w:rsidRPr="005E43D6">
        <w:rPr>
          <w:rFonts w:hint="eastAsia"/>
          <w:bCs/>
          <w:sz w:val="32"/>
          <w:u w:val="single"/>
        </w:rPr>
        <w:t xml:space="preserve"> </w:t>
      </w:r>
    </w:p>
    <w:p w:rsidR="00FD2673" w:rsidRPr="005E43D6" w:rsidRDefault="00FD2673">
      <w:pPr>
        <w:spacing w:line="480" w:lineRule="auto"/>
        <w:rPr>
          <w:sz w:val="32"/>
        </w:rPr>
      </w:pPr>
    </w:p>
    <w:p w:rsidR="00FD2673" w:rsidRPr="005E43D6" w:rsidRDefault="00FD2673">
      <w:pPr>
        <w:spacing w:line="480" w:lineRule="auto"/>
        <w:rPr>
          <w:sz w:val="32"/>
        </w:rPr>
      </w:pPr>
    </w:p>
    <w:p w:rsidR="0012701C" w:rsidRPr="005E43D6" w:rsidRDefault="0012701C">
      <w:pPr>
        <w:spacing w:line="480" w:lineRule="auto"/>
        <w:rPr>
          <w:sz w:val="32"/>
        </w:rPr>
      </w:pPr>
    </w:p>
    <w:p w:rsidR="00FD2673" w:rsidRPr="005E43D6" w:rsidRDefault="00FD2673">
      <w:pPr>
        <w:spacing w:line="480" w:lineRule="auto"/>
        <w:rPr>
          <w:sz w:val="32"/>
        </w:rPr>
      </w:pPr>
    </w:p>
    <w:p w:rsidR="00FD2673" w:rsidRPr="005E43D6" w:rsidRDefault="0042507E">
      <w:pPr>
        <w:spacing w:line="480" w:lineRule="auto"/>
        <w:jc w:val="center"/>
        <w:outlineLvl w:val="0"/>
        <w:rPr>
          <w:b/>
          <w:bCs/>
          <w:sz w:val="32"/>
        </w:rPr>
      </w:pPr>
      <w:r w:rsidRPr="005E43D6">
        <w:rPr>
          <w:rFonts w:hint="eastAsia"/>
          <w:b/>
          <w:bCs/>
          <w:sz w:val="32"/>
        </w:rPr>
        <w:t>编制日期：</w:t>
      </w:r>
      <w:r w:rsidRPr="005E43D6">
        <w:rPr>
          <w:rFonts w:hint="eastAsia"/>
          <w:b/>
          <w:bCs/>
          <w:sz w:val="32"/>
        </w:rPr>
        <w:t>201</w:t>
      </w:r>
      <w:r w:rsidR="005D551A" w:rsidRPr="005E43D6">
        <w:rPr>
          <w:rFonts w:hint="eastAsia"/>
          <w:b/>
          <w:bCs/>
          <w:sz w:val="32"/>
        </w:rPr>
        <w:t>9</w:t>
      </w:r>
      <w:r w:rsidRPr="005E43D6">
        <w:rPr>
          <w:rFonts w:hint="eastAsia"/>
          <w:b/>
          <w:bCs/>
          <w:sz w:val="32"/>
        </w:rPr>
        <w:t>年</w:t>
      </w:r>
      <w:r w:rsidR="00481276" w:rsidRPr="005E43D6">
        <w:rPr>
          <w:rFonts w:hint="eastAsia"/>
          <w:b/>
          <w:bCs/>
          <w:sz w:val="32"/>
        </w:rPr>
        <w:t>9</w:t>
      </w:r>
      <w:r w:rsidRPr="005E43D6">
        <w:rPr>
          <w:rFonts w:hint="eastAsia"/>
          <w:b/>
          <w:bCs/>
          <w:sz w:val="32"/>
        </w:rPr>
        <w:t>月</w:t>
      </w:r>
    </w:p>
    <w:p w:rsidR="00FD2673" w:rsidRPr="005E43D6" w:rsidRDefault="0042507E">
      <w:pPr>
        <w:spacing w:line="480" w:lineRule="auto"/>
        <w:jc w:val="center"/>
        <w:rPr>
          <w:sz w:val="32"/>
        </w:rPr>
      </w:pPr>
      <w:r w:rsidRPr="005E43D6">
        <w:rPr>
          <w:rFonts w:hint="eastAsia"/>
          <w:b/>
          <w:bCs/>
          <w:sz w:val="32"/>
        </w:rPr>
        <w:t>国家环境保护总局制</w:t>
      </w:r>
    </w:p>
    <w:p w:rsidR="00FD2673" w:rsidRPr="005E43D6" w:rsidRDefault="00FD2673">
      <w:pPr>
        <w:outlineLvl w:val="0"/>
        <w:rPr>
          <w:bCs/>
          <w:sz w:val="32"/>
        </w:rPr>
        <w:sectPr w:rsidR="00FD2673" w:rsidRPr="005E43D6">
          <w:headerReference w:type="default" r:id="rId8"/>
          <w:footerReference w:type="even" r:id="rId9"/>
          <w:footerReference w:type="default" r:id="rId10"/>
          <w:pgSz w:w="11906" w:h="16838"/>
          <w:pgMar w:top="1418" w:right="1418" w:bottom="1418" w:left="1588" w:header="1134" w:footer="902" w:gutter="0"/>
          <w:pgNumType w:start="1"/>
          <w:cols w:space="720"/>
          <w:titlePg/>
          <w:docGrid w:type="linesAndChars" w:linePitch="312"/>
        </w:sectPr>
      </w:pPr>
    </w:p>
    <w:p w:rsidR="00FD2673" w:rsidRPr="005E43D6" w:rsidRDefault="0042507E">
      <w:pPr>
        <w:jc w:val="center"/>
        <w:rPr>
          <w:rFonts w:ascii="宋体" w:hAnsi="宋体"/>
          <w:b/>
          <w:bCs/>
          <w:sz w:val="32"/>
        </w:rPr>
      </w:pPr>
      <w:r w:rsidRPr="005E43D6">
        <w:rPr>
          <w:rFonts w:ascii="宋体" w:hAnsi="宋体" w:hint="eastAsia"/>
          <w:b/>
          <w:bCs/>
          <w:sz w:val="32"/>
        </w:rPr>
        <w:lastRenderedPageBreak/>
        <w:t>《建设项目环境影响报告表》编制说明</w:t>
      </w:r>
    </w:p>
    <w:p w:rsidR="00FD2673" w:rsidRPr="005E43D6" w:rsidRDefault="00FD2673">
      <w:pPr>
        <w:jc w:val="center"/>
        <w:rPr>
          <w:rFonts w:ascii="宋体" w:hAnsi="宋体"/>
          <w:b/>
          <w:bCs/>
          <w:sz w:val="32"/>
        </w:rPr>
      </w:pPr>
    </w:p>
    <w:p w:rsidR="00FD2673" w:rsidRPr="005E43D6" w:rsidRDefault="0042507E">
      <w:pPr>
        <w:spacing w:line="360" w:lineRule="auto"/>
        <w:ind w:firstLine="570"/>
        <w:rPr>
          <w:bCs/>
          <w:sz w:val="28"/>
        </w:rPr>
      </w:pPr>
      <w:r w:rsidRPr="005E43D6">
        <w:rPr>
          <w:rFonts w:hAnsi="宋体"/>
          <w:bCs/>
          <w:sz w:val="28"/>
        </w:rPr>
        <w:t>《建设项目环境影响报告表》由具有从事环境影响评价工作资质的单位编制。</w:t>
      </w:r>
    </w:p>
    <w:p w:rsidR="00FD2673" w:rsidRPr="005E43D6" w:rsidRDefault="0042507E">
      <w:pPr>
        <w:spacing w:line="360" w:lineRule="auto"/>
        <w:ind w:firstLine="570"/>
        <w:rPr>
          <w:bCs/>
          <w:sz w:val="28"/>
        </w:rPr>
      </w:pPr>
      <w:r w:rsidRPr="005E43D6">
        <w:rPr>
          <w:rFonts w:hint="eastAsia"/>
          <w:bCs/>
          <w:sz w:val="28"/>
        </w:rPr>
        <w:t>1</w:t>
      </w:r>
      <w:r w:rsidRPr="005E43D6">
        <w:rPr>
          <w:rFonts w:hAnsi="宋体"/>
          <w:bCs/>
          <w:sz w:val="28"/>
        </w:rPr>
        <w:t>、项目名称</w:t>
      </w:r>
      <w:r w:rsidRPr="005E43D6">
        <w:rPr>
          <w:bCs/>
          <w:sz w:val="28"/>
        </w:rPr>
        <w:t>——</w:t>
      </w:r>
      <w:r w:rsidRPr="005E43D6">
        <w:rPr>
          <w:rFonts w:hAnsi="宋体"/>
          <w:bCs/>
          <w:sz w:val="28"/>
        </w:rPr>
        <w:t>指项目立项批复时的名称，应不超过</w:t>
      </w:r>
      <w:r w:rsidRPr="005E43D6">
        <w:rPr>
          <w:bCs/>
          <w:sz w:val="28"/>
        </w:rPr>
        <w:t>30</w:t>
      </w:r>
      <w:r w:rsidRPr="005E43D6">
        <w:rPr>
          <w:rFonts w:hAnsi="宋体"/>
          <w:bCs/>
          <w:sz w:val="28"/>
        </w:rPr>
        <w:t>个字</w:t>
      </w:r>
      <w:r w:rsidRPr="005E43D6">
        <w:rPr>
          <w:rFonts w:ascii="宋体" w:hAnsi="宋体" w:hint="eastAsia"/>
          <w:bCs/>
          <w:sz w:val="28"/>
        </w:rPr>
        <w:t>(</w:t>
      </w:r>
      <w:r w:rsidRPr="005E43D6">
        <w:rPr>
          <w:rFonts w:hAnsi="宋体"/>
          <w:bCs/>
          <w:sz w:val="28"/>
        </w:rPr>
        <w:t>两个英文字段作一个汉字</w:t>
      </w:r>
      <w:r w:rsidRPr="005E43D6">
        <w:rPr>
          <w:rFonts w:ascii="宋体" w:hAnsi="宋体" w:hint="eastAsia"/>
          <w:bCs/>
          <w:sz w:val="28"/>
        </w:rPr>
        <w:t>)</w:t>
      </w:r>
      <w:r w:rsidRPr="005E43D6">
        <w:rPr>
          <w:rFonts w:hAnsi="宋体"/>
          <w:bCs/>
          <w:sz w:val="28"/>
        </w:rPr>
        <w:t>。</w:t>
      </w:r>
    </w:p>
    <w:p w:rsidR="00FD2673" w:rsidRPr="005E43D6" w:rsidRDefault="0042507E">
      <w:pPr>
        <w:spacing w:line="360" w:lineRule="auto"/>
        <w:ind w:firstLineChars="192" w:firstLine="538"/>
        <w:rPr>
          <w:bCs/>
          <w:sz w:val="28"/>
        </w:rPr>
      </w:pPr>
      <w:r w:rsidRPr="005E43D6">
        <w:rPr>
          <w:bCs/>
          <w:sz w:val="28"/>
        </w:rPr>
        <w:t>2</w:t>
      </w:r>
      <w:r w:rsidRPr="005E43D6">
        <w:rPr>
          <w:rFonts w:hAnsi="宋体"/>
          <w:bCs/>
          <w:sz w:val="28"/>
        </w:rPr>
        <w:t>、建设地点</w:t>
      </w:r>
      <w:r w:rsidRPr="005E43D6">
        <w:rPr>
          <w:bCs/>
          <w:sz w:val="28"/>
        </w:rPr>
        <w:t>——</w:t>
      </w:r>
      <w:r w:rsidRPr="005E43D6">
        <w:rPr>
          <w:rFonts w:hAnsi="宋体"/>
          <w:bCs/>
          <w:sz w:val="28"/>
        </w:rPr>
        <w:t>指项目所在地详细地址，公路、铁路应填写起止地点。</w:t>
      </w:r>
      <w:r w:rsidRPr="005E43D6">
        <w:rPr>
          <w:bCs/>
          <w:sz w:val="28"/>
        </w:rPr>
        <w:t xml:space="preserve"> </w:t>
      </w:r>
    </w:p>
    <w:p w:rsidR="00FD2673" w:rsidRPr="005E43D6" w:rsidRDefault="0042507E">
      <w:pPr>
        <w:spacing w:line="360" w:lineRule="auto"/>
        <w:rPr>
          <w:bCs/>
          <w:sz w:val="28"/>
        </w:rPr>
      </w:pPr>
      <w:r w:rsidRPr="005E43D6">
        <w:rPr>
          <w:bCs/>
          <w:sz w:val="28"/>
        </w:rPr>
        <w:t xml:space="preserve">    3</w:t>
      </w:r>
      <w:r w:rsidRPr="005E43D6">
        <w:rPr>
          <w:rFonts w:hAnsi="宋体"/>
          <w:bCs/>
          <w:sz w:val="28"/>
        </w:rPr>
        <w:t>、行业类别</w:t>
      </w:r>
      <w:r w:rsidRPr="005E43D6">
        <w:rPr>
          <w:bCs/>
          <w:sz w:val="28"/>
        </w:rPr>
        <w:t>——</w:t>
      </w:r>
      <w:r w:rsidRPr="005E43D6">
        <w:rPr>
          <w:rFonts w:hAnsi="宋体"/>
          <w:bCs/>
          <w:sz w:val="28"/>
        </w:rPr>
        <w:t>按国标填写。</w:t>
      </w:r>
    </w:p>
    <w:p w:rsidR="00FD2673" w:rsidRPr="005E43D6" w:rsidRDefault="0042507E">
      <w:pPr>
        <w:spacing w:line="360" w:lineRule="auto"/>
        <w:ind w:left="570"/>
        <w:rPr>
          <w:bCs/>
          <w:sz w:val="28"/>
        </w:rPr>
      </w:pPr>
      <w:r w:rsidRPr="005E43D6">
        <w:rPr>
          <w:bCs/>
          <w:sz w:val="28"/>
        </w:rPr>
        <w:t>4</w:t>
      </w:r>
      <w:r w:rsidRPr="005E43D6">
        <w:rPr>
          <w:rFonts w:hAnsi="宋体"/>
          <w:bCs/>
          <w:sz w:val="28"/>
        </w:rPr>
        <w:t>、总投资</w:t>
      </w:r>
      <w:r w:rsidRPr="005E43D6">
        <w:rPr>
          <w:bCs/>
          <w:sz w:val="28"/>
        </w:rPr>
        <w:t>——</w:t>
      </w:r>
      <w:r w:rsidRPr="005E43D6">
        <w:rPr>
          <w:rFonts w:hAnsi="宋体"/>
          <w:bCs/>
          <w:sz w:val="28"/>
        </w:rPr>
        <w:t>指项目投资总额。</w:t>
      </w:r>
    </w:p>
    <w:p w:rsidR="00FD2673" w:rsidRPr="005E43D6" w:rsidRDefault="0042507E">
      <w:pPr>
        <w:spacing w:line="360" w:lineRule="auto"/>
        <w:rPr>
          <w:bCs/>
          <w:sz w:val="28"/>
        </w:rPr>
      </w:pPr>
      <w:r w:rsidRPr="005E43D6">
        <w:rPr>
          <w:bCs/>
          <w:sz w:val="28"/>
        </w:rPr>
        <w:t xml:space="preserve">    5</w:t>
      </w:r>
      <w:r w:rsidRPr="005E43D6">
        <w:rPr>
          <w:rFonts w:hAnsi="宋体"/>
          <w:bCs/>
          <w:sz w:val="28"/>
        </w:rPr>
        <w:t>、主要环境保护目标</w:t>
      </w:r>
      <w:r w:rsidRPr="005E43D6">
        <w:rPr>
          <w:bCs/>
          <w:sz w:val="28"/>
        </w:rPr>
        <w:t>——</w:t>
      </w:r>
      <w:r w:rsidRPr="005E43D6">
        <w:rPr>
          <w:rFonts w:hAnsi="宋体"/>
          <w:bCs/>
          <w:sz w:val="28"/>
        </w:rPr>
        <w:t>指项目区周围一定范围内集中居民住宅区、学校、医院、保护文物、风景名胜区、水源地和生态敏感点等，应尽可能给出保护目标、性质、规模和距厂界距离等。</w:t>
      </w:r>
    </w:p>
    <w:p w:rsidR="00FD2673" w:rsidRPr="005E43D6" w:rsidRDefault="0042507E">
      <w:pPr>
        <w:spacing w:line="360" w:lineRule="auto"/>
        <w:rPr>
          <w:bCs/>
          <w:sz w:val="28"/>
        </w:rPr>
      </w:pPr>
      <w:r w:rsidRPr="005E43D6">
        <w:rPr>
          <w:bCs/>
          <w:sz w:val="28"/>
        </w:rPr>
        <w:t xml:space="preserve">    6</w:t>
      </w:r>
      <w:r w:rsidRPr="005E43D6">
        <w:rPr>
          <w:rFonts w:hAnsi="宋体"/>
          <w:bCs/>
          <w:sz w:val="28"/>
        </w:rPr>
        <w:t>、结论与建议</w:t>
      </w:r>
      <w:r w:rsidRPr="005E43D6">
        <w:rPr>
          <w:bCs/>
          <w:sz w:val="28"/>
        </w:rPr>
        <w:t>——</w:t>
      </w:r>
      <w:r w:rsidRPr="005E43D6">
        <w:rPr>
          <w:rFonts w:hAnsi="宋体"/>
          <w:bCs/>
          <w:sz w:val="28"/>
        </w:rPr>
        <w:t>给出本项目清洁生产、达标排放和总量控制的分析结论，确定污染防治措施的有效性，说明本项目对环境造成的影响，给出建设项目环境可行性的明确结论。同时提出减少环境影响的其他建议。</w:t>
      </w:r>
    </w:p>
    <w:p w:rsidR="00FD2673" w:rsidRPr="005E43D6" w:rsidRDefault="0042507E">
      <w:pPr>
        <w:spacing w:line="360" w:lineRule="auto"/>
        <w:rPr>
          <w:bCs/>
          <w:sz w:val="28"/>
        </w:rPr>
      </w:pPr>
      <w:r w:rsidRPr="005E43D6">
        <w:rPr>
          <w:bCs/>
          <w:sz w:val="28"/>
        </w:rPr>
        <w:t xml:space="preserve">    7</w:t>
      </w:r>
      <w:r w:rsidRPr="005E43D6">
        <w:rPr>
          <w:rFonts w:hAnsi="宋体"/>
          <w:bCs/>
          <w:sz w:val="28"/>
        </w:rPr>
        <w:t>、预审意见</w:t>
      </w:r>
      <w:r w:rsidRPr="005E43D6">
        <w:rPr>
          <w:bCs/>
          <w:sz w:val="28"/>
        </w:rPr>
        <w:t>——</w:t>
      </w:r>
      <w:r w:rsidRPr="005E43D6">
        <w:rPr>
          <w:rFonts w:hAnsi="宋体"/>
          <w:bCs/>
          <w:sz w:val="28"/>
        </w:rPr>
        <w:t>由行业主管部门填写答复意见，无主管部门项目，可不填。</w:t>
      </w:r>
    </w:p>
    <w:p w:rsidR="00FD2673" w:rsidRPr="005E43D6" w:rsidRDefault="0042507E">
      <w:pPr>
        <w:spacing w:line="360" w:lineRule="auto"/>
        <w:jc w:val="center"/>
        <w:rPr>
          <w:rFonts w:ascii="宋体" w:hAnsi="宋体"/>
          <w:sz w:val="48"/>
          <w:szCs w:val="48"/>
        </w:rPr>
      </w:pPr>
      <w:r w:rsidRPr="005E43D6">
        <w:rPr>
          <w:rFonts w:ascii="宋体" w:hAnsi="宋体" w:hint="eastAsia"/>
          <w:bCs/>
          <w:sz w:val="28"/>
        </w:rPr>
        <w:t xml:space="preserve">   </w:t>
      </w:r>
      <w:r w:rsidRPr="005E43D6">
        <w:rPr>
          <w:bCs/>
          <w:sz w:val="28"/>
        </w:rPr>
        <w:t xml:space="preserve"> 8</w:t>
      </w:r>
      <w:r w:rsidRPr="005E43D6">
        <w:rPr>
          <w:bCs/>
          <w:sz w:val="28"/>
        </w:rPr>
        <w:t>、</w:t>
      </w:r>
      <w:r w:rsidRPr="005E43D6">
        <w:rPr>
          <w:rFonts w:ascii="宋体" w:hAnsi="宋体" w:hint="eastAsia"/>
          <w:bCs/>
          <w:sz w:val="28"/>
        </w:rPr>
        <w:t>审批意见——由负责审批该项目的环境保护行政主管部门批复。</w:t>
      </w:r>
    </w:p>
    <w:p w:rsidR="00FD2673" w:rsidRPr="005E43D6" w:rsidRDefault="00FD2673">
      <w:pPr>
        <w:outlineLvl w:val="0"/>
        <w:rPr>
          <w:rFonts w:eastAsia="黑体"/>
          <w:b/>
          <w:bCs/>
          <w:sz w:val="32"/>
        </w:rPr>
        <w:sectPr w:rsidR="00FD2673" w:rsidRPr="005E43D6">
          <w:pgSz w:w="11906" w:h="16838"/>
          <w:pgMar w:top="1418" w:right="1418" w:bottom="1418" w:left="1588" w:header="1134" w:footer="902" w:gutter="0"/>
          <w:pgNumType w:start="1"/>
          <w:cols w:space="720"/>
          <w:titlePg/>
          <w:docGrid w:type="linesAndChars" w:linePitch="312"/>
        </w:sectPr>
      </w:pPr>
    </w:p>
    <w:p w:rsidR="00FD2673" w:rsidRPr="005E43D6" w:rsidRDefault="0042507E">
      <w:pPr>
        <w:outlineLvl w:val="0"/>
        <w:rPr>
          <w:rFonts w:eastAsia="黑体"/>
          <w:b/>
          <w:bCs/>
          <w:sz w:val="32"/>
        </w:rPr>
      </w:pPr>
      <w:r w:rsidRPr="005E43D6">
        <w:rPr>
          <w:rFonts w:eastAsia="黑体" w:hint="eastAsia"/>
          <w:b/>
          <w:bCs/>
          <w:sz w:val="32"/>
        </w:rPr>
        <w:lastRenderedPageBreak/>
        <w:t>建设项目</w:t>
      </w:r>
      <w:r w:rsidRPr="005E43D6">
        <w:rPr>
          <w:rFonts w:eastAsia="黑体"/>
          <w:b/>
          <w:bCs/>
          <w:sz w:val="32"/>
        </w:rPr>
        <w:t>基本情况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6"/>
        <w:gridCol w:w="1318"/>
        <w:gridCol w:w="374"/>
        <w:gridCol w:w="1225"/>
        <w:gridCol w:w="1531"/>
        <w:gridCol w:w="1472"/>
        <w:gridCol w:w="1117"/>
      </w:tblGrid>
      <w:tr w:rsidR="00FD2673" w:rsidRPr="005E43D6">
        <w:trPr>
          <w:trHeight w:val="376"/>
          <w:jc w:val="center"/>
        </w:trPr>
        <w:tc>
          <w:tcPr>
            <w:tcW w:w="1970" w:type="dxa"/>
            <w:tcBorders>
              <w:top w:val="single" w:sz="8" w:space="0" w:color="auto"/>
              <w:left w:val="single" w:sz="8" w:space="0" w:color="auto"/>
              <w:bottom w:val="single" w:sz="6" w:space="0" w:color="auto"/>
              <w:right w:val="single" w:sz="6" w:space="0" w:color="auto"/>
            </w:tcBorders>
            <w:vAlign w:val="center"/>
          </w:tcPr>
          <w:p w:rsidR="00FD2673" w:rsidRPr="005E43D6" w:rsidRDefault="00CE1F1E">
            <w:pPr>
              <w:spacing w:line="360" w:lineRule="exact"/>
              <w:jc w:val="center"/>
              <w:rPr>
                <w:b/>
                <w:sz w:val="28"/>
              </w:rPr>
            </w:pPr>
            <w:r w:rsidRPr="005E43D6">
              <w:rPr>
                <w:rFonts w:hint="eastAsia"/>
                <w:b/>
                <w:sz w:val="28"/>
              </w:rPr>
              <w:t>项目名称</w:t>
            </w:r>
          </w:p>
        </w:tc>
        <w:tc>
          <w:tcPr>
            <w:tcW w:w="7084" w:type="dxa"/>
            <w:gridSpan w:val="6"/>
            <w:tcBorders>
              <w:top w:val="single" w:sz="8" w:space="0" w:color="auto"/>
              <w:left w:val="single" w:sz="6" w:space="0" w:color="auto"/>
              <w:bottom w:val="single" w:sz="6" w:space="0" w:color="auto"/>
              <w:right w:val="single" w:sz="8" w:space="0" w:color="auto"/>
            </w:tcBorders>
            <w:vAlign w:val="center"/>
          </w:tcPr>
          <w:p w:rsidR="00FD2673" w:rsidRPr="005E43D6" w:rsidRDefault="00BF5E16">
            <w:pPr>
              <w:snapToGrid w:val="0"/>
              <w:spacing w:line="360" w:lineRule="exact"/>
              <w:jc w:val="center"/>
              <w:rPr>
                <w:sz w:val="24"/>
              </w:rPr>
            </w:pPr>
            <w:r w:rsidRPr="005E43D6">
              <w:rPr>
                <w:rFonts w:hint="eastAsia"/>
                <w:sz w:val="24"/>
              </w:rPr>
              <w:t>湿拌砂浆生产线项目</w:t>
            </w:r>
          </w:p>
        </w:tc>
      </w:tr>
      <w:tr w:rsidR="00FD2673" w:rsidRPr="005E43D6">
        <w:trPr>
          <w:trHeight w:val="361"/>
          <w:jc w:val="center"/>
        </w:trPr>
        <w:tc>
          <w:tcPr>
            <w:tcW w:w="1970" w:type="dxa"/>
            <w:tcBorders>
              <w:top w:val="single" w:sz="6" w:space="0" w:color="auto"/>
              <w:left w:val="single" w:sz="8" w:space="0" w:color="auto"/>
              <w:bottom w:val="single" w:sz="6" w:space="0" w:color="auto"/>
              <w:right w:val="single" w:sz="6" w:space="0" w:color="auto"/>
            </w:tcBorders>
            <w:vAlign w:val="center"/>
          </w:tcPr>
          <w:p w:rsidR="00FD2673" w:rsidRPr="005E43D6" w:rsidRDefault="0042507E">
            <w:pPr>
              <w:spacing w:line="360" w:lineRule="exact"/>
              <w:jc w:val="center"/>
              <w:rPr>
                <w:b/>
                <w:sz w:val="28"/>
              </w:rPr>
            </w:pPr>
            <w:r w:rsidRPr="005E43D6">
              <w:rPr>
                <w:b/>
                <w:sz w:val="28"/>
              </w:rPr>
              <w:t>建设单位</w:t>
            </w:r>
          </w:p>
        </w:tc>
        <w:tc>
          <w:tcPr>
            <w:tcW w:w="7084" w:type="dxa"/>
            <w:gridSpan w:val="6"/>
            <w:tcBorders>
              <w:top w:val="single" w:sz="6" w:space="0" w:color="auto"/>
              <w:left w:val="single" w:sz="6" w:space="0" w:color="auto"/>
              <w:bottom w:val="single" w:sz="6" w:space="0" w:color="auto"/>
              <w:right w:val="single" w:sz="8" w:space="0" w:color="auto"/>
            </w:tcBorders>
            <w:vAlign w:val="center"/>
          </w:tcPr>
          <w:p w:rsidR="00FD2673" w:rsidRPr="005E43D6" w:rsidRDefault="00BF5E16">
            <w:pPr>
              <w:snapToGrid w:val="0"/>
              <w:spacing w:line="360" w:lineRule="exact"/>
              <w:jc w:val="center"/>
              <w:rPr>
                <w:sz w:val="24"/>
                <w:szCs w:val="24"/>
              </w:rPr>
            </w:pPr>
            <w:r w:rsidRPr="005E43D6">
              <w:rPr>
                <w:rFonts w:hint="eastAsia"/>
                <w:sz w:val="24"/>
                <w:szCs w:val="24"/>
              </w:rPr>
              <w:t>魏县惠康商砼有限公司</w:t>
            </w:r>
          </w:p>
        </w:tc>
      </w:tr>
      <w:tr w:rsidR="00FD2673" w:rsidRPr="005E43D6">
        <w:trPr>
          <w:trHeight w:val="361"/>
          <w:jc w:val="center"/>
        </w:trPr>
        <w:tc>
          <w:tcPr>
            <w:tcW w:w="1970" w:type="dxa"/>
            <w:tcBorders>
              <w:top w:val="single" w:sz="6" w:space="0" w:color="auto"/>
              <w:left w:val="single" w:sz="8" w:space="0" w:color="auto"/>
              <w:bottom w:val="single" w:sz="6" w:space="0" w:color="auto"/>
              <w:right w:val="single" w:sz="6" w:space="0" w:color="auto"/>
            </w:tcBorders>
            <w:vAlign w:val="center"/>
          </w:tcPr>
          <w:p w:rsidR="00FD2673" w:rsidRPr="005E43D6" w:rsidRDefault="0042507E">
            <w:pPr>
              <w:spacing w:line="360" w:lineRule="exact"/>
              <w:jc w:val="center"/>
              <w:rPr>
                <w:b/>
                <w:sz w:val="28"/>
              </w:rPr>
            </w:pPr>
            <w:r w:rsidRPr="005E43D6">
              <w:rPr>
                <w:b/>
                <w:sz w:val="28"/>
              </w:rPr>
              <w:t>法人代表</w:t>
            </w:r>
          </w:p>
        </w:tc>
        <w:tc>
          <w:tcPr>
            <w:tcW w:w="2917" w:type="dxa"/>
            <w:gridSpan w:val="3"/>
            <w:tcBorders>
              <w:top w:val="single" w:sz="6" w:space="0" w:color="auto"/>
              <w:left w:val="single" w:sz="6" w:space="0" w:color="auto"/>
              <w:bottom w:val="single" w:sz="6" w:space="0" w:color="auto"/>
              <w:right w:val="single" w:sz="6" w:space="0" w:color="auto"/>
            </w:tcBorders>
            <w:vAlign w:val="center"/>
          </w:tcPr>
          <w:p w:rsidR="00FD2673" w:rsidRPr="005E43D6" w:rsidRDefault="0042507E">
            <w:pPr>
              <w:snapToGrid w:val="0"/>
              <w:spacing w:line="360" w:lineRule="exact"/>
              <w:jc w:val="center"/>
              <w:rPr>
                <w:sz w:val="24"/>
                <w:szCs w:val="24"/>
              </w:rPr>
            </w:pPr>
            <w:r w:rsidRPr="005E43D6">
              <w:rPr>
                <w:rFonts w:hint="eastAsia"/>
                <w:sz w:val="24"/>
                <w:szCs w:val="24"/>
              </w:rPr>
              <w:t>孙艳亮</w:t>
            </w:r>
          </w:p>
        </w:tc>
        <w:tc>
          <w:tcPr>
            <w:tcW w:w="1544" w:type="dxa"/>
            <w:tcBorders>
              <w:top w:val="single" w:sz="6" w:space="0" w:color="auto"/>
              <w:left w:val="single" w:sz="6" w:space="0" w:color="auto"/>
              <w:bottom w:val="single" w:sz="6" w:space="0" w:color="auto"/>
              <w:right w:val="single" w:sz="6" w:space="0" w:color="auto"/>
            </w:tcBorders>
            <w:vAlign w:val="center"/>
          </w:tcPr>
          <w:p w:rsidR="00FD2673" w:rsidRPr="005E43D6" w:rsidRDefault="0042507E">
            <w:pPr>
              <w:spacing w:line="360" w:lineRule="exact"/>
              <w:jc w:val="center"/>
              <w:rPr>
                <w:b/>
                <w:sz w:val="28"/>
              </w:rPr>
            </w:pPr>
            <w:r w:rsidRPr="005E43D6">
              <w:rPr>
                <w:b/>
                <w:sz w:val="28"/>
              </w:rPr>
              <w:t>联系人</w:t>
            </w:r>
          </w:p>
        </w:tc>
        <w:tc>
          <w:tcPr>
            <w:tcW w:w="2623" w:type="dxa"/>
            <w:gridSpan w:val="2"/>
            <w:tcBorders>
              <w:top w:val="single" w:sz="6" w:space="0" w:color="auto"/>
              <w:left w:val="single" w:sz="6" w:space="0" w:color="auto"/>
              <w:bottom w:val="single" w:sz="6" w:space="0" w:color="auto"/>
              <w:right w:val="single" w:sz="8" w:space="0" w:color="auto"/>
            </w:tcBorders>
            <w:vAlign w:val="center"/>
          </w:tcPr>
          <w:p w:rsidR="00FD2673" w:rsidRPr="005E43D6" w:rsidRDefault="0042507E">
            <w:pPr>
              <w:snapToGrid w:val="0"/>
              <w:spacing w:line="360" w:lineRule="exact"/>
              <w:jc w:val="center"/>
              <w:rPr>
                <w:sz w:val="24"/>
              </w:rPr>
            </w:pPr>
            <w:r w:rsidRPr="005E43D6">
              <w:rPr>
                <w:rFonts w:hint="eastAsia"/>
                <w:sz w:val="24"/>
                <w:szCs w:val="24"/>
              </w:rPr>
              <w:t>孙艳亮</w:t>
            </w:r>
          </w:p>
        </w:tc>
      </w:tr>
      <w:tr w:rsidR="00FD2673" w:rsidRPr="005E43D6">
        <w:trPr>
          <w:trHeight w:val="361"/>
          <w:jc w:val="center"/>
        </w:trPr>
        <w:tc>
          <w:tcPr>
            <w:tcW w:w="1970" w:type="dxa"/>
            <w:tcBorders>
              <w:top w:val="single" w:sz="6" w:space="0" w:color="auto"/>
              <w:left w:val="single" w:sz="8" w:space="0" w:color="auto"/>
              <w:bottom w:val="single" w:sz="6" w:space="0" w:color="auto"/>
              <w:right w:val="single" w:sz="6" w:space="0" w:color="auto"/>
            </w:tcBorders>
            <w:vAlign w:val="center"/>
          </w:tcPr>
          <w:p w:rsidR="00FD2673" w:rsidRPr="005E43D6" w:rsidRDefault="0042507E">
            <w:pPr>
              <w:spacing w:line="360" w:lineRule="exact"/>
              <w:jc w:val="center"/>
              <w:rPr>
                <w:b/>
                <w:sz w:val="28"/>
              </w:rPr>
            </w:pPr>
            <w:r w:rsidRPr="005E43D6">
              <w:rPr>
                <w:b/>
                <w:sz w:val="28"/>
              </w:rPr>
              <w:t>通讯地址</w:t>
            </w:r>
          </w:p>
        </w:tc>
        <w:tc>
          <w:tcPr>
            <w:tcW w:w="7084" w:type="dxa"/>
            <w:gridSpan w:val="6"/>
            <w:tcBorders>
              <w:top w:val="single" w:sz="6" w:space="0" w:color="auto"/>
              <w:left w:val="single" w:sz="6" w:space="0" w:color="auto"/>
              <w:bottom w:val="single" w:sz="6" w:space="0" w:color="auto"/>
              <w:right w:val="single" w:sz="8" w:space="0" w:color="auto"/>
            </w:tcBorders>
            <w:vAlign w:val="center"/>
          </w:tcPr>
          <w:p w:rsidR="00FD2673" w:rsidRPr="005E43D6" w:rsidRDefault="0042507E" w:rsidP="0042507E">
            <w:pPr>
              <w:snapToGrid w:val="0"/>
              <w:spacing w:line="360" w:lineRule="exact"/>
              <w:jc w:val="center"/>
              <w:rPr>
                <w:sz w:val="24"/>
              </w:rPr>
            </w:pPr>
            <w:r w:rsidRPr="005E43D6">
              <w:rPr>
                <w:rFonts w:hint="eastAsia"/>
                <w:sz w:val="24"/>
              </w:rPr>
              <w:t>魏县野胡拐乡西红庙村定况线路北</w:t>
            </w:r>
            <w:r w:rsidR="00BF5E16" w:rsidRPr="005E43D6">
              <w:rPr>
                <w:rFonts w:hint="eastAsia"/>
                <w:sz w:val="24"/>
              </w:rPr>
              <w:t>魏县惠康商砼有限公司</w:t>
            </w:r>
          </w:p>
        </w:tc>
      </w:tr>
      <w:tr w:rsidR="00FD2673" w:rsidRPr="005E43D6">
        <w:trPr>
          <w:trHeight w:val="361"/>
          <w:jc w:val="center"/>
        </w:trPr>
        <w:tc>
          <w:tcPr>
            <w:tcW w:w="1970" w:type="dxa"/>
            <w:tcBorders>
              <w:top w:val="single" w:sz="6" w:space="0" w:color="auto"/>
              <w:left w:val="single" w:sz="8" w:space="0" w:color="auto"/>
              <w:bottom w:val="single" w:sz="6" w:space="0" w:color="auto"/>
              <w:right w:val="single" w:sz="6" w:space="0" w:color="auto"/>
            </w:tcBorders>
            <w:vAlign w:val="center"/>
          </w:tcPr>
          <w:p w:rsidR="00FD2673" w:rsidRPr="005E43D6" w:rsidRDefault="0042507E">
            <w:pPr>
              <w:spacing w:line="360" w:lineRule="exact"/>
              <w:jc w:val="center"/>
              <w:rPr>
                <w:b/>
                <w:sz w:val="28"/>
              </w:rPr>
            </w:pPr>
            <w:r w:rsidRPr="005E43D6">
              <w:rPr>
                <w:b/>
                <w:sz w:val="28"/>
              </w:rPr>
              <w:t>联系电话</w:t>
            </w:r>
          </w:p>
        </w:tc>
        <w:tc>
          <w:tcPr>
            <w:tcW w:w="1692" w:type="dxa"/>
            <w:gridSpan w:val="2"/>
            <w:tcBorders>
              <w:top w:val="single" w:sz="6" w:space="0" w:color="auto"/>
              <w:left w:val="single" w:sz="6" w:space="0" w:color="auto"/>
              <w:bottom w:val="single" w:sz="6" w:space="0" w:color="auto"/>
              <w:right w:val="single" w:sz="6" w:space="0" w:color="auto"/>
            </w:tcBorders>
            <w:vAlign w:val="center"/>
          </w:tcPr>
          <w:p w:rsidR="00FD2673" w:rsidRPr="005E43D6" w:rsidRDefault="0042507E">
            <w:pPr>
              <w:spacing w:line="360" w:lineRule="exact"/>
              <w:jc w:val="center"/>
              <w:rPr>
                <w:sz w:val="24"/>
              </w:rPr>
            </w:pPr>
            <w:r w:rsidRPr="005E43D6">
              <w:rPr>
                <w:rFonts w:hint="eastAsia"/>
                <w:sz w:val="24"/>
              </w:rPr>
              <w:t>13290404433</w:t>
            </w:r>
          </w:p>
        </w:tc>
        <w:tc>
          <w:tcPr>
            <w:tcW w:w="1225" w:type="dxa"/>
            <w:tcBorders>
              <w:top w:val="single" w:sz="6" w:space="0" w:color="auto"/>
              <w:left w:val="single" w:sz="6" w:space="0" w:color="auto"/>
              <w:bottom w:val="single" w:sz="6" w:space="0" w:color="auto"/>
              <w:right w:val="single" w:sz="6" w:space="0" w:color="auto"/>
            </w:tcBorders>
            <w:vAlign w:val="center"/>
          </w:tcPr>
          <w:p w:rsidR="00FD2673" w:rsidRPr="005E43D6" w:rsidRDefault="0042507E">
            <w:pPr>
              <w:spacing w:line="360" w:lineRule="exact"/>
              <w:jc w:val="center"/>
              <w:rPr>
                <w:b/>
                <w:sz w:val="28"/>
              </w:rPr>
            </w:pPr>
            <w:r w:rsidRPr="005E43D6">
              <w:rPr>
                <w:b/>
                <w:sz w:val="28"/>
              </w:rPr>
              <w:t>传</w:t>
            </w:r>
            <w:r w:rsidRPr="005E43D6">
              <w:rPr>
                <w:b/>
                <w:sz w:val="28"/>
              </w:rPr>
              <w:t xml:space="preserve"> </w:t>
            </w:r>
            <w:r w:rsidRPr="005E43D6">
              <w:rPr>
                <w:b/>
                <w:sz w:val="28"/>
              </w:rPr>
              <w:t>真</w:t>
            </w:r>
          </w:p>
        </w:tc>
        <w:tc>
          <w:tcPr>
            <w:tcW w:w="1544" w:type="dxa"/>
            <w:tcBorders>
              <w:top w:val="single" w:sz="6" w:space="0" w:color="auto"/>
              <w:left w:val="single" w:sz="6" w:space="0" w:color="auto"/>
              <w:bottom w:val="single" w:sz="6" w:space="0" w:color="auto"/>
              <w:right w:val="single" w:sz="6" w:space="0" w:color="auto"/>
            </w:tcBorders>
            <w:vAlign w:val="center"/>
          </w:tcPr>
          <w:p w:rsidR="00FD2673" w:rsidRPr="005E43D6" w:rsidRDefault="0042507E">
            <w:pPr>
              <w:spacing w:line="360" w:lineRule="exact"/>
              <w:jc w:val="center"/>
              <w:rPr>
                <w:sz w:val="24"/>
              </w:rPr>
            </w:pPr>
            <w:r w:rsidRPr="005E43D6">
              <w:rPr>
                <w:rFonts w:hint="eastAsia"/>
                <w:sz w:val="24"/>
              </w:rPr>
              <w:t>——</w:t>
            </w:r>
          </w:p>
        </w:tc>
        <w:tc>
          <w:tcPr>
            <w:tcW w:w="1506" w:type="dxa"/>
            <w:tcBorders>
              <w:top w:val="single" w:sz="6" w:space="0" w:color="auto"/>
              <w:left w:val="single" w:sz="6" w:space="0" w:color="auto"/>
              <w:bottom w:val="single" w:sz="6" w:space="0" w:color="auto"/>
              <w:right w:val="single" w:sz="6" w:space="0" w:color="auto"/>
            </w:tcBorders>
            <w:vAlign w:val="center"/>
          </w:tcPr>
          <w:p w:rsidR="00FD2673" w:rsidRPr="005E43D6" w:rsidRDefault="0042507E">
            <w:pPr>
              <w:spacing w:line="360" w:lineRule="exact"/>
              <w:jc w:val="center"/>
              <w:rPr>
                <w:b/>
                <w:sz w:val="28"/>
              </w:rPr>
            </w:pPr>
            <w:r w:rsidRPr="005E43D6">
              <w:rPr>
                <w:b/>
                <w:sz w:val="28"/>
              </w:rPr>
              <w:t>邮政编码</w:t>
            </w:r>
          </w:p>
        </w:tc>
        <w:tc>
          <w:tcPr>
            <w:tcW w:w="1117" w:type="dxa"/>
            <w:tcBorders>
              <w:top w:val="single" w:sz="6" w:space="0" w:color="auto"/>
              <w:left w:val="single" w:sz="6" w:space="0" w:color="auto"/>
              <w:bottom w:val="single" w:sz="6" w:space="0" w:color="auto"/>
              <w:right w:val="single" w:sz="8" w:space="0" w:color="auto"/>
            </w:tcBorders>
            <w:vAlign w:val="center"/>
          </w:tcPr>
          <w:p w:rsidR="00FD2673" w:rsidRPr="005E43D6" w:rsidRDefault="0042507E">
            <w:pPr>
              <w:spacing w:line="360" w:lineRule="exact"/>
              <w:jc w:val="center"/>
              <w:rPr>
                <w:sz w:val="24"/>
              </w:rPr>
            </w:pPr>
            <w:r w:rsidRPr="005E43D6">
              <w:rPr>
                <w:rFonts w:hint="eastAsia"/>
                <w:sz w:val="24"/>
              </w:rPr>
              <w:t>056899</w:t>
            </w:r>
          </w:p>
        </w:tc>
      </w:tr>
      <w:tr w:rsidR="00FD2673" w:rsidRPr="005E43D6">
        <w:trPr>
          <w:trHeight w:val="361"/>
          <w:jc w:val="center"/>
        </w:trPr>
        <w:tc>
          <w:tcPr>
            <w:tcW w:w="1970" w:type="dxa"/>
            <w:tcBorders>
              <w:top w:val="single" w:sz="6" w:space="0" w:color="auto"/>
              <w:left w:val="single" w:sz="8" w:space="0" w:color="auto"/>
              <w:bottom w:val="single" w:sz="6" w:space="0" w:color="auto"/>
              <w:right w:val="single" w:sz="6" w:space="0" w:color="auto"/>
            </w:tcBorders>
            <w:vAlign w:val="center"/>
          </w:tcPr>
          <w:p w:rsidR="00FD2673" w:rsidRPr="005E43D6" w:rsidRDefault="0042507E">
            <w:pPr>
              <w:spacing w:line="360" w:lineRule="exact"/>
              <w:jc w:val="center"/>
              <w:rPr>
                <w:b/>
                <w:sz w:val="28"/>
              </w:rPr>
            </w:pPr>
            <w:r w:rsidRPr="005E43D6">
              <w:rPr>
                <w:b/>
                <w:sz w:val="28"/>
              </w:rPr>
              <w:t>建设地点</w:t>
            </w:r>
          </w:p>
        </w:tc>
        <w:tc>
          <w:tcPr>
            <w:tcW w:w="7084" w:type="dxa"/>
            <w:gridSpan w:val="6"/>
            <w:tcBorders>
              <w:top w:val="single" w:sz="6" w:space="0" w:color="auto"/>
              <w:left w:val="single" w:sz="6" w:space="0" w:color="auto"/>
              <w:bottom w:val="single" w:sz="6" w:space="0" w:color="auto"/>
              <w:right w:val="single" w:sz="8" w:space="0" w:color="auto"/>
            </w:tcBorders>
            <w:vAlign w:val="center"/>
          </w:tcPr>
          <w:p w:rsidR="00FD2673" w:rsidRPr="005E43D6" w:rsidRDefault="0042507E">
            <w:pPr>
              <w:snapToGrid w:val="0"/>
              <w:spacing w:line="360" w:lineRule="exact"/>
              <w:ind w:firstLineChars="98" w:firstLine="235"/>
              <w:jc w:val="center"/>
              <w:rPr>
                <w:sz w:val="24"/>
              </w:rPr>
            </w:pPr>
            <w:r w:rsidRPr="005E43D6">
              <w:rPr>
                <w:rFonts w:hint="eastAsia"/>
                <w:sz w:val="24"/>
              </w:rPr>
              <w:t>魏县野胡拐乡西红庙村</w:t>
            </w:r>
            <w:r w:rsidR="00876784" w:rsidRPr="005E43D6">
              <w:rPr>
                <w:rFonts w:hint="eastAsia"/>
                <w:sz w:val="24"/>
              </w:rPr>
              <w:t>定况线路北</w:t>
            </w:r>
          </w:p>
        </w:tc>
      </w:tr>
      <w:tr w:rsidR="00FD2673" w:rsidRPr="005E43D6">
        <w:trPr>
          <w:trHeight w:val="90"/>
          <w:jc w:val="center"/>
        </w:trPr>
        <w:tc>
          <w:tcPr>
            <w:tcW w:w="1970" w:type="dxa"/>
            <w:tcBorders>
              <w:top w:val="single" w:sz="6" w:space="0" w:color="auto"/>
              <w:left w:val="single" w:sz="8" w:space="0" w:color="auto"/>
              <w:bottom w:val="single" w:sz="6" w:space="0" w:color="auto"/>
              <w:right w:val="single" w:sz="6" w:space="0" w:color="auto"/>
            </w:tcBorders>
            <w:vAlign w:val="center"/>
          </w:tcPr>
          <w:p w:rsidR="00FD2673" w:rsidRPr="005E43D6" w:rsidRDefault="0042507E">
            <w:pPr>
              <w:spacing w:line="360" w:lineRule="exact"/>
              <w:jc w:val="center"/>
              <w:rPr>
                <w:b/>
                <w:sz w:val="28"/>
              </w:rPr>
            </w:pPr>
            <w:r w:rsidRPr="005E43D6">
              <w:rPr>
                <w:b/>
                <w:sz w:val="28"/>
              </w:rPr>
              <w:t>立项审批部门</w:t>
            </w:r>
          </w:p>
        </w:tc>
        <w:tc>
          <w:tcPr>
            <w:tcW w:w="2917" w:type="dxa"/>
            <w:gridSpan w:val="3"/>
            <w:tcBorders>
              <w:top w:val="single" w:sz="6" w:space="0" w:color="auto"/>
              <w:left w:val="single" w:sz="6" w:space="0" w:color="auto"/>
              <w:bottom w:val="single" w:sz="6" w:space="0" w:color="auto"/>
              <w:right w:val="single" w:sz="6" w:space="0" w:color="auto"/>
            </w:tcBorders>
            <w:vAlign w:val="center"/>
          </w:tcPr>
          <w:p w:rsidR="00FD2673" w:rsidRPr="005E43D6" w:rsidRDefault="0042507E">
            <w:pPr>
              <w:spacing w:line="360" w:lineRule="exact"/>
              <w:jc w:val="center"/>
              <w:rPr>
                <w:sz w:val="24"/>
                <w:szCs w:val="24"/>
              </w:rPr>
            </w:pPr>
            <w:r w:rsidRPr="005E43D6">
              <w:rPr>
                <w:rFonts w:hint="eastAsia"/>
                <w:sz w:val="24"/>
                <w:szCs w:val="24"/>
              </w:rPr>
              <w:t>魏县发展改革局</w:t>
            </w:r>
          </w:p>
        </w:tc>
        <w:tc>
          <w:tcPr>
            <w:tcW w:w="1544" w:type="dxa"/>
            <w:tcBorders>
              <w:top w:val="single" w:sz="6" w:space="0" w:color="auto"/>
              <w:left w:val="single" w:sz="6" w:space="0" w:color="auto"/>
              <w:bottom w:val="single" w:sz="6" w:space="0" w:color="auto"/>
              <w:right w:val="single" w:sz="6" w:space="0" w:color="auto"/>
            </w:tcBorders>
            <w:vAlign w:val="center"/>
          </w:tcPr>
          <w:p w:rsidR="00FD2673" w:rsidRPr="005E43D6" w:rsidRDefault="0042507E">
            <w:pPr>
              <w:spacing w:line="360" w:lineRule="exact"/>
              <w:jc w:val="center"/>
              <w:rPr>
                <w:b/>
                <w:sz w:val="28"/>
              </w:rPr>
            </w:pPr>
            <w:r w:rsidRPr="005E43D6">
              <w:rPr>
                <w:b/>
                <w:sz w:val="28"/>
              </w:rPr>
              <w:t>批准文号</w:t>
            </w:r>
          </w:p>
        </w:tc>
        <w:tc>
          <w:tcPr>
            <w:tcW w:w="2623" w:type="dxa"/>
            <w:gridSpan w:val="2"/>
            <w:tcBorders>
              <w:top w:val="single" w:sz="6" w:space="0" w:color="auto"/>
              <w:left w:val="single" w:sz="6" w:space="0" w:color="auto"/>
              <w:bottom w:val="single" w:sz="6" w:space="0" w:color="auto"/>
              <w:right w:val="single" w:sz="8" w:space="0" w:color="auto"/>
            </w:tcBorders>
            <w:vAlign w:val="center"/>
          </w:tcPr>
          <w:p w:rsidR="00FD2673" w:rsidRPr="005E43D6" w:rsidRDefault="0042507E" w:rsidP="008D052B">
            <w:pPr>
              <w:spacing w:line="360" w:lineRule="exact"/>
              <w:ind w:leftChars="-51" w:left="-105" w:rightChars="-51" w:right="-107" w:hanging="2"/>
              <w:jc w:val="center"/>
              <w:rPr>
                <w:sz w:val="24"/>
                <w:szCs w:val="24"/>
              </w:rPr>
            </w:pPr>
            <w:r w:rsidRPr="005E43D6">
              <w:rPr>
                <w:rFonts w:hint="eastAsia"/>
                <w:sz w:val="24"/>
                <w:szCs w:val="24"/>
              </w:rPr>
              <w:t>魏发改备字</w:t>
            </w:r>
            <w:r w:rsidRPr="005E43D6">
              <w:rPr>
                <w:rFonts w:hint="eastAsia"/>
                <w:sz w:val="24"/>
                <w:szCs w:val="24"/>
              </w:rPr>
              <w:t>[</w:t>
            </w:r>
            <w:r w:rsidR="008D052B" w:rsidRPr="005E43D6">
              <w:rPr>
                <w:rFonts w:hint="eastAsia"/>
                <w:sz w:val="24"/>
                <w:szCs w:val="24"/>
              </w:rPr>
              <w:t>2018</w:t>
            </w:r>
            <w:r w:rsidRPr="005E43D6">
              <w:rPr>
                <w:rFonts w:hint="eastAsia"/>
                <w:sz w:val="24"/>
                <w:szCs w:val="24"/>
              </w:rPr>
              <w:t>]</w:t>
            </w:r>
            <w:r w:rsidR="008D052B" w:rsidRPr="005E43D6">
              <w:rPr>
                <w:rFonts w:hint="eastAsia"/>
                <w:sz w:val="24"/>
                <w:szCs w:val="24"/>
              </w:rPr>
              <w:t>34</w:t>
            </w:r>
            <w:r w:rsidR="008D052B" w:rsidRPr="005E43D6">
              <w:rPr>
                <w:rFonts w:hint="eastAsia"/>
                <w:sz w:val="24"/>
                <w:szCs w:val="24"/>
              </w:rPr>
              <w:t>号</w:t>
            </w:r>
          </w:p>
        </w:tc>
      </w:tr>
      <w:tr w:rsidR="00FD2673" w:rsidRPr="005E43D6">
        <w:trPr>
          <w:trHeight w:val="721"/>
          <w:jc w:val="center"/>
        </w:trPr>
        <w:tc>
          <w:tcPr>
            <w:tcW w:w="1970" w:type="dxa"/>
            <w:tcBorders>
              <w:top w:val="single" w:sz="6" w:space="0" w:color="auto"/>
              <w:left w:val="single" w:sz="8" w:space="0" w:color="auto"/>
              <w:bottom w:val="single" w:sz="6" w:space="0" w:color="auto"/>
              <w:right w:val="single" w:sz="6" w:space="0" w:color="auto"/>
            </w:tcBorders>
            <w:vAlign w:val="center"/>
          </w:tcPr>
          <w:p w:rsidR="00FD2673" w:rsidRPr="005E43D6" w:rsidRDefault="0042507E">
            <w:pPr>
              <w:spacing w:line="360" w:lineRule="exact"/>
              <w:jc w:val="center"/>
              <w:rPr>
                <w:b/>
                <w:sz w:val="28"/>
              </w:rPr>
            </w:pPr>
            <w:r w:rsidRPr="005E43D6">
              <w:rPr>
                <w:b/>
                <w:sz w:val="28"/>
              </w:rPr>
              <w:t>建设性质</w:t>
            </w:r>
          </w:p>
        </w:tc>
        <w:tc>
          <w:tcPr>
            <w:tcW w:w="2917" w:type="dxa"/>
            <w:gridSpan w:val="3"/>
            <w:tcBorders>
              <w:top w:val="single" w:sz="6" w:space="0" w:color="auto"/>
              <w:left w:val="single" w:sz="6" w:space="0" w:color="auto"/>
              <w:bottom w:val="single" w:sz="6" w:space="0" w:color="auto"/>
              <w:right w:val="single" w:sz="6" w:space="0" w:color="auto"/>
            </w:tcBorders>
            <w:vAlign w:val="center"/>
          </w:tcPr>
          <w:p w:rsidR="00FD2673" w:rsidRPr="005E43D6" w:rsidRDefault="0042507E">
            <w:pPr>
              <w:spacing w:line="360" w:lineRule="exact"/>
              <w:jc w:val="center"/>
              <w:rPr>
                <w:sz w:val="24"/>
              </w:rPr>
            </w:pPr>
            <w:r w:rsidRPr="005E43D6">
              <w:rPr>
                <w:sz w:val="24"/>
              </w:rPr>
              <w:t>新建</w:t>
            </w:r>
            <w:r w:rsidRPr="005E43D6">
              <w:rPr>
                <w:sz w:val="24"/>
                <w:szCs w:val="24"/>
              </w:rPr>
              <w:t>√</w:t>
            </w:r>
            <w:r w:rsidRPr="005E43D6">
              <w:rPr>
                <w:rFonts w:hint="eastAsia"/>
                <w:sz w:val="24"/>
              </w:rPr>
              <w:t>改扩建□技改□</w:t>
            </w:r>
          </w:p>
        </w:tc>
        <w:tc>
          <w:tcPr>
            <w:tcW w:w="1544" w:type="dxa"/>
            <w:tcBorders>
              <w:top w:val="single" w:sz="6" w:space="0" w:color="auto"/>
              <w:left w:val="single" w:sz="6" w:space="0" w:color="auto"/>
              <w:bottom w:val="single" w:sz="6" w:space="0" w:color="auto"/>
              <w:right w:val="single" w:sz="6" w:space="0" w:color="auto"/>
            </w:tcBorders>
            <w:vAlign w:val="center"/>
          </w:tcPr>
          <w:p w:rsidR="00FD2673" w:rsidRPr="005E43D6" w:rsidRDefault="0042507E">
            <w:pPr>
              <w:spacing w:line="360" w:lineRule="exact"/>
              <w:jc w:val="center"/>
              <w:rPr>
                <w:b/>
                <w:sz w:val="28"/>
              </w:rPr>
            </w:pPr>
            <w:r w:rsidRPr="005E43D6">
              <w:rPr>
                <w:b/>
                <w:sz w:val="28"/>
              </w:rPr>
              <w:t>行业类别</w:t>
            </w:r>
          </w:p>
          <w:p w:rsidR="00FD2673" w:rsidRPr="005E43D6" w:rsidRDefault="0042507E">
            <w:pPr>
              <w:spacing w:line="360" w:lineRule="exact"/>
              <w:jc w:val="center"/>
              <w:rPr>
                <w:b/>
                <w:sz w:val="28"/>
              </w:rPr>
            </w:pPr>
            <w:r w:rsidRPr="005E43D6">
              <w:rPr>
                <w:b/>
                <w:sz w:val="28"/>
              </w:rPr>
              <w:t>及代码</w:t>
            </w:r>
          </w:p>
        </w:tc>
        <w:tc>
          <w:tcPr>
            <w:tcW w:w="2623" w:type="dxa"/>
            <w:gridSpan w:val="2"/>
            <w:tcBorders>
              <w:top w:val="single" w:sz="6" w:space="0" w:color="auto"/>
              <w:left w:val="single" w:sz="6" w:space="0" w:color="auto"/>
              <w:bottom w:val="single" w:sz="6" w:space="0" w:color="auto"/>
              <w:right w:val="single" w:sz="8" w:space="0" w:color="auto"/>
            </w:tcBorders>
            <w:vAlign w:val="center"/>
          </w:tcPr>
          <w:p w:rsidR="00FD2673" w:rsidRPr="005E43D6" w:rsidRDefault="008D052B" w:rsidP="008D052B">
            <w:pPr>
              <w:spacing w:line="360" w:lineRule="exact"/>
              <w:rPr>
                <w:sz w:val="24"/>
                <w:szCs w:val="24"/>
              </w:rPr>
            </w:pPr>
            <w:r w:rsidRPr="005E43D6">
              <w:rPr>
                <w:sz w:val="24"/>
              </w:rPr>
              <w:t xml:space="preserve">C3029 </w:t>
            </w:r>
            <w:r w:rsidRPr="005E43D6">
              <w:rPr>
                <w:rFonts w:hAnsi="宋体"/>
                <w:sz w:val="24"/>
              </w:rPr>
              <w:t>其他水泥类似制品制造</w:t>
            </w:r>
          </w:p>
        </w:tc>
      </w:tr>
      <w:tr w:rsidR="00FD2673" w:rsidRPr="005E43D6">
        <w:trPr>
          <w:trHeight w:val="721"/>
          <w:jc w:val="center"/>
        </w:trPr>
        <w:tc>
          <w:tcPr>
            <w:tcW w:w="1970" w:type="dxa"/>
            <w:tcBorders>
              <w:top w:val="single" w:sz="6" w:space="0" w:color="auto"/>
              <w:left w:val="single" w:sz="8" w:space="0" w:color="auto"/>
              <w:bottom w:val="single" w:sz="6" w:space="0" w:color="auto"/>
              <w:right w:val="single" w:sz="6" w:space="0" w:color="auto"/>
            </w:tcBorders>
            <w:vAlign w:val="center"/>
          </w:tcPr>
          <w:p w:rsidR="00FD2673" w:rsidRPr="005E43D6" w:rsidRDefault="0042507E">
            <w:pPr>
              <w:spacing w:line="360" w:lineRule="exact"/>
              <w:jc w:val="center"/>
              <w:rPr>
                <w:rFonts w:ascii="宋体" w:hAnsi="宋体"/>
                <w:b/>
                <w:sz w:val="28"/>
              </w:rPr>
            </w:pPr>
            <w:r w:rsidRPr="005E43D6">
              <w:rPr>
                <w:rFonts w:ascii="宋体" w:hAnsi="宋体"/>
                <w:b/>
                <w:sz w:val="28"/>
              </w:rPr>
              <w:t>占地面积</w:t>
            </w:r>
          </w:p>
          <w:p w:rsidR="00FD2673" w:rsidRPr="005E43D6" w:rsidRDefault="0042507E">
            <w:pPr>
              <w:spacing w:line="360" w:lineRule="exact"/>
              <w:jc w:val="center"/>
              <w:rPr>
                <w:rFonts w:ascii="宋体" w:hAnsi="宋体"/>
                <w:b/>
                <w:sz w:val="28"/>
              </w:rPr>
            </w:pPr>
            <w:r w:rsidRPr="005E43D6">
              <w:rPr>
                <w:rFonts w:ascii="宋体" w:hAnsi="宋体" w:hint="eastAsia"/>
                <w:b/>
                <w:sz w:val="28"/>
              </w:rPr>
              <w:t>(</w:t>
            </w:r>
            <w:r w:rsidRPr="005E43D6">
              <w:rPr>
                <w:rFonts w:ascii="宋体" w:hAnsi="宋体"/>
                <w:b/>
                <w:sz w:val="28"/>
              </w:rPr>
              <w:t>平方米</w:t>
            </w:r>
            <w:r w:rsidRPr="005E43D6">
              <w:rPr>
                <w:rFonts w:ascii="宋体" w:hAnsi="宋体" w:hint="eastAsia"/>
                <w:b/>
                <w:sz w:val="28"/>
              </w:rPr>
              <w:t>)</w:t>
            </w:r>
          </w:p>
        </w:tc>
        <w:tc>
          <w:tcPr>
            <w:tcW w:w="2917" w:type="dxa"/>
            <w:gridSpan w:val="3"/>
            <w:tcBorders>
              <w:top w:val="single" w:sz="6" w:space="0" w:color="auto"/>
              <w:left w:val="single" w:sz="6" w:space="0" w:color="auto"/>
              <w:bottom w:val="single" w:sz="6" w:space="0" w:color="auto"/>
              <w:right w:val="single" w:sz="6" w:space="0" w:color="auto"/>
            </w:tcBorders>
            <w:vAlign w:val="center"/>
          </w:tcPr>
          <w:p w:rsidR="00FD2673" w:rsidRPr="005E43D6" w:rsidRDefault="008D052B">
            <w:pPr>
              <w:spacing w:line="360" w:lineRule="exact"/>
              <w:jc w:val="center"/>
              <w:rPr>
                <w:sz w:val="24"/>
                <w:szCs w:val="24"/>
              </w:rPr>
            </w:pPr>
            <w:r w:rsidRPr="005E43D6">
              <w:rPr>
                <w:rFonts w:hint="eastAsia"/>
                <w:sz w:val="24"/>
                <w:szCs w:val="24"/>
              </w:rPr>
              <w:t>6666.67</w:t>
            </w:r>
            <w:r w:rsidRPr="005E43D6">
              <w:rPr>
                <w:rFonts w:hint="eastAsia"/>
                <w:sz w:val="24"/>
                <w:szCs w:val="24"/>
              </w:rPr>
              <w:t>（约</w:t>
            </w:r>
            <w:r w:rsidRPr="005E43D6">
              <w:rPr>
                <w:rFonts w:hint="eastAsia"/>
                <w:sz w:val="24"/>
                <w:szCs w:val="24"/>
              </w:rPr>
              <w:t>10</w:t>
            </w:r>
            <w:r w:rsidRPr="005E43D6">
              <w:rPr>
                <w:rFonts w:hint="eastAsia"/>
                <w:sz w:val="24"/>
                <w:szCs w:val="24"/>
              </w:rPr>
              <w:t>亩）</w:t>
            </w:r>
          </w:p>
        </w:tc>
        <w:tc>
          <w:tcPr>
            <w:tcW w:w="1544" w:type="dxa"/>
            <w:tcBorders>
              <w:top w:val="single" w:sz="6" w:space="0" w:color="auto"/>
              <w:left w:val="single" w:sz="6" w:space="0" w:color="auto"/>
              <w:bottom w:val="single" w:sz="6" w:space="0" w:color="auto"/>
              <w:right w:val="single" w:sz="6" w:space="0" w:color="auto"/>
            </w:tcBorders>
            <w:vAlign w:val="center"/>
          </w:tcPr>
          <w:p w:rsidR="00FD2673" w:rsidRPr="005E43D6" w:rsidRDefault="0042507E">
            <w:pPr>
              <w:spacing w:line="360" w:lineRule="exact"/>
              <w:jc w:val="center"/>
              <w:rPr>
                <w:rFonts w:ascii="宋体" w:hAnsi="宋体"/>
                <w:b/>
                <w:sz w:val="28"/>
              </w:rPr>
            </w:pPr>
            <w:r w:rsidRPr="005E43D6">
              <w:rPr>
                <w:rFonts w:ascii="宋体" w:hAnsi="宋体"/>
                <w:b/>
                <w:sz w:val="28"/>
              </w:rPr>
              <w:t>绿化面积</w:t>
            </w:r>
          </w:p>
          <w:p w:rsidR="00FD2673" w:rsidRPr="005E43D6" w:rsidRDefault="0042507E">
            <w:pPr>
              <w:spacing w:line="360" w:lineRule="exact"/>
              <w:jc w:val="center"/>
              <w:rPr>
                <w:b/>
                <w:sz w:val="28"/>
              </w:rPr>
            </w:pPr>
            <w:r w:rsidRPr="005E43D6">
              <w:rPr>
                <w:rFonts w:ascii="宋体" w:hAnsi="宋体" w:hint="eastAsia"/>
                <w:b/>
                <w:sz w:val="28"/>
              </w:rPr>
              <w:t>(</w:t>
            </w:r>
            <w:r w:rsidRPr="005E43D6">
              <w:rPr>
                <w:rFonts w:ascii="宋体" w:hAnsi="宋体"/>
                <w:b/>
                <w:sz w:val="28"/>
              </w:rPr>
              <w:t>平方米</w:t>
            </w:r>
            <w:r w:rsidRPr="005E43D6">
              <w:rPr>
                <w:rFonts w:ascii="宋体" w:hAnsi="宋体" w:hint="eastAsia"/>
                <w:b/>
                <w:sz w:val="28"/>
              </w:rPr>
              <w:t>)</w:t>
            </w:r>
          </w:p>
        </w:tc>
        <w:tc>
          <w:tcPr>
            <w:tcW w:w="2623" w:type="dxa"/>
            <w:gridSpan w:val="2"/>
            <w:tcBorders>
              <w:top w:val="single" w:sz="6" w:space="0" w:color="auto"/>
              <w:left w:val="single" w:sz="6" w:space="0" w:color="auto"/>
              <w:bottom w:val="single" w:sz="6" w:space="0" w:color="auto"/>
              <w:right w:val="single" w:sz="8" w:space="0" w:color="auto"/>
            </w:tcBorders>
            <w:vAlign w:val="center"/>
          </w:tcPr>
          <w:p w:rsidR="00FD2673" w:rsidRPr="005E43D6" w:rsidRDefault="008D052B">
            <w:pPr>
              <w:spacing w:line="360" w:lineRule="exact"/>
              <w:jc w:val="center"/>
              <w:rPr>
                <w:sz w:val="24"/>
              </w:rPr>
            </w:pPr>
            <w:r w:rsidRPr="005E43D6">
              <w:rPr>
                <w:rFonts w:hint="eastAsia"/>
                <w:b/>
                <w:sz w:val="28"/>
              </w:rPr>
              <w:t>——</w:t>
            </w:r>
          </w:p>
        </w:tc>
      </w:tr>
      <w:tr w:rsidR="00FD2673" w:rsidRPr="005E43D6">
        <w:trPr>
          <w:trHeight w:val="721"/>
          <w:jc w:val="center"/>
        </w:trPr>
        <w:tc>
          <w:tcPr>
            <w:tcW w:w="1970" w:type="dxa"/>
            <w:tcBorders>
              <w:top w:val="single" w:sz="6" w:space="0" w:color="auto"/>
              <w:left w:val="single" w:sz="8" w:space="0" w:color="auto"/>
              <w:bottom w:val="single" w:sz="6" w:space="0" w:color="auto"/>
              <w:right w:val="single" w:sz="6" w:space="0" w:color="auto"/>
            </w:tcBorders>
            <w:vAlign w:val="center"/>
          </w:tcPr>
          <w:p w:rsidR="00FD2673" w:rsidRPr="005E43D6" w:rsidRDefault="0042507E">
            <w:pPr>
              <w:spacing w:line="360" w:lineRule="exact"/>
              <w:jc w:val="center"/>
              <w:rPr>
                <w:rFonts w:ascii="宋体" w:hAnsi="宋体"/>
                <w:b/>
                <w:sz w:val="28"/>
              </w:rPr>
            </w:pPr>
            <w:r w:rsidRPr="005E43D6">
              <w:rPr>
                <w:rFonts w:ascii="宋体" w:hAnsi="宋体"/>
                <w:b/>
                <w:sz w:val="28"/>
              </w:rPr>
              <w:t>总投资</w:t>
            </w:r>
          </w:p>
          <w:p w:rsidR="00FD2673" w:rsidRPr="005E43D6" w:rsidRDefault="0042507E">
            <w:pPr>
              <w:spacing w:line="360" w:lineRule="exact"/>
              <w:jc w:val="center"/>
              <w:rPr>
                <w:rFonts w:ascii="宋体" w:hAnsi="宋体"/>
                <w:b/>
                <w:sz w:val="28"/>
              </w:rPr>
            </w:pPr>
            <w:r w:rsidRPr="005E43D6">
              <w:rPr>
                <w:rFonts w:ascii="宋体" w:hAnsi="宋体" w:hint="eastAsia"/>
                <w:b/>
                <w:sz w:val="28"/>
              </w:rPr>
              <w:t>(</w:t>
            </w:r>
            <w:r w:rsidRPr="005E43D6">
              <w:rPr>
                <w:rFonts w:ascii="宋体" w:hAnsi="宋体"/>
                <w:b/>
                <w:sz w:val="28"/>
              </w:rPr>
              <w:t>万元</w:t>
            </w:r>
            <w:r w:rsidRPr="005E43D6">
              <w:rPr>
                <w:rFonts w:ascii="宋体" w:hAnsi="宋体" w:hint="eastAsia"/>
                <w:b/>
                <w:sz w:val="28"/>
              </w:rPr>
              <w:t>)</w:t>
            </w:r>
          </w:p>
        </w:tc>
        <w:tc>
          <w:tcPr>
            <w:tcW w:w="1318" w:type="dxa"/>
            <w:tcBorders>
              <w:top w:val="single" w:sz="6" w:space="0" w:color="auto"/>
              <w:left w:val="single" w:sz="6" w:space="0" w:color="auto"/>
              <w:bottom w:val="single" w:sz="6" w:space="0" w:color="auto"/>
              <w:right w:val="single" w:sz="6" w:space="0" w:color="auto"/>
            </w:tcBorders>
            <w:vAlign w:val="center"/>
          </w:tcPr>
          <w:p w:rsidR="00FD2673" w:rsidRPr="005E43D6" w:rsidRDefault="008D052B">
            <w:pPr>
              <w:spacing w:line="360" w:lineRule="exact"/>
              <w:jc w:val="center"/>
              <w:rPr>
                <w:sz w:val="24"/>
              </w:rPr>
            </w:pPr>
            <w:r w:rsidRPr="005E43D6">
              <w:rPr>
                <w:rFonts w:hint="eastAsia"/>
                <w:sz w:val="24"/>
              </w:rPr>
              <w:t>1730</w:t>
            </w:r>
          </w:p>
        </w:tc>
        <w:tc>
          <w:tcPr>
            <w:tcW w:w="1599" w:type="dxa"/>
            <w:gridSpan w:val="2"/>
            <w:tcBorders>
              <w:top w:val="single" w:sz="6" w:space="0" w:color="auto"/>
              <w:left w:val="single" w:sz="6" w:space="0" w:color="auto"/>
              <w:bottom w:val="single" w:sz="6" w:space="0" w:color="auto"/>
              <w:right w:val="single" w:sz="6" w:space="0" w:color="auto"/>
            </w:tcBorders>
            <w:vAlign w:val="center"/>
          </w:tcPr>
          <w:p w:rsidR="00FD2673" w:rsidRPr="005E43D6" w:rsidRDefault="0042507E">
            <w:pPr>
              <w:spacing w:line="360" w:lineRule="exact"/>
              <w:ind w:left="-108" w:right="-85"/>
              <w:jc w:val="center"/>
              <w:rPr>
                <w:b/>
                <w:spacing w:val="-6"/>
                <w:sz w:val="28"/>
              </w:rPr>
            </w:pPr>
            <w:r w:rsidRPr="005E43D6">
              <w:rPr>
                <w:rFonts w:hint="eastAsia"/>
                <w:b/>
                <w:spacing w:val="-6"/>
                <w:sz w:val="28"/>
              </w:rPr>
              <w:t>其中：</w:t>
            </w:r>
            <w:r w:rsidRPr="005E43D6">
              <w:rPr>
                <w:b/>
                <w:spacing w:val="-6"/>
                <w:sz w:val="28"/>
              </w:rPr>
              <w:t>环保</w:t>
            </w:r>
          </w:p>
          <w:p w:rsidR="00FD2673" w:rsidRPr="005E43D6" w:rsidRDefault="0042507E">
            <w:pPr>
              <w:spacing w:line="360" w:lineRule="exact"/>
              <w:ind w:left="-108" w:right="-85"/>
              <w:jc w:val="center"/>
              <w:rPr>
                <w:b/>
                <w:spacing w:val="-6"/>
                <w:sz w:val="28"/>
              </w:rPr>
            </w:pPr>
            <w:r w:rsidRPr="005E43D6">
              <w:rPr>
                <w:b/>
                <w:spacing w:val="-6"/>
                <w:sz w:val="28"/>
              </w:rPr>
              <w:t>投资</w:t>
            </w:r>
            <w:r w:rsidRPr="005E43D6">
              <w:rPr>
                <w:rFonts w:ascii="宋体" w:hAnsi="宋体" w:hint="eastAsia"/>
                <w:b/>
                <w:sz w:val="28"/>
              </w:rPr>
              <w:t>(</w:t>
            </w:r>
            <w:r w:rsidRPr="005E43D6">
              <w:rPr>
                <w:rFonts w:ascii="宋体" w:hAnsi="宋体"/>
                <w:b/>
                <w:sz w:val="28"/>
              </w:rPr>
              <w:t>万元</w:t>
            </w:r>
            <w:r w:rsidRPr="005E43D6">
              <w:rPr>
                <w:rFonts w:ascii="宋体" w:hAnsi="宋体" w:hint="eastAsia"/>
                <w:b/>
                <w:sz w:val="28"/>
              </w:rPr>
              <w:t>)</w:t>
            </w:r>
          </w:p>
        </w:tc>
        <w:tc>
          <w:tcPr>
            <w:tcW w:w="1544" w:type="dxa"/>
            <w:tcBorders>
              <w:top w:val="single" w:sz="6" w:space="0" w:color="auto"/>
              <w:left w:val="single" w:sz="6" w:space="0" w:color="auto"/>
              <w:bottom w:val="single" w:sz="6" w:space="0" w:color="auto"/>
              <w:right w:val="single" w:sz="4" w:space="0" w:color="auto"/>
            </w:tcBorders>
            <w:vAlign w:val="center"/>
          </w:tcPr>
          <w:p w:rsidR="00FD2673" w:rsidRPr="005E43D6" w:rsidRDefault="008D052B">
            <w:pPr>
              <w:spacing w:line="360" w:lineRule="exact"/>
              <w:jc w:val="center"/>
              <w:rPr>
                <w:sz w:val="24"/>
              </w:rPr>
            </w:pPr>
            <w:r w:rsidRPr="005E43D6">
              <w:rPr>
                <w:rFonts w:hint="eastAsia"/>
                <w:sz w:val="24"/>
              </w:rPr>
              <w:t>100</w:t>
            </w:r>
          </w:p>
        </w:tc>
        <w:tc>
          <w:tcPr>
            <w:tcW w:w="1506" w:type="dxa"/>
            <w:tcBorders>
              <w:top w:val="single" w:sz="6" w:space="0" w:color="auto"/>
              <w:left w:val="single" w:sz="4" w:space="0" w:color="auto"/>
              <w:bottom w:val="single" w:sz="6" w:space="0" w:color="auto"/>
              <w:right w:val="single" w:sz="6" w:space="0" w:color="auto"/>
            </w:tcBorders>
            <w:vAlign w:val="center"/>
          </w:tcPr>
          <w:p w:rsidR="00FD2673" w:rsidRPr="005E43D6" w:rsidRDefault="0042507E">
            <w:pPr>
              <w:spacing w:line="360" w:lineRule="exact"/>
              <w:ind w:leftChars="-60" w:left="-126" w:rightChars="-61" w:right="-128"/>
              <w:jc w:val="center"/>
              <w:rPr>
                <w:b/>
                <w:sz w:val="28"/>
              </w:rPr>
            </w:pPr>
            <w:r w:rsidRPr="005E43D6">
              <w:rPr>
                <w:b/>
                <w:sz w:val="28"/>
              </w:rPr>
              <w:t>环保投资占</w:t>
            </w:r>
          </w:p>
          <w:p w:rsidR="00FD2673" w:rsidRPr="005E43D6" w:rsidRDefault="0042507E">
            <w:pPr>
              <w:spacing w:line="360" w:lineRule="exact"/>
              <w:ind w:leftChars="-60" w:left="-126" w:rightChars="-61" w:right="-128"/>
              <w:jc w:val="center"/>
              <w:rPr>
                <w:b/>
                <w:sz w:val="28"/>
              </w:rPr>
            </w:pPr>
            <w:r w:rsidRPr="005E43D6">
              <w:rPr>
                <w:b/>
                <w:sz w:val="28"/>
              </w:rPr>
              <w:t>总投资比例</w:t>
            </w:r>
          </w:p>
        </w:tc>
        <w:tc>
          <w:tcPr>
            <w:tcW w:w="1117" w:type="dxa"/>
            <w:tcBorders>
              <w:top w:val="single" w:sz="6" w:space="0" w:color="auto"/>
              <w:left w:val="single" w:sz="6" w:space="0" w:color="auto"/>
              <w:bottom w:val="single" w:sz="6" w:space="0" w:color="auto"/>
              <w:right w:val="single" w:sz="8" w:space="0" w:color="auto"/>
            </w:tcBorders>
            <w:vAlign w:val="center"/>
          </w:tcPr>
          <w:p w:rsidR="00FD2673" w:rsidRPr="005E43D6" w:rsidRDefault="008D052B">
            <w:pPr>
              <w:spacing w:line="360" w:lineRule="exact"/>
              <w:jc w:val="center"/>
              <w:rPr>
                <w:sz w:val="24"/>
              </w:rPr>
            </w:pPr>
            <w:r w:rsidRPr="005E43D6">
              <w:rPr>
                <w:rFonts w:hint="eastAsia"/>
                <w:sz w:val="24"/>
              </w:rPr>
              <w:t>5.</w:t>
            </w:r>
            <w:r w:rsidR="00C625A3" w:rsidRPr="005E43D6">
              <w:rPr>
                <w:rFonts w:hint="eastAsia"/>
                <w:sz w:val="24"/>
              </w:rPr>
              <w:t>7</w:t>
            </w:r>
            <w:r w:rsidRPr="005E43D6">
              <w:rPr>
                <w:rFonts w:hint="eastAsia"/>
                <w:sz w:val="24"/>
              </w:rPr>
              <w:t>8</w:t>
            </w:r>
            <w:r w:rsidR="0042507E" w:rsidRPr="005E43D6">
              <w:rPr>
                <w:rFonts w:hint="eastAsia"/>
                <w:sz w:val="24"/>
              </w:rPr>
              <w:t>%</w:t>
            </w:r>
          </w:p>
        </w:tc>
      </w:tr>
      <w:tr w:rsidR="00FD2673" w:rsidRPr="005E43D6">
        <w:trPr>
          <w:trHeight w:val="721"/>
          <w:jc w:val="center"/>
        </w:trPr>
        <w:tc>
          <w:tcPr>
            <w:tcW w:w="1970" w:type="dxa"/>
            <w:tcBorders>
              <w:top w:val="single" w:sz="6" w:space="0" w:color="auto"/>
              <w:left w:val="single" w:sz="8" w:space="0" w:color="auto"/>
              <w:bottom w:val="single" w:sz="6" w:space="0" w:color="auto"/>
              <w:right w:val="single" w:sz="6" w:space="0" w:color="auto"/>
            </w:tcBorders>
            <w:vAlign w:val="center"/>
          </w:tcPr>
          <w:p w:rsidR="00FD2673" w:rsidRPr="005E43D6" w:rsidRDefault="0042507E">
            <w:pPr>
              <w:spacing w:line="360" w:lineRule="exact"/>
              <w:jc w:val="center"/>
              <w:rPr>
                <w:rFonts w:ascii="宋体" w:hAnsi="宋体"/>
                <w:b/>
                <w:sz w:val="28"/>
              </w:rPr>
            </w:pPr>
            <w:r w:rsidRPr="005E43D6">
              <w:rPr>
                <w:rFonts w:ascii="宋体" w:hAnsi="宋体"/>
                <w:b/>
                <w:sz w:val="28"/>
              </w:rPr>
              <w:t>评价经费</w:t>
            </w:r>
          </w:p>
          <w:p w:rsidR="00FD2673" w:rsidRPr="005E43D6" w:rsidRDefault="0042507E">
            <w:pPr>
              <w:spacing w:line="360" w:lineRule="exact"/>
              <w:jc w:val="center"/>
              <w:rPr>
                <w:rFonts w:ascii="宋体" w:hAnsi="宋体"/>
                <w:b/>
                <w:sz w:val="28"/>
              </w:rPr>
            </w:pPr>
            <w:r w:rsidRPr="005E43D6">
              <w:rPr>
                <w:rFonts w:ascii="宋体" w:hAnsi="宋体" w:hint="eastAsia"/>
                <w:b/>
                <w:sz w:val="28"/>
              </w:rPr>
              <w:t>(</w:t>
            </w:r>
            <w:r w:rsidRPr="005E43D6">
              <w:rPr>
                <w:rFonts w:ascii="宋体" w:hAnsi="宋体"/>
                <w:b/>
                <w:sz w:val="28"/>
              </w:rPr>
              <w:t>万元</w:t>
            </w:r>
            <w:r w:rsidRPr="005E43D6">
              <w:rPr>
                <w:rFonts w:ascii="宋体" w:hAnsi="宋体" w:hint="eastAsia"/>
                <w:b/>
                <w:sz w:val="28"/>
              </w:rPr>
              <w:t>)</w:t>
            </w:r>
          </w:p>
        </w:tc>
        <w:tc>
          <w:tcPr>
            <w:tcW w:w="2917" w:type="dxa"/>
            <w:gridSpan w:val="3"/>
            <w:tcBorders>
              <w:top w:val="single" w:sz="6" w:space="0" w:color="auto"/>
              <w:left w:val="single" w:sz="6" w:space="0" w:color="auto"/>
              <w:bottom w:val="single" w:sz="6" w:space="0" w:color="auto"/>
              <w:right w:val="single" w:sz="6" w:space="0" w:color="auto"/>
            </w:tcBorders>
            <w:vAlign w:val="center"/>
          </w:tcPr>
          <w:p w:rsidR="00FD2673" w:rsidRPr="005E43D6" w:rsidRDefault="0042507E">
            <w:pPr>
              <w:spacing w:line="360" w:lineRule="exact"/>
              <w:jc w:val="center"/>
              <w:rPr>
                <w:b/>
                <w:sz w:val="28"/>
              </w:rPr>
            </w:pPr>
            <w:r w:rsidRPr="005E43D6">
              <w:rPr>
                <w:rFonts w:hint="eastAsia"/>
                <w:b/>
                <w:sz w:val="28"/>
              </w:rPr>
              <w:t>——</w:t>
            </w:r>
          </w:p>
        </w:tc>
        <w:tc>
          <w:tcPr>
            <w:tcW w:w="1544" w:type="dxa"/>
            <w:tcBorders>
              <w:top w:val="single" w:sz="6" w:space="0" w:color="auto"/>
              <w:left w:val="single" w:sz="6" w:space="0" w:color="auto"/>
              <w:bottom w:val="single" w:sz="6" w:space="0" w:color="auto"/>
              <w:right w:val="single" w:sz="4" w:space="0" w:color="auto"/>
            </w:tcBorders>
            <w:vAlign w:val="center"/>
          </w:tcPr>
          <w:p w:rsidR="00FD2673" w:rsidRPr="005E43D6" w:rsidRDefault="0042507E">
            <w:pPr>
              <w:spacing w:line="360" w:lineRule="exact"/>
              <w:jc w:val="center"/>
              <w:rPr>
                <w:b/>
                <w:sz w:val="28"/>
              </w:rPr>
            </w:pPr>
            <w:r w:rsidRPr="005E43D6">
              <w:rPr>
                <w:b/>
                <w:sz w:val="28"/>
              </w:rPr>
              <w:t>预期</w:t>
            </w:r>
          </w:p>
          <w:p w:rsidR="00FD2673" w:rsidRPr="005E43D6" w:rsidRDefault="0042507E">
            <w:pPr>
              <w:spacing w:line="360" w:lineRule="exact"/>
              <w:jc w:val="center"/>
              <w:rPr>
                <w:sz w:val="24"/>
                <w:szCs w:val="24"/>
              </w:rPr>
            </w:pPr>
            <w:r w:rsidRPr="005E43D6">
              <w:rPr>
                <w:b/>
                <w:sz w:val="28"/>
              </w:rPr>
              <w:t>投产日期</w:t>
            </w:r>
          </w:p>
        </w:tc>
        <w:tc>
          <w:tcPr>
            <w:tcW w:w="2623" w:type="dxa"/>
            <w:gridSpan w:val="2"/>
            <w:tcBorders>
              <w:top w:val="single" w:sz="6" w:space="0" w:color="auto"/>
              <w:left w:val="single" w:sz="4" w:space="0" w:color="auto"/>
              <w:bottom w:val="single" w:sz="6" w:space="0" w:color="auto"/>
              <w:right w:val="single" w:sz="8" w:space="0" w:color="auto"/>
            </w:tcBorders>
            <w:vAlign w:val="center"/>
          </w:tcPr>
          <w:p w:rsidR="00FD2673" w:rsidRPr="005E43D6" w:rsidRDefault="0042507E" w:rsidP="001851B7">
            <w:pPr>
              <w:spacing w:line="360" w:lineRule="exact"/>
              <w:jc w:val="center"/>
              <w:rPr>
                <w:sz w:val="24"/>
                <w:szCs w:val="24"/>
              </w:rPr>
            </w:pPr>
            <w:r w:rsidRPr="005E43D6">
              <w:rPr>
                <w:rFonts w:hint="eastAsia"/>
                <w:sz w:val="24"/>
                <w:szCs w:val="24"/>
              </w:rPr>
              <w:t>201</w:t>
            </w:r>
            <w:r w:rsidR="00C109AC" w:rsidRPr="005E43D6">
              <w:rPr>
                <w:rFonts w:hint="eastAsia"/>
                <w:sz w:val="24"/>
                <w:szCs w:val="24"/>
              </w:rPr>
              <w:t>9</w:t>
            </w:r>
            <w:r w:rsidRPr="005E43D6">
              <w:rPr>
                <w:rFonts w:hint="eastAsia"/>
                <w:sz w:val="24"/>
                <w:szCs w:val="24"/>
              </w:rPr>
              <w:t>年</w:t>
            </w:r>
            <w:r w:rsidR="001851B7" w:rsidRPr="005E43D6">
              <w:rPr>
                <w:rFonts w:hint="eastAsia"/>
                <w:sz w:val="24"/>
                <w:szCs w:val="24"/>
              </w:rPr>
              <w:t>12</w:t>
            </w:r>
            <w:r w:rsidRPr="005E43D6">
              <w:rPr>
                <w:rFonts w:hint="eastAsia"/>
                <w:sz w:val="24"/>
                <w:szCs w:val="24"/>
              </w:rPr>
              <w:t>月</w:t>
            </w:r>
          </w:p>
        </w:tc>
      </w:tr>
      <w:tr w:rsidR="00FD2673" w:rsidRPr="005E43D6">
        <w:trPr>
          <w:trHeight w:val="90"/>
          <w:jc w:val="center"/>
        </w:trPr>
        <w:tc>
          <w:tcPr>
            <w:tcW w:w="9054" w:type="dxa"/>
            <w:gridSpan w:val="7"/>
            <w:tcBorders>
              <w:top w:val="single" w:sz="6" w:space="0" w:color="auto"/>
              <w:left w:val="single" w:sz="4" w:space="0" w:color="auto"/>
              <w:bottom w:val="single" w:sz="6" w:space="0" w:color="auto"/>
              <w:right w:val="single" w:sz="4" w:space="0" w:color="auto"/>
            </w:tcBorders>
          </w:tcPr>
          <w:p w:rsidR="00FD2673" w:rsidRPr="005E43D6" w:rsidRDefault="0042507E">
            <w:pPr>
              <w:spacing w:line="500" w:lineRule="exact"/>
              <w:rPr>
                <w:b/>
                <w:sz w:val="28"/>
              </w:rPr>
            </w:pPr>
            <w:r w:rsidRPr="005E43D6">
              <w:rPr>
                <w:rFonts w:hint="eastAsia"/>
                <w:b/>
                <w:sz w:val="28"/>
              </w:rPr>
              <w:t>项目建设</w:t>
            </w:r>
            <w:r w:rsidRPr="005E43D6">
              <w:rPr>
                <w:b/>
                <w:sz w:val="28"/>
              </w:rPr>
              <w:t>背景</w:t>
            </w:r>
            <w:r w:rsidRPr="005E43D6">
              <w:rPr>
                <w:b/>
                <w:sz w:val="28"/>
              </w:rPr>
              <w:t>:</w:t>
            </w:r>
          </w:p>
          <w:p w:rsidR="0079343F" w:rsidRPr="005E43D6" w:rsidRDefault="008370DB" w:rsidP="0079343F">
            <w:pPr>
              <w:spacing w:line="500" w:lineRule="exact"/>
              <w:ind w:firstLineChars="200" w:firstLine="480"/>
              <w:rPr>
                <w:rFonts w:ascii="宋体" w:hAnsi="宋体" w:cs="宋体"/>
                <w:sz w:val="24"/>
                <w:szCs w:val="24"/>
                <w:lang w:val="en-GB"/>
              </w:rPr>
            </w:pPr>
            <w:r w:rsidRPr="005E43D6">
              <w:rPr>
                <w:rFonts w:ascii="宋体" w:hAnsi="宋体" w:cs="宋体" w:hint="eastAsia"/>
                <w:sz w:val="24"/>
                <w:szCs w:val="24"/>
                <w:lang w:val="en-GB"/>
              </w:rPr>
              <w:t>商砼</w:t>
            </w:r>
            <w:r w:rsidR="0042507E" w:rsidRPr="005E43D6">
              <w:rPr>
                <w:rFonts w:ascii="宋体" w:hAnsi="宋体" w:cs="宋体" w:hint="eastAsia"/>
                <w:sz w:val="24"/>
                <w:szCs w:val="24"/>
                <w:lang w:val="en-GB"/>
              </w:rPr>
              <w:t>搅拌站集中提供生产建设用混凝土</w:t>
            </w:r>
            <w:r w:rsidRPr="005E43D6">
              <w:rPr>
                <w:rFonts w:ascii="宋体" w:hAnsi="宋体" w:cs="宋体" w:hint="eastAsia"/>
                <w:sz w:val="24"/>
                <w:szCs w:val="24"/>
                <w:lang w:val="en-GB"/>
              </w:rPr>
              <w:t>和砂浆</w:t>
            </w:r>
            <w:r w:rsidR="0042507E" w:rsidRPr="005E43D6">
              <w:rPr>
                <w:rFonts w:ascii="宋体" w:hAnsi="宋体" w:cs="宋体" w:hint="eastAsia"/>
                <w:sz w:val="24"/>
                <w:szCs w:val="24"/>
                <w:lang w:val="en-GB"/>
              </w:rPr>
              <w:t>，可以将分散在城市各建筑工地的现场搅拌站取消，消除各建筑工地在</w:t>
            </w:r>
            <w:r w:rsidRPr="005E43D6">
              <w:rPr>
                <w:rFonts w:ascii="宋体" w:hAnsi="宋体" w:cs="宋体" w:hint="eastAsia"/>
                <w:sz w:val="24"/>
                <w:szCs w:val="24"/>
                <w:lang w:val="en-GB"/>
              </w:rPr>
              <w:t>商砼</w:t>
            </w:r>
            <w:r w:rsidR="0042507E" w:rsidRPr="005E43D6">
              <w:rPr>
                <w:rFonts w:ascii="宋体" w:hAnsi="宋体" w:cs="宋体" w:hint="eastAsia"/>
                <w:sz w:val="24"/>
                <w:szCs w:val="24"/>
                <w:lang w:val="en-GB"/>
              </w:rPr>
              <w:t>搅拌时产生的粉尘和噪声污染。推广发展</w:t>
            </w:r>
            <w:r w:rsidR="00EB0648" w:rsidRPr="005E43D6">
              <w:rPr>
                <w:rFonts w:ascii="宋体" w:hAnsi="宋体" w:cs="宋体" w:hint="eastAsia"/>
                <w:sz w:val="24"/>
                <w:szCs w:val="24"/>
                <w:lang w:val="en-GB"/>
              </w:rPr>
              <w:t>集中式</w:t>
            </w:r>
            <w:r w:rsidRPr="005E43D6">
              <w:rPr>
                <w:rFonts w:ascii="宋体" w:hAnsi="宋体" w:cs="宋体" w:hint="eastAsia"/>
                <w:sz w:val="24"/>
                <w:szCs w:val="24"/>
                <w:lang w:val="en-GB"/>
              </w:rPr>
              <w:t>商砼</w:t>
            </w:r>
            <w:r w:rsidR="0087519A" w:rsidRPr="005E43D6">
              <w:rPr>
                <w:rFonts w:ascii="宋体" w:hAnsi="宋体" w:cs="宋体" w:hint="eastAsia"/>
                <w:sz w:val="24"/>
                <w:szCs w:val="24"/>
                <w:lang w:val="en-GB"/>
              </w:rPr>
              <w:t>搅拌站建设</w:t>
            </w:r>
            <w:r w:rsidR="0042507E" w:rsidRPr="005E43D6">
              <w:rPr>
                <w:rFonts w:ascii="宋体" w:hAnsi="宋体" w:cs="宋体" w:hint="eastAsia"/>
                <w:sz w:val="24"/>
                <w:szCs w:val="24"/>
                <w:lang w:val="en-GB"/>
              </w:rPr>
              <w:t>是净化城市环境的一项重要措施，具有显著的环境效益和社会效益。</w:t>
            </w:r>
          </w:p>
          <w:p w:rsidR="00FD2673" w:rsidRPr="005E43D6" w:rsidRDefault="0079343F" w:rsidP="0079343F">
            <w:pPr>
              <w:spacing w:line="500" w:lineRule="exact"/>
              <w:ind w:firstLineChars="200" w:firstLine="480"/>
              <w:rPr>
                <w:sz w:val="24"/>
              </w:rPr>
            </w:pPr>
            <w:r w:rsidRPr="005E43D6">
              <w:rPr>
                <w:rFonts w:hAnsi="宋体" w:hint="eastAsia"/>
                <w:sz w:val="24"/>
                <w:lang w:val="en-GB"/>
              </w:rPr>
              <w:t>近几年，</w:t>
            </w:r>
            <w:r w:rsidR="0042507E" w:rsidRPr="005E43D6">
              <w:rPr>
                <w:rFonts w:hAnsi="宋体" w:hint="eastAsia"/>
                <w:sz w:val="24"/>
              </w:rPr>
              <w:t>魏</w:t>
            </w:r>
            <w:r w:rsidR="0042507E" w:rsidRPr="005E43D6">
              <w:rPr>
                <w:rFonts w:hAnsi="宋体" w:hint="eastAsia"/>
                <w:sz w:val="24"/>
                <w:lang w:val="en-GB"/>
              </w:rPr>
              <w:t>县经济发展迅速，城市建设及周围道路、桥梁建设不断加快，</w:t>
            </w:r>
            <w:r w:rsidR="008370DB" w:rsidRPr="005E43D6">
              <w:rPr>
                <w:rFonts w:ascii="宋体" w:hAnsi="宋体" w:cs="宋体" w:hint="eastAsia"/>
                <w:sz w:val="24"/>
                <w:szCs w:val="24"/>
                <w:lang w:val="en-GB"/>
              </w:rPr>
              <w:t>混凝土和砂浆</w:t>
            </w:r>
            <w:r w:rsidR="0042507E" w:rsidRPr="005E43D6">
              <w:rPr>
                <w:rFonts w:hAnsi="宋体" w:hint="eastAsia"/>
                <w:sz w:val="24"/>
                <w:lang w:val="en-GB"/>
              </w:rPr>
              <w:t>的需求量不断增大，商品混凝土的市场前景非常广阔。</w:t>
            </w:r>
            <w:r w:rsidR="0042507E" w:rsidRPr="005E43D6">
              <w:rPr>
                <w:rFonts w:hAnsi="宋体" w:hint="eastAsia"/>
                <w:sz w:val="24"/>
              </w:rPr>
              <w:t>因此，</w:t>
            </w:r>
            <w:r w:rsidR="00BF5E16" w:rsidRPr="005E43D6">
              <w:rPr>
                <w:rFonts w:hint="eastAsia"/>
                <w:sz w:val="24"/>
                <w:szCs w:val="24"/>
              </w:rPr>
              <w:t>魏县惠康商砼有限公司</w:t>
            </w:r>
            <w:r w:rsidR="0042507E" w:rsidRPr="005E43D6">
              <w:rPr>
                <w:rFonts w:hint="eastAsia"/>
                <w:sz w:val="24"/>
                <w:szCs w:val="24"/>
              </w:rPr>
              <w:t>拟投资</w:t>
            </w:r>
            <w:r w:rsidRPr="005E43D6">
              <w:rPr>
                <w:rFonts w:hint="eastAsia"/>
                <w:sz w:val="24"/>
                <w:szCs w:val="24"/>
              </w:rPr>
              <w:t>173</w:t>
            </w:r>
            <w:r w:rsidR="0042507E" w:rsidRPr="005E43D6">
              <w:rPr>
                <w:rFonts w:hint="eastAsia"/>
                <w:sz w:val="24"/>
                <w:szCs w:val="24"/>
              </w:rPr>
              <w:t>0</w:t>
            </w:r>
            <w:r w:rsidR="0042507E" w:rsidRPr="005E43D6">
              <w:rPr>
                <w:rFonts w:hint="eastAsia"/>
                <w:sz w:val="24"/>
                <w:szCs w:val="24"/>
              </w:rPr>
              <w:t>万元，在</w:t>
            </w:r>
            <w:r w:rsidR="0042507E" w:rsidRPr="005E43D6">
              <w:rPr>
                <w:rFonts w:hint="eastAsia"/>
                <w:sz w:val="24"/>
              </w:rPr>
              <w:t>邯郸市魏县野胡拐乡西红庙村</w:t>
            </w:r>
            <w:r w:rsidR="00876784" w:rsidRPr="005E43D6">
              <w:rPr>
                <w:rFonts w:hint="eastAsia"/>
                <w:sz w:val="24"/>
              </w:rPr>
              <w:t>定况线路北</w:t>
            </w:r>
            <w:r w:rsidR="0042507E" w:rsidRPr="005E43D6">
              <w:rPr>
                <w:rFonts w:hint="eastAsia"/>
                <w:sz w:val="24"/>
              </w:rPr>
              <w:t>建设</w:t>
            </w:r>
            <w:r w:rsidR="00BF5E16" w:rsidRPr="005E43D6">
              <w:rPr>
                <w:rFonts w:hint="eastAsia"/>
                <w:sz w:val="24"/>
              </w:rPr>
              <w:t>湿拌砂浆生产线项目</w:t>
            </w:r>
            <w:r w:rsidR="0042507E" w:rsidRPr="005E43D6">
              <w:rPr>
                <w:rFonts w:hint="eastAsia"/>
                <w:sz w:val="24"/>
              </w:rPr>
              <w:t>。</w:t>
            </w:r>
          </w:p>
          <w:p w:rsidR="00FD2673" w:rsidRPr="005E43D6" w:rsidRDefault="0042507E">
            <w:pPr>
              <w:spacing w:line="480" w:lineRule="exact"/>
              <w:ind w:firstLineChars="200" w:firstLine="480"/>
            </w:pPr>
            <w:r w:rsidRPr="005E43D6">
              <w:rPr>
                <w:rFonts w:hint="eastAsia"/>
                <w:sz w:val="24"/>
                <w:szCs w:val="28"/>
              </w:rPr>
              <w:t>根据</w:t>
            </w:r>
            <w:r w:rsidR="0079343F" w:rsidRPr="005E43D6">
              <w:rPr>
                <w:sz w:val="24"/>
              </w:rPr>
              <w:t>《产业结构调整指导目录</w:t>
            </w:r>
            <w:r w:rsidR="0079343F" w:rsidRPr="005E43D6">
              <w:rPr>
                <w:rFonts w:ascii="宋体" w:hAnsi="宋体"/>
                <w:snapToGrid w:val="0"/>
                <w:kern w:val="0"/>
                <w:sz w:val="24"/>
              </w:rPr>
              <w:t>(</w:t>
            </w:r>
            <w:r w:rsidR="0079343F" w:rsidRPr="005E43D6">
              <w:rPr>
                <w:sz w:val="24"/>
              </w:rPr>
              <w:t>2011</w:t>
            </w:r>
            <w:r w:rsidR="0079343F" w:rsidRPr="005E43D6">
              <w:rPr>
                <w:rFonts w:ascii="宋体" w:hAnsi="宋体"/>
                <w:sz w:val="24"/>
              </w:rPr>
              <w:t>年</w:t>
            </w:r>
            <w:r w:rsidR="0079343F" w:rsidRPr="005E43D6">
              <w:rPr>
                <w:rFonts w:ascii="宋体" w:hAnsi="宋体"/>
                <w:snapToGrid w:val="0"/>
                <w:kern w:val="0"/>
                <w:sz w:val="24"/>
              </w:rPr>
              <w:t>)</w:t>
            </w:r>
            <w:r w:rsidR="0079343F" w:rsidRPr="005E43D6">
              <w:rPr>
                <w:sz w:val="24"/>
              </w:rPr>
              <w:t>》</w:t>
            </w:r>
            <w:r w:rsidR="0079343F" w:rsidRPr="005E43D6">
              <w:rPr>
                <w:rFonts w:ascii="宋体" w:hAnsi="宋体"/>
                <w:snapToGrid w:val="0"/>
                <w:kern w:val="0"/>
                <w:sz w:val="24"/>
              </w:rPr>
              <w:t>(</w:t>
            </w:r>
            <w:r w:rsidR="0079343F" w:rsidRPr="005E43D6">
              <w:rPr>
                <w:snapToGrid w:val="0"/>
                <w:kern w:val="0"/>
                <w:sz w:val="24"/>
              </w:rPr>
              <w:t>2013</w:t>
            </w:r>
            <w:r w:rsidR="0079343F" w:rsidRPr="005E43D6">
              <w:rPr>
                <w:rFonts w:hint="eastAsia"/>
                <w:snapToGrid w:val="0"/>
                <w:kern w:val="0"/>
                <w:sz w:val="24"/>
              </w:rPr>
              <w:t>年</w:t>
            </w:r>
            <w:r w:rsidR="0079343F" w:rsidRPr="005E43D6">
              <w:rPr>
                <w:rFonts w:ascii="宋体" w:hAnsi="宋体"/>
                <w:sz w:val="24"/>
              </w:rPr>
              <w:t>修正</w:t>
            </w:r>
            <w:r w:rsidR="0079343F" w:rsidRPr="005E43D6">
              <w:rPr>
                <w:rFonts w:ascii="宋体" w:hAnsi="宋体"/>
                <w:snapToGrid w:val="0"/>
                <w:kern w:val="0"/>
                <w:sz w:val="24"/>
              </w:rPr>
              <w:t>)</w:t>
            </w:r>
            <w:r w:rsidRPr="005E43D6">
              <w:rPr>
                <w:rFonts w:ascii="宋体" w:hAnsi="宋体" w:cs="宋体" w:hint="eastAsia"/>
                <w:sz w:val="24"/>
              </w:rPr>
              <w:t>(</w:t>
            </w:r>
            <w:r w:rsidRPr="005E43D6">
              <w:rPr>
                <w:sz w:val="24"/>
                <w:szCs w:val="28"/>
              </w:rPr>
              <w:t>中华人民共和国国家发展和改革委员会令第</w:t>
            </w:r>
            <w:r w:rsidRPr="005E43D6">
              <w:rPr>
                <w:sz w:val="24"/>
                <w:szCs w:val="28"/>
              </w:rPr>
              <w:t>2</w:t>
            </w:r>
            <w:r w:rsidRPr="005E43D6">
              <w:rPr>
                <w:rFonts w:hint="eastAsia"/>
                <w:sz w:val="24"/>
                <w:szCs w:val="28"/>
              </w:rPr>
              <w:t>1</w:t>
            </w:r>
            <w:r w:rsidRPr="005E43D6">
              <w:rPr>
                <w:sz w:val="24"/>
                <w:szCs w:val="28"/>
              </w:rPr>
              <w:t>号</w:t>
            </w:r>
            <w:r w:rsidRPr="005E43D6">
              <w:rPr>
                <w:rFonts w:ascii="宋体" w:hAnsi="宋体" w:cs="宋体" w:hint="eastAsia"/>
                <w:sz w:val="24"/>
              </w:rPr>
              <w:t>)</w:t>
            </w:r>
            <w:r w:rsidRPr="005E43D6">
              <w:rPr>
                <w:rFonts w:hint="eastAsia"/>
                <w:sz w:val="24"/>
                <w:szCs w:val="28"/>
              </w:rPr>
              <w:t>，本项目不属于</w:t>
            </w:r>
            <w:r w:rsidRPr="005E43D6">
              <w:rPr>
                <w:rFonts w:hint="eastAsia"/>
                <w:sz w:val="24"/>
              </w:rPr>
              <w:t>限制类和淘汰类项目</w:t>
            </w:r>
            <w:r w:rsidR="00E04D78" w:rsidRPr="005E43D6">
              <w:rPr>
                <w:rFonts w:hint="eastAsia"/>
                <w:sz w:val="24"/>
              </w:rPr>
              <w:t>；不属于《河北省禁止投资的产业目录》中禁止投资类项目</w:t>
            </w:r>
            <w:r w:rsidR="00C625A3" w:rsidRPr="005E43D6">
              <w:rPr>
                <w:rFonts w:hint="eastAsia"/>
                <w:sz w:val="24"/>
              </w:rPr>
              <w:t>；</w:t>
            </w:r>
            <w:r w:rsidRPr="005E43D6">
              <w:rPr>
                <w:rFonts w:hint="eastAsia"/>
                <w:sz w:val="24"/>
              </w:rPr>
              <w:t>不属于</w:t>
            </w:r>
            <w:r w:rsidRPr="005E43D6">
              <w:rPr>
                <w:sz w:val="24"/>
              </w:rPr>
              <w:t>河北省人民政府文件冀政</w:t>
            </w:r>
            <w:r w:rsidRPr="005E43D6">
              <w:rPr>
                <w:rFonts w:ascii="宋体" w:hAnsi="宋体"/>
                <w:sz w:val="24"/>
              </w:rPr>
              <w:t>[</w:t>
            </w:r>
            <w:r w:rsidRPr="005E43D6">
              <w:rPr>
                <w:sz w:val="24"/>
              </w:rPr>
              <w:t>20</w:t>
            </w:r>
            <w:r w:rsidRPr="005E43D6">
              <w:rPr>
                <w:rFonts w:hint="eastAsia"/>
                <w:sz w:val="24"/>
              </w:rPr>
              <w:t>15</w:t>
            </w:r>
            <w:r w:rsidRPr="005E43D6">
              <w:rPr>
                <w:rFonts w:ascii="宋体" w:hAnsi="宋体"/>
                <w:sz w:val="24"/>
              </w:rPr>
              <w:t>]</w:t>
            </w:r>
            <w:r w:rsidRPr="005E43D6">
              <w:rPr>
                <w:rFonts w:hint="eastAsia"/>
                <w:sz w:val="24"/>
              </w:rPr>
              <w:t>7</w:t>
            </w:r>
            <w:r w:rsidRPr="005E43D6">
              <w:rPr>
                <w:sz w:val="24"/>
              </w:rPr>
              <w:t>号文</w:t>
            </w:r>
            <w:r w:rsidRPr="005E43D6">
              <w:rPr>
                <w:rFonts w:hint="eastAsia"/>
                <w:sz w:val="24"/>
              </w:rPr>
              <w:t>《河北省新增限制和淘汰类产业目录</w:t>
            </w:r>
            <w:r w:rsidRPr="005E43D6">
              <w:rPr>
                <w:rFonts w:ascii="宋体" w:hAnsi="宋体" w:cs="宋体" w:hint="eastAsia"/>
                <w:sz w:val="24"/>
              </w:rPr>
              <w:t>(</w:t>
            </w:r>
            <w:r w:rsidRPr="005E43D6">
              <w:rPr>
                <w:rFonts w:hint="eastAsia"/>
                <w:sz w:val="24"/>
              </w:rPr>
              <w:t>2015</w:t>
            </w:r>
            <w:r w:rsidRPr="005E43D6">
              <w:rPr>
                <w:rFonts w:hint="eastAsia"/>
                <w:sz w:val="24"/>
              </w:rPr>
              <w:t>年版</w:t>
            </w:r>
            <w:r w:rsidRPr="005E43D6">
              <w:rPr>
                <w:rFonts w:ascii="宋体" w:hAnsi="宋体" w:cs="宋体" w:hint="eastAsia"/>
                <w:sz w:val="24"/>
              </w:rPr>
              <w:t>)</w:t>
            </w:r>
            <w:r w:rsidRPr="005E43D6">
              <w:rPr>
                <w:rFonts w:hint="eastAsia"/>
                <w:sz w:val="24"/>
              </w:rPr>
              <w:t>》中限制类、淘汰类建设项目；</w:t>
            </w:r>
            <w:r w:rsidR="0079343F" w:rsidRPr="005E43D6">
              <w:rPr>
                <w:rFonts w:hint="eastAsia"/>
                <w:sz w:val="24"/>
                <w:szCs w:val="24"/>
              </w:rPr>
              <w:t>魏县发展改革局</w:t>
            </w:r>
            <w:r w:rsidR="0079343F" w:rsidRPr="005E43D6">
              <w:rPr>
                <w:rFonts w:hint="eastAsia"/>
                <w:sz w:val="24"/>
              </w:rPr>
              <w:t>出具了企业投资项目备案信息表（</w:t>
            </w:r>
            <w:r w:rsidR="00876784" w:rsidRPr="005E43D6">
              <w:rPr>
                <w:rFonts w:hint="eastAsia"/>
                <w:sz w:val="24"/>
                <w:szCs w:val="24"/>
              </w:rPr>
              <w:t>魏发改</w:t>
            </w:r>
            <w:r w:rsidR="0079343F" w:rsidRPr="005E43D6">
              <w:rPr>
                <w:rFonts w:hint="eastAsia"/>
                <w:sz w:val="24"/>
              </w:rPr>
              <w:t>备字</w:t>
            </w:r>
            <w:r w:rsidR="0079343F" w:rsidRPr="005E43D6">
              <w:rPr>
                <w:rFonts w:hint="eastAsia"/>
                <w:sz w:val="24"/>
              </w:rPr>
              <w:t>[2018]</w:t>
            </w:r>
            <w:r w:rsidR="00876784" w:rsidRPr="005E43D6">
              <w:rPr>
                <w:rFonts w:hint="eastAsia"/>
                <w:sz w:val="24"/>
              </w:rPr>
              <w:t>34</w:t>
            </w:r>
            <w:r w:rsidR="0079343F" w:rsidRPr="005E43D6">
              <w:rPr>
                <w:rFonts w:hint="eastAsia"/>
                <w:sz w:val="24"/>
              </w:rPr>
              <w:t>号）（见附件）</w:t>
            </w:r>
            <w:r w:rsidRPr="005E43D6">
              <w:rPr>
                <w:rFonts w:hint="eastAsia"/>
                <w:sz w:val="24"/>
              </w:rPr>
              <w:t>。因此，项目建设</w:t>
            </w:r>
            <w:r w:rsidRPr="005E43D6">
              <w:rPr>
                <w:sz w:val="24"/>
              </w:rPr>
              <w:t>符合国家</w:t>
            </w:r>
            <w:r w:rsidRPr="005E43D6">
              <w:rPr>
                <w:rFonts w:hint="eastAsia"/>
                <w:sz w:val="24"/>
              </w:rPr>
              <w:t>及地方</w:t>
            </w:r>
            <w:r w:rsidRPr="005E43D6">
              <w:rPr>
                <w:sz w:val="24"/>
              </w:rPr>
              <w:t>产业政策。</w:t>
            </w:r>
          </w:p>
          <w:p w:rsidR="00FD2673" w:rsidRPr="005E43D6" w:rsidRDefault="00876784">
            <w:pPr>
              <w:spacing w:line="500" w:lineRule="exact"/>
              <w:ind w:firstLineChars="200" w:firstLine="480"/>
              <w:rPr>
                <w:sz w:val="24"/>
                <w:szCs w:val="24"/>
              </w:rPr>
            </w:pPr>
            <w:r w:rsidRPr="005E43D6">
              <w:rPr>
                <w:sz w:val="24"/>
                <w:szCs w:val="24"/>
              </w:rPr>
              <w:lastRenderedPageBreak/>
              <w:t>按照《中华人民共和国环境保护法》、《中华人民共和国环境影响评价法》及《建设项目环境保护管理条例》等相关法律法规的要求，该项目应进行环境影响评价工作，根据《建设项目环境影响评价分类管理名录》（</w:t>
            </w:r>
            <w:r w:rsidRPr="005E43D6">
              <w:rPr>
                <w:rFonts w:hAnsi="宋体"/>
                <w:kern w:val="0"/>
                <w:sz w:val="24"/>
                <w:szCs w:val="24"/>
              </w:rPr>
              <w:t>环境保护部第</w:t>
            </w:r>
            <w:r w:rsidRPr="005E43D6">
              <w:rPr>
                <w:kern w:val="0"/>
                <w:sz w:val="24"/>
                <w:szCs w:val="24"/>
              </w:rPr>
              <w:t>44</w:t>
            </w:r>
            <w:r w:rsidRPr="005E43D6">
              <w:rPr>
                <w:rFonts w:hAnsi="宋体"/>
                <w:kern w:val="0"/>
                <w:sz w:val="24"/>
                <w:szCs w:val="24"/>
              </w:rPr>
              <w:t>号令</w:t>
            </w:r>
            <w:r w:rsidRPr="005E43D6">
              <w:rPr>
                <w:sz w:val="24"/>
                <w:szCs w:val="24"/>
              </w:rPr>
              <w:t>）</w:t>
            </w:r>
            <w:r w:rsidRPr="005E43D6">
              <w:rPr>
                <w:rFonts w:hAnsi="宋体"/>
                <w:kern w:val="0"/>
                <w:sz w:val="24"/>
                <w:szCs w:val="24"/>
              </w:rPr>
              <w:t>及生态环境部发布的《关于修改</w:t>
            </w:r>
            <w:r w:rsidRPr="005E43D6">
              <w:rPr>
                <w:kern w:val="0"/>
                <w:sz w:val="24"/>
                <w:szCs w:val="24"/>
              </w:rPr>
              <w:t>&lt;</w:t>
            </w:r>
            <w:r w:rsidRPr="005E43D6">
              <w:rPr>
                <w:rFonts w:hAnsi="宋体"/>
                <w:kern w:val="0"/>
                <w:sz w:val="24"/>
                <w:szCs w:val="24"/>
              </w:rPr>
              <w:t>建设项目环境影响评价分类管理名录</w:t>
            </w:r>
            <w:r w:rsidRPr="005E43D6">
              <w:rPr>
                <w:kern w:val="0"/>
                <w:sz w:val="24"/>
                <w:szCs w:val="24"/>
              </w:rPr>
              <w:t>&gt;</w:t>
            </w:r>
            <w:r w:rsidRPr="005E43D6">
              <w:rPr>
                <w:rFonts w:hAnsi="宋体"/>
                <w:kern w:val="0"/>
                <w:sz w:val="24"/>
                <w:szCs w:val="24"/>
              </w:rPr>
              <w:t>部分内容的决定》（生态环境部第</w:t>
            </w:r>
            <w:r w:rsidRPr="005E43D6">
              <w:rPr>
                <w:kern w:val="0"/>
                <w:sz w:val="24"/>
                <w:szCs w:val="24"/>
              </w:rPr>
              <w:t>1</w:t>
            </w:r>
            <w:r w:rsidRPr="005E43D6">
              <w:rPr>
                <w:rFonts w:hAnsi="宋体"/>
                <w:kern w:val="0"/>
                <w:sz w:val="24"/>
                <w:szCs w:val="24"/>
              </w:rPr>
              <w:t>号令）</w:t>
            </w:r>
            <w:r w:rsidRPr="005E43D6">
              <w:rPr>
                <w:sz w:val="24"/>
                <w:szCs w:val="24"/>
              </w:rPr>
              <w:t>的要求，</w:t>
            </w:r>
            <w:r w:rsidR="0073743C" w:rsidRPr="005E43D6">
              <w:rPr>
                <w:rFonts w:hint="eastAsia"/>
                <w:sz w:val="24"/>
                <w:szCs w:val="24"/>
              </w:rPr>
              <w:t>本项目属于“十九、非金属矿物制品业；</w:t>
            </w:r>
            <w:r w:rsidR="0073743C" w:rsidRPr="005E43D6">
              <w:rPr>
                <w:rFonts w:hint="eastAsia"/>
                <w:sz w:val="24"/>
                <w:szCs w:val="24"/>
              </w:rPr>
              <w:t>50</w:t>
            </w:r>
            <w:r w:rsidR="0073743C" w:rsidRPr="005E43D6">
              <w:rPr>
                <w:rFonts w:hint="eastAsia"/>
                <w:sz w:val="24"/>
                <w:szCs w:val="24"/>
              </w:rPr>
              <w:t>、商品混凝土加工”，</w:t>
            </w:r>
            <w:r w:rsidRPr="005E43D6">
              <w:rPr>
                <w:sz w:val="24"/>
                <w:szCs w:val="24"/>
              </w:rPr>
              <w:t>确定该项目应编制环境影响报告表。</w:t>
            </w:r>
            <w:r w:rsidR="00BF5E16" w:rsidRPr="005E43D6">
              <w:rPr>
                <w:rFonts w:hint="eastAsia"/>
                <w:sz w:val="24"/>
                <w:szCs w:val="24"/>
              </w:rPr>
              <w:t>魏县惠康商砼有限公司</w:t>
            </w:r>
            <w:r w:rsidR="0042507E" w:rsidRPr="005E43D6">
              <w:rPr>
                <w:rFonts w:hint="eastAsia"/>
                <w:sz w:val="24"/>
                <w:szCs w:val="24"/>
              </w:rPr>
              <w:t>委托河北晶淼环境咨询有限公司承担本项目的环境影响评价工作。我公司接受委托后，立即组织持证人员进行了现场踏勘、调查和资料收集工作，在此基础上编制了本项目环境影响报告表。</w:t>
            </w:r>
          </w:p>
          <w:p w:rsidR="00FD2673" w:rsidRPr="005E43D6" w:rsidRDefault="0042507E">
            <w:pPr>
              <w:spacing w:line="500" w:lineRule="exact"/>
              <w:ind w:firstLineChars="200" w:firstLine="482"/>
              <w:rPr>
                <w:b/>
                <w:sz w:val="24"/>
                <w:szCs w:val="24"/>
              </w:rPr>
            </w:pPr>
            <w:r w:rsidRPr="005E43D6">
              <w:rPr>
                <w:rFonts w:hint="eastAsia"/>
                <w:b/>
                <w:sz w:val="24"/>
                <w:szCs w:val="24"/>
              </w:rPr>
              <w:t>一、项目基本情况</w:t>
            </w:r>
          </w:p>
          <w:p w:rsidR="00FD2673" w:rsidRPr="005E43D6" w:rsidRDefault="0042507E">
            <w:pPr>
              <w:spacing w:line="500" w:lineRule="exact"/>
              <w:ind w:firstLineChars="200" w:firstLine="480"/>
              <w:rPr>
                <w:sz w:val="24"/>
                <w:szCs w:val="24"/>
              </w:rPr>
            </w:pPr>
            <w:r w:rsidRPr="005E43D6">
              <w:rPr>
                <w:rFonts w:hint="eastAsia"/>
                <w:sz w:val="24"/>
                <w:szCs w:val="24"/>
              </w:rPr>
              <w:t>1</w:t>
            </w:r>
            <w:r w:rsidRPr="005E43D6">
              <w:rPr>
                <w:sz w:val="24"/>
                <w:szCs w:val="24"/>
              </w:rPr>
              <w:t>、项目名称：</w:t>
            </w:r>
            <w:r w:rsidR="00BF5E16" w:rsidRPr="005E43D6">
              <w:rPr>
                <w:rFonts w:hint="eastAsia"/>
                <w:sz w:val="24"/>
              </w:rPr>
              <w:t>湿拌砂浆生产线项目</w:t>
            </w:r>
          </w:p>
          <w:p w:rsidR="00FD2673" w:rsidRPr="005E43D6" w:rsidRDefault="0042507E">
            <w:pPr>
              <w:spacing w:line="500" w:lineRule="exact"/>
              <w:ind w:firstLineChars="200" w:firstLine="480"/>
              <w:rPr>
                <w:sz w:val="24"/>
                <w:szCs w:val="24"/>
              </w:rPr>
            </w:pPr>
            <w:r w:rsidRPr="005E43D6">
              <w:rPr>
                <w:sz w:val="24"/>
                <w:szCs w:val="24"/>
              </w:rPr>
              <w:t>2</w:t>
            </w:r>
            <w:r w:rsidRPr="005E43D6">
              <w:rPr>
                <w:sz w:val="24"/>
                <w:szCs w:val="24"/>
              </w:rPr>
              <w:t>、建设单位：</w:t>
            </w:r>
            <w:r w:rsidR="00BF5E16" w:rsidRPr="005E43D6">
              <w:rPr>
                <w:rFonts w:hint="eastAsia"/>
                <w:sz w:val="24"/>
                <w:szCs w:val="24"/>
              </w:rPr>
              <w:t>魏县惠康商砼有限公司</w:t>
            </w:r>
          </w:p>
          <w:p w:rsidR="00FD2673" w:rsidRPr="005E43D6" w:rsidRDefault="0042507E">
            <w:pPr>
              <w:spacing w:line="500" w:lineRule="exact"/>
              <w:ind w:firstLineChars="200" w:firstLine="480"/>
              <w:rPr>
                <w:sz w:val="24"/>
                <w:szCs w:val="24"/>
              </w:rPr>
            </w:pPr>
            <w:r w:rsidRPr="005E43D6">
              <w:rPr>
                <w:sz w:val="24"/>
                <w:szCs w:val="24"/>
              </w:rPr>
              <w:t>3</w:t>
            </w:r>
            <w:r w:rsidRPr="005E43D6">
              <w:rPr>
                <w:sz w:val="24"/>
                <w:szCs w:val="24"/>
              </w:rPr>
              <w:t>、建设性质：</w:t>
            </w:r>
            <w:r w:rsidRPr="005E43D6">
              <w:rPr>
                <w:rFonts w:hint="eastAsia"/>
                <w:sz w:val="24"/>
                <w:szCs w:val="24"/>
              </w:rPr>
              <w:t>新建</w:t>
            </w:r>
          </w:p>
          <w:p w:rsidR="00FD2673" w:rsidRPr="005E43D6" w:rsidRDefault="0042507E">
            <w:pPr>
              <w:spacing w:line="500" w:lineRule="exact"/>
              <w:ind w:firstLineChars="200" w:firstLine="480"/>
              <w:rPr>
                <w:sz w:val="24"/>
                <w:szCs w:val="24"/>
              </w:rPr>
            </w:pPr>
            <w:r w:rsidRPr="005E43D6">
              <w:rPr>
                <w:sz w:val="24"/>
                <w:szCs w:val="24"/>
              </w:rPr>
              <w:t>4</w:t>
            </w:r>
            <w:r w:rsidRPr="005E43D6">
              <w:rPr>
                <w:sz w:val="24"/>
                <w:szCs w:val="24"/>
              </w:rPr>
              <w:t>、工程投资：</w:t>
            </w:r>
            <w:r w:rsidRPr="005E43D6">
              <w:rPr>
                <w:rFonts w:hint="eastAsia"/>
                <w:sz w:val="24"/>
                <w:szCs w:val="24"/>
              </w:rPr>
              <w:t>项目总投资</w:t>
            </w:r>
            <w:r w:rsidR="00876784" w:rsidRPr="005E43D6">
              <w:rPr>
                <w:rFonts w:hint="eastAsia"/>
                <w:sz w:val="24"/>
                <w:szCs w:val="24"/>
              </w:rPr>
              <w:t>1730</w:t>
            </w:r>
            <w:r w:rsidRPr="005E43D6">
              <w:rPr>
                <w:rFonts w:hint="eastAsia"/>
                <w:sz w:val="24"/>
                <w:szCs w:val="24"/>
              </w:rPr>
              <w:t>万元，其中环保投资</w:t>
            </w:r>
            <w:r w:rsidRPr="005E43D6">
              <w:rPr>
                <w:rFonts w:hint="eastAsia"/>
                <w:sz w:val="24"/>
                <w:szCs w:val="24"/>
              </w:rPr>
              <w:t>10</w:t>
            </w:r>
            <w:r w:rsidR="00876784" w:rsidRPr="005E43D6">
              <w:rPr>
                <w:rFonts w:hint="eastAsia"/>
                <w:sz w:val="24"/>
                <w:szCs w:val="24"/>
              </w:rPr>
              <w:t>0</w:t>
            </w:r>
            <w:r w:rsidRPr="005E43D6">
              <w:rPr>
                <w:rFonts w:hint="eastAsia"/>
                <w:sz w:val="24"/>
                <w:szCs w:val="24"/>
              </w:rPr>
              <w:t>万元，占总投资的</w:t>
            </w:r>
            <w:r w:rsidR="00876784" w:rsidRPr="005E43D6">
              <w:rPr>
                <w:rFonts w:hint="eastAsia"/>
                <w:sz w:val="24"/>
                <w:szCs w:val="24"/>
              </w:rPr>
              <w:t>5.8</w:t>
            </w:r>
            <w:r w:rsidRPr="005E43D6">
              <w:rPr>
                <w:rFonts w:hint="eastAsia"/>
                <w:sz w:val="24"/>
                <w:szCs w:val="24"/>
              </w:rPr>
              <w:t>%</w:t>
            </w:r>
            <w:r w:rsidRPr="005E43D6">
              <w:rPr>
                <w:rFonts w:hint="eastAsia"/>
                <w:sz w:val="24"/>
                <w:szCs w:val="24"/>
              </w:rPr>
              <w:t>。</w:t>
            </w:r>
          </w:p>
          <w:p w:rsidR="00FD2673" w:rsidRPr="005E43D6" w:rsidRDefault="0042507E">
            <w:pPr>
              <w:spacing w:line="500" w:lineRule="exact"/>
              <w:ind w:firstLineChars="200" w:firstLine="480"/>
              <w:rPr>
                <w:sz w:val="24"/>
                <w:szCs w:val="24"/>
              </w:rPr>
            </w:pPr>
            <w:r w:rsidRPr="005E43D6">
              <w:rPr>
                <w:sz w:val="24"/>
                <w:szCs w:val="24"/>
              </w:rPr>
              <w:t>5</w:t>
            </w:r>
            <w:r w:rsidRPr="005E43D6">
              <w:rPr>
                <w:sz w:val="24"/>
                <w:szCs w:val="24"/>
              </w:rPr>
              <w:t>、</w:t>
            </w:r>
            <w:r w:rsidRPr="005E43D6">
              <w:rPr>
                <w:rFonts w:hint="eastAsia"/>
                <w:sz w:val="24"/>
                <w:szCs w:val="24"/>
              </w:rPr>
              <w:t>建设地点：本项目位于</w:t>
            </w:r>
            <w:r w:rsidRPr="005E43D6">
              <w:rPr>
                <w:rFonts w:hint="eastAsia"/>
                <w:sz w:val="24"/>
              </w:rPr>
              <w:t>魏县野胡拐乡西红庙村</w:t>
            </w:r>
            <w:r w:rsidR="00876784" w:rsidRPr="005E43D6">
              <w:rPr>
                <w:rFonts w:hint="eastAsia"/>
                <w:sz w:val="24"/>
              </w:rPr>
              <w:t>定况线路北</w:t>
            </w:r>
            <w:r w:rsidRPr="005E43D6">
              <w:rPr>
                <w:rFonts w:hint="eastAsia"/>
                <w:sz w:val="24"/>
              </w:rPr>
              <w:t>，</w:t>
            </w:r>
            <w:r w:rsidRPr="005E43D6">
              <w:rPr>
                <w:rFonts w:hint="eastAsia"/>
                <w:sz w:val="24"/>
                <w:szCs w:val="24"/>
              </w:rPr>
              <w:t>其中心位置坐标：北纬</w:t>
            </w:r>
            <w:r w:rsidRPr="005E43D6">
              <w:rPr>
                <w:sz w:val="24"/>
                <w:szCs w:val="24"/>
              </w:rPr>
              <w:t>36°18'19.79"</w:t>
            </w:r>
            <w:r w:rsidRPr="005E43D6">
              <w:rPr>
                <w:sz w:val="24"/>
                <w:szCs w:val="24"/>
              </w:rPr>
              <w:t>，东经</w:t>
            </w:r>
            <w:r w:rsidRPr="005E43D6">
              <w:rPr>
                <w:sz w:val="24"/>
                <w:szCs w:val="24"/>
              </w:rPr>
              <w:t>114°54'12.00"</w:t>
            </w:r>
            <w:r w:rsidRPr="005E43D6">
              <w:rPr>
                <w:sz w:val="24"/>
                <w:szCs w:val="24"/>
              </w:rPr>
              <w:t>。项目地理位置见附图</w:t>
            </w:r>
            <w:r w:rsidRPr="005E43D6">
              <w:rPr>
                <w:rFonts w:hint="eastAsia"/>
                <w:sz w:val="24"/>
                <w:szCs w:val="24"/>
              </w:rPr>
              <w:t>1</w:t>
            </w:r>
            <w:r w:rsidRPr="005E43D6">
              <w:rPr>
                <w:rFonts w:hint="eastAsia"/>
                <w:sz w:val="24"/>
                <w:szCs w:val="24"/>
              </w:rPr>
              <w:t>。</w:t>
            </w:r>
          </w:p>
          <w:p w:rsidR="00FD2673" w:rsidRPr="005E43D6" w:rsidRDefault="0042507E">
            <w:pPr>
              <w:spacing w:line="500" w:lineRule="exact"/>
              <w:ind w:firstLineChars="200" w:firstLine="480"/>
              <w:rPr>
                <w:sz w:val="24"/>
                <w:szCs w:val="24"/>
              </w:rPr>
            </w:pPr>
            <w:r w:rsidRPr="005E43D6">
              <w:rPr>
                <w:rFonts w:hint="eastAsia"/>
                <w:sz w:val="24"/>
                <w:szCs w:val="24"/>
              </w:rPr>
              <w:t>6</w:t>
            </w:r>
            <w:r w:rsidRPr="005E43D6">
              <w:rPr>
                <w:rFonts w:hint="eastAsia"/>
                <w:sz w:val="24"/>
                <w:szCs w:val="24"/>
              </w:rPr>
              <w:t>、项目占地</w:t>
            </w:r>
            <w:r w:rsidRPr="005E43D6">
              <w:rPr>
                <w:sz w:val="24"/>
                <w:szCs w:val="24"/>
              </w:rPr>
              <w:t>：</w:t>
            </w:r>
            <w:r w:rsidR="00701210" w:rsidRPr="005E43D6">
              <w:rPr>
                <w:rFonts w:hint="eastAsia"/>
                <w:sz w:val="24"/>
                <w:szCs w:val="24"/>
              </w:rPr>
              <w:t>本项目</w:t>
            </w:r>
            <w:r w:rsidR="00C112E3" w:rsidRPr="005E43D6">
              <w:rPr>
                <w:rFonts w:hint="eastAsia"/>
                <w:sz w:val="24"/>
                <w:szCs w:val="24"/>
              </w:rPr>
              <w:t>用地为</w:t>
            </w:r>
            <w:r w:rsidR="00C112E3" w:rsidRPr="005E43D6">
              <w:rPr>
                <w:rFonts w:hint="eastAsia"/>
                <w:sz w:val="24"/>
              </w:rPr>
              <w:t>野胡拐乡西红庙土地</w:t>
            </w:r>
            <w:r w:rsidRPr="005E43D6">
              <w:rPr>
                <w:rFonts w:hint="eastAsia"/>
                <w:sz w:val="24"/>
              </w:rPr>
              <w:t>，魏县</w:t>
            </w:r>
            <w:r w:rsidR="00AE2F5D" w:rsidRPr="005E43D6">
              <w:rPr>
                <w:rFonts w:ascii="宋体" w:hAnsi="宋体" w:hint="eastAsia"/>
                <w:snapToGrid w:val="0"/>
                <w:sz w:val="24"/>
              </w:rPr>
              <w:t>自然资源和规划局</w:t>
            </w:r>
            <w:r w:rsidRPr="005E43D6">
              <w:rPr>
                <w:rFonts w:ascii="宋体" w:hAnsi="宋体" w:hint="eastAsia"/>
                <w:sz w:val="24"/>
              </w:rPr>
              <w:t>为本项目出具了用地证明（见附件），</w:t>
            </w:r>
            <w:r w:rsidRPr="005E43D6">
              <w:rPr>
                <w:rFonts w:ascii="宋体" w:hAnsi="宋体"/>
                <w:snapToGrid w:val="0"/>
                <w:sz w:val="24"/>
              </w:rPr>
              <w:t>本项目符合</w:t>
            </w:r>
            <w:r w:rsidRPr="005E43D6">
              <w:rPr>
                <w:rFonts w:ascii="宋体" w:hAnsi="宋体" w:hint="eastAsia"/>
                <w:snapToGrid w:val="0"/>
                <w:sz w:val="24"/>
              </w:rPr>
              <w:t>野胡拐乡土地</w:t>
            </w:r>
            <w:r w:rsidRPr="005E43D6">
              <w:rPr>
                <w:rFonts w:ascii="宋体" w:hAnsi="宋体"/>
                <w:snapToGrid w:val="0"/>
                <w:sz w:val="24"/>
              </w:rPr>
              <w:t>规划要求。</w:t>
            </w:r>
          </w:p>
          <w:p w:rsidR="00FD2673" w:rsidRPr="005E43D6" w:rsidRDefault="0042507E">
            <w:pPr>
              <w:spacing w:line="500" w:lineRule="exact"/>
              <w:ind w:firstLineChars="200" w:firstLine="480"/>
              <w:rPr>
                <w:sz w:val="24"/>
                <w:szCs w:val="24"/>
              </w:rPr>
            </w:pPr>
            <w:r w:rsidRPr="005E43D6">
              <w:rPr>
                <w:rFonts w:hint="eastAsia"/>
                <w:sz w:val="24"/>
                <w:szCs w:val="24"/>
              </w:rPr>
              <w:t>7</w:t>
            </w:r>
            <w:r w:rsidRPr="005E43D6">
              <w:rPr>
                <w:rFonts w:hint="eastAsia"/>
                <w:sz w:val="24"/>
                <w:szCs w:val="24"/>
              </w:rPr>
              <w:t>、</w:t>
            </w:r>
            <w:r w:rsidRPr="005E43D6">
              <w:rPr>
                <w:sz w:val="24"/>
                <w:szCs w:val="24"/>
              </w:rPr>
              <w:t>建设</w:t>
            </w:r>
            <w:r w:rsidRPr="005E43D6">
              <w:rPr>
                <w:rFonts w:hint="eastAsia"/>
                <w:sz w:val="24"/>
                <w:szCs w:val="24"/>
              </w:rPr>
              <w:t>内容及建设</w:t>
            </w:r>
            <w:r w:rsidRPr="005E43D6">
              <w:rPr>
                <w:sz w:val="24"/>
                <w:szCs w:val="24"/>
              </w:rPr>
              <w:t>规模：</w:t>
            </w:r>
            <w:r w:rsidRPr="005E43D6">
              <w:rPr>
                <w:rFonts w:hint="eastAsia"/>
                <w:sz w:val="24"/>
                <w:szCs w:val="24"/>
              </w:rPr>
              <w:t>本项目主要建设</w:t>
            </w:r>
            <w:r w:rsidR="00B16CF3" w:rsidRPr="005E43D6">
              <w:rPr>
                <w:rFonts w:hint="eastAsia"/>
                <w:sz w:val="24"/>
                <w:szCs w:val="24"/>
              </w:rPr>
              <w:t>湿拌砂浆搅拌站</w:t>
            </w:r>
            <w:r w:rsidRPr="005E43D6">
              <w:rPr>
                <w:rFonts w:hint="eastAsia"/>
                <w:sz w:val="24"/>
                <w:szCs w:val="24"/>
              </w:rPr>
              <w:t>、</w:t>
            </w:r>
            <w:r w:rsidR="00B16CF3" w:rsidRPr="005E43D6">
              <w:rPr>
                <w:rFonts w:hint="eastAsia"/>
                <w:sz w:val="24"/>
                <w:szCs w:val="24"/>
              </w:rPr>
              <w:t>密闭料场</w:t>
            </w:r>
            <w:r w:rsidRPr="005E43D6">
              <w:rPr>
                <w:rFonts w:hint="eastAsia"/>
                <w:sz w:val="24"/>
                <w:szCs w:val="24"/>
              </w:rPr>
              <w:t>、</w:t>
            </w:r>
            <w:r w:rsidR="00B16CF3" w:rsidRPr="005E43D6">
              <w:rPr>
                <w:rFonts w:hint="eastAsia"/>
                <w:sz w:val="24"/>
                <w:szCs w:val="24"/>
              </w:rPr>
              <w:t>办公用房</w:t>
            </w:r>
            <w:r w:rsidRPr="005E43D6">
              <w:rPr>
                <w:rFonts w:hint="eastAsia"/>
                <w:sz w:val="24"/>
                <w:szCs w:val="24"/>
              </w:rPr>
              <w:t>、</w:t>
            </w:r>
            <w:r w:rsidR="00B16CF3" w:rsidRPr="005E43D6">
              <w:rPr>
                <w:rFonts w:hint="eastAsia"/>
                <w:sz w:val="24"/>
                <w:szCs w:val="24"/>
              </w:rPr>
              <w:t>实验室、门卫</w:t>
            </w:r>
            <w:r w:rsidRPr="005E43D6">
              <w:rPr>
                <w:rFonts w:hint="eastAsia"/>
                <w:sz w:val="24"/>
                <w:szCs w:val="24"/>
              </w:rPr>
              <w:t>等</w:t>
            </w:r>
            <w:r w:rsidR="00B16CF3" w:rsidRPr="005E43D6">
              <w:rPr>
                <w:rFonts w:hint="eastAsia"/>
                <w:sz w:val="24"/>
                <w:szCs w:val="24"/>
              </w:rPr>
              <w:t>生产生活设施</w:t>
            </w:r>
            <w:r w:rsidRPr="005E43D6">
              <w:rPr>
                <w:rFonts w:hint="eastAsia"/>
                <w:sz w:val="24"/>
                <w:szCs w:val="24"/>
              </w:rPr>
              <w:t>，总建筑面积为</w:t>
            </w:r>
            <w:r w:rsidR="00B16CF3" w:rsidRPr="005E43D6">
              <w:rPr>
                <w:rFonts w:hint="eastAsia"/>
                <w:sz w:val="24"/>
                <w:szCs w:val="24"/>
              </w:rPr>
              <w:t>3000</w:t>
            </w:r>
            <w:r w:rsidR="00B16CF3" w:rsidRPr="005E43D6">
              <w:rPr>
                <w:rFonts w:hint="eastAsia"/>
                <w:sz w:val="24"/>
                <w:szCs w:val="24"/>
              </w:rPr>
              <w:t>平方米；购置搅拌设备、运输设备、实验设备、计量设备、储存罐等设备</w:t>
            </w:r>
            <w:r w:rsidR="00B16CF3" w:rsidRPr="005E43D6">
              <w:rPr>
                <w:rFonts w:hint="eastAsia"/>
                <w:sz w:val="24"/>
                <w:szCs w:val="24"/>
              </w:rPr>
              <w:t>27</w:t>
            </w:r>
            <w:r w:rsidR="00B16CF3" w:rsidRPr="005E43D6">
              <w:rPr>
                <w:rFonts w:hint="eastAsia"/>
                <w:sz w:val="24"/>
                <w:szCs w:val="24"/>
              </w:rPr>
              <w:t>台（套）。项目建成后年</w:t>
            </w:r>
            <w:r w:rsidRPr="005E43D6">
              <w:rPr>
                <w:rFonts w:hint="eastAsia"/>
                <w:sz w:val="24"/>
                <w:szCs w:val="24"/>
              </w:rPr>
              <w:t>产</w:t>
            </w:r>
            <w:r w:rsidR="00B16CF3" w:rsidRPr="005E43D6">
              <w:rPr>
                <w:rFonts w:hint="eastAsia"/>
                <w:sz w:val="24"/>
                <w:szCs w:val="24"/>
              </w:rPr>
              <w:t>湿拌砂浆</w:t>
            </w:r>
            <w:r w:rsidR="00B16CF3" w:rsidRPr="005E43D6">
              <w:rPr>
                <w:rFonts w:hint="eastAsia"/>
                <w:sz w:val="24"/>
                <w:szCs w:val="24"/>
              </w:rPr>
              <w:t>20</w:t>
            </w:r>
            <w:r w:rsidR="00B16CF3" w:rsidRPr="005E43D6">
              <w:rPr>
                <w:rFonts w:hint="eastAsia"/>
                <w:sz w:val="24"/>
                <w:szCs w:val="24"/>
              </w:rPr>
              <w:t>万立方米</w:t>
            </w:r>
            <w:r w:rsidRPr="005E43D6">
              <w:rPr>
                <w:rFonts w:hint="eastAsia"/>
                <w:sz w:val="24"/>
                <w:szCs w:val="24"/>
              </w:rPr>
              <w:t>。</w:t>
            </w:r>
          </w:p>
          <w:p w:rsidR="00FD2673" w:rsidRPr="005E43D6" w:rsidRDefault="0042507E">
            <w:pPr>
              <w:spacing w:line="500" w:lineRule="exact"/>
              <w:ind w:firstLineChars="200" w:firstLine="480"/>
              <w:rPr>
                <w:sz w:val="24"/>
                <w:szCs w:val="24"/>
              </w:rPr>
            </w:pPr>
            <w:r w:rsidRPr="005E43D6">
              <w:rPr>
                <w:rFonts w:hint="eastAsia"/>
                <w:sz w:val="24"/>
                <w:szCs w:val="24"/>
              </w:rPr>
              <w:t>项目组成及工程内容见表</w:t>
            </w:r>
            <w:r w:rsidRPr="005E43D6">
              <w:rPr>
                <w:rFonts w:hint="eastAsia"/>
                <w:sz w:val="24"/>
                <w:szCs w:val="24"/>
              </w:rPr>
              <w:t>1</w:t>
            </w:r>
            <w:r w:rsidRPr="005E43D6">
              <w:rPr>
                <w:rFonts w:hint="eastAsia"/>
                <w:sz w:val="24"/>
                <w:szCs w:val="24"/>
              </w:rPr>
              <w:t>。</w:t>
            </w:r>
          </w:p>
          <w:p w:rsidR="00B16CF3" w:rsidRPr="005E43D6" w:rsidRDefault="00B16CF3">
            <w:pPr>
              <w:spacing w:line="500" w:lineRule="exact"/>
              <w:jc w:val="center"/>
              <w:rPr>
                <w:rFonts w:ascii="宋体" w:hAnsi="宋体"/>
                <w:b/>
                <w:bCs/>
                <w:szCs w:val="21"/>
              </w:rPr>
            </w:pPr>
          </w:p>
          <w:p w:rsidR="00B16CF3" w:rsidRPr="005E43D6" w:rsidRDefault="00B16CF3">
            <w:pPr>
              <w:spacing w:line="500" w:lineRule="exact"/>
              <w:jc w:val="center"/>
              <w:rPr>
                <w:rFonts w:ascii="宋体" w:hAnsi="宋体"/>
                <w:b/>
                <w:bCs/>
                <w:szCs w:val="21"/>
              </w:rPr>
            </w:pPr>
          </w:p>
          <w:p w:rsidR="00B16CF3" w:rsidRPr="005E43D6" w:rsidRDefault="00B16CF3">
            <w:pPr>
              <w:spacing w:line="500" w:lineRule="exact"/>
              <w:jc w:val="center"/>
              <w:rPr>
                <w:rFonts w:ascii="宋体" w:hAnsi="宋体"/>
                <w:b/>
                <w:bCs/>
                <w:szCs w:val="21"/>
              </w:rPr>
            </w:pPr>
          </w:p>
          <w:p w:rsidR="00B16CF3" w:rsidRPr="005E43D6" w:rsidRDefault="00B16CF3" w:rsidP="00046894">
            <w:pPr>
              <w:spacing w:line="500" w:lineRule="exact"/>
              <w:rPr>
                <w:rFonts w:ascii="宋体" w:hAnsi="宋体"/>
                <w:b/>
                <w:bCs/>
                <w:szCs w:val="21"/>
              </w:rPr>
            </w:pPr>
          </w:p>
          <w:p w:rsidR="00FD2673" w:rsidRPr="005E43D6" w:rsidRDefault="0042507E">
            <w:pPr>
              <w:spacing w:line="500" w:lineRule="exact"/>
              <w:jc w:val="center"/>
              <w:rPr>
                <w:rFonts w:ascii="宋体" w:hAnsi="宋体"/>
                <w:b/>
                <w:bCs/>
                <w:szCs w:val="21"/>
              </w:rPr>
            </w:pPr>
            <w:r w:rsidRPr="005E43D6">
              <w:rPr>
                <w:rFonts w:ascii="宋体" w:hAnsi="宋体" w:hint="eastAsia"/>
                <w:b/>
                <w:bCs/>
                <w:szCs w:val="21"/>
              </w:rPr>
              <w:lastRenderedPageBreak/>
              <w:t>表</w:t>
            </w:r>
            <w:r w:rsidRPr="005E43D6">
              <w:rPr>
                <w:rFonts w:hint="eastAsia"/>
                <w:b/>
                <w:bCs/>
                <w:szCs w:val="21"/>
              </w:rPr>
              <w:t xml:space="preserve">1   </w:t>
            </w:r>
            <w:r w:rsidRPr="005E43D6">
              <w:rPr>
                <w:rFonts w:ascii="宋体" w:hAnsi="宋体" w:hint="eastAsia"/>
                <w:b/>
                <w:bCs/>
                <w:szCs w:val="21"/>
              </w:rPr>
              <w:t>项目组成及工程内容一览表</w:t>
            </w:r>
          </w:p>
          <w:tbl>
            <w:tblPr>
              <w:tblW w:w="0" w:type="auto"/>
              <w:jc w:val="center"/>
              <w:tblBorders>
                <w:top w:val="single" w:sz="12" w:space="0" w:color="auto"/>
                <w:bottom w:val="single" w:sz="12" w:space="0" w:color="auto"/>
                <w:insideH w:val="single" w:sz="8" w:space="0" w:color="auto"/>
                <w:insideV w:val="single" w:sz="8" w:space="0" w:color="auto"/>
              </w:tblBorders>
              <w:tblLook w:val="0000"/>
            </w:tblPr>
            <w:tblGrid>
              <w:gridCol w:w="853"/>
              <w:gridCol w:w="1190"/>
              <w:gridCol w:w="5976"/>
            </w:tblGrid>
            <w:tr w:rsidR="00FD2673" w:rsidRPr="005E43D6">
              <w:trPr>
                <w:trHeight w:hRule="exact" w:val="325"/>
                <w:jc w:val="center"/>
              </w:trPr>
              <w:tc>
                <w:tcPr>
                  <w:tcW w:w="853" w:type="dxa"/>
                  <w:tcBorders>
                    <w:bottom w:val="single" w:sz="2" w:space="0" w:color="auto"/>
                    <w:right w:val="single" w:sz="2" w:space="0" w:color="auto"/>
                  </w:tcBorders>
                  <w:vAlign w:val="center"/>
                </w:tcPr>
                <w:p w:rsidR="00FD2673" w:rsidRPr="005E43D6" w:rsidRDefault="0042507E">
                  <w:pPr>
                    <w:pStyle w:val="af1"/>
                    <w:snapToGrid w:val="0"/>
                    <w:spacing w:after="0" w:line="280" w:lineRule="exact"/>
                    <w:ind w:firstLineChars="0" w:firstLine="0"/>
                    <w:jc w:val="center"/>
                    <w:rPr>
                      <w:rFonts w:ascii="宋体" w:hAnsi="宋体"/>
                      <w:szCs w:val="21"/>
                    </w:rPr>
                  </w:pPr>
                  <w:r w:rsidRPr="005E43D6">
                    <w:rPr>
                      <w:rFonts w:ascii="宋体" w:hAnsi="宋体"/>
                      <w:szCs w:val="21"/>
                    </w:rPr>
                    <w:t>序号</w:t>
                  </w:r>
                </w:p>
              </w:tc>
              <w:tc>
                <w:tcPr>
                  <w:tcW w:w="1190" w:type="dxa"/>
                  <w:tcBorders>
                    <w:left w:val="single" w:sz="2" w:space="0" w:color="auto"/>
                    <w:bottom w:val="single" w:sz="2" w:space="0" w:color="auto"/>
                    <w:right w:val="single" w:sz="2" w:space="0" w:color="auto"/>
                  </w:tcBorders>
                  <w:vAlign w:val="center"/>
                </w:tcPr>
                <w:p w:rsidR="00FD2673" w:rsidRPr="005E43D6" w:rsidRDefault="0042507E">
                  <w:pPr>
                    <w:pStyle w:val="af1"/>
                    <w:snapToGrid w:val="0"/>
                    <w:spacing w:after="0" w:line="280" w:lineRule="exact"/>
                    <w:ind w:firstLineChars="0" w:firstLine="0"/>
                    <w:jc w:val="center"/>
                    <w:rPr>
                      <w:rFonts w:ascii="宋体" w:hAnsi="宋体"/>
                      <w:szCs w:val="21"/>
                    </w:rPr>
                  </w:pPr>
                  <w:r w:rsidRPr="005E43D6">
                    <w:rPr>
                      <w:rFonts w:ascii="宋体" w:hAnsi="宋体"/>
                      <w:szCs w:val="21"/>
                    </w:rPr>
                    <w:t>项目组成</w:t>
                  </w:r>
                </w:p>
              </w:tc>
              <w:tc>
                <w:tcPr>
                  <w:tcW w:w="5976" w:type="dxa"/>
                  <w:tcBorders>
                    <w:left w:val="single" w:sz="2" w:space="0" w:color="auto"/>
                    <w:bottom w:val="single" w:sz="2" w:space="0" w:color="auto"/>
                  </w:tcBorders>
                  <w:vAlign w:val="center"/>
                </w:tcPr>
                <w:p w:rsidR="00FD2673" w:rsidRPr="005E43D6" w:rsidRDefault="0042507E">
                  <w:pPr>
                    <w:pStyle w:val="af1"/>
                    <w:snapToGrid w:val="0"/>
                    <w:spacing w:after="0" w:line="280" w:lineRule="exact"/>
                    <w:ind w:firstLineChars="0" w:firstLine="0"/>
                    <w:jc w:val="center"/>
                    <w:rPr>
                      <w:rFonts w:ascii="宋体" w:hAnsi="宋体"/>
                      <w:szCs w:val="21"/>
                    </w:rPr>
                  </w:pPr>
                  <w:r w:rsidRPr="005E43D6">
                    <w:rPr>
                      <w:rFonts w:ascii="宋体" w:hAnsi="宋体"/>
                      <w:szCs w:val="21"/>
                    </w:rPr>
                    <w:t>工程内容</w:t>
                  </w:r>
                </w:p>
              </w:tc>
            </w:tr>
            <w:tr w:rsidR="00FD2673" w:rsidRPr="005E43D6">
              <w:trPr>
                <w:trHeight w:hRule="exact" w:val="592"/>
                <w:jc w:val="center"/>
              </w:trPr>
              <w:tc>
                <w:tcPr>
                  <w:tcW w:w="853" w:type="dxa"/>
                  <w:tcBorders>
                    <w:top w:val="single" w:sz="2" w:space="0" w:color="auto"/>
                    <w:bottom w:val="single" w:sz="2" w:space="0" w:color="auto"/>
                    <w:right w:val="single" w:sz="2" w:space="0" w:color="auto"/>
                  </w:tcBorders>
                  <w:vAlign w:val="center"/>
                </w:tcPr>
                <w:p w:rsidR="00FD2673" w:rsidRPr="005E43D6" w:rsidRDefault="0042507E">
                  <w:pPr>
                    <w:pStyle w:val="af1"/>
                    <w:snapToGrid w:val="0"/>
                    <w:spacing w:after="0" w:line="280" w:lineRule="exact"/>
                    <w:ind w:firstLineChars="0" w:firstLine="0"/>
                    <w:jc w:val="center"/>
                    <w:rPr>
                      <w:szCs w:val="21"/>
                    </w:rPr>
                  </w:pPr>
                  <w:r w:rsidRPr="005E43D6">
                    <w:rPr>
                      <w:rFonts w:hint="eastAsia"/>
                      <w:szCs w:val="21"/>
                    </w:rPr>
                    <w:t>1</w:t>
                  </w:r>
                </w:p>
              </w:tc>
              <w:tc>
                <w:tcPr>
                  <w:tcW w:w="1190" w:type="dxa"/>
                  <w:tcBorders>
                    <w:top w:val="single" w:sz="2" w:space="0" w:color="auto"/>
                    <w:left w:val="single" w:sz="2" w:space="0" w:color="auto"/>
                    <w:bottom w:val="single" w:sz="2" w:space="0" w:color="auto"/>
                    <w:right w:val="single" w:sz="2" w:space="0" w:color="auto"/>
                  </w:tcBorders>
                  <w:vAlign w:val="center"/>
                </w:tcPr>
                <w:p w:rsidR="00FD2673" w:rsidRPr="005E43D6" w:rsidRDefault="0042507E">
                  <w:pPr>
                    <w:pStyle w:val="af1"/>
                    <w:snapToGrid w:val="0"/>
                    <w:spacing w:after="0" w:line="280" w:lineRule="exact"/>
                    <w:ind w:firstLineChars="0" w:firstLine="0"/>
                    <w:jc w:val="center"/>
                    <w:rPr>
                      <w:rFonts w:ascii="宋体" w:hAnsi="宋体"/>
                      <w:szCs w:val="21"/>
                    </w:rPr>
                  </w:pPr>
                  <w:r w:rsidRPr="005E43D6">
                    <w:rPr>
                      <w:rFonts w:ascii="宋体" w:hAnsi="宋体"/>
                      <w:szCs w:val="21"/>
                    </w:rPr>
                    <w:t>主体工程</w:t>
                  </w:r>
                </w:p>
              </w:tc>
              <w:tc>
                <w:tcPr>
                  <w:tcW w:w="5976" w:type="dxa"/>
                  <w:tcBorders>
                    <w:top w:val="single" w:sz="2" w:space="0" w:color="auto"/>
                    <w:left w:val="single" w:sz="2" w:space="0" w:color="auto"/>
                    <w:bottom w:val="single" w:sz="2" w:space="0" w:color="auto"/>
                  </w:tcBorders>
                  <w:vAlign w:val="center"/>
                </w:tcPr>
                <w:p w:rsidR="00FD2673" w:rsidRPr="005E43D6" w:rsidRDefault="00B65991" w:rsidP="0081048D">
                  <w:pPr>
                    <w:pStyle w:val="af1"/>
                    <w:snapToGrid w:val="0"/>
                    <w:spacing w:after="0" w:line="280" w:lineRule="exact"/>
                    <w:ind w:firstLineChars="0" w:firstLine="0"/>
                    <w:jc w:val="center"/>
                    <w:rPr>
                      <w:szCs w:val="21"/>
                    </w:rPr>
                  </w:pPr>
                  <w:r w:rsidRPr="005E43D6">
                    <w:rPr>
                      <w:rFonts w:hint="eastAsia"/>
                      <w:szCs w:val="21"/>
                    </w:rPr>
                    <w:t>湿拌砂浆搅拌站</w:t>
                  </w:r>
                  <w:r w:rsidR="0042507E" w:rsidRPr="005E43D6">
                    <w:rPr>
                      <w:rFonts w:hint="eastAsia"/>
                      <w:szCs w:val="21"/>
                    </w:rPr>
                    <w:t>1</w:t>
                  </w:r>
                  <w:r w:rsidR="0042507E" w:rsidRPr="005E43D6">
                    <w:rPr>
                      <w:rFonts w:hint="eastAsia"/>
                      <w:szCs w:val="21"/>
                    </w:rPr>
                    <w:t>套，包括：</w:t>
                  </w:r>
                  <w:r w:rsidRPr="005E43D6">
                    <w:rPr>
                      <w:rFonts w:hint="eastAsia"/>
                      <w:szCs w:val="21"/>
                    </w:rPr>
                    <w:t>1</w:t>
                  </w:r>
                  <w:r w:rsidR="0042507E" w:rsidRPr="005E43D6">
                    <w:rPr>
                      <w:rFonts w:hint="eastAsia"/>
                      <w:szCs w:val="21"/>
                    </w:rPr>
                    <w:t>座搅拌楼，</w:t>
                  </w:r>
                  <w:r w:rsidR="0042507E" w:rsidRPr="005E43D6">
                    <w:rPr>
                      <w:rFonts w:hint="eastAsia"/>
                      <w:szCs w:val="21"/>
                    </w:rPr>
                    <w:t>1</w:t>
                  </w:r>
                  <w:r w:rsidR="0042507E" w:rsidRPr="005E43D6">
                    <w:rPr>
                      <w:rFonts w:hint="eastAsia"/>
                      <w:szCs w:val="21"/>
                    </w:rPr>
                    <w:t>个水泥仓，</w:t>
                  </w:r>
                  <w:r w:rsidR="0042507E" w:rsidRPr="005E43D6">
                    <w:rPr>
                      <w:rFonts w:hint="eastAsia"/>
                      <w:szCs w:val="21"/>
                    </w:rPr>
                    <w:t>1</w:t>
                  </w:r>
                  <w:r w:rsidR="0042507E" w:rsidRPr="005E43D6">
                    <w:rPr>
                      <w:rFonts w:hint="eastAsia"/>
                      <w:szCs w:val="21"/>
                    </w:rPr>
                    <w:t>个矿粉仓，</w:t>
                  </w:r>
                  <w:r w:rsidR="0042507E" w:rsidRPr="005E43D6">
                    <w:rPr>
                      <w:rFonts w:hint="eastAsia"/>
                      <w:szCs w:val="21"/>
                    </w:rPr>
                    <w:t>1</w:t>
                  </w:r>
                  <w:r w:rsidR="0042507E" w:rsidRPr="005E43D6">
                    <w:rPr>
                      <w:rFonts w:hint="eastAsia"/>
                      <w:szCs w:val="21"/>
                    </w:rPr>
                    <w:t>个粉煤灰仓及</w:t>
                  </w:r>
                  <w:r w:rsidR="0081048D" w:rsidRPr="005E43D6">
                    <w:rPr>
                      <w:rFonts w:hint="eastAsia"/>
                      <w:szCs w:val="21"/>
                    </w:rPr>
                    <w:t>1</w:t>
                  </w:r>
                  <w:r w:rsidR="0042507E" w:rsidRPr="005E43D6">
                    <w:rPr>
                      <w:rFonts w:hint="eastAsia"/>
                      <w:szCs w:val="21"/>
                    </w:rPr>
                    <w:t>套物料输送装置</w:t>
                  </w:r>
                </w:p>
              </w:tc>
            </w:tr>
            <w:tr w:rsidR="00FD2673" w:rsidRPr="005E43D6">
              <w:trPr>
                <w:trHeight w:hRule="exact" w:val="316"/>
                <w:jc w:val="center"/>
              </w:trPr>
              <w:tc>
                <w:tcPr>
                  <w:tcW w:w="853" w:type="dxa"/>
                  <w:tcBorders>
                    <w:top w:val="single" w:sz="2" w:space="0" w:color="auto"/>
                    <w:bottom w:val="single" w:sz="2" w:space="0" w:color="auto"/>
                    <w:right w:val="single" w:sz="2" w:space="0" w:color="auto"/>
                  </w:tcBorders>
                  <w:vAlign w:val="center"/>
                </w:tcPr>
                <w:p w:rsidR="00FD2673" w:rsidRPr="005E43D6" w:rsidRDefault="0042507E">
                  <w:pPr>
                    <w:pStyle w:val="af1"/>
                    <w:snapToGrid w:val="0"/>
                    <w:spacing w:after="0" w:line="280" w:lineRule="exact"/>
                    <w:ind w:firstLineChars="0" w:firstLine="0"/>
                    <w:jc w:val="center"/>
                    <w:rPr>
                      <w:szCs w:val="21"/>
                    </w:rPr>
                  </w:pPr>
                  <w:r w:rsidRPr="005E43D6">
                    <w:rPr>
                      <w:szCs w:val="21"/>
                    </w:rPr>
                    <w:t>2</w:t>
                  </w:r>
                </w:p>
              </w:tc>
              <w:tc>
                <w:tcPr>
                  <w:tcW w:w="1190" w:type="dxa"/>
                  <w:tcBorders>
                    <w:top w:val="single" w:sz="2" w:space="0" w:color="auto"/>
                    <w:left w:val="single" w:sz="2" w:space="0" w:color="auto"/>
                    <w:bottom w:val="single" w:sz="2" w:space="0" w:color="auto"/>
                    <w:right w:val="single" w:sz="2" w:space="0" w:color="auto"/>
                  </w:tcBorders>
                  <w:vAlign w:val="center"/>
                </w:tcPr>
                <w:p w:rsidR="00FD2673" w:rsidRPr="005E43D6" w:rsidRDefault="0042507E">
                  <w:pPr>
                    <w:pStyle w:val="af1"/>
                    <w:snapToGrid w:val="0"/>
                    <w:spacing w:after="0" w:line="280" w:lineRule="exact"/>
                    <w:ind w:firstLineChars="0" w:firstLine="0"/>
                    <w:jc w:val="center"/>
                    <w:rPr>
                      <w:rFonts w:ascii="宋体" w:hAnsi="宋体"/>
                      <w:szCs w:val="21"/>
                    </w:rPr>
                  </w:pPr>
                  <w:r w:rsidRPr="005E43D6">
                    <w:rPr>
                      <w:rFonts w:ascii="宋体" w:hAnsi="宋体" w:hint="eastAsia"/>
                      <w:szCs w:val="21"/>
                    </w:rPr>
                    <w:t>储运工程</w:t>
                  </w:r>
                </w:p>
              </w:tc>
              <w:tc>
                <w:tcPr>
                  <w:tcW w:w="5976" w:type="dxa"/>
                  <w:tcBorders>
                    <w:top w:val="single" w:sz="2" w:space="0" w:color="auto"/>
                    <w:left w:val="single" w:sz="2" w:space="0" w:color="auto"/>
                    <w:bottom w:val="single" w:sz="2" w:space="0" w:color="auto"/>
                  </w:tcBorders>
                  <w:vAlign w:val="center"/>
                </w:tcPr>
                <w:p w:rsidR="00FD2673" w:rsidRPr="005E43D6" w:rsidRDefault="00B65991" w:rsidP="00B65991">
                  <w:pPr>
                    <w:pStyle w:val="af1"/>
                    <w:snapToGrid w:val="0"/>
                    <w:spacing w:after="0" w:line="280" w:lineRule="exact"/>
                    <w:ind w:firstLineChars="0" w:firstLine="0"/>
                    <w:jc w:val="center"/>
                    <w:rPr>
                      <w:szCs w:val="21"/>
                    </w:rPr>
                  </w:pPr>
                  <w:r w:rsidRPr="005E43D6">
                    <w:rPr>
                      <w:rFonts w:hint="eastAsia"/>
                      <w:szCs w:val="21"/>
                    </w:rPr>
                    <w:t>密闭料场</w:t>
                  </w:r>
                </w:p>
              </w:tc>
            </w:tr>
            <w:tr w:rsidR="00FD2673" w:rsidRPr="005E43D6">
              <w:trPr>
                <w:trHeight w:hRule="exact" w:val="312"/>
                <w:jc w:val="center"/>
              </w:trPr>
              <w:tc>
                <w:tcPr>
                  <w:tcW w:w="853" w:type="dxa"/>
                  <w:tcBorders>
                    <w:top w:val="single" w:sz="2" w:space="0" w:color="auto"/>
                    <w:bottom w:val="single" w:sz="2" w:space="0" w:color="auto"/>
                    <w:right w:val="single" w:sz="2" w:space="0" w:color="auto"/>
                  </w:tcBorders>
                  <w:vAlign w:val="center"/>
                </w:tcPr>
                <w:p w:rsidR="00FD2673" w:rsidRPr="005E43D6" w:rsidRDefault="0042507E">
                  <w:pPr>
                    <w:pStyle w:val="af1"/>
                    <w:snapToGrid w:val="0"/>
                    <w:spacing w:after="0" w:line="280" w:lineRule="exact"/>
                    <w:ind w:firstLineChars="0" w:firstLine="0"/>
                    <w:jc w:val="center"/>
                    <w:rPr>
                      <w:szCs w:val="21"/>
                    </w:rPr>
                  </w:pPr>
                  <w:r w:rsidRPr="005E43D6">
                    <w:rPr>
                      <w:rFonts w:hint="eastAsia"/>
                      <w:szCs w:val="21"/>
                    </w:rPr>
                    <w:t>3</w:t>
                  </w:r>
                </w:p>
              </w:tc>
              <w:tc>
                <w:tcPr>
                  <w:tcW w:w="1190" w:type="dxa"/>
                  <w:tcBorders>
                    <w:top w:val="single" w:sz="2" w:space="0" w:color="auto"/>
                    <w:left w:val="single" w:sz="2" w:space="0" w:color="auto"/>
                    <w:bottom w:val="single" w:sz="2" w:space="0" w:color="auto"/>
                    <w:right w:val="single" w:sz="2" w:space="0" w:color="auto"/>
                  </w:tcBorders>
                  <w:vAlign w:val="center"/>
                </w:tcPr>
                <w:p w:rsidR="00FD2673" w:rsidRPr="005E43D6" w:rsidRDefault="0042507E">
                  <w:pPr>
                    <w:pStyle w:val="af1"/>
                    <w:snapToGrid w:val="0"/>
                    <w:spacing w:after="0" w:line="280" w:lineRule="exact"/>
                    <w:ind w:firstLineChars="0" w:firstLine="0"/>
                    <w:jc w:val="center"/>
                    <w:rPr>
                      <w:rFonts w:ascii="宋体" w:hAnsi="宋体"/>
                      <w:szCs w:val="21"/>
                    </w:rPr>
                  </w:pPr>
                  <w:r w:rsidRPr="005E43D6">
                    <w:rPr>
                      <w:rFonts w:ascii="宋体" w:hAnsi="宋体" w:hint="eastAsia"/>
                      <w:szCs w:val="21"/>
                    </w:rPr>
                    <w:t>配套工程</w:t>
                  </w:r>
                </w:p>
              </w:tc>
              <w:tc>
                <w:tcPr>
                  <w:tcW w:w="5976" w:type="dxa"/>
                  <w:tcBorders>
                    <w:top w:val="single" w:sz="2" w:space="0" w:color="auto"/>
                    <w:left w:val="single" w:sz="2" w:space="0" w:color="auto"/>
                    <w:bottom w:val="single" w:sz="2" w:space="0" w:color="auto"/>
                  </w:tcBorders>
                  <w:vAlign w:val="center"/>
                </w:tcPr>
                <w:p w:rsidR="00FD2673" w:rsidRPr="005E43D6" w:rsidRDefault="00681600">
                  <w:pPr>
                    <w:pStyle w:val="af1"/>
                    <w:snapToGrid w:val="0"/>
                    <w:spacing w:after="0" w:line="280" w:lineRule="exact"/>
                    <w:ind w:firstLineChars="0" w:firstLine="0"/>
                    <w:jc w:val="center"/>
                    <w:rPr>
                      <w:szCs w:val="21"/>
                    </w:rPr>
                  </w:pPr>
                  <w:r w:rsidRPr="005E43D6">
                    <w:rPr>
                      <w:rFonts w:hint="eastAsia"/>
                      <w:szCs w:val="21"/>
                    </w:rPr>
                    <w:t>办公用房</w:t>
                  </w:r>
                  <w:r w:rsidR="00B65991" w:rsidRPr="005E43D6">
                    <w:rPr>
                      <w:rFonts w:hint="eastAsia"/>
                      <w:szCs w:val="21"/>
                    </w:rPr>
                    <w:t>、实验室</w:t>
                  </w:r>
                  <w:r w:rsidR="00BD773B" w:rsidRPr="005E43D6">
                    <w:rPr>
                      <w:rFonts w:hint="eastAsia"/>
                      <w:szCs w:val="21"/>
                    </w:rPr>
                    <w:t>、沉淀池（池容</w:t>
                  </w:r>
                  <w:r w:rsidR="00BD773B" w:rsidRPr="005E43D6">
                    <w:rPr>
                      <w:rFonts w:hint="eastAsia"/>
                      <w:szCs w:val="21"/>
                    </w:rPr>
                    <w:t>10m</w:t>
                  </w:r>
                  <w:r w:rsidR="00BD773B" w:rsidRPr="005E43D6">
                    <w:rPr>
                      <w:rFonts w:hint="eastAsia"/>
                      <w:szCs w:val="21"/>
                      <w:vertAlign w:val="superscript"/>
                    </w:rPr>
                    <w:t>3</w:t>
                  </w:r>
                  <w:r w:rsidR="00BD773B" w:rsidRPr="005E43D6">
                    <w:rPr>
                      <w:rFonts w:hint="eastAsia"/>
                      <w:szCs w:val="21"/>
                    </w:rPr>
                    <w:t>）</w:t>
                  </w:r>
                </w:p>
              </w:tc>
            </w:tr>
            <w:tr w:rsidR="00FD2673" w:rsidRPr="005E43D6">
              <w:trPr>
                <w:trHeight w:hRule="exact" w:val="299"/>
                <w:jc w:val="center"/>
              </w:trPr>
              <w:tc>
                <w:tcPr>
                  <w:tcW w:w="853" w:type="dxa"/>
                  <w:vMerge w:val="restart"/>
                  <w:tcBorders>
                    <w:top w:val="single" w:sz="2" w:space="0" w:color="auto"/>
                    <w:right w:val="single" w:sz="2" w:space="0" w:color="auto"/>
                  </w:tcBorders>
                  <w:vAlign w:val="center"/>
                </w:tcPr>
                <w:p w:rsidR="00FD2673" w:rsidRPr="005E43D6" w:rsidRDefault="0042507E">
                  <w:pPr>
                    <w:pStyle w:val="af1"/>
                    <w:snapToGrid w:val="0"/>
                    <w:spacing w:after="0" w:line="280" w:lineRule="exact"/>
                    <w:ind w:firstLineChars="0" w:firstLine="0"/>
                    <w:jc w:val="center"/>
                    <w:rPr>
                      <w:szCs w:val="21"/>
                    </w:rPr>
                  </w:pPr>
                  <w:r w:rsidRPr="005E43D6">
                    <w:rPr>
                      <w:rFonts w:hint="eastAsia"/>
                      <w:szCs w:val="21"/>
                    </w:rPr>
                    <w:t>4</w:t>
                  </w:r>
                </w:p>
              </w:tc>
              <w:tc>
                <w:tcPr>
                  <w:tcW w:w="1190" w:type="dxa"/>
                  <w:vMerge w:val="restart"/>
                  <w:tcBorders>
                    <w:top w:val="single" w:sz="2" w:space="0" w:color="auto"/>
                    <w:left w:val="single" w:sz="2" w:space="0" w:color="auto"/>
                    <w:right w:val="single" w:sz="2" w:space="0" w:color="auto"/>
                  </w:tcBorders>
                  <w:vAlign w:val="center"/>
                </w:tcPr>
                <w:p w:rsidR="00FD2673" w:rsidRPr="005E43D6" w:rsidRDefault="0042507E">
                  <w:pPr>
                    <w:pStyle w:val="af1"/>
                    <w:snapToGrid w:val="0"/>
                    <w:spacing w:after="0" w:line="280" w:lineRule="exact"/>
                    <w:ind w:firstLineChars="0" w:firstLine="0"/>
                    <w:jc w:val="center"/>
                    <w:rPr>
                      <w:rFonts w:ascii="宋体" w:hAnsi="宋体"/>
                      <w:szCs w:val="21"/>
                    </w:rPr>
                  </w:pPr>
                  <w:r w:rsidRPr="005E43D6">
                    <w:rPr>
                      <w:rFonts w:ascii="宋体" w:hAnsi="宋体" w:hint="eastAsia"/>
                      <w:szCs w:val="21"/>
                    </w:rPr>
                    <w:t>公用工程</w:t>
                  </w:r>
                </w:p>
              </w:tc>
              <w:tc>
                <w:tcPr>
                  <w:tcW w:w="5976" w:type="dxa"/>
                  <w:tcBorders>
                    <w:top w:val="single" w:sz="2" w:space="0" w:color="auto"/>
                    <w:left w:val="single" w:sz="2" w:space="0" w:color="auto"/>
                    <w:bottom w:val="single" w:sz="2" w:space="0" w:color="auto"/>
                  </w:tcBorders>
                  <w:vAlign w:val="center"/>
                </w:tcPr>
                <w:p w:rsidR="00FD2673" w:rsidRPr="005E43D6" w:rsidRDefault="0042507E">
                  <w:pPr>
                    <w:pStyle w:val="af1"/>
                    <w:snapToGrid w:val="0"/>
                    <w:spacing w:after="0" w:line="280" w:lineRule="exact"/>
                    <w:ind w:firstLineChars="0" w:firstLine="0"/>
                    <w:jc w:val="center"/>
                    <w:rPr>
                      <w:szCs w:val="21"/>
                    </w:rPr>
                  </w:pPr>
                  <w:r w:rsidRPr="005E43D6">
                    <w:rPr>
                      <w:szCs w:val="21"/>
                    </w:rPr>
                    <w:t>给水</w:t>
                  </w:r>
                  <w:r w:rsidRPr="005E43D6">
                    <w:rPr>
                      <w:rFonts w:hint="eastAsia"/>
                      <w:szCs w:val="21"/>
                    </w:rPr>
                    <w:t>：由西红庙村供水管网供给</w:t>
                  </w:r>
                </w:p>
              </w:tc>
            </w:tr>
            <w:tr w:rsidR="00FD2673" w:rsidRPr="005E43D6">
              <w:trPr>
                <w:trHeight w:hRule="exact" w:val="879"/>
                <w:jc w:val="center"/>
              </w:trPr>
              <w:tc>
                <w:tcPr>
                  <w:tcW w:w="853" w:type="dxa"/>
                  <w:vMerge/>
                  <w:tcBorders>
                    <w:right w:val="single" w:sz="2" w:space="0" w:color="auto"/>
                  </w:tcBorders>
                  <w:vAlign w:val="center"/>
                </w:tcPr>
                <w:p w:rsidR="00FD2673" w:rsidRPr="005E43D6" w:rsidRDefault="00FD2673">
                  <w:pPr>
                    <w:pStyle w:val="af1"/>
                    <w:snapToGrid w:val="0"/>
                    <w:spacing w:after="0" w:line="280" w:lineRule="exact"/>
                    <w:ind w:firstLineChars="0" w:firstLine="0"/>
                    <w:jc w:val="center"/>
                    <w:rPr>
                      <w:szCs w:val="21"/>
                    </w:rPr>
                  </w:pPr>
                </w:p>
              </w:tc>
              <w:tc>
                <w:tcPr>
                  <w:tcW w:w="1190" w:type="dxa"/>
                  <w:vMerge/>
                  <w:tcBorders>
                    <w:left w:val="single" w:sz="2" w:space="0" w:color="auto"/>
                    <w:right w:val="single" w:sz="2" w:space="0" w:color="auto"/>
                  </w:tcBorders>
                  <w:vAlign w:val="center"/>
                </w:tcPr>
                <w:p w:rsidR="00FD2673" w:rsidRPr="005E43D6" w:rsidRDefault="00FD2673">
                  <w:pPr>
                    <w:pStyle w:val="af1"/>
                    <w:snapToGrid w:val="0"/>
                    <w:spacing w:after="0" w:line="280" w:lineRule="exact"/>
                    <w:ind w:firstLineChars="0" w:firstLine="0"/>
                    <w:jc w:val="center"/>
                    <w:rPr>
                      <w:rFonts w:ascii="宋体" w:hAnsi="宋体"/>
                      <w:szCs w:val="21"/>
                    </w:rPr>
                  </w:pPr>
                </w:p>
              </w:tc>
              <w:tc>
                <w:tcPr>
                  <w:tcW w:w="5976" w:type="dxa"/>
                  <w:tcBorders>
                    <w:top w:val="single" w:sz="2" w:space="0" w:color="auto"/>
                    <w:left w:val="single" w:sz="2" w:space="0" w:color="auto"/>
                    <w:bottom w:val="single" w:sz="2" w:space="0" w:color="auto"/>
                  </w:tcBorders>
                  <w:vAlign w:val="center"/>
                </w:tcPr>
                <w:p w:rsidR="00FD2673" w:rsidRPr="005E43D6" w:rsidRDefault="0042507E" w:rsidP="00F50B4A">
                  <w:pPr>
                    <w:pStyle w:val="af1"/>
                    <w:snapToGrid w:val="0"/>
                    <w:spacing w:after="0" w:line="280" w:lineRule="exact"/>
                    <w:ind w:firstLineChars="0" w:firstLine="0"/>
                    <w:jc w:val="left"/>
                    <w:rPr>
                      <w:szCs w:val="21"/>
                    </w:rPr>
                  </w:pPr>
                  <w:r w:rsidRPr="005E43D6">
                    <w:rPr>
                      <w:rFonts w:hint="eastAsia"/>
                      <w:szCs w:val="21"/>
                    </w:rPr>
                    <w:t>排水：</w:t>
                  </w:r>
                  <w:r w:rsidRPr="005E43D6">
                    <w:rPr>
                      <w:rFonts w:hAnsi="宋体" w:hint="eastAsia"/>
                      <w:bCs/>
                      <w:szCs w:val="21"/>
                    </w:rPr>
                    <w:t>本</w:t>
                  </w:r>
                  <w:r w:rsidR="0073743C" w:rsidRPr="005E43D6">
                    <w:rPr>
                      <w:rFonts w:hAnsi="宋体" w:hint="eastAsia"/>
                      <w:bCs/>
                      <w:szCs w:val="21"/>
                    </w:rPr>
                    <w:t>项目车辆清洗废水，搅拌机清洗及搅拌楼地面冲洗废水经沉淀池沉淀后</w:t>
                  </w:r>
                  <w:r w:rsidR="00F50B4A" w:rsidRPr="005E43D6">
                    <w:rPr>
                      <w:rFonts w:hAnsi="宋体" w:hint="eastAsia"/>
                      <w:bCs/>
                      <w:szCs w:val="21"/>
                    </w:rPr>
                    <w:t>循环使用</w:t>
                  </w:r>
                  <w:r w:rsidRPr="005E43D6">
                    <w:rPr>
                      <w:rFonts w:hAnsi="宋体" w:hint="eastAsia"/>
                      <w:bCs/>
                      <w:szCs w:val="21"/>
                    </w:rPr>
                    <w:t>。生活</w:t>
                  </w:r>
                  <w:r w:rsidR="001D3CFA" w:rsidRPr="005E43D6">
                    <w:rPr>
                      <w:rFonts w:hAnsi="宋体" w:hint="eastAsia"/>
                      <w:bCs/>
                      <w:szCs w:val="21"/>
                    </w:rPr>
                    <w:t>盥洗废水</w:t>
                  </w:r>
                  <w:r w:rsidR="00F50B4A" w:rsidRPr="005E43D6">
                    <w:rPr>
                      <w:rFonts w:hAnsi="宋体" w:hint="eastAsia"/>
                      <w:bCs/>
                      <w:szCs w:val="21"/>
                    </w:rPr>
                    <w:t>全部排入厂区防渗旱厕</w:t>
                  </w:r>
                  <w:r w:rsidRPr="005E43D6">
                    <w:rPr>
                      <w:rFonts w:hAnsi="宋体" w:hint="eastAsia"/>
                      <w:bCs/>
                      <w:szCs w:val="21"/>
                    </w:rPr>
                    <w:t>。项目无废水外排。</w:t>
                  </w:r>
                </w:p>
              </w:tc>
            </w:tr>
            <w:tr w:rsidR="00FD2673" w:rsidRPr="005E43D6">
              <w:trPr>
                <w:trHeight w:hRule="exact" w:val="299"/>
                <w:jc w:val="center"/>
              </w:trPr>
              <w:tc>
                <w:tcPr>
                  <w:tcW w:w="853" w:type="dxa"/>
                  <w:vMerge/>
                  <w:tcBorders>
                    <w:right w:val="single" w:sz="2" w:space="0" w:color="auto"/>
                  </w:tcBorders>
                  <w:vAlign w:val="center"/>
                </w:tcPr>
                <w:p w:rsidR="00FD2673" w:rsidRPr="005E43D6" w:rsidRDefault="00FD2673">
                  <w:pPr>
                    <w:pStyle w:val="af1"/>
                    <w:snapToGrid w:val="0"/>
                    <w:spacing w:after="0" w:line="280" w:lineRule="exact"/>
                    <w:ind w:firstLineChars="0" w:firstLine="0"/>
                    <w:jc w:val="center"/>
                    <w:rPr>
                      <w:szCs w:val="21"/>
                    </w:rPr>
                  </w:pPr>
                </w:p>
              </w:tc>
              <w:tc>
                <w:tcPr>
                  <w:tcW w:w="1190" w:type="dxa"/>
                  <w:vMerge/>
                  <w:tcBorders>
                    <w:left w:val="single" w:sz="2" w:space="0" w:color="auto"/>
                    <w:right w:val="single" w:sz="2" w:space="0" w:color="auto"/>
                  </w:tcBorders>
                  <w:vAlign w:val="center"/>
                </w:tcPr>
                <w:p w:rsidR="00FD2673" w:rsidRPr="005E43D6" w:rsidRDefault="00FD2673">
                  <w:pPr>
                    <w:pStyle w:val="af1"/>
                    <w:snapToGrid w:val="0"/>
                    <w:spacing w:after="0" w:line="280" w:lineRule="exact"/>
                    <w:ind w:firstLineChars="0" w:firstLine="0"/>
                    <w:jc w:val="center"/>
                    <w:rPr>
                      <w:rFonts w:ascii="宋体" w:hAnsi="宋体"/>
                      <w:szCs w:val="21"/>
                    </w:rPr>
                  </w:pPr>
                </w:p>
              </w:tc>
              <w:tc>
                <w:tcPr>
                  <w:tcW w:w="5976" w:type="dxa"/>
                  <w:tcBorders>
                    <w:top w:val="single" w:sz="2" w:space="0" w:color="auto"/>
                    <w:left w:val="single" w:sz="2" w:space="0" w:color="auto"/>
                    <w:bottom w:val="single" w:sz="2" w:space="0" w:color="auto"/>
                  </w:tcBorders>
                  <w:vAlign w:val="center"/>
                </w:tcPr>
                <w:p w:rsidR="00FD2673" w:rsidRPr="005E43D6" w:rsidRDefault="0042507E" w:rsidP="00A43663">
                  <w:pPr>
                    <w:pStyle w:val="af1"/>
                    <w:snapToGrid w:val="0"/>
                    <w:spacing w:after="0" w:line="280" w:lineRule="exact"/>
                    <w:ind w:firstLineChars="0" w:firstLine="0"/>
                    <w:jc w:val="center"/>
                    <w:rPr>
                      <w:szCs w:val="21"/>
                    </w:rPr>
                  </w:pPr>
                  <w:r w:rsidRPr="005E43D6">
                    <w:rPr>
                      <w:rFonts w:hint="eastAsia"/>
                      <w:szCs w:val="21"/>
                    </w:rPr>
                    <w:t>供电：</w:t>
                  </w:r>
                  <w:r w:rsidR="00A43663" w:rsidRPr="005E43D6">
                    <w:rPr>
                      <w:rFonts w:hint="eastAsia"/>
                      <w:szCs w:val="21"/>
                    </w:rPr>
                    <w:t>由</w:t>
                  </w:r>
                  <w:r w:rsidRPr="005E43D6">
                    <w:rPr>
                      <w:rFonts w:hint="eastAsia"/>
                      <w:szCs w:val="21"/>
                    </w:rPr>
                    <w:t>野胡拐乡电网</w:t>
                  </w:r>
                  <w:r w:rsidR="00A43663" w:rsidRPr="005E43D6">
                    <w:rPr>
                      <w:rFonts w:hint="eastAsia"/>
                      <w:szCs w:val="21"/>
                    </w:rPr>
                    <w:t>接入</w:t>
                  </w:r>
                </w:p>
              </w:tc>
            </w:tr>
            <w:tr w:rsidR="00FD2673" w:rsidRPr="005E43D6">
              <w:trPr>
                <w:trHeight w:hRule="exact" w:val="588"/>
                <w:jc w:val="center"/>
              </w:trPr>
              <w:tc>
                <w:tcPr>
                  <w:tcW w:w="853" w:type="dxa"/>
                  <w:vMerge/>
                  <w:tcBorders>
                    <w:bottom w:val="single" w:sz="2" w:space="0" w:color="auto"/>
                    <w:right w:val="single" w:sz="2" w:space="0" w:color="auto"/>
                  </w:tcBorders>
                  <w:vAlign w:val="center"/>
                </w:tcPr>
                <w:p w:rsidR="00FD2673" w:rsidRPr="005E43D6" w:rsidRDefault="00FD2673">
                  <w:pPr>
                    <w:pStyle w:val="af1"/>
                    <w:snapToGrid w:val="0"/>
                    <w:spacing w:after="0" w:line="280" w:lineRule="exact"/>
                    <w:ind w:firstLineChars="0" w:firstLine="0"/>
                    <w:jc w:val="center"/>
                    <w:rPr>
                      <w:szCs w:val="21"/>
                    </w:rPr>
                  </w:pPr>
                </w:p>
              </w:tc>
              <w:tc>
                <w:tcPr>
                  <w:tcW w:w="1190" w:type="dxa"/>
                  <w:vMerge/>
                  <w:tcBorders>
                    <w:left w:val="single" w:sz="2" w:space="0" w:color="auto"/>
                    <w:bottom w:val="single" w:sz="2" w:space="0" w:color="auto"/>
                    <w:right w:val="single" w:sz="2" w:space="0" w:color="auto"/>
                  </w:tcBorders>
                  <w:vAlign w:val="center"/>
                </w:tcPr>
                <w:p w:rsidR="00FD2673" w:rsidRPr="005E43D6" w:rsidRDefault="00FD2673">
                  <w:pPr>
                    <w:pStyle w:val="af1"/>
                    <w:snapToGrid w:val="0"/>
                    <w:spacing w:after="0" w:line="280" w:lineRule="exact"/>
                    <w:ind w:firstLineChars="0" w:firstLine="0"/>
                    <w:jc w:val="center"/>
                    <w:rPr>
                      <w:rFonts w:ascii="宋体" w:hAnsi="宋体"/>
                      <w:szCs w:val="21"/>
                    </w:rPr>
                  </w:pPr>
                </w:p>
              </w:tc>
              <w:tc>
                <w:tcPr>
                  <w:tcW w:w="5976" w:type="dxa"/>
                  <w:tcBorders>
                    <w:top w:val="single" w:sz="2" w:space="0" w:color="auto"/>
                    <w:left w:val="single" w:sz="2" w:space="0" w:color="auto"/>
                    <w:bottom w:val="single" w:sz="2" w:space="0" w:color="auto"/>
                  </w:tcBorders>
                  <w:vAlign w:val="center"/>
                </w:tcPr>
                <w:p w:rsidR="00FD2673" w:rsidRPr="005E43D6" w:rsidRDefault="0042507E">
                  <w:pPr>
                    <w:pStyle w:val="af1"/>
                    <w:snapToGrid w:val="0"/>
                    <w:spacing w:after="0" w:line="280" w:lineRule="exact"/>
                    <w:ind w:firstLineChars="0" w:firstLine="0"/>
                    <w:jc w:val="center"/>
                    <w:rPr>
                      <w:szCs w:val="21"/>
                    </w:rPr>
                  </w:pPr>
                  <w:r w:rsidRPr="005E43D6">
                    <w:rPr>
                      <w:rFonts w:hint="eastAsia"/>
                      <w:szCs w:val="21"/>
                    </w:rPr>
                    <w:t>供热及制冷：生活办公</w:t>
                  </w:r>
                  <w:r w:rsidRPr="005E43D6">
                    <w:rPr>
                      <w:szCs w:val="21"/>
                    </w:rPr>
                    <w:t>冬季取暖、夏季制冷用采用</w:t>
                  </w:r>
                  <w:r w:rsidRPr="005E43D6">
                    <w:rPr>
                      <w:rFonts w:hint="eastAsia"/>
                      <w:szCs w:val="21"/>
                    </w:rPr>
                    <w:t>分体</w:t>
                  </w:r>
                  <w:r w:rsidRPr="005E43D6">
                    <w:rPr>
                      <w:szCs w:val="21"/>
                    </w:rPr>
                    <w:t>空调</w:t>
                  </w:r>
                  <w:r w:rsidRPr="005E43D6">
                    <w:rPr>
                      <w:rFonts w:hint="eastAsia"/>
                      <w:szCs w:val="21"/>
                    </w:rPr>
                    <w:t>；</w:t>
                  </w:r>
                </w:p>
                <w:p w:rsidR="00FD2673" w:rsidRPr="005E43D6" w:rsidRDefault="0042507E">
                  <w:pPr>
                    <w:pStyle w:val="af1"/>
                    <w:snapToGrid w:val="0"/>
                    <w:spacing w:after="0" w:line="280" w:lineRule="exact"/>
                    <w:ind w:firstLineChars="0" w:firstLine="0"/>
                    <w:jc w:val="center"/>
                    <w:rPr>
                      <w:szCs w:val="21"/>
                    </w:rPr>
                  </w:pPr>
                  <w:r w:rsidRPr="005E43D6">
                    <w:rPr>
                      <w:rFonts w:hint="eastAsia"/>
                      <w:szCs w:val="21"/>
                    </w:rPr>
                    <w:t>项目无生产用热。</w:t>
                  </w:r>
                </w:p>
              </w:tc>
            </w:tr>
            <w:tr w:rsidR="00FD2673" w:rsidRPr="005E43D6">
              <w:trPr>
                <w:trHeight w:hRule="exact" w:val="280"/>
                <w:jc w:val="center"/>
              </w:trPr>
              <w:tc>
                <w:tcPr>
                  <w:tcW w:w="853" w:type="dxa"/>
                  <w:tcBorders>
                    <w:top w:val="single" w:sz="2" w:space="0" w:color="auto"/>
                    <w:right w:val="single" w:sz="2" w:space="0" w:color="auto"/>
                  </w:tcBorders>
                  <w:vAlign w:val="center"/>
                </w:tcPr>
                <w:p w:rsidR="00FD2673" w:rsidRPr="005E43D6" w:rsidRDefault="0042507E">
                  <w:pPr>
                    <w:pStyle w:val="af1"/>
                    <w:snapToGrid w:val="0"/>
                    <w:spacing w:after="0" w:line="280" w:lineRule="exact"/>
                    <w:ind w:firstLineChars="0" w:firstLine="0"/>
                    <w:jc w:val="center"/>
                    <w:rPr>
                      <w:szCs w:val="21"/>
                    </w:rPr>
                  </w:pPr>
                  <w:r w:rsidRPr="005E43D6">
                    <w:rPr>
                      <w:rFonts w:hint="eastAsia"/>
                      <w:szCs w:val="21"/>
                    </w:rPr>
                    <w:t>5</w:t>
                  </w:r>
                </w:p>
              </w:tc>
              <w:tc>
                <w:tcPr>
                  <w:tcW w:w="1190" w:type="dxa"/>
                  <w:tcBorders>
                    <w:top w:val="single" w:sz="2" w:space="0" w:color="auto"/>
                    <w:left w:val="single" w:sz="2" w:space="0" w:color="auto"/>
                    <w:right w:val="single" w:sz="2" w:space="0" w:color="auto"/>
                  </w:tcBorders>
                  <w:vAlign w:val="center"/>
                </w:tcPr>
                <w:p w:rsidR="00FD2673" w:rsidRPr="005E43D6" w:rsidRDefault="0042507E">
                  <w:pPr>
                    <w:pStyle w:val="af1"/>
                    <w:snapToGrid w:val="0"/>
                    <w:spacing w:after="0" w:line="280" w:lineRule="exact"/>
                    <w:ind w:firstLineChars="0" w:firstLine="0"/>
                    <w:jc w:val="center"/>
                    <w:rPr>
                      <w:rFonts w:ascii="宋体" w:hAnsi="宋体"/>
                      <w:szCs w:val="21"/>
                    </w:rPr>
                  </w:pPr>
                  <w:r w:rsidRPr="005E43D6">
                    <w:rPr>
                      <w:rFonts w:ascii="宋体" w:hAnsi="宋体" w:hint="eastAsia"/>
                      <w:szCs w:val="21"/>
                    </w:rPr>
                    <w:t>环保工程</w:t>
                  </w:r>
                </w:p>
              </w:tc>
              <w:tc>
                <w:tcPr>
                  <w:tcW w:w="5976" w:type="dxa"/>
                  <w:tcBorders>
                    <w:top w:val="single" w:sz="2" w:space="0" w:color="auto"/>
                    <w:left w:val="single" w:sz="2" w:space="0" w:color="auto"/>
                  </w:tcBorders>
                  <w:vAlign w:val="center"/>
                </w:tcPr>
                <w:p w:rsidR="00FD2673" w:rsidRPr="005E43D6" w:rsidRDefault="0042507E">
                  <w:pPr>
                    <w:pStyle w:val="af1"/>
                    <w:snapToGrid w:val="0"/>
                    <w:spacing w:after="0" w:line="280" w:lineRule="exact"/>
                    <w:ind w:firstLineChars="0" w:firstLine="0"/>
                    <w:jc w:val="center"/>
                    <w:rPr>
                      <w:rFonts w:ascii="宋体" w:hAnsi="宋体"/>
                      <w:szCs w:val="21"/>
                    </w:rPr>
                  </w:pPr>
                  <w:r w:rsidRPr="005E43D6">
                    <w:rPr>
                      <w:rFonts w:ascii="宋体" w:hAnsi="宋体" w:hint="eastAsia"/>
                      <w:szCs w:val="21"/>
                    </w:rPr>
                    <w:t>沉淀池、防渗旱厕、除尘器等</w:t>
                  </w:r>
                </w:p>
              </w:tc>
            </w:tr>
          </w:tbl>
          <w:p w:rsidR="00FD2673" w:rsidRPr="005E43D6" w:rsidRDefault="0042507E">
            <w:pPr>
              <w:spacing w:line="500" w:lineRule="exact"/>
              <w:rPr>
                <w:sz w:val="24"/>
                <w:szCs w:val="24"/>
              </w:rPr>
            </w:pPr>
            <w:r w:rsidRPr="005E43D6">
              <w:rPr>
                <w:rFonts w:hint="eastAsia"/>
                <w:sz w:val="24"/>
                <w:szCs w:val="24"/>
              </w:rPr>
              <w:t xml:space="preserve">    8</w:t>
            </w:r>
            <w:r w:rsidRPr="005E43D6">
              <w:rPr>
                <w:rFonts w:hint="eastAsia"/>
                <w:sz w:val="24"/>
                <w:szCs w:val="24"/>
              </w:rPr>
              <w:t>、劳动定员及工作制度</w:t>
            </w:r>
          </w:p>
          <w:p w:rsidR="00FD2673" w:rsidRPr="005E43D6" w:rsidRDefault="0042507E">
            <w:pPr>
              <w:spacing w:line="500" w:lineRule="exact"/>
              <w:rPr>
                <w:sz w:val="24"/>
                <w:szCs w:val="24"/>
              </w:rPr>
            </w:pPr>
            <w:r w:rsidRPr="005E43D6">
              <w:rPr>
                <w:rFonts w:hint="eastAsia"/>
                <w:sz w:val="24"/>
                <w:szCs w:val="24"/>
              </w:rPr>
              <w:t xml:space="preserve">    </w:t>
            </w:r>
            <w:r w:rsidRPr="005E43D6">
              <w:rPr>
                <w:rFonts w:hint="eastAsia"/>
                <w:sz w:val="24"/>
                <w:szCs w:val="24"/>
              </w:rPr>
              <w:t>项目劳动定员为</w:t>
            </w:r>
            <w:r w:rsidR="00E01AD7" w:rsidRPr="005E43D6">
              <w:rPr>
                <w:rFonts w:hint="eastAsia"/>
                <w:sz w:val="24"/>
                <w:szCs w:val="24"/>
              </w:rPr>
              <w:t>32</w:t>
            </w:r>
            <w:r w:rsidRPr="005E43D6">
              <w:rPr>
                <w:rFonts w:hint="eastAsia"/>
                <w:sz w:val="24"/>
                <w:szCs w:val="24"/>
              </w:rPr>
              <w:t>人，实行单班</w:t>
            </w:r>
            <w:r w:rsidRPr="005E43D6">
              <w:rPr>
                <w:rFonts w:hint="eastAsia"/>
                <w:sz w:val="24"/>
                <w:szCs w:val="24"/>
              </w:rPr>
              <w:t>8</w:t>
            </w:r>
            <w:r w:rsidRPr="005E43D6">
              <w:rPr>
                <w:rFonts w:hint="eastAsia"/>
                <w:sz w:val="24"/>
                <w:szCs w:val="24"/>
              </w:rPr>
              <w:t>小时工作制，年工作天数</w:t>
            </w:r>
            <w:r w:rsidRPr="005E43D6">
              <w:rPr>
                <w:rFonts w:hint="eastAsia"/>
                <w:sz w:val="24"/>
                <w:szCs w:val="24"/>
              </w:rPr>
              <w:t>2</w:t>
            </w:r>
            <w:r w:rsidR="00E01AD7" w:rsidRPr="005E43D6">
              <w:rPr>
                <w:rFonts w:hint="eastAsia"/>
                <w:sz w:val="24"/>
                <w:szCs w:val="24"/>
              </w:rPr>
              <w:t>2</w:t>
            </w:r>
            <w:r w:rsidRPr="005E43D6">
              <w:rPr>
                <w:rFonts w:hint="eastAsia"/>
                <w:sz w:val="24"/>
                <w:szCs w:val="24"/>
              </w:rPr>
              <w:t>0</w:t>
            </w:r>
            <w:r w:rsidRPr="005E43D6">
              <w:rPr>
                <w:rFonts w:hint="eastAsia"/>
                <w:sz w:val="24"/>
                <w:szCs w:val="24"/>
              </w:rPr>
              <w:t>天。</w:t>
            </w:r>
          </w:p>
          <w:p w:rsidR="00FD2673" w:rsidRPr="005E43D6" w:rsidRDefault="0042507E">
            <w:pPr>
              <w:numPr>
                <w:ilvl w:val="0"/>
                <w:numId w:val="1"/>
              </w:numPr>
              <w:spacing w:line="500" w:lineRule="exact"/>
              <w:ind w:firstLineChars="200" w:firstLine="482"/>
              <w:rPr>
                <w:b/>
                <w:sz w:val="24"/>
                <w:szCs w:val="24"/>
              </w:rPr>
            </w:pPr>
            <w:r w:rsidRPr="005E43D6">
              <w:rPr>
                <w:rFonts w:hint="eastAsia"/>
                <w:b/>
                <w:sz w:val="24"/>
                <w:szCs w:val="24"/>
              </w:rPr>
              <w:t>主要建构筑物及平面布置</w:t>
            </w:r>
          </w:p>
          <w:p w:rsidR="00FD2673" w:rsidRPr="005E43D6" w:rsidRDefault="0042507E">
            <w:pPr>
              <w:spacing w:line="500" w:lineRule="exact"/>
              <w:rPr>
                <w:sz w:val="24"/>
                <w:szCs w:val="24"/>
              </w:rPr>
            </w:pPr>
            <w:r w:rsidRPr="005E43D6">
              <w:rPr>
                <w:rFonts w:hint="eastAsia"/>
                <w:sz w:val="24"/>
                <w:szCs w:val="24"/>
              </w:rPr>
              <w:t xml:space="preserve">    1</w:t>
            </w:r>
            <w:r w:rsidRPr="005E43D6">
              <w:rPr>
                <w:rFonts w:hint="eastAsia"/>
                <w:sz w:val="24"/>
                <w:szCs w:val="24"/>
              </w:rPr>
              <w:t>、主要建</w:t>
            </w:r>
            <w:r w:rsidRPr="005E43D6">
              <w:rPr>
                <w:rFonts w:ascii="宋体" w:hAnsi="宋体" w:cs="宋体" w:hint="eastAsia"/>
                <w:sz w:val="24"/>
                <w:szCs w:val="24"/>
              </w:rPr>
              <w:t>(</w:t>
            </w:r>
            <w:r w:rsidRPr="005E43D6">
              <w:rPr>
                <w:rFonts w:hint="eastAsia"/>
                <w:sz w:val="24"/>
                <w:szCs w:val="24"/>
              </w:rPr>
              <w:t>构</w:t>
            </w:r>
            <w:r w:rsidRPr="005E43D6">
              <w:rPr>
                <w:rFonts w:ascii="宋体" w:hAnsi="宋体" w:cs="宋体" w:hint="eastAsia"/>
                <w:sz w:val="24"/>
                <w:szCs w:val="24"/>
              </w:rPr>
              <w:t>)</w:t>
            </w:r>
            <w:r w:rsidRPr="005E43D6">
              <w:rPr>
                <w:rFonts w:hint="eastAsia"/>
                <w:sz w:val="24"/>
                <w:szCs w:val="24"/>
              </w:rPr>
              <w:t>筑物</w:t>
            </w:r>
          </w:p>
          <w:p w:rsidR="00FD2673" w:rsidRPr="005E43D6" w:rsidRDefault="0042507E">
            <w:pPr>
              <w:spacing w:line="500" w:lineRule="exact"/>
              <w:ind w:firstLineChars="200" w:firstLine="480"/>
              <w:rPr>
                <w:rFonts w:ascii="宋体" w:hAnsi="宋体"/>
                <w:b/>
                <w:bCs/>
                <w:szCs w:val="21"/>
              </w:rPr>
            </w:pPr>
            <w:r w:rsidRPr="005E43D6">
              <w:rPr>
                <w:rFonts w:hint="eastAsia"/>
                <w:sz w:val="24"/>
                <w:szCs w:val="24"/>
              </w:rPr>
              <w:t>项目主要建</w:t>
            </w:r>
            <w:r w:rsidRPr="005E43D6">
              <w:rPr>
                <w:rFonts w:ascii="宋体" w:hAnsi="宋体" w:cs="宋体" w:hint="eastAsia"/>
                <w:sz w:val="24"/>
                <w:szCs w:val="24"/>
              </w:rPr>
              <w:t>(</w:t>
            </w:r>
            <w:r w:rsidRPr="005E43D6">
              <w:rPr>
                <w:rFonts w:hint="eastAsia"/>
                <w:sz w:val="24"/>
                <w:szCs w:val="24"/>
              </w:rPr>
              <w:t>构</w:t>
            </w:r>
            <w:r w:rsidRPr="005E43D6">
              <w:rPr>
                <w:rFonts w:ascii="宋体" w:hAnsi="宋体" w:cs="宋体" w:hint="eastAsia"/>
                <w:sz w:val="24"/>
                <w:szCs w:val="24"/>
              </w:rPr>
              <w:t>)</w:t>
            </w:r>
            <w:r w:rsidRPr="005E43D6">
              <w:rPr>
                <w:rFonts w:hint="eastAsia"/>
                <w:sz w:val="24"/>
                <w:szCs w:val="24"/>
              </w:rPr>
              <w:t>筑物一览表见表</w:t>
            </w:r>
            <w:r w:rsidRPr="005E43D6">
              <w:rPr>
                <w:rFonts w:hint="eastAsia"/>
                <w:sz w:val="24"/>
                <w:szCs w:val="24"/>
              </w:rPr>
              <w:t>2</w:t>
            </w:r>
            <w:r w:rsidRPr="005E43D6">
              <w:rPr>
                <w:rFonts w:hint="eastAsia"/>
                <w:sz w:val="24"/>
                <w:szCs w:val="24"/>
              </w:rPr>
              <w:t>。</w:t>
            </w:r>
          </w:p>
          <w:p w:rsidR="00FD2673" w:rsidRPr="005E43D6" w:rsidRDefault="0042507E">
            <w:pPr>
              <w:pStyle w:val="af1"/>
              <w:spacing w:after="0" w:line="480" w:lineRule="exact"/>
              <w:ind w:firstLineChars="0" w:firstLine="0"/>
              <w:jc w:val="center"/>
              <w:rPr>
                <w:rFonts w:ascii="宋体" w:hAnsi="宋体"/>
                <w:b/>
                <w:bCs/>
                <w:szCs w:val="21"/>
              </w:rPr>
            </w:pPr>
            <w:r w:rsidRPr="005E43D6">
              <w:rPr>
                <w:rFonts w:ascii="宋体" w:hAnsi="宋体" w:hint="eastAsia"/>
                <w:b/>
                <w:bCs/>
                <w:szCs w:val="21"/>
              </w:rPr>
              <w:t>表</w:t>
            </w:r>
            <w:r w:rsidRPr="005E43D6">
              <w:rPr>
                <w:b/>
                <w:bCs/>
                <w:szCs w:val="21"/>
              </w:rPr>
              <w:t xml:space="preserve">2 </w:t>
            </w:r>
            <w:r w:rsidRPr="005E43D6">
              <w:rPr>
                <w:rFonts w:ascii="宋体" w:hAnsi="宋体" w:hint="eastAsia"/>
                <w:b/>
                <w:bCs/>
                <w:szCs w:val="21"/>
              </w:rPr>
              <w:t xml:space="preserve">  工程主要建(构)筑物一览表</w:t>
            </w:r>
          </w:p>
          <w:tbl>
            <w:tblPr>
              <w:tblW w:w="0" w:type="auto"/>
              <w:jc w:val="center"/>
              <w:tblBorders>
                <w:top w:val="single" w:sz="12" w:space="0" w:color="auto"/>
                <w:bottom w:val="single" w:sz="12" w:space="0" w:color="auto"/>
                <w:insideH w:val="single" w:sz="4" w:space="0" w:color="auto"/>
                <w:insideV w:val="single" w:sz="4" w:space="0" w:color="auto"/>
              </w:tblBorders>
              <w:tblLook w:val="0000"/>
            </w:tblPr>
            <w:tblGrid>
              <w:gridCol w:w="764"/>
              <w:gridCol w:w="1119"/>
              <w:gridCol w:w="1712"/>
              <w:gridCol w:w="1701"/>
              <w:gridCol w:w="1417"/>
              <w:gridCol w:w="1608"/>
            </w:tblGrid>
            <w:tr w:rsidR="00FD2673" w:rsidRPr="005E43D6" w:rsidTr="00BD773B">
              <w:trPr>
                <w:jc w:val="center"/>
              </w:trPr>
              <w:tc>
                <w:tcPr>
                  <w:tcW w:w="764" w:type="dxa"/>
                  <w:vAlign w:val="center"/>
                </w:tcPr>
                <w:p w:rsidR="00FD2673" w:rsidRPr="005E43D6" w:rsidRDefault="0042507E">
                  <w:pPr>
                    <w:jc w:val="center"/>
                    <w:rPr>
                      <w:szCs w:val="21"/>
                    </w:rPr>
                  </w:pPr>
                  <w:r w:rsidRPr="005E43D6">
                    <w:rPr>
                      <w:rFonts w:hAnsi="宋体"/>
                      <w:szCs w:val="21"/>
                    </w:rPr>
                    <w:t>序号</w:t>
                  </w:r>
                </w:p>
              </w:tc>
              <w:tc>
                <w:tcPr>
                  <w:tcW w:w="4532" w:type="dxa"/>
                  <w:gridSpan w:val="3"/>
                  <w:vAlign w:val="center"/>
                </w:tcPr>
                <w:p w:rsidR="00FD2673" w:rsidRPr="005E43D6" w:rsidRDefault="0042507E">
                  <w:pPr>
                    <w:jc w:val="center"/>
                    <w:rPr>
                      <w:szCs w:val="21"/>
                    </w:rPr>
                  </w:pPr>
                  <w:r w:rsidRPr="005E43D6">
                    <w:rPr>
                      <w:rFonts w:hAnsi="宋体"/>
                      <w:szCs w:val="21"/>
                    </w:rPr>
                    <w:t>项</w:t>
                  </w:r>
                  <w:r w:rsidRPr="005E43D6">
                    <w:rPr>
                      <w:szCs w:val="21"/>
                    </w:rPr>
                    <w:t xml:space="preserve"> </w:t>
                  </w:r>
                  <w:r w:rsidRPr="005E43D6">
                    <w:rPr>
                      <w:rFonts w:hAnsi="宋体"/>
                      <w:szCs w:val="21"/>
                    </w:rPr>
                    <w:t>目</w:t>
                  </w:r>
                </w:p>
              </w:tc>
              <w:tc>
                <w:tcPr>
                  <w:tcW w:w="1417" w:type="dxa"/>
                  <w:vAlign w:val="center"/>
                </w:tcPr>
                <w:p w:rsidR="00FD2673" w:rsidRPr="005E43D6" w:rsidRDefault="0042507E">
                  <w:pPr>
                    <w:jc w:val="center"/>
                    <w:rPr>
                      <w:szCs w:val="21"/>
                    </w:rPr>
                  </w:pPr>
                  <w:r w:rsidRPr="005E43D6">
                    <w:rPr>
                      <w:rFonts w:hint="eastAsia"/>
                      <w:szCs w:val="21"/>
                    </w:rPr>
                    <w:t>占地面积</w:t>
                  </w:r>
                  <w:r w:rsidRPr="005E43D6">
                    <w:rPr>
                      <w:rFonts w:hint="eastAsia"/>
                      <w:szCs w:val="21"/>
                    </w:rPr>
                    <w:t>m</w:t>
                  </w:r>
                  <w:r w:rsidRPr="005E43D6">
                    <w:rPr>
                      <w:rFonts w:hint="eastAsia"/>
                      <w:szCs w:val="21"/>
                      <w:vertAlign w:val="superscript"/>
                    </w:rPr>
                    <w:t>2</w:t>
                  </w:r>
                </w:p>
              </w:tc>
              <w:tc>
                <w:tcPr>
                  <w:tcW w:w="1608" w:type="dxa"/>
                  <w:vAlign w:val="center"/>
                </w:tcPr>
                <w:p w:rsidR="00FD2673" w:rsidRPr="005E43D6" w:rsidRDefault="0042507E">
                  <w:pPr>
                    <w:jc w:val="center"/>
                    <w:rPr>
                      <w:szCs w:val="21"/>
                    </w:rPr>
                  </w:pPr>
                  <w:r w:rsidRPr="005E43D6">
                    <w:rPr>
                      <w:rFonts w:hint="eastAsia"/>
                      <w:szCs w:val="21"/>
                    </w:rPr>
                    <w:t>建筑面积</w:t>
                  </w:r>
                  <w:r w:rsidRPr="005E43D6">
                    <w:rPr>
                      <w:rFonts w:hint="eastAsia"/>
                      <w:szCs w:val="21"/>
                    </w:rPr>
                    <w:t>m</w:t>
                  </w:r>
                  <w:r w:rsidRPr="005E43D6">
                    <w:rPr>
                      <w:rFonts w:hint="eastAsia"/>
                      <w:szCs w:val="21"/>
                      <w:vertAlign w:val="superscript"/>
                    </w:rPr>
                    <w:t>2</w:t>
                  </w:r>
                </w:p>
              </w:tc>
            </w:tr>
            <w:tr w:rsidR="00A43663" w:rsidRPr="005E43D6" w:rsidTr="00BD773B">
              <w:trPr>
                <w:jc w:val="center"/>
              </w:trPr>
              <w:tc>
                <w:tcPr>
                  <w:tcW w:w="764" w:type="dxa"/>
                  <w:vMerge w:val="restart"/>
                  <w:vAlign w:val="center"/>
                </w:tcPr>
                <w:p w:rsidR="00A43663" w:rsidRPr="005E43D6" w:rsidRDefault="00A43663">
                  <w:pPr>
                    <w:jc w:val="center"/>
                    <w:rPr>
                      <w:rFonts w:hAnsi="宋体"/>
                      <w:szCs w:val="21"/>
                    </w:rPr>
                  </w:pPr>
                  <w:r w:rsidRPr="005E43D6">
                    <w:rPr>
                      <w:rFonts w:hint="eastAsia"/>
                      <w:szCs w:val="21"/>
                    </w:rPr>
                    <w:t>1</w:t>
                  </w:r>
                </w:p>
              </w:tc>
              <w:tc>
                <w:tcPr>
                  <w:tcW w:w="1119" w:type="dxa"/>
                  <w:vMerge w:val="restart"/>
                  <w:vAlign w:val="center"/>
                </w:tcPr>
                <w:p w:rsidR="00A43663" w:rsidRPr="005E43D6" w:rsidRDefault="00A43663">
                  <w:pPr>
                    <w:jc w:val="center"/>
                    <w:rPr>
                      <w:rFonts w:hAnsi="宋体"/>
                      <w:szCs w:val="21"/>
                    </w:rPr>
                  </w:pPr>
                  <w:r w:rsidRPr="005E43D6">
                    <w:rPr>
                      <w:rFonts w:hAnsi="宋体" w:hint="eastAsia"/>
                      <w:szCs w:val="21"/>
                    </w:rPr>
                    <w:t>粉料仓</w:t>
                  </w:r>
                </w:p>
              </w:tc>
              <w:tc>
                <w:tcPr>
                  <w:tcW w:w="1712" w:type="dxa"/>
                  <w:vAlign w:val="center"/>
                </w:tcPr>
                <w:p w:rsidR="00A43663" w:rsidRPr="005E43D6" w:rsidRDefault="00A43663">
                  <w:pPr>
                    <w:jc w:val="center"/>
                    <w:rPr>
                      <w:rFonts w:hAnsi="宋体"/>
                      <w:szCs w:val="21"/>
                    </w:rPr>
                  </w:pPr>
                  <w:r w:rsidRPr="005E43D6">
                    <w:rPr>
                      <w:rFonts w:hAnsi="宋体" w:hint="eastAsia"/>
                      <w:szCs w:val="21"/>
                    </w:rPr>
                    <w:t>水泥仓</w:t>
                  </w:r>
                  <w:r w:rsidRPr="005E43D6">
                    <w:rPr>
                      <w:rFonts w:ascii="宋体" w:hAnsi="宋体" w:hint="eastAsia"/>
                      <w:szCs w:val="21"/>
                    </w:rPr>
                    <w:t>(</w:t>
                  </w:r>
                  <w:r w:rsidRPr="005E43D6">
                    <w:rPr>
                      <w:rFonts w:hint="eastAsia"/>
                      <w:szCs w:val="21"/>
                    </w:rPr>
                    <w:t>1</w:t>
                  </w:r>
                  <w:r w:rsidRPr="005E43D6">
                    <w:rPr>
                      <w:rFonts w:hAnsi="宋体" w:hint="eastAsia"/>
                      <w:szCs w:val="21"/>
                    </w:rPr>
                    <w:t>个</w:t>
                  </w:r>
                  <w:r w:rsidRPr="005E43D6">
                    <w:rPr>
                      <w:rFonts w:ascii="宋体" w:hAnsi="宋体" w:hint="eastAsia"/>
                      <w:szCs w:val="21"/>
                    </w:rPr>
                    <w:t>)</w:t>
                  </w:r>
                </w:p>
              </w:tc>
              <w:tc>
                <w:tcPr>
                  <w:tcW w:w="1701" w:type="dxa"/>
                  <w:vMerge w:val="restart"/>
                  <w:vAlign w:val="center"/>
                </w:tcPr>
                <w:p w:rsidR="00A43663" w:rsidRPr="005E43D6" w:rsidRDefault="00A43663">
                  <w:pPr>
                    <w:jc w:val="center"/>
                    <w:rPr>
                      <w:rFonts w:hAnsi="宋体"/>
                      <w:szCs w:val="21"/>
                    </w:rPr>
                  </w:pPr>
                  <w:r w:rsidRPr="005E43D6">
                    <w:rPr>
                      <w:rFonts w:hAnsi="宋体" w:hint="eastAsia"/>
                      <w:szCs w:val="21"/>
                    </w:rPr>
                    <w:t>(</w:t>
                  </w:r>
                  <w:r w:rsidRPr="005E43D6">
                    <w:rPr>
                      <w:rFonts w:hAnsi="宋体" w:hint="eastAsia"/>
                      <w:szCs w:val="21"/>
                    </w:rPr>
                    <w:t>高</w:t>
                  </w:r>
                  <w:r w:rsidRPr="005E43D6">
                    <w:rPr>
                      <w:rFonts w:hAnsi="宋体" w:hint="eastAsia"/>
                      <w:szCs w:val="21"/>
                    </w:rPr>
                    <w:t>20m</w:t>
                  </w:r>
                  <w:r w:rsidRPr="005E43D6">
                    <w:rPr>
                      <w:rFonts w:hAnsi="宋体" w:hint="eastAsia"/>
                      <w:szCs w:val="21"/>
                    </w:rPr>
                    <w:t>，各储量</w:t>
                  </w:r>
                  <w:r w:rsidRPr="005E43D6">
                    <w:rPr>
                      <w:rFonts w:hAnsi="宋体" w:hint="eastAsia"/>
                      <w:szCs w:val="21"/>
                    </w:rPr>
                    <w:t>100t)</w:t>
                  </w:r>
                </w:p>
              </w:tc>
              <w:tc>
                <w:tcPr>
                  <w:tcW w:w="1417" w:type="dxa"/>
                  <w:vMerge w:val="restart"/>
                  <w:vAlign w:val="center"/>
                </w:tcPr>
                <w:p w:rsidR="00A43663" w:rsidRPr="005E43D6" w:rsidRDefault="00A43663">
                  <w:pPr>
                    <w:jc w:val="center"/>
                    <w:rPr>
                      <w:szCs w:val="21"/>
                    </w:rPr>
                  </w:pPr>
                  <w:r w:rsidRPr="005E43D6">
                    <w:rPr>
                      <w:rFonts w:hint="eastAsia"/>
                      <w:szCs w:val="21"/>
                    </w:rPr>
                    <w:t>1474</w:t>
                  </w:r>
                </w:p>
              </w:tc>
              <w:tc>
                <w:tcPr>
                  <w:tcW w:w="1608" w:type="dxa"/>
                  <w:vMerge w:val="restart"/>
                  <w:vAlign w:val="center"/>
                </w:tcPr>
                <w:p w:rsidR="00A43663" w:rsidRPr="005E43D6" w:rsidRDefault="00A43663">
                  <w:pPr>
                    <w:jc w:val="center"/>
                    <w:rPr>
                      <w:szCs w:val="21"/>
                    </w:rPr>
                  </w:pPr>
                  <w:r w:rsidRPr="005E43D6">
                    <w:rPr>
                      <w:rFonts w:hint="eastAsia"/>
                      <w:szCs w:val="21"/>
                    </w:rPr>
                    <w:t>150</w:t>
                  </w:r>
                </w:p>
              </w:tc>
            </w:tr>
            <w:tr w:rsidR="00A43663" w:rsidRPr="005E43D6" w:rsidTr="00BD773B">
              <w:trPr>
                <w:jc w:val="center"/>
              </w:trPr>
              <w:tc>
                <w:tcPr>
                  <w:tcW w:w="764" w:type="dxa"/>
                  <w:vMerge/>
                  <w:vAlign w:val="center"/>
                </w:tcPr>
                <w:p w:rsidR="00A43663" w:rsidRPr="005E43D6" w:rsidRDefault="00A43663">
                  <w:pPr>
                    <w:jc w:val="center"/>
                    <w:rPr>
                      <w:rFonts w:hAnsi="宋体"/>
                      <w:szCs w:val="21"/>
                    </w:rPr>
                  </w:pPr>
                </w:p>
              </w:tc>
              <w:tc>
                <w:tcPr>
                  <w:tcW w:w="1119" w:type="dxa"/>
                  <w:vMerge/>
                  <w:vAlign w:val="center"/>
                </w:tcPr>
                <w:p w:rsidR="00A43663" w:rsidRPr="005E43D6" w:rsidRDefault="00A43663">
                  <w:pPr>
                    <w:jc w:val="center"/>
                    <w:rPr>
                      <w:rFonts w:hAnsi="宋体"/>
                      <w:szCs w:val="21"/>
                    </w:rPr>
                  </w:pPr>
                </w:p>
              </w:tc>
              <w:tc>
                <w:tcPr>
                  <w:tcW w:w="1712" w:type="dxa"/>
                  <w:vAlign w:val="center"/>
                </w:tcPr>
                <w:p w:rsidR="00A43663" w:rsidRPr="005E43D6" w:rsidRDefault="00A43663">
                  <w:pPr>
                    <w:jc w:val="center"/>
                    <w:rPr>
                      <w:rFonts w:hAnsi="宋体"/>
                      <w:szCs w:val="21"/>
                    </w:rPr>
                  </w:pPr>
                  <w:r w:rsidRPr="005E43D6">
                    <w:rPr>
                      <w:rFonts w:hAnsi="宋体" w:hint="eastAsia"/>
                      <w:szCs w:val="21"/>
                    </w:rPr>
                    <w:t>粉煤灰仓</w:t>
                  </w:r>
                  <w:r w:rsidRPr="005E43D6">
                    <w:rPr>
                      <w:rFonts w:ascii="宋体" w:hAnsi="宋体" w:hint="eastAsia"/>
                      <w:szCs w:val="21"/>
                    </w:rPr>
                    <w:t>(</w:t>
                  </w:r>
                  <w:r w:rsidRPr="005E43D6">
                    <w:rPr>
                      <w:rFonts w:hint="eastAsia"/>
                      <w:szCs w:val="21"/>
                    </w:rPr>
                    <w:t>1</w:t>
                  </w:r>
                  <w:r w:rsidRPr="005E43D6">
                    <w:rPr>
                      <w:rFonts w:hAnsi="宋体" w:hint="eastAsia"/>
                      <w:szCs w:val="21"/>
                    </w:rPr>
                    <w:t>个</w:t>
                  </w:r>
                  <w:r w:rsidRPr="005E43D6">
                    <w:rPr>
                      <w:rFonts w:ascii="宋体" w:hAnsi="宋体" w:hint="eastAsia"/>
                      <w:szCs w:val="21"/>
                    </w:rPr>
                    <w:t>)</w:t>
                  </w:r>
                </w:p>
              </w:tc>
              <w:tc>
                <w:tcPr>
                  <w:tcW w:w="1701" w:type="dxa"/>
                  <w:vMerge/>
                  <w:vAlign w:val="center"/>
                </w:tcPr>
                <w:p w:rsidR="00A43663" w:rsidRPr="005E43D6" w:rsidRDefault="00A43663">
                  <w:pPr>
                    <w:jc w:val="center"/>
                    <w:rPr>
                      <w:rFonts w:hAnsi="宋体"/>
                      <w:szCs w:val="21"/>
                    </w:rPr>
                  </w:pPr>
                </w:p>
              </w:tc>
              <w:tc>
                <w:tcPr>
                  <w:tcW w:w="1417" w:type="dxa"/>
                  <w:vMerge/>
                  <w:vAlign w:val="center"/>
                </w:tcPr>
                <w:p w:rsidR="00A43663" w:rsidRPr="005E43D6" w:rsidRDefault="00A43663">
                  <w:pPr>
                    <w:jc w:val="center"/>
                    <w:rPr>
                      <w:szCs w:val="21"/>
                    </w:rPr>
                  </w:pPr>
                </w:p>
              </w:tc>
              <w:tc>
                <w:tcPr>
                  <w:tcW w:w="1608" w:type="dxa"/>
                  <w:vMerge/>
                  <w:vAlign w:val="center"/>
                </w:tcPr>
                <w:p w:rsidR="00A43663" w:rsidRPr="005E43D6" w:rsidRDefault="00A43663">
                  <w:pPr>
                    <w:jc w:val="center"/>
                    <w:rPr>
                      <w:szCs w:val="21"/>
                    </w:rPr>
                  </w:pPr>
                </w:p>
              </w:tc>
            </w:tr>
            <w:tr w:rsidR="00A43663" w:rsidRPr="005E43D6" w:rsidTr="00BD773B">
              <w:trPr>
                <w:jc w:val="center"/>
              </w:trPr>
              <w:tc>
                <w:tcPr>
                  <w:tcW w:w="764" w:type="dxa"/>
                  <w:vMerge/>
                  <w:vAlign w:val="center"/>
                </w:tcPr>
                <w:p w:rsidR="00A43663" w:rsidRPr="005E43D6" w:rsidRDefault="00A43663">
                  <w:pPr>
                    <w:jc w:val="center"/>
                    <w:rPr>
                      <w:rFonts w:hAnsi="宋体"/>
                      <w:szCs w:val="21"/>
                    </w:rPr>
                  </w:pPr>
                </w:p>
              </w:tc>
              <w:tc>
                <w:tcPr>
                  <w:tcW w:w="1119" w:type="dxa"/>
                  <w:vMerge/>
                  <w:vAlign w:val="center"/>
                </w:tcPr>
                <w:p w:rsidR="00A43663" w:rsidRPr="005E43D6" w:rsidRDefault="00A43663">
                  <w:pPr>
                    <w:jc w:val="center"/>
                    <w:rPr>
                      <w:rFonts w:hAnsi="宋体"/>
                      <w:szCs w:val="21"/>
                    </w:rPr>
                  </w:pPr>
                </w:p>
              </w:tc>
              <w:tc>
                <w:tcPr>
                  <w:tcW w:w="1712" w:type="dxa"/>
                  <w:vAlign w:val="center"/>
                </w:tcPr>
                <w:p w:rsidR="00A43663" w:rsidRPr="005E43D6" w:rsidRDefault="00A43663">
                  <w:pPr>
                    <w:jc w:val="center"/>
                    <w:rPr>
                      <w:rFonts w:hAnsi="宋体"/>
                      <w:szCs w:val="21"/>
                    </w:rPr>
                  </w:pPr>
                  <w:r w:rsidRPr="005E43D6">
                    <w:rPr>
                      <w:rFonts w:hAnsi="宋体" w:hint="eastAsia"/>
                      <w:szCs w:val="21"/>
                    </w:rPr>
                    <w:t>矿粉仓</w:t>
                  </w:r>
                  <w:r w:rsidRPr="005E43D6">
                    <w:rPr>
                      <w:rFonts w:ascii="宋体" w:hAnsi="宋体" w:hint="eastAsia"/>
                      <w:szCs w:val="21"/>
                    </w:rPr>
                    <w:t>(</w:t>
                  </w:r>
                  <w:r w:rsidRPr="005E43D6">
                    <w:rPr>
                      <w:rFonts w:hint="eastAsia"/>
                      <w:szCs w:val="21"/>
                    </w:rPr>
                    <w:t>1</w:t>
                  </w:r>
                  <w:r w:rsidRPr="005E43D6">
                    <w:rPr>
                      <w:rFonts w:hAnsi="宋体" w:hint="eastAsia"/>
                      <w:szCs w:val="21"/>
                    </w:rPr>
                    <w:t>个</w:t>
                  </w:r>
                  <w:r w:rsidRPr="005E43D6">
                    <w:rPr>
                      <w:rFonts w:ascii="宋体" w:hAnsi="宋体" w:hint="eastAsia"/>
                      <w:szCs w:val="21"/>
                    </w:rPr>
                    <w:t>)</w:t>
                  </w:r>
                </w:p>
              </w:tc>
              <w:tc>
                <w:tcPr>
                  <w:tcW w:w="1701" w:type="dxa"/>
                  <w:vMerge/>
                  <w:vAlign w:val="center"/>
                </w:tcPr>
                <w:p w:rsidR="00A43663" w:rsidRPr="005E43D6" w:rsidRDefault="00A43663">
                  <w:pPr>
                    <w:jc w:val="center"/>
                    <w:rPr>
                      <w:rFonts w:hAnsi="宋体"/>
                      <w:szCs w:val="21"/>
                    </w:rPr>
                  </w:pPr>
                </w:p>
              </w:tc>
              <w:tc>
                <w:tcPr>
                  <w:tcW w:w="1417" w:type="dxa"/>
                  <w:vMerge/>
                  <w:vAlign w:val="center"/>
                </w:tcPr>
                <w:p w:rsidR="00A43663" w:rsidRPr="005E43D6" w:rsidRDefault="00A43663">
                  <w:pPr>
                    <w:jc w:val="center"/>
                    <w:rPr>
                      <w:szCs w:val="21"/>
                    </w:rPr>
                  </w:pPr>
                </w:p>
              </w:tc>
              <w:tc>
                <w:tcPr>
                  <w:tcW w:w="1608" w:type="dxa"/>
                  <w:vMerge/>
                  <w:vAlign w:val="center"/>
                </w:tcPr>
                <w:p w:rsidR="00A43663" w:rsidRPr="005E43D6" w:rsidRDefault="00A43663">
                  <w:pPr>
                    <w:jc w:val="center"/>
                    <w:rPr>
                      <w:szCs w:val="21"/>
                    </w:rPr>
                  </w:pPr>
                </w:p>
              </w:tc>
            </w:tr>
            <w:tr w:rsidR="00FD2673" w:rsidRPr="005E43D6" w:rsidTr="00BD773B">
              <w:trPr>
                <w:jc w:val="center"/>
              </w:trPr>
              <w:tc>
                <w:tcPr>
                  <w:tcW w:w="764" w:type="dxa"/>
                  <w:vMerge/>
                  <w:vAlign w:val="center"/>
                </w:tcPr>
                <w:p w:rsidR="00FD2673" w:rsidRPr="005E43D6" w:rsidRDefault="00FD2673">
                  <w:pPr>
                    <w:jc w:val="center"/>
                    <w:rPr>
                      <w:rFonts w:hAnsi="宋体"/>
                      <w:szCs w:val="21"/>
                    </w:rPr>
                  </w:pPr>
                </w:p>
              </w:tc>
              <w:tc>
                <w:tcPr>
                  <w:tcW w:w="1119" w:type="dxa"/>
                  <w:vMerge/>
                  <w:vAlign w:val="center"/>
                </w:tcPr>
                <w:p w:rsidR="00FD2673" w:rsidRPr="005E43D6" w:rsidRDefault="00FD2673">
                  <w:pPr>
                    <w:jc w:val="center"/>
                    <w:rPr>
                      <w:rFonts w:hAnsi="宋体"/>
                      <w:szCs w:val="21"/>
                    </w:rPr>
                  </w:pPr>
                </w:p>
              </w:tc>
              <w:tc>
                <w:tcPr>
                  <w:tcW w:w="3413" w:type="dxa"/>
                  <w:gridSpan w:val="2"/>
                  <w:vAlign w:val="center"/>
                </w:tcPr>
                <w:p w:rsidR="00FD2673" w:rsidRPr="005E43D6" w:rsidRDefault="00F111AA">
                  <w:pPr>
                    <w:jc w:val="center"/>
                    <w:rPr>
                      <w:rFonts w:hAnsi="宋体"/>
                      <w:szCs w:val="21"/>
                    </w:rPr>
                  </w:pPr>
                  <w:r w:rsidRPr="005E43D6">
                    <w:rPr>
                      <w:rFonts w:hAnsi="宋体" w:hint="eastAsia"/>
                      <w:szCs w:val="21"/>
                    </w:rPr>
                    <w:t>湿拌砂浆搅拌站</w:t>
                  </w:r>
                </w:p>
              </w:tc>
              <w:tc>
                <w:tcPr>
                  <w:tcW w:w="1417" w:type="dxa"/>
                  <w:vMerge/>
                  <w:vAlign w:val="center"/>
                </w:tcPr>
                <w:p w:rsidR="00FD2673" w:rsidRPr="005E43D6" w:rsidRDefault="00FD2673">
                  <w:pPr>
                    <w:jc w:val="center"/>
                    <w:rPr>
                      <w:szCs w:val="21"/>
                    </w:rPr>
                  </w:pPr>
                </w:p>
              </w:tc>
              <w:tc>
                <w:tcPr>
                  <w:tcW w:w="1608" w:type="dxa"/>
                  <w:vAlign w:val="center"/>
                </w:tcPr>
                <w:p w:rsidR="00FD2673" w:rsidRPr="005E43D6" w:rsidRDefault="00D21DE0">
                  <w:pPr>
                    <w:jc w:val="center"/>
                    <w:rPr>
                      <w:szCs w:val="21"/>
                    </w:rPr>
                  </w:pPr>
                  <w:r w:rsidRPr="005E43D6">
                    <w:rPr>
                      <w:rFonts w:hint="eastAsia"/>
                      <w:szCs w:val="21"/>
                    </w:rPr>
                    <w:t>/</w:t>
                  </w:r>
                </w:p>
              </w:tc>
            </w:tr>
            <w:tr w:rsidR="00F111AA" w:rsidRPr="005E43D6" w:rsidTr="00BD773B">
              <w:trPr>
                <w:jc w:val="center"/>
              </w:trPr>
              <w:tc>
                <w:tcPr>
                  <w:tcW w:w="764" w:type="dxa"/>
                  <w:vAlign w:val="center"/>
                </w:tcPr>
                <w:p w:rsidR="00F111AA" w:rsidRPr="005E43D6" w:rsidRDefault="00F111AA" w:rsidP="00353B37">
                  <w:pPr>
                    <w:jc w:val="center"/>
                    <w:rPr>
                      <w:rFonts w:hAnsi="宋体"/>
                      <w:szCs w:val="21"/>
                    </w:rPr>
                  </w:pPr>
                  <w:r w:rsidRPr="005E43D6">
                    <w:rPr>
                      <w:rFonts w:hAnsi="宋体" w:hint="eastAsia"/>
                      <w:szCs w:val="21"/>
                    </w:rPr>
                    <w:t>2</w:t>
                  </w:r>
                </w:p>
              </w:tc>
              <w:tc>
                <w:tcPr>
                  <w:tcW w:w="4532" w:type="dxa"/>
                  <w:gridSpan w:val="3"/>
                  <w:vAlign w:val="center"/>
                </w:tcPr>
                <w:p w:rsidR="00F111AA" w:rsidRPr="005E43D6" w:rsidRDefault="00F111AA" w:rsidP="00353B37">
                  <w:pPr>
                    <w:jc w:val="center"/>
                    <w:rPr>
                      <w:rFonts w:hAnsi="宋体"/>
                      <w:szCs w:val="21"/>
                    </w:rPr>
                  </w:pPr>
                  <w:r w:rsidRPr="005E43D6">
                    <w:rPr>
                      <w:rFonts w:hAnsi="宋体" w:hint="eastAsia"/>
                      <w:szCs w:val="21"/>
                    </w:rPr>
                    <w:t>封闭料场</w:t>
                  </w:r>
                </w:p>
              </w:tc>
              <w:tc>
                <w:tcPr>
                  <w:tcW w:w="1417" w:type="dxa"/>
                  <w:vAlign w:val="center"/>
                </w:tcPr>
                <w:p w:rsidR="00F111AA" w:rsidRPr="005E43D6" w:rsidRDefault="00F111AA" w:rsidP="00353B37">
                  <w:pPr>
                    <w:jc w:val="center"/>
                    <w:rPr>
                      <w:szCs w:val="21"/>
                    </w:rPr>
                  </w:pPr>
                  <w:r w:rsidRPr="005E43D6">
                    <w:rPr>
                      <w:rFonts w:hint="eastAsia"/>
                      <w:szCs w:val="21"/>
                    </w:rPr>
                    <w:t>1650</w:t>
                  </w:r>
                </w:p>
              </w:tc>
              <w:tc>
                <w:tcPr>
                  <w:tcW w:w="1608" w:type="dxa"/>
                  <w:vAlign w:val="center"/>
                </w:tcPr>
                <w:p w:rsidR="00F111AA" w:rsidRPr="005E43D6" w:rsidRDefault="00F111AA" w:rsidP="00353B37">
                  <w:pPr>
                    <w:jc w:val="center"/>
                    <w:rPr>
                      <w:szCs w:val="21"/>
                    </w:rPr>
                  </w:pPr>
                  <w:r w:rsidRPr="005E43D6">
                    <w:rPr>
                      <w:rFonts w:hint="eastAsia"/>
                      <w:szCs w:val="21"/>
                    </w:rPr>
                    <w:t>1650</w:t>
                  </w:r>
                </w:p>
              </w:tc>
            </w:tr>
            <w:tr w:rsidR="00F111AA" w:rsidRPr="005E43D6" w:rsidTr="00BD773B">
              <w:trPr>
                <w:jc w:val="center"/>
              </w:trPr>
              <w:tc>
                <w:tcPr>
                  <w:tcW w:w="764" w:type="dxa"/>
                  <w:vAlign w:val="center"/>
                </w:tcPr>
                <w:p w:rsidR="00F111AA" w:rsidRPr="005E43D6" w:rsidRDefault="00F111AA" w:rsidP="00353B37">
                  <w:pPr>
                    <w:jc w:val="center"/>
                    <w:rPr>
                      <w:rFonts w:hAnsi="宋体"/>
                      <w:szCs w:val="21"/>
                    </w:rPr>
                  </w:pPr>
                  <w:r w:rsidRPr="005E43D6">
                    <w:rPr>
                      <w:rFonts w:hAnsi="宋体" w:hint="eastAsia"/>
                      <w:szCs w:val="21"/>
                    </w:rPr>
                    <w:t>3</w:t>
                  </w:r>
                </w:p>
              </w:tc>
              <w:tc>
                <w:tcPr>
                  <w:tcW w:w="4532" w:type="dxa"/>
                  <w:gridSpan w:val="3"/>
                  <w:vAlign w:val="center"/>
                </w:tcPr>
                <w:p w:rsidR="00F111AA" w:rsidRPr="005E43D6" w:rsidRDefault="001D3CFA" w:rsidP="001D3CFA">
                  <w:pPr>
                    <w:jc w:val="center"/>
                    <w:rPr>
                      <w:szCs w:val="21"/>
                    </w:rPr>
                  </w:pPr>
                  <w:r w:rsidRPr="005E43D6">
                    <w:rPr>
                      <w:rFonts w:hint="eastAsia"/>
                      <w:szCs w:val="21"/>
                    </w:rPr>
                    <w:t>办公用房（综合楼）</w:t>
                  </w:r>
                </w:p>
              </w:tc>
              <w:tc>
                <w:tcPr>
                  <w:tcW w:w="1417" w:type="dxa"/>
                  <w:vAlign w:val="center"/>
                </w:tcPr>
                <w:p w:rsidR="00F111AA" w:rsidRPr="005E43D6" w:rsidRDefault="00F111AA" w:rsidP="00353B37">
                  <w:pPr>
                    <w:jc w:val="center"/>
                    <w:rPr>
                      <w:szCs w:val="21"/>
                    </w:rPr>
                  </w:pPr>
                  <w:r w:rsidRPr="005E43D6">
                    <w:rPr>
                      <w:rFonts w:hint="eastAsia"/>
                      <w:szCs w:val="21"/>
                    </w:rPr>
                    <w:t>400</w:t>
                  </w:r>
                </w:p>
              </w:tc>
              <w:tc>
                <w:tcPr>
                  <w:tcW w:w="1608" w:type="dxa"/>
                  <w:vAlign w:val="center"/>
                </w:tcPr>
                <w:p w:rsidR="00F111AA" w:rsidRPr="005E43D6" w:rsidRDefault="00F111AA" w:rsidP="00353B37">
                  <w:pPr>
                    <w:jc w:val="center"/>
                    <w:rPr>
                      <w:szCs w:val="21"/>
                    </w:rPr>
                  </w:pPr>
                  <w:r w:rsidRPr="005E43D6">
                    <w:rPr>
                      <w:rFonts w:hint="eastAsia"/>
                      <w:szCs w:val="21"/>
                    </w:rPr>
                    <w:t>1200</w:t>
                  </w:r>
                </w:p>
              </w:tc>
            </w:tr>
            <w:tr w:rsidR="00BD773B" w:rsidRPr="005E43D6" w:rsidTr="00BD773B">
              <w:trPr>
                <w:jc w:val="center"/>
              </w:trPr>
              <w:tc>
                <w:tcPr>
                  <w:tcW w:w="764" w:type="dxa"/>
                  <w:vAlign w:val="center"/>
                </w:tcPr>
                <w:p w:rsidR="00BD773B" w:rsidRPr="005E43D6" w:rsidRDefault="00BD773B" w:rsidP="00EF63C7">
                  <w:pPr>
                    <w:jc w:val="center"/>
                    <w:rPr>
                      <w:szCs w:val="21"/>
                    </w:rPr>
                  </w:pPr>
                  <w:r w:rsidRPr="005E43D6">
                    <w:rPr>
                      <w:rFonts w:hint="eastAsia"/>
                      <w:szCs w:val="21"/>
                    </w:rPr>
                    <w:t>4</w:t>
                  </w:r>
                </w:p>
              </w:tc>
              <w:tc>
                <w:tcPr>
                  <w:tcW w:w="4532" w:type="dxa"/>
                  <w:gridSpan w:val="3"/>
                  <w:vAlign w:val="center"/>
                </w:tcPr>
                <w:p w:rsidR="00BD773B" w:rsidRPr="005E43D6" w:rsidRDefault="00BD773B" w:rsidP="001D3CFA">
                  <w:pPr>
                    <w:jc w:val="center"/>
                    <w:rPr>
                      <w:szCs w:val="21"/>
                    </w:rPr>
                  </w:pPr>
                  <w:r w:rsidRPr="005E43D6">
                    <w:rPr>
                      <w:rFonts w:hint="eastAsia"/>
                      <w:szCs w:val="21"/>
                    </w:rPr>
                    <w:t>沉淀池</w:t>
                  </w:r>
                </w:p>
              </w:tc>
              <w:tc>
                <w:tcPr>
                  <w:tcW w:w="1417" w:type="dxa"/>
                  <w:vAlign w:val="center"/>
                </w:tcPr>
                <w:p w:rsidR="00BD773B" w:rsidRPr="005E43D6" w:rsidRDefault="00BD773B" w:rsidP="00353B37">
                  <w:pPr>
                    <w:jc w:val="center"/>
                    <w:rPr>
                      <w:szCs w:val="21"/>
                    </w:rPr>
                  </w:pPr>
                  <w:r w:rsidRPr="005E43D6">
                    <w:rPr>
                      <w:rFonts w:hint="eastAsia"/>
                      <w:szCs w:val="21"/>
                    </w:rPr>
                    <w:t>20</w:t>
                  </w:r>
                </w:p>
              </w:tc>
              <w:tc>
                <w:tcPr>
                  <w:tcW w:w="1608" w:type="dxa"/>
                  <w:vAlign w:val="center"/>
                </w:tcPr>
                <w:p w:rsidR="00BD773B" w:rsidRPr="005E43D6" w:rsidRDefault="00BD773B" w:rsidP="00353B37">
                  <w:pPr>
                    <w:jc w:val="center"/>
                    <w:rPr>
                      <w:szCs w:val="21"/>
                    </w:rPr>
                  </w:pPr>
                  <w:r w:rsidRPr="005E43D6">
                    <w:rPr>
                      <w:rFonts w:hint="eastAsia"/>
                      <w:szCs w:val="21"/>
                    </w:rPr>
                    <w:t>/</w:t>
                  </w:r>
                </w:p>
              </w:tc>
            </w:tr>
            <w:tr w:rsidR="00BD773B" w:rsidRPr="005E43D6" w:rsidTr="00BD773B">
              <w:trPr>
                <w:jc w:val="center"/>
              </w:trPr>
              <w:tc>
                <w:tcPr>
                  <w:tcW w:w="764" w:type="dxa"/>
                  <w:vAlign w:val="center"/>
                </w:tcPr>
                <w:p w:rsidR="00BD773B" w:rsidRPr="005E43D6" w:rsidRDefault="00BD773B" w:rsidP="00EF63C7">
                  <w:pPr>
                    <w:jc w:val="center"/>
                    <w:rPr>
                      <w:szCs w:val="21"/>
                    </w:rPr>
                  </w:pPr>
                  <w:r w:rsidRPr="005E43D6">
                    <w:rPr>
                      <w:rFonts w:hint="eastAsia"/>
                      <w:szCs w:val="21"/>
                    </w:rPr>
                    <w:t>5</w:t>
                  </w:r>
                </w:p>
              </w:tc>
              <w:tc>
                <w:tcPr>
                  <w:tcW w:w="4532" w:type="dxa"/>
                  <w:gridSpan w:val="3"/>
                  <w:vAlign w:val="center"/>
                </w:tcPr>
                <w:p w:rsidR="00BD773B" w:rsidRPr="005E43D6" w:rsidRDefault="00BD773B" w:rsidP="00353B37">
                  <w:pPr>
                    <w:jc w:val="center"/>
                    <w:rPr>
                      <w:szCs w:val="21"/>
                    </w:rPr>
                  </w:pPr>
                  <w:r w:rsidRPr="005E43D6">
                    <w:rPr>
                      <w:rFonts w:hint="eastAsia"/>
                      <w:szCs w:val="21"/>
                    </w:rPr>
                    <w:t>道路及其它</w:t>
                  </w:r>
                </w:p>
              </w:tc>
              <w:tc>
                <w:tcPr>
                  <w:tcW w:w="1417" w:type="dxa"/>
                  <w:vAlign w:val="center"/>
                </w:tcPr>
                <w:p w:rsidR="00BD773B" w:rsidRPr="005E43D6" w:rsidRDefault="00BD773B" w:rsidP="00BD773B">
                  <w:pPr>
                    <w:jc w:val="center"/>
                    <w:rPr>
                      <w:szCs w:val="21"/>
                    </w:rPr>
                  </w:pPr>
                  <w:r w:rsidRPr="005E43D6">
                    <w:rPr>
                      <w:rFonts w:hint="eastAsia"/>
                      <w:szCs w:val="21"/>
                    </w:rPr>
                    <w:t>3122.67</w:t>
                  </w:r>
                </w:p>
              </w:tc>
              <w:tc>
                <w:tcPr>
                  <w:tcW w:w="1608" w:type="dxa"/>
                  <w:vAlign w:val="center"/>
                </w:tcPr>
                <w:p w:rsidR="00BD773B" w:rsidRPr="005E43D6" w:rsidRDefault="00BD773B" w:rsidP="00353B37">
                  <w:pPr>
                    <w:jc w:val="center"/>
                    <w:rPr>
                      <w:szCs w:val="21"/>
                    </w:rPr>
                  </w:pPr>
                  <w:r w:rsidRPr="005E43D6">
                    <w:rPr>
                      <w:rFonts w:hint="eastAsia"/>
                      <w:szCs w:val="21"/>
                    </w:rPr>
                    <w:t>/</w:t>
                  </w:r>
                </w:p>
              </w:tc>
            </w:tr>
            <w:tr w:rsidR="00BD773B" w:rsidRPr="005E43D6" w:rsidTr="00BD773B">
              <w:trPr>
                <w:trHeight w:val="289"/>
                <w:jc w:val="center"/>
              </w:trPr>
              <w:tc>
                <w:tcPr>
                  <w:tcW w:w="764" w:type="dxa"/>
                  <w:vAlign w:val="center"/>
                </w:tcPr>
                <w:p w:rsidR="00BD773B" w:rsidRPr="005E43D6" w:rsidRDefault="00BD773B" w:rsidP="00353B37">
                  <w:pPr>
                    <w:jc w:val="center"/>
                    <w:rPr>
                      <w:szCs w:val="21"/>
                    </w:rPr>
                  </w:pPr>
                  <w:r w:rsidRPr="005E43D6">
                    <w:rPr>
                      <w:rFonts w:hint="eastAsia"/>
                      <w:szCs w:val="21"/>
                    </w:rPr>
                    <w:t>6</w:t>
                  </w:r>
                </w:p>
              </w:tc>
              <w:tc>
                <w:tcPr>
                  <w:tcW w:w="4532" w:type="dxa"/>
                  <w:gridSpan w:val="3"/>
                  <w:vAlign w:val="center"/>
                </w:tcPr>
                <w:p w:rsidR="00BD773B" w:rsidRPr="005E43D6" w:rsidRDefault="00BD773B" w:rsidP="00353B37">
                  <w:pPr>
                    <w:jc w:val="center"/>
                    <w:rPr>
                      <w:szCs w:val="21"/>
                    </w:rPr>
                  </w:pPr>
                  <w:r w:rsidRPr="005E43D6">
                    <w:rPr>
                      <w:rFonts w:hint="eastAsia"/>
                      <w:szCs w:val="21"/>
                    </w:rPr>
                    <w:t>合计</w:t>
                  </w:r>
                </w:p>
              </w:tc>
              <w:tc>
                <w:tcPr>
                  <w:tcW w:w="1417" w:type="dxa"/>
                  <w:vAlign w:val="center"/>
                </w:tcPr>
                <w:p w:rsidR="00BD773B" w:rsidRPr="005E43D6" w:rsidRDefault="00BD773B" w:rsidP="00353B37">
                  <w:pPr>
                    <w:jc w:val="center"/>
                    <w:rPr>
                      <w:szCs w:val="21"/>
                    </w:rPr>
                  </w:pPr>
                  <w:r w:rsidRPr="005E43D6">
                    <w:rPr>
                      <w:rFonts w:hint="eastAsia"/>
                      <w:szCs w:val="21"/>
                    </w:rPr>
                    <w:t>6666.67</w:t>
                  </w:r>
                </w:p>
              </w:tc>
              <w:tc>
                <w:tcPr>
                  <w:tcW w:w="1608" w:type="dxa"/>
                  <w:vAlign w:val="center"/>
                </w:tcPr>
                <w:p w:rsidR="00BD773B" w:rsidRPr="005E43D6" w:rsidRDefault="00BD773B" w:rsidP="00353B37">
                  <w:pPr>
                    <w:jc w:val="center"/>
                    <w:rPr>
                      <w:szCs w:val="21"/>
                    </w:rPr>
                  </w:pPr>
                  <w:r w:rsidRPr="005E43D6">
                    <w:rPr>
                      <w:rFonts w:hint="eastAsia"/>
                      <w:szCs w:val="21"/>
                    </w:rPr>
                    <w:t>3000</w:t>
                  </w:r>
                </w:p>
              </w:tc>
            </w:tr>
          </w:tbl>
          <w:p w:rsidR="00FD2673" w:rsidRPr="005E43D6" w:rsidRDefault="0042507E">
            <w:pPr>
              <w:spacing w:line="500" w:lineRule="exact"/>
              <w:ind w:firstLineChars="200" w:firstLine="480"/>
              <w:rPr>
                <w:bCs/>
                <w:sz w:val="24"/>
              </w:rPr>
            </w:pPr>
            <w:r w:rsidRPr="005E43D6">
              <w:rPr>
                <w:rFonts w:hint="eastAsia"/>
                <w:bCs/>
                <w:sz w:val="24"/>
              </w:rPr>
              <w:t>2</w:t>
            </w:r>
            <w:r w:rsidRPr="005E43D6">
              <w:rPr>
                <w:rFonts w:hint="eastAsia"/>
                <w:bCs/>
                <w:sz w:val="24"/>
              </w:rPr>
              <w:t>、本项目平面布置</w:t>
            </w:r>
          </w:p>
          <w:p w:rsidR="00FD2673" w:rsidRPr="005E43D6" w:rsidRDefault="0042507E">
            <w:pPr>
              <w:spacing w:line="500" w:lineRule="exact"/>
              <w:ind w:firstLineChars="200" w:firstLine="480"/>
              <w:rPr>
                <w:bCs/>
                <w:sz w:val="24"/>
              </w:rPr>
            </w:pPr>
            <w:r w:rsidRPr="005E43D6">
              <w:rPr>
                <w:rFonts w:hint="eastAsia"/>
                <w:bCs/>
                <w:sz w:val="24"/>
              </w:rPr>
              <w:t>项目厂区紧邻</w:t>
            </w:r>
            <w:r w:rsidR="00696FC5" w:rsidRPr="005E43D6">
              <w:rPr>
                <w:rFonts w:hint="eastAsia"/>
                <w:bCs/>
                <w:sz w:val="24"/>
              </w:rPr>
              <w:t>公路</w:t>
            </w:r>
            <w:r w:rsidRPr="005E43D6">
              <w:rPr>
                <w:rFonts w:hint="eastAsia"/>
                <w:bCs/>
                <w:sz w:val="24"/>
              </w:rPr>
              <w:t>，交通便利。大门位于厂区</w:t>
            </w:r>
            <w:r w:rsidR="00732BB7" w:rsidRPr="005E43D6">
              <w:rPr>
                <w:rFonts w:hint="eastAsia"/>
                <w:bCs/>
                <w:sz w:val="24"/>
              </w:rPr>
              <w:t>西</w:t>
            </w:r>
            <w:r w:rsidRPr="005E43D6">
              <w:rPr>
                <w:rFonts w:hint="eastAsia"/>
                <w:bCs/>
                <w:sz w:val="24"/>
              </w:rPr>
              <w:t>南侧，厂区</w:t>
            </w:r>
            <w:r w:rsidR="00732BB7" w:rsidRPr="005E43D6">
              <w:rPr>
                <w:rFonts w:hint="eastAsia"/>
                <w:bCs/>
                <w:sz w:val="24"/>
              </w:rPr>
              <w:t>东</w:t>
            </w:r>
            <w:r w:rsidRPr="005E43D6">
              <w:rPr>
                <w:rFonts w:hint="eastAsia"/>
                <w:bCs/>
                <w:sz w:val="24"/>
              </w:rPr>
              <w:t>北部为</w:t>
            </w:r>
            <w:r w:rsidR="00732BB7" w:rsidRPr="005E43D6">
              <w:rPr>
                <w:rFonts w:hint="eastAsia"/>
                <w:bCs/>
                <w:sz w:val="24"/>
              </w:rPr>
              <w:t>粉料仓和搅拌楼</w:t>
            </w:r>
            <w:r w:rsidRPr="005E43D6">
              <w:rPr>
                <w:rFonts w:hint="eastAsia"/>
                <w:bCs/>
                <w:sz w:val="24"/>
              </w:rPr>
              <w:t>，</w:t>
            </w:r>
            <w:r w:rsidR="00732BB7" w:rsidRPr="005E43D6">
              <w:rPr>
                <w:rFonts w:hint="eastAsia"/>
                <w:bCs/>
                <w:sz w:val="24"/>
              </w:rPr>
              <w:t>东南</w:t>
            </w:r>
            <w:r w:rsidRPr="005E43D6">
              <w:rPr>
                <w:rFonts w:hint="eastAsia"/>
                <w:bCs/>
                <w:sz w:val="24"/>
              </w:rPr>
              <w:t>部为</w:t>
            </w:r>
            <w:r w:rsidR="00732BB7" w:rsidRPr="005E43D6">
              <w:rPr>
                <w:rFonts w:hint="eastAsia"/>
                <w:bCs/>
                <w:sz w:val="24"/>
              </w:rPr>
              <w:t>密闭料场</w:t>
            </w:r>
            <w:r w:rsidRPr="005E43D6">
              <w:rPr>
                <w:rFonts w:hint="eastAsia"/>
                <w:bCs/>
                <w:sz w:val="24"/>
              </w:rPr>
              <w:t>，办公用房位于厂区</w:t>
            </w:r>
            <w:r w:rsidR="00732BB7" w:rsidRPr="005E43D6">
              <w:rPr>
                <w:rFonts w:hint="eastAsia"/>
                <w:bCs/>
                <w:sz w:val="24"/>
              </w:rPr>
              <w:t>南部</w:t>
            </w:r>
            <w:r w:rsidRPr="005E43D6">
              <w:rPr>
                <w:rFonts w:hint="eastAsia"/>
                <w:bCs/>
                <w:sz w:val="24"/>
              </w:rPr>
              <w:t>。项目平面布置见附图</w:t>
            </w:r>
            <w:r w:rsidRPr="005E43D6">
              <w:rPr>
                <w:rFonts w:hint="eastAsia"/>
                <w:bCs/>
                <w:sz w:val="24"/>
              </w:rPr>
              <w:t>3</w:t>
            </w:r>
            <w:r w:rsidRPr="005E43D6">
              <w:rPr>
                <w:rFonts w:hint="eastAsia"/>
                <w:bCs/>
                <w:sz w:val="24"/>
              </w:rPr>
              <w:t>。</w:t>
            </w:r>
          </w:p>
          <w:p w:rsidR="00FD2673" w:rsidRPr="005E43D6" w:rsidRDefault="0042507E">
            <w:pPr>
              <w:spacing w:line="500" w:lineRule="exact"/>
              <w:ind w:firstLineChars="200" w:firstLine="482"/>
              <w:rPr>
                <w:rFonts w:ascii="宋体" w:hAnsi="宋体"/>
                <w:b/>
                <w:bCs/>
                <w:szCs w:val="21"/>
              </w:rPr>
            </w:pPr>
            <w:r w:rsidRPr="005E43D6">
              <w:rPr>
                <w:rFonts w:hint="eastAsia"/>
                <w:b/>
                <w:bCs/>
                <w:sz w:val="24"/>
              </w:rPr>
              <w:t>三、项目主要设备</w:t>
            </w:r>
          </w:p>
          <w:p w:rsidR="00F111AA" w:rsidRPr="005E43D6" w:rsidRDefault="00F111AA">
            <w:pPr>
              <w:pStyle w:val="af1"/>
              <w:spacing w:after="0" w:line="500" w:lineRule="exact"/>
              <w:ind w:firstLineChars="0" w:firstLine="0"/>
              <w:jc w:val="center"/>
              <w:rPr>
                <w:rFonts w:ascii="宋体" w:hAnsi="宋体"/>
                <w:b/>
                <w:bCs/>
                <w:szCs w:val="21"/>
              </w:rPr>
            </w:pPr>
          </w:p>
          <w:p w:rsidR="00F111AA" w:rsidRPr="005E43D6" w:rsidRDefault="00F111AA">
            <w:pPr>
              <w:pStyle w:val="af1"/>
              <w:spacing w:after="0" w:line="500" w:lineRule="exact"/>
              <w:ind w:firstLineChars="0" w:firstLine="0"/>
              <w:jc w:val="center"/>
              <w:rPr>
                <w:rFonts w:ascii="宋体" w:hAnsi="宋体"/>
                <w:b/>
                <w:bCs/>
                <w:szCs w:val="21"/>
              </w:rPr>
            </w:pPr>
          </w:p>
          <w:p w:rsidR="00FD2673" w:rsidRPr="005E43D6" w:rsidRDefault="0042507E">
            <w:pPr>
              <w:pStyle w:val="af1"/>
              <w:spacing w:after="0" w:line="500" w:lineRule="exact"/>
              <w:ind w:firstLineChars="0" w:firstLine="0"/>
              <w:jc w:val="center"/>
              <w:rPr>
                <w:rFonts w:ascii="宋体" w:hAnsi="宋体"/>
                <w:b/>
                <w:bCs/>
                <w:szCs w:val="21"/>
              </w:rPr>
            </w:pPr>
            <w:r w:rsidRPr="005E43D6">
              <w:rPr>
                <w:rFonts w:ascii="宋体" w:hAnsi="宋体" w:hint="eastAsia"/>
                <w:b/>
                <w:bCs/>
                <w:szCs w:val="21"/>
              </w:rPr>
              <w:lastRenderedPageBreak/>
              <w:t>表</w:t>
            </w:r>
            <w:r w:rsidRPr="005E43D6">
              <w:rPr>
                <w:b/>
                <w:bCs/>
                <w:szCs w:val="21"/>
              </w:rPr>
              <w:t xml:space="preserve">3 </w:t>
            </w:r>
            <w:r w:rsidRPr="005E43D6">
              <w:rPr>
                <w:rFonts w:ascii="宋体" w:hAnsi="宋体" w:hint="eastAsia"/>
                <w:b/>
                <w:bCs/>
                <w:szCs w:val="21"/>
              </w:rPr>
              <w:t xml:space="preserve">  项目运营主要设备一览表</w:t>
            </w:r>
          </w:p>
          <w:tbl>
            <w:tblPr>
              <w:tblW w:w="0" w:type="auto"/>
              <w:jc w:val="center"/>
              <w:tblBorders>
                <w:top w:val="single" w:sz="12" w:space="0" w:color="auto"/>
                <w:bottom w:val="single" w:sz="12" w:space="0" w:color="auto"/>
                <w:insideH w:val="single" w:sz="4" w:space="0" w:color="auto"/>
                <w:insideV w:val="single" w:sz="4" w:space="0" w:color="auto"/>
              </w:tblBorders>
              <w:tblLook w:val="0000"/>
            </w:tblPr>
            <w:tblGrid>
              <w:gridCol w:w="1262"/>
              <w:gridCol w:w="1264"/>
              <w:gridCol w:w="1443"/>
              <w:gridCol w:w="2073"/>
              <w:gridCol w:w="935"/>
              <w:gridCol w:w="1810"/>
            </w:tblGrid>
            <w:tr w:rsidR="00CC19CF" w:rsidRPr="005E43D6" w:rsidTr="00CC19CF">
              <w:trPr>
                <w:jc w:val="center"/>
              </w:trPr>
              <w:tc>
                <w:tcPr>
                  <w:tcW w:w="1262" w:type="dxa"/>
                  <w:vAlign w:val="center"/>
                </w:tcPr>
                <w:p w:rsidR="00CC19CF" w:rsidRPr="005E43D6" w:rsidRDefault="00CC19CF" w:rsidP="0046510A">
                  <w:pPr>
                    <w:jc w:val="center"/>
                    <w:rPr>
                      <w:szCs w:val="21"/>
                    </w:rPr>
                  </w:pPr>
                  <w:r w:rsidRPr="005E43D6">
                    <w:rPr>
                      <w:rFonts w:hAnsi="宋体"/>
                      <w:szCs w:val="21"/>
                    </w:rPr>
                    <w:t>序号</w:t>
                  </w:r>
                </w:p>
              </w:tc>
              <w:tc>
                <w:tcPr>
                  <w:tcW w:w="2707" w:type="dxa"/>
                  <w:gridSpan w:val="2"/>
                  <w:vAlign w:val="center"/>
                </w:tcPr>
                <w:p w:rsidR="00CC19CF" w:rsidRPr="005E43D6" w:rsidRDefault="00CC19CF" w:rsidP="0046510A">
                  <w:pPr>
                    <w:jc w:val="center"/>
                    <w:rPr>
                      <w:szCs w:val="21"/>
                    </w:rPr>
                  </w:pPr>
                  <w:r w:rsidRPr="005E43D6">
                    <w:rPr>
                      <w:rFonts w:hAnsi="宋体" w:hint="eastAsia"/>
                      <w:szCs w:val="21"/>
                    </w:rPr>
                    <w:t>设备名称</w:t>
                  </w:r>
                </w:p>
              </w:tc>
              <w:tc>
                <w:tcPr>
                  <w:tcW w:w="2073" w:type="dxa"/>
                </w:tcPr>
                <w:p w:rsidR="00CC19CF" w:rsidRPr="005E43D6" w:rsidRDefault="00CC19CF" w:rsidP="0046510A">
                  <w:pPr>
                    <w:jc w:val="center"/>
                    <w:rPr>
                      <w:rFonts w:hAnsi="宋体"/>
                      <w:szCs w:val="21"/>
                    </w:rPr>
                  </w:pPr>
                  <w:r w:rsidRPr="005E43D6">
                    <w:rPr>
                      <w:rFonts w:hAnsi="宋体" w:hint="eastAsia"/>
                      <w:szCs w:val="21"/>
                    </w:rPr>
                    <w:t>型号</w:t>
                  </w:r>
                </w:p>
              </w:tc>
              <w:tc>
                <w:tcPr>
                  <w:tcW w:w="935" w:type="dxa"/>
                  <w:vAlign w:val="center"/>
                </w:tcPr>
                <w:p w:rsidR="00CC19CF" w:rsidRPr="005E43D6" w:rsidRDefault="00CC19CF" w:rsidP="0046510A">
                  <w:pPr>
                    <w:jc w:val="center"/>
                    <w:rPr>
                      <w:szCs w:val="21"/>
                    </w:rPr>
                  </w:pPr>
                  <w:r w:rsidRPr="005E43D6">
                    <w:rPr>
                      <w:rFonts w:hAnsi="宋体"/>
                      <w:szCs w:val="21"/>
                    </w:rPr>
                    <w:t>数量</w:t>
                  </w:r>
                </w:p>
              </w:tc>
              <w:tc>
                <w:tcPr>
                  <w:tcW w:w="1810" w:type="dxa"/>
                  <w:vAlign w:val="center"/>
                </w:tcPr>
                <w:p w:rsidR="00CC19CF" w:rsidRPr="005E43D6" w:rsidRDefault="00CC19CF" w:rsidP="0046510A">
                  <w:pPr>
                    <w:jc w:val="center"/>
                    <w:rPr>
                      <w:rFonts w:hAnsi="宋体"/>
                      <w:szCs w:val="21"/>
                    </w:rPr>
                  </w:pPr>
                  <w:r w:rsidRPr="005E43D6">
                    <w:rPr>
                      <w:rFonts w:hAnsi="宋体"/>
                      <w:szCs w:val="21"/>
                    </w:rPr>
                    <w:t>单位</w:t>
                  </w:r>
                </w:p>
              </w:tc>
            </w:tr>
            <w:tr w:rsidR="00CC19CF" w:rsidRPr="005E43D6" w:rsidTr="00CC19CF">
              <w:trPr>
                <w:trHeight w:val="239"/>
                <w:jc w:val="center"/>
              </w:trPr>
              <w:tc>
                <w:tcPr>
                  <w:tcW w:w="1262" w:type="dxa"/>
                  <w:vMerge w:val="restart"/>
                  <w:vAlign w:val="center"/>
                </w:tcPr>
                <w:p w:rsidR="00CC19CF" w:rsidRPr="005E43D6" w:rsidRDefault="00CC19CF" w:rsidP="0046510A">
                  <w:pPr>
                    <w:jc w:val="center"/>
                    <w:rPr>
                      <w:szCs w:val="21"/>
                    </w:rPr>
                  </w:pPr>
                  <w:r w:rsidRPr="005E43D6">
                    <w:rPr>
                      <w:rFonts w:hint="eastAsia"/>
                      <w:szCs w:val="21"/>
                    </w:rPr>
                    <w:t>1</w:t>
                  </w:r>
                </w:p>
              </w:tc>
              <w:tc>
                <w:tcPr>
                  <w:tcW w:w="1264" w:type="dxa"/>
                  <w:vMerge w:val="restart"/>
                  <w:vAlign w:val="center"/>
                </w:tcPr>
                <w:p w:rsidR="00CC19CF" w:rsidRPr="005E43D6" w:rsidRDefault="00CC19CF" w:rsidP="0046510A">
                  <w:pPr>
                    <w:widowControl/>
                    <w:jc w:val="center"/>
                    <w:rPr>
                      <w:kern w:val="0"/>
                      <w:szCs w:val="21"/>
                    </w:rPr>
                  </w:pPr>
                  <w:r w:rsidRPr="005E43D6">
                    <w:rPr>
                      <w:kern w:val="0"/>
                      <w:szCs w:val="21"/>
                    </w:rPr>
                    <w:t>HZS120</w:t>
                  </w:r>
                  <w:r w:rsidRPr="005E43D6">
                    <w:rPr>
                      <w:rFonts w:hAnsi="宋体" w:hint="eastAsia"/>
                      <w:kern w:val="0"/>
                      <w:szCs w:val="21"/>
                    </w:rPr>
                    <w:t>湿拌砂浆</w:t>
                  </w:r>
                  <w:r w:rsidRPr="005E43D6">
                    <w:rPr>
                      <w:rFonts w:hAnsi="宋体"/>
                      <w:kern w:val="0"/>
                      <w:szCs w:val="21"/>
                    </w:rPr>
                    <w:t>搅拌楼</w:t>
                  </w:r>
                </w:p>
              </w:tc>
              <w:tc>
                <w:tcPr>
                  <w:tcW w:w="1443" w:type="dxa"/>
                  <w:vAlign w:val="center"/>
                </w:tcPr>
                <w:p w:rsidR="00CC19CF" w:rsidRPr="005E43D6" w:rsidRDefault="00CC19CF" w:rsidP="00CC19CF">
                  <w:pPr>
                    <w:jc w:val="center"/>
                    <w:rPr>
                      <w:rFonts w:hAnsi="宋体"/>
                      <w:szCs w:val="21"/>
                    </w:rPr>
                  </w:pPr>
                  <w:r w:rsidRPr="005E43D6">
                    <w:rPr>
                      <w:rFonts w:hAnsi="宋体" w:hint="eastAsia"/>
                      <w:szCs w:val="21"/>
                    </w:rPr>
                    <w:t>1</w:t>
                  </w:r>
                  <w:r w:rsidRPr="005E43D6">
                    <w:rPr>
                      <w:rFonts w:hAnsi="宋体" w:hint="eastAsia"/>
                      <w:szCs w:val="21"/>
                    </w:rPr>
                    <w:t>个水泥仓</w:t>
                  </w:r>
                </w:p>
              </w:tc>
              <w:tc>
                <w:tcPr>
                  <w:tcW w:w="2073" w:type="dxa"/>
                </w:tcPr>
                <w:p w:rsidR="00CC19CF" w:rsidRPr="005E43D6" w:rsidRDefault="00CC19CF" w:rsidP="0046510A">
                  <w:pPr>
                    <w:jc w:val="center"/>
                    <w:rPr>
                      <w:szCs w:val="21"/>
                    </w:rPr>
                  </w:pPr>
                  <w:r w:rsidRPr="005E43D6">
                    <w:rPr>
                      <w:rFonts w:hAnsi="宋体" w:hint="eastAsia"/>
                      <w:szCs w:val="21"/>
                    </w:rPr>
                    <w:t>高</w:t>
                  </w:r>
                  <w:r w:rsidRPr="005E43D6">
                    <w:rPr>
                      <w:rFonts w:hAnsi="宋体" w:hint="eastAsia"/>
                      <w:szCs w:val="21"/>
                    </w:rPr>
                    <w:t>20m</w:t>
                  </w:r>
                  <w:r w:rsidRPr="005E43D6">
                    <w:rPr>
                      <w:rFonts w:hAnsi="宋体" w:hint="eastAsia"/>
                      <w:szCs w:val="21"/>
                    </w:rPr>
                    <w:t>，储量</w:t>
                  </w:r>
                  <w:r w:rsidRPr="005E43D6">
                    <w:rPr>
                      <w:rFonts w:hAnsi="宋体" w:hint="eastAsia"/>
                      <w:szCs w:val="21"/>
                    </w:rPr>
                    <w:t>100t</w:t>
                  </w:r>
                </w:p>
              </w:tc>
              <w:tc>
                <w:tcPr>
                  <w:tcW w:w="935" w:type="dxa"/>
                  <w:vMerge w:val="restart"/>
                  <w:vAlign w:val="center"/>
                </w:tcPr>
                <w:p w:rsidR="00CC19CF" w:rsidRPr="005E43D6" w:rsidRDefault="00CC19CF" w:rsidP="0046510A">
                  <w:pPr>
                    <w:jc w:val="center"/>
                    <w:rPr>
                      <w:szCs w:val="21"/>
                    </w:rPr>
                  </w:pPr>
                  <w:r w:rsidRPr="005E43D6">
                    <w:rPr>
                      <w:rFonts w:hint="eastAsia"/>
                      <w:szCs w:val="21"/>
                    </w:rPr>
                    <w:t>1</w:t>
                  </w:r>
                </w:p>
              </w:tc>
              <w:tc>
                <w:tcPr>
                  <w:tcW w:w="1810" w:type="dxa"/>
                  <w:vMerge w:val="restart"/>
                  <w:vAlign w:val="center"/>
                </w:tcPr>
                <w:p w:rsidR="00CC19CF" w:rsidRPr="005E43D6" w:rsidRDefault="00CC19CF" w:rsidP="0046510A">
                  <w:pPr>
                    <w:jc w:val="center"/>
                    <w:rPr>
                      <w:szCs w:val="21"/>
                    </w:rPr>
                  </w:pPr>
                  <w:r w:rsidRPr="005E43D6">
                    <w:rPr>
                      <w:rFonts w:hint="eastAsia"/>
                      <w:szCs w:val="21"/>
                    </w:rPr>
                    <w:t>套</w:t>
                  </w:r>
                </w:p>
              </w:tc>
            </w:tr>
            <w:tr w:rsidR="00CC19CF" w:rsidRPr="005E43D6" w:rsidTr="00CC19CF">
              <w:trPr>
                <w:trHeight w:val="239"/>
                <w:jc w:val="center"/>
              </w:trPr>
              <w:tc>
                <w:tcPr>
                  <w:tcW w:w="1262" w:type="dxa"/>
                  <w:vMerge/>
                  <w:vAlign w:val="center"/>
                </w:tcPr>
                <w:p w:rsidR="00CC19CF" w:rsidRPr="005E43D6" w:rsidRDefault="00CC19CF" w:rsidP="0046510A">
                  <w:pPr>
                    <w:jc w:val="center"/>
                    <w:rPr>
                      <w:szCs w:val="21"/>
                    </w:rPr>
                  </w:pPr>
                </w:p>
              </w:tc>
              <w:tc>
                <w:tcPr>
                  <w:tcW w:w="1264" w:type="dxa"/>
                  <w:vMerge/>
                  <w:vAlign w:val="center"/>
                </w:tcPr>
                <w:p w:rsidR="00CC19CF" w:rsidRPr="005E43D6" w:rsidRDefault="00CC19CF" w:rsidP="0046510A">
                  <w:pPr>
                    <w:widowControl/>
                    <w:jc w:val="center"/>
                    <w:rPr>
                      <w:kern w:val="0"/>
                      <w:szCs w:val="21"/>
                    </w:rPr>
                  </w:pPr>
                </w:p>
              </w:tc>
              <w:tc>
                <w:tcPr>
                  <w:tcW w:w="1443" w:type="dxa"/>
                  <w:vAlign w:val="center"/>
                </w:tcPr>
                <w:p w:rsidR="00CC19CF" w:rsidRPr="005E43D6" w:rsidRDefault="00CC19CF" w:rsidP="00CC19CF">
                  <w:pPr>
                    <w:jc w:val="center"/>
                    <w:rPr>
                      <w:rFonts w:hAnsi="宋体"/>
                      <w:szCs w:val="21"/>
                    </w:rPr>
                  </w:pPr>
                  <w:r w:rsidRPr="005E43D6">
                    <w:rPr>
                      <w:rFonts w:hAnsi="宋体" w:hint="eastAsia"/>
                      <w:szCs w:val="21"/>
                    </w:rPr>
                    <w:t>1</w:t>
                  </w:r>
                  <w:r w:rsidRPr="005E43D6">
                    <w:rPr>
                      <w:rFonts w:hAnsi="宋体" w:hint="eastAsia"/>
                      <w:szCs w:val="21"/>
                    </w:rPr>
                    <w:t>个粉煤灰仓</w:t>
                  </w:r>
                </w:p>
              </w:tc>
              <w:tc>
                <w:tcPr>
                  <w:tcW w:w="2073" w:type="dxa"/>
                </w:tcPr>
                <w:p w:rsidR="00CC19CF" w:rsidRPr="005E43D6" w:rsidRDefault="00CC19CF" w:rsidP="0046510A">
                  <w:pPr>
                    <w:jc w:val="center"/>
                    <w:rPr>
                      <w:szCs w:val="21"/>
                    </w:rPr>
                  </w:pPr>
                  <w:r w:rsidRPr="005E43D6">
                    <w:rPr>
                      <w:rFonts w:hAnsi="宋体" w:hint="eastAsia"/>
                      <w:szCs w:val="21"/>
                    </w:rPr>
                    <w:t>高</w:t>
                  </w:r>
                  <w:r w:rsidRPr="005E43D6">
                    <w:rPr>
                      <w:rFonts w:hAnsi="宋体" w:hint="eastAsia"/>
                      <w:szCs w:val="21"/>
                    </w:rPr>
                    <w:t>20m</w:t>
                  </w:r>
                  <w:r w:rsidRPr="005E43D6">
                    <w:rPr>
                      <w:rFonts w:hAnsi="宋体" w:hint="eastAsia"/>
                      <w:szCs w:val="21"/>
                    </w:rPr>
                    <w:t>，储量</w:t>
                  </w:r>
                  <w:r w:rsidRPr="005E43D6">
                    <w:rPr>
                      <w:rFonts w:hAnsi="宋体" w:hint="eastAsia"/>
                      <w:szCs w:val="21"/>
                    </w:rPr>
                    <w:t>100t</w:t>
                  </w:r>
                </w:p>
              </w:tc>
              <w:tc>
                <w:tcPr>
                  <w:tcW w:w="935" w:type="dxa"/>
                  <w:vMerge/>
                  <w:vAlign w:val="center"/>
                </w:tcPr>
                <w:p w:rsidR="00CC19CF" w:rsidRPr="005E43D6" w:rsidRDefault="00CC19CF" w:rsidP="0046510A">
                  <w:pPr>
                    <w:jc w:val="center"/>
                    <w:rPr>
                      <w:szCs w:val="21"/>
                    </w:rPr>
                  </w:pPr>
                </w:p>
              </w:tc>
              <w:tc>
                <w:tcPr>
                  <w:tcW w:w="1810" w:type="dxa"/>
                  <w:vMerge/>
                  <w:vAlign w:val="center"/>
                </w:tcPr>
                <w:p w:rsidR="00CC19CF" w:rsidRPr="005E43D6" w:rsidRDefault="00CC19CF" w:rsidP="0046510A">
                  <w:pPr>
                    <w:jc w:val="center"/>
                    <w:rPr>
                      <w:szCs w:val="21"/>
                    </w:rPr>
                  </w:pPr>
                </w:p>
              </w:tc>
            </w:tr>
            <w:tr w:rsidR="00CC19CF" w:rsidRPr="005E43D6" w:rsidTr="00CC19CF">
              <w:trPr>
                <w:trHeight w:val="239"/>
                <w:jc w:val="center"/>
              </w:trPr>
              <w:tc>
                <w:tcPr>
                  <w:tcW w:w="1262" w:type="dxa"/>
                  <w:vMerge/>
                  <w:vAlign w:val="center"/>
                </w:tcPr>
                <w:p w:rsidR="00CC19CF" w:rsidRPr="005E43D6" w:rsidRDefault="00CC19CF" w:rsidP="0046510A">
                  <w:pPr>
                    <w:jc w:val="center"/>
                    <w:rPr>
                      <w:szCs w:val="21"/>
                    </w:rPr>
                  </w:pPr>
                </w:p>
              </w:tc>
              <w:tc>
                <w:tcPr>
                  <w:tcW w:w="1264" w:type="dxa"/>
                  <w:vMerge/>
                  <w:vAlign w:val="center"/>
                </w:tcPr>
                <w:p w:rsidR="00CC19CF" w:rsidRPr="005E43D6" w:rsidRDefault="00CC19CF" w:rsidP="0046510A">
                  <w:pPr>
                    <w:widowControl/>
                    <w:jc w:val="center"/>
                    <w:rPr>
                      <w:kern w:val="0"/>
                      <w:szCs w:val="21"/>
                    </w:rPr>
                  </w:pPr>
                </w:p>
              </w:tc>
              <w:tc>
                <w:tcPr>
                  <w:tcW w:w="1443" w:type="dxa"/>
                  <w:vAlign w:val="center"/>
                </w:tcPr>
                <w:p w:rsidR="00CC19CF" w:rsidRPr="005E43D6" w:rsidRDefault="00CC19CF" w:rsidP="00CC19CF">
                  <w:pPr>
                    <w:jc w:val="center"/>
                    <w:rPr>
                      <w:rFonts w:hAnsi="宋体"/>
                      <w:szCs w:val="21"/>
                    </w:rPr>
                  </w:pPr>
                  <w:r w:rsidRPr="005E43D6">
                    <w:rPr>
                      <w:rFonts w:hAnsi="宋体" w:hint="eastAsia"/>
                      <w:szCs w:val="21"/>
                    </w:rPr>
                    <w:t>1</w:t>
                  </w:r>
                  <w:r w:rsidRPr="005E43D6">
                    <w:rPr>
                      <w:rFonts w:hAnsi="宋体" w:hint="eastAsia"/>
                      <w:szCs w:val="21"/>
                    </w:rPr>
                    <w:t>个矿粉仓</w:t>
                  </w:r>
                </w:p>
              </w:tc>
              <w:tc>
                <w:tcPr>
                  <w:tcW w:w="2073" w:type="dxa"/>
                </w:tcPr>
                <w:p w:rsidR="00CC19CF" w:rsidRPr="005E43D6" w:rsidRDefault="00CC19CF" w:rsidP="0046510A">
                  <w:pPr>
                    <w:jc w:val="center"/>
                    <w:rPr>
                      <w:szCs w:val="21"/>
                    </w:rPr>
                  </w:pPr>
                  <w:r w:rsidRPr="005E43D6">
                    <w:rPr>
                      <w:rFonts w:hAnsi="宋体" w:hint="eastAsia"/>
                      <w:szCs w:val="21"/>
                    </w:rPr>
                    <w:t>高</w:t>
                  </w:r>
                  <w:r w:rsidRPr="005E43D6">
                    <w:rPr>
                      <w:rFonts w:hAnsi="宋体" w:hint="eastAsia"/>
                      <w:szCs w:val="21"/>
                    </w:rPr>
                    <w:t>20m</w:t>
                  </w:r>
                  <w:r w:rsidRPr="005E43D6">
                    <w:rPr>
                      <w:rFonts w:hAnsi="宋体" w:hint="eastAsia"/>
                      <w:szCs w:val="21"/>
                    </w:rPr>
                    <w:t>，储量</w:t>
                  </w:r>
                  <w:r w:rsidRPr="005E43D6">
                    <w:rPr>
                      <w:rFonts w:hAnsi="宋体" w:hint="eastAsia"/>
                      <w:szCs w:val="21"/>
                    </w:rPr>
                    <w:t>100t</w:t>
                  </w:r>
                </w:p>
              </w:tc>
              <w:tc>
                <w:tcPr>
                  <w:tcW w:w="935" w:type="dxa"/>
                  <w:vMerge/>
                  <w:vAlign w:val="center"/>
                </w:tcPr>
                <w:p w:rsidR="00CC19CF" w:rsidRPr="005E43D6" w:rsidRDefault="00CC19CF" w:rsidP="0046510A">
                  <w:pPr>
                    <w:jc w:val="center"/>
                    <w:rPr>
                      <w:szCs w:val="21"/>
                    </w:rPr>
                  </w:pPr>
                </w:p>
              </w:tc>
              <w:tc>
                <w:tcPr>
                  <w:tcW w:w="1810" w:type="dxa"/>
                  <w:vMerge/>
                  <w:vAlign w:val="center"/>
                </w:tcPr>
                <w:p w:rsidR="00CC19CF" w:rsidRPr="005E43D6" w:rsidRDefault="00CC19CF" w:rsidP="0046510A">
                  <w:pPr>
                    <w:jc w:val="center"/>
                    <w:rPr>
                      <w:szCs w:val="21"/>
                    </w:rPr>
                  </w:pPr>
                </w:p>
              </w:tc>
            </w:tr>
            <w:tr w:rsidR="00CC19CF" w:rsidRPr="005E43D6" w:rsidTr="00CC19CF">
              <w:trPr>
                <w:trHeight w:val="239"/>
                <w:jc w:val="center"/>
              </w:trPr>
              <w:tc>
                <w:tcPr>
                  <w:tcW w:w="1262" w:type="dxa"/>
                  <w:vMerge/>
                  <w:vAlign w:val="center"/>
                </w:tcPr>
                <w:p w:rsidR="00CC19CF" w:rsidRPr="005E43D6" w:rsidRDefault="00CC19CF" w:rsidP="0046510A">
                  <w:pPr>
                    <w:jc w:val="center"/>
                    <w:rPr>
                      <w:szCs w:val="21"/>
                    </w:rPr>
                  </w:pPr>
                </w:p>
              </w:tc>
              <w:tc>
                <w:tcPr>
                  <w:tcW w:w="1264" w:type="dxa"/>
                  <w:vMerge/>
                  <w:vAlign w:val="center"/>
                </w:tcPr>
                <w:p w:rsidR="00CC19CF" w:rsidRPr="005E43D6" w:rsidRDefault="00CC19CF" w:rsidP="0046510A">
                  <w:pPr>
                    <w:widowControl/>
                    <w:jc w:val="center"/>
                    <w:rPr>
                      <w:kern w:val="0"/>
                      <w:szCs w:val="21"/>
                    </w:rPr>
                  </w:pPr>
                </w:p>
              </w:tc>
              <w:tc>
                <w:tcPr>
                  <w:tcW w:w="1443" w:type="dxa"/>
                  <w:vAlign w:val="center"/>
                </w:tcPr>
                <w:p w:rsidR="00CC19CF" w:rsidRPr="005E43D6" w:rsidRDefault="00CC19CF" w:rsidP="0046510A">
                  <w:pPr>
                    <w:jc w:val="center"/>
                    <w:rPr>
                      <w:rFonts w:hAnsi="宋体"/>
                      <w:szCs w:val="21"/>
                    </w:rPr>
                  </w:pPr>
                  <w:r w:rsidRPr="005E43D6">
                    <w:rPr>
                      <w:rFonts w:hAnsi="宋体" w:hint="eastAsia"/>
                      <w:szCs w:val="21"/>
                    </w:rPr>
                    <w:t>1</w:t>
                  </w:r>
                  <w:r w:rsidRPr="005E43D6">
                    <w:rPr>
                      <w:rFonts w:hAnsi="宋体" w:hint="eastAsia"/>
                      <w:szCs w:val="21"/>
                    </w:rPr>
                    <w:t>个搅拌楼</w:t>
                  </w:r>
                </w:p>
              </w:tc>
              <w:tc>
                <w:tcPr>
                  <w:tcW w:w="2073" w:type="dxa"/>
                </w:tcPr>
                <w:p w:rsidR="00CC19CF" w:rsidRPr="005E43D6" w:rsidRDefault="00CC19CF" w:rsidP="0046510A">
                  <w:pPr>
                    <w:jc w:val="center"/>
                    <w:rPr>
                      <w:szCs w:val="21"/>
                    </w:rPr>
                  </w:pPr>
                  <w:r w:rsidRPr="005E43D6">
                    <w:rPr>
                      <w:rFonts w:hint="eastAsia"/>
                      <w:szCs w:val="21"/>
                    </w:rPr>
                    <w:t>理论搅拌量</w:t>
                  </w:r>
                  <w:r w:rsidRPr="005E43D6">
                    <w:rPr>
                      <w:rFonts w:hint="eastAsia"/>
                      <w:szCs w:val="21"/>
                    </w:rPr>
                    <w:t>120m</w:t>
                  </w:r>
                  <w:r w:rsidRPr="005E43D6">
                    <w:rPr>
                      <w:rFonts w:hint="eastAsia"/>
                      <w:szCs w:val="21"/>
                      <w:vertAlign w:val="superscript"/>
                    </w:rPr>
                    <w:t>3</w:t>
                  </w:r>
                  <w:r w:rsidRPr="005E43D6">
                    <w:rPr>
                      <w:rFonts w:hint="eastAsia"/>
                      <w:szCs w:val="21"/>
                    </w:rPr>
                    <w:t>/h</w:t>
                  </w:r>
                </w:p>
              </w:tc>
              <w:tc>
                <w:tcPr>
                  <w:tcW w:w="935" w:type="dxa"/>
                  <w:vMerge/>
                  <w:vAlign w:val="center"/>
                </w:tcPr>
                <w:p w:rsidR="00CC19CF" w:rsidRPr="005E43D6" w:rsidRDefault="00CC19CF" w:rsidP="0046510A">
                  <w:pPr>
                    <w:jc w:val="center"/>
                    <w:rPr>
                      <w:szCs w:val="21"/>
                    </w:rPr>
                  </w:pPr>
                </w:p>
              </w:tc>
              <w:tc>
                <w:tcPr>
                  <w:tcW w:w="1810" w:type="dxa"/>
                  <w:vMerge/>
                  <w:vAlign w:val="center"/>
                </w:tcPr>
                <w:p w:rsidR="00CC19CF" w:rsidRPr="005E43D6" w:rsidRDefault="00CC19CF" w:rsidP="0046510A">
                  <w:pPr>
                    <w:jc w:val="center"/>
                    <w:rPr>
                      <w:szCs w:val="21"/>
                    </w:rPr>
                  </w:pPr>
                </w:p>
              </w:tc>
            </w:tr>
            <w:tr w:rsidR="00CC19CF" w:rsidRPr="005E43D6" w:rsidTr="00CC19CF">
              <w:trPr>
                <w:jc w:val="center"/>
              </w:trPr>
              <w:tc>
                <w:tcPr>
                  <w:tcW w:w="1262" w:type="dxa"/>
                  <w:vAlign w:val="center"/>
                </w:tcPr>
                <w:p w:rsidR="00CC19CF" w:rsidRPr="005E43D6" w:rsidRDefault="00CC19CF" w:rsidP="0046510A">
                  <w:pPr>
                    <w:jc w:val="center"/>
                    <w:rPr>
                      <w:szCs w:val="21"/>
                    </w:rPr>
                  </w:pPr>
                  <w:r w:rsidRPr="005E43D6">
                    <w:rPr>
                      <w:rFonts w:hint="eastAsia"/>
                      <w:szCs w:val="21"/>
                    </w:rPr>
                    <w:t>2</w:t>
                  </w:r>
                </w:p>
              </w:tc>
              <w:tc>
                <w:tcPr>
                  <w:tcW w:w="2707" w:type="dxa"/>
                  <w:gridSpan w:val="2"/>
                  <w:vAlign w:val="center"/>
                </w:tcPr>
                <w:p w:rsidR="00CC19CF" w:rsidRPr="005E43D6" w:rsidRDefault="00CC19CF" w:rsidP="0046510A">
                  <w:pPr>
                    <w:widowControl/>
                    <w:jc w:val="center"/>
                    <w:rPr>
                      <w:kern w:val="0"/>
                      <w:szCs w:val="21"/>
                    </w:rPr>
                  </w:pPr>
                  <w:r w:rsidRPr="005E43D6">
                    <w:rPr>
                      <w:kern w:val="0"/>
                      <w:szCs w:val="21"/>
                    </w:rPr>
                    <w:t>SY5256GJB1</w:t>
                  </w:r>
                  <w:r w:rsidRPr="005E43D6">
                    <w:rPr>
                      <w:rFonts w:hAnsi="宋体"/>
                      <w:kern w:val="0"/>
                      <w:szCs w:val="21"/>
                    </w:rPr>
                    <w:t>搅拌运输车</w:t>
                  </w:r>
                </w:p>
              </w:tc>
              <w:tc>
                <w:tcPr>
                  <w:tcW w:w="2073" w:type="dxa"/>
                </w:tcPr>
                <w:p w:rsidR="00CC19CF" w:rsidRPr="005E43D6" w:rsidRDefault="00CC19CF" w:rsidP="0046510A">
                  <w:pPr>
                    <w:jc w:val="center"/>
                    <w:rPr>
                      <w:szCs w:val="21"/>
                    </w:rPr>
                  </w:pPr>
                  <w:r w:rsidRPr="005E43D6">
                    <w:rPr>
                      <w:rFonts w:hint="eastAsia"/>
                      <w:szCs w:val="21"/>
                    </w:rPr>
                    <w:t>罐车容量</w:t>
                  </w:r>
                  <w:r w:rsidRPr="005E43D6">
                    <w:rPr>
                      <w:rFonts w:hint="eastAsia"/>
                      <w:szCs w:val="21"/>
                    </w:rPr>
                    <w:t>8m</w:t>
                  </w:r>
                  <w:r w:rsidRPr="005E43D6">
                    <w:rPr>
                      <w:rFonts w:hint="eastAsia"/>
                      <w:szCs w:val="21"/>
                      <w:vertAlign w:val="superscript"/>
                    </w:rPr>
                    <w:t>3</w:t>
                  </w:r>
                </w:p>
              </w:tc>
              <w:tc>
                <w:tcPr>
                  <w:tcW w:w="935" w:type="dxa"/>
                  <w:vAlign w:val="center"/>
                </w:tcPr>
                <w:p w:rsidR="00CC19CF" w:rsidRPr="005E43D6" w:rsidRDefault="00DB63F7" w:rsidP="0046510A">
                  <w:pPr>
                    <w:jc w:val="center"/>
                    <w:rPr>
                      <w:szCs w:val="21"/>
                    </w:rPr>
                  </w:pPr>
                  <w:r w:rsidRPr="005E43D6">
                    <w:rPr>
                      <w:rFonts w:hint="eastAsia"/>
                      <w:szCs w:val="21"/>
                    </w:rPr>
                    <w:t>19</w:t>
                  </w:r>
                </w:p>
              </w:tc>
              <w:tc>
                <w:tcPr>
                  <w:tcW w:w="1810" w:type="dxa"/>
                  <w:vAlign w:val="center"/>
                </w:tcPr>
                <w:p w:rsidR="00CC19CF" w:rsidRPr="005E43D6" w:rsidRDefault="00CC19CF" w:rsidP="0046510A">
                  <w:pPr>
                    <w:jc w:val="center"/>
                    <w:rPr>
                      <w:szCs w:val="21"/>
                    </w:rPr>
                  </w:pPr>
                  <w:r w:rsidRPr="005E43D6">
                    <w:rPr>
                      <w:rFonts w:hint="eastAsia"/>
                      <w:szCs w:val="21"/>
                    </w:rPr>
                    <w:t>辆</w:t>
                  </w:r>
                </w:p>
              </w:tc>
            </w:tr>
            <w:tr w:rsidR="00CC19CF" w:rsidRPr="005E43D6" w:rsidTr="00CC19CF">
              <w:trPr>
                <w:jc w:val="center"/>
              </w:trPr>
              <w:tc>
                <w:tcPr>
                  <w:tcW w:w="1262" w:type="dxa"/>
                  <w:vAlign w:val="center"/>
                </w:tcPr>
                <w:p w:rsidR="00CC19CF" w:rsidRPr="005E43D6" w:rsidRDefault="00CC19CF" w:rsidP="00CF56F4">
                  <w:pPr>
                    <w:jc w:val="center"/>
                    <w:rPr>
                      <w:szCs w:val="21"/>
                    </w:rPr>
                  </w:pPr>
                  <w:r w:rsidRPr="005E43D6">
                    <w:rPr>
                      <w:rFonts w:hint="eastAsia"/>
                      <w:szCs w:val="21"/>
                    </w:rPr>
                    <w:t>3</w:t>
                  </w:r>
                </w:p>
              </w:tc>
              <w:tc>
                <w:tcPr>
                  <w:tcW w:w="2707" w:type="dxa"/>
                  <w:gridSpan w:val="2"/>
                  <w:vAlign w:val="center"/>
                </w:tcPr>
                <w:p w:rsidR="00CC19CF" w:rsidRPr="005E43D6" w:rsidRDefault="00CC19CF" w:rsidP="001962D7">
                  <w:pPr>
                    <w:widowControl/>
                    <w:jc w:val="center"/>
                    <w:rPr>
                      <w:kern w:val="0"/>
                      <w:szCs w:val="21"/>
                    </w:rPr>
                  </w:pPr>
                  <w:r w:rsidRPr="005E43D6">
                    <w:rPr>
                      <w:rFonts w:hAnsi="宋体"/>
                      <w:kern w:val="0"/>
                      <w:szCs w:val="21"/>
                    </w:rPr>
                    <w:t>装载机</w:t>
                  </w:r>
                </w:p>
              </w:tc>
              <w:tc>
                <w:tcPr>
                  <w:tcW w:w="2073" w:type="dxa"/>
                </w:tcPr>
                <w:p w:rsidR="00CC19CF" w:rsidRPr="005E43D6" w:rsidRDefault="00CC19CF" w:rsidP="001962D7">
                  <w:pPr>
                    <w:jc w:val="center"/>
                    <w:rPr>
                      <w:szCs w:val="21"/>
                    </w:rPr>
                  </w:pPr>
                  <w:r w:rsidRPr="005E43D6">
                    <w:rPr>
                      <w:rFonts w:hint="eastAsia"/>
                      <w:szCs w:val="21"/>
                    </w:rPr>
                    <w:t>3t</w:t>
                  </w:r>
                </w:p>
              </w:tc>
              <w:tc>
                <w:tcPr>
                  <w:tcW w:w="935" w:type="dxa"/>
                  <w:vAlign w:val="center"/>
                </w:tcPr>
                <w:p w:rsidR="00CC19CF" w:rsidRPr="005E43D6" w:rsidRDefault="00CC19CF" w:rsidP="001962D7">
                  <w:pPr>
                    <w:jc w:val="center"/>
                    <w:rPr>
                      <w:szCs w:val="21"/>
                    </w:rPr>
                  </w:pPr>
                  <w:r w:rsidRPr="005E43D6">
                    <w:rPr>
                      <w:rFonts w:hint="eastAsia"/>
                      <w:szCs w:val="21"/>
                    </w:rPr>
                    <w:t>4</w:t>
                  </w:r>
                </w:p>
              </w:tc>
              <w:tc>
                <w:tcPr>
                  <w:tcW w:w="1810" w:type="dxa"/>
                  <w:vAlign w:val="center"/>
                </w:tcPr>
                <w:p w:rsidR="00CC19CF" w:rsidRPr="005E43D6" w:rsidRDefault="00CC19CF" w:rsidP="001962D7">
                  <w:pPr>
                    <w:jc w:val="center"/>
                    <w:rPr>
                      <w:szCs w:val="21"/>
                    </w:rPr>
                  </w:pPr>
                  <w:r w:rsidRPr="005E43D6">
                    <w:rPr>
                      <w:rFonts w:hint="eastAsia"/>
                      <w:szCs w:val="21"/>
                    </w:rPr>
                    <w:t>辆</w:t>
                  </w:r>
                </w:p>
              </w:tc>
            </w:tr>
            <w:tr w:rsidR="00CC19CF" w:rsidRPr="005E43D6" w:rsidTr="00CC19CF">
              <w:trPr>
                <w:jc w:val="center"/>
              </w:trPr>
              <w:tc>
                <w:tcPr>
                  <w:tcW w:w="1262" w:type="dxa"/>
                  <w:vAlign w:val="center"/>
                </w:tcPr>
                <w:p w:rsidR="00CC19CF" w:rsidRPr="005E43D6" w:rsidRDefault="00CC19CF" w:rsidP="00CF56F4">
                  <w:pPr>
                    <w:jc w:val="center"/>
                    <w:rPr>
                      <w:szCs w:val="21"/>
                    </w:rPr>
                  </w:pPr>
                  <w:r w:rsidRPr="005E43D6">
                    <w:rPr>
                      <w:rFonts w:hint="eastAsia"/>
                      <w:szCs w:val="21"/>
                    </w:rPr>
                    <w:t>4</w:t>
                  </w:r>
                </w:p>
              </w:tc>
              <w:tc>
                <w:tcPr>
                  <w:tcW w:w="2707" w:type="dxa"/>
                  <w:gridSpan w:val="2"/>
                  <w:vAlign w:val="center"/>
                </w:tcPr>
                <w:p w:rsidR="00CC19CF" w:rsidRPr="005E43D6" w:rsidRDefault="00CC19CF" w:rsidP="001962D7">
                  <w:pPr>
                    <w:widowControl/>
                    <w:jc w:val="center"/>
                    <w:rPr>
                      <w:kern w:val="0"/>
                      <w:szCs w:val="21"/>
                    </w:rPr>
                  </w:pPr>
                  <w:r w:rsidRPr="005E43D6">
                    <w:rPr>
                      <w:rFonts w:hAnsi="宋体"/>
                      <w:kern w:val="0"/>
                      <w:szCs w:val="21"/>
                    </w:rPr>
                    <w:t>试验设备</w:t>
                  </w:r>
                </w:p>
              </w:tc>
              <w:tc>
                <w:tcPr>
                  <w:tcW w:w="2073" w:type="dxa"/>
                </w:tcPr>
                <w:p w:rsidR="00CC19CF" w:rsidRPr="005E43D6" w:rsidRDefault="00CC19CF" w:rsidP="001962D7">
                  <w:pPr>
                    <w:jc w:val="center"/>
                    <w:rPr>
                      <w:szCs w:val="21"/>
                    </w:rPr>
                  </w:pPr>
                  <w:r w:rsidRPr="005E43D6">
                    <w:rPr>
                      <w:rFonts w:hint="eastAsia"/>
                      <w:szCs w:val="21"/>
                    </w:rPr>
                    <w:t>——</w:t>
                  </w:r>
                </w:p>
              </w:tc>
              <w:tc>
                <w:tcPr>
                  <w:tcW w:w="935" w:type="dxa"/>
                  <w:vAlign w:val="center"/>
                </w:tcPr>
                <w:p w:rsidR="00CC19CF" w:rsidRPr="005E43D6" w:rsidRDefault="00CC19CF" w:rsidP="001962D7">
                  <w:pPr>
                    <w:jc w:val="center"/>
                    <w:rPr>
                      <w:szCs w:val="21"/>
                    </w:rPr>
                  </w:pPr>
                  <w:r w:rsidRPr="005E43D6">
                    <w:rPr>
                      <w:rFonts w:hint="eastAsia"/>
                      <w:szCs w:val="21"/>
                    </w:rPr>
                    <w:t>1</w:t>
                  </w:r>
                </w:p>
              </w:tc>
              <w:tc>
                <w:tcPr>
                  <w:tcW w:w="1810" w:type="dxa"/>
                  <w:vAlign w:val="center"/>
                </w:tcPr>
                <w:p w:rsidR="00CC19CF" w:rsidRPr="005E43D6" w:rsidRDefault="00CC19CF" w:rsidP="001962D7">
                  <w:pPr>
                    <w:jc w:val="center"/>
                    <w:rPr>
                      <w:szCs w:val="21"/>
                    </w:rPr>
                  </w:pPr>
                  <w:r w:rsidRPr="005E43D6">
                    <w:rPr>
                      <w:rFonts w:hint="eastAsia"/>
                      <w:szCs w:val="21"/>
                    </w:rPr>
                    <w:t>台</w:t>
                  </w:r>
                </w:p>
              </w:tc>
            </w:tr>
            <w:tr w:rsidR="00CC19CF" w:rsidRPr="005E43D6" w:rsidTr="00CC19CF">
              <w:trPr>
                <w:jc w:val="center"/>
              </w:trPr>
              <w:tc>
                <w:tcPr>
                  <w:tcW w:w="1262" w:type="dxa"/>
                  <w:vAlign w:val="center"/>
                </w:tcPr>
                <w:p w:rsidR="00CC19CF" w:rsidRPr="005E43D6" w:rsidRDefault="00CC19CF" w:rsidP="00CF56F4">
                  <w:pPr>
                    <w:jc w:val="center"/>
                    <w:rPr>
                      <w:szCs w:val="21"/>
                    </w:rPr>
                  </w:pPr>
                  <w:r w:rsidRPr="005E43D6">
                    <w:rPr>
                      <w:rFonts w:hint="eastAsia"/>
                      <w:szCs w:val="21"/>
                    </w:rPr>
                    <w:t>5</w:t>
                  </w:r>
                </w:p>
              </w:tc>
              <w:tc>
                <w:tcPr>
                  <w:tcW w:w="2707" w:type="dxa"/>
                  <w:gridSpan w:val="2"/>
                  <w:vAlign w:val="center"/>
                </w:tcPr>
                <w:p w:rsidR="00CC19CF" w:rsidRPr="005E43D6" w:rsidRDefault="00CC19CF" w:rsidP="001962D7">
                  <w:pPr>
                    <w:widowControl/>
                    <w:jc w:val="center"/>
                    <w:rPr>
                      <w:kern w:val="0"/>
                      <w:szCs w:val="21"/>
                    </w:rPr>
                  </w:pPr>
                  <w:r w:rsidRPr="005E43D6">
                    <w:rPr>
                      <w:rFonts w:hAnsi="宋体"/>
                      <w:kern w:val="0"/>
                      <w:szCs w:val="21"/>
                    </w:rPr>
                    <w:t>地磅</w:t>
                  </w:r>
                </w:p>
              </w:tc>
              <w:tc>
                <w:tcPr>
                  <w:tcW w:w="2073" w:type="dxa"/>
                </w:tcPr>
                <w:p w:rsidR="00CC19CF" w:rsidRPr="005E43D6" w:rsidRDefault="00CC19CF" w:rsidP="001962D7">
                  <w:pPr>
                    <w:jc w:val="center"/>
                    <w:rPr>
                      <w:szCs w:val="21"/>
                    </w:rPr>
                  </w:pPr>
                  <w:r w:rsidRPr="005E43D6">
                    <w:rPr>
                      <w:rFonts w:hint="eastAsia"/>
                      <w:szCs w:val="21"/>
                    </w:rPr>
                    <w:t>150</w:t>
                  </w:r>
                  <w:r w:rsidRPr="005E43D6">
                    <w:rPr>
                      <w:rFonts w:hint="eastAsia"/>
                      <w:szCs w:val="21"/>
                    </w:rPr>
                    <w:t>吨</w:t>
                  </w:r>
                </w:p>
              </w:tc>
              <w:tc>
                <w:tcPr>
                  <w:tcW w:w="935" w:type="dxa"/>
                  <w:vAlign w:val="center"/>
                </w:tcPr>
                <w:p w:rsidR="00CC19CF" w:rsidRPr="005E43D6" w:rsidRDefault="00CC19CF" w:rsidP="001962D7">
                  <w:pPr>
                    <w:jc w:val="center"/>
                    <w:rPr>
                      <w:szCs w:val="21"/>
                    </w:rPr>
                  </w:pPr>
                  <w:r w:rsidRPr="005E43D6">
                    <w:rPr>
                      <w:rFonts w:hint="eastAsia"/>
                      <w:szCs w:val="21"/>
                    </w:rPr>
                    <w:t>1</w:t>
                  </w:r>
                </w:p>
              </w:tc>
              <w:tc>
                <w:tcPr>
                  <w:tcW w:w="1810" w:type="dxa"/>
                  <w:vAlign w:val="center"/>
                </w:tcPr>
                <w:p w:rsidR="00CC19CF" w:rsidRPr="005E43D6" w:rsidRDefault="00CC19CF" w:rsidP="001962D7">
                  <w:pPr>
                    <w:jc w:val="center"/>
                    <w:rPr>
                      <w:szCs w:val="21"/>
                    </w:rPr>
                  </w:pPr>
                  <w:r w:rsidRPr="005E43D6">
                    <w:rPr>
                      <w:rFonts w:hint="eastAsia"/>
                      <w:szCs w:val="21"/>
                    </w:rPr>
                    <w:t>台</w:t>
                  </w:r>
                </w:p>
              </w:tc>
            </w:tr>
            <w:tr w:rsidR="00DB63F7" w:rsidRPr="005E43D6" w:rsidTr="00CC19CF">
              <w:trPr>
                <w:jc w:val="center"/>
              </w:trPr>
              <w:tc>
                <w:tcPr>
                  <w:tcW w:w="1262" w:type="dxa"/>
                  <w:vAlign w:val="center"/>
                </w:tcPr>
                <w:p w:rsidR="00DB63F7" w:rsidRPr="005E43D6" w:rsidRDefault="00DB63F7" w:rsidP="00CF56F4">
                  <w:pPr>
                    <w:jc w:val="center"/>
                    <w:rPr>
                      <w:szCs w:val="21"/>
                    </w:rPr>
                  </w:pPr>
                  <w:r w:rsidRPr="005E43D6">
                    <w:rPr>
                      <w:rFonts w:hint="eastAsia"/>
                      <w:szCs w:val="21"/>
                    </w:rPr>
                    <w:t>6</w:t>
                  </w:r>
                </w:p>
              </w:tc>
              <w:tc>
                <w:tcPr>
                  <w:tcW w:w="2707" w:type="dxa"/>
                  <w:gridSpan w:val="2"/>
                  <w:vAlign w:val="center"/>
                </w:tcPr>
                <w:p w:rsidR="00DB63F7" w:rsidRPr="005E43D6" w:rsidRDefault="00DB63F7" w:rsidP="001962D7">
                  <w:pPr>
                    <w:widowControl/>
                    <w:jc w:val="center"/>
                    <w:rPr>
                      <w:rFonts w:hAnsi="宋体"/>
                      <w:kern w:val="0"/>
                      <w:szCs w:val="21"/>
                    </w:rPr>
                  </w:pPr>
                  <w:r w:rsidRPr="005E43D6">
                    <w:rPr>
                      <w:rFonts w:hAnsi="宋体" w:hint="eastAsia"/>
                      <w:kern w:val="0"/>
                      <w:szCs w:val="21"/>
                    </w:rPr>
                    <w:t>沉淀池及车辆清洗装置</w:t>
                  </w:r>
                </w:p>
              </w:tc>
              <w:tc>
                <w:tcPr>
                  <w:tcW w:w="2073" w:type="dxa"/>
                </w:tcPr>
                <w:p w:rsidR="00DB63F7" w:rsidRPr="005E43D6" w:rsidRDefault="00DB63F7" w:rsidP="001962D7">
                  <w:pPr>
                    <w:jc w:val="center"/>
                    <w:rPr>
                      <w:szCs w:val="21"/>
                    </w:rPr>
                  </w:pPr>
                  <w:r w:rsidRPr="005E43D6">
                    <w:rPr>
                      <w:rFonts w:hint="eastAsia"/>
                      <w:szCs w:val="21"/>
                    </w:rPr>
                    <w:t>——</w:t>
                  </w:r>
                </w:p>
              </w:tc>
              <w:tc>
                <w:tcPr>
                  <w:tcW w:w="935" w:type="dxa"/>
                  <w:vAlign w:val="center"/>
                </w:tcPr>
                <w:p w:rsidR="00DB63F7" w:rsidRPr="005E43D6" w:rsidRDefault="00DB63F7" w:rsidP="0073743C">
                  <w:pPr>
                    <w:jc w:val="center"/>
                    <w:rPr>
                      <w:szCs w:val="21"/>
                    </w:rPr>
                  </w:pPr>
                  <w:r w:rsidRPr="005E43D6">
                    <w:rPr>
                      <w:rFonts w:hint="eastAsia"/>
                      <w:szCs w:val="21"/>
                    </w:rPr>
                    <w:t>1</w:t>
                  </w:r>
                </w:p>
              </w:tc>
              <w:tc>
                <w:tcPr>
                  <w:tcW w:w="1810" w:type="dxa"/>
                  <w:vAlign w:val="center"/>
                </w:tcPr>
                <w:p w:rsidR="00DB63F7" w:rsidRPr="005E43D6" w:rsidRDefault="00DB63F7" w:rsidP="0073743C">
                  <w:pPr>
                    <w:jc w:val="center"/>
                    <w:rPr>
                      <w:szCs w:val="21"/>
                    </w:rPr>
                  </w:pPr>
                  <w:r w:rsidRPr="005E43D6">
                    <w:rPr>
                      <w:rFonts w:hint="eastAsia"/>
                      <w:szCs w:val="21"/>
                    </w:rPr>
                    <w:t>套</w:t>
                  </w:r>
                </w:p>
              </w:tc>
            </w:tr>
            <w:tr w:rsidR="00DB63F7" w:rsidRPr="005E43D6" w:rsidTr="00CC19CF">
              <w:trPr>
                <w:jc w:val="center"/>
              </w:trPr>
              <w:tc>
                <w:tcPr>
                  <w:tcW w:w="1262" w:type="dxa"/>
                  <w:vAlign w:val="center"/>
                </w:tcPr>
                <w:p w:rsidR="00DB63F7" w:rsidRPr="005E43D6" w:rsidRDefault="00DB63F7" w:rsidP="00CF56F4">
                  <w:pPr>
                    <w:jc w:val="center"/>
                    <w:rPr>
                      <w:szCs w:val="21"/>
                    </w:rPr>
                  </w:pPr>
                  <w:r w:rsidRPr="005E43D6">
                    <w:rPr>
                      <w:rFonts w:hint="eastAsia"/>
                      <w:szCs w:val="21"/>
                    </w:rPr>
                    <w:t>7</w:t>
                  </w:r>
                </w:p>
              </w:tc>
              <w:tc>
                <w:tcPr>
                  <w:tcW w:w="2707" w:type="dxa"/>
                  <w:gridSpan w:val="2"/>
                  <w:vAlign w:val="center"/>
                </w:tcPr>
                <w:p w:rsidR="00DB63F7" w:rsidRPr="005E43D6" w:rsidRDefault="00DB63F7" w:rsidP="001962D7">
                  <w:pPr>
                    <w:widowControl/>
                    <w:jc w:val="center"/>
                    <w:rPr>
                      <w:rFonts w:hAnsi="宋体"/>
                      <w:kern w:val="0"/>
                      <w:szCs w:val="21"/>
                    </w:rPr>
                  </w:pPr>
                  <w:r w:rsidRPr="005E43D6">
                    <w:rPr>
                      <w:rFonts w:hAnsi="宋体" w:hint="eastAsia"/>
                      <w:kern w:val="0"/>
                      <w:szCs w:val="21"/>
                    </w:rPr>
                    <w:t>合计</w:t>
                  </w:r>
                </w:p>
              </w:tc>
              <w:tc>
                <w:tcPr>
                  <w:tcW w:w="2073" w:type="dxa"/>
                </w:tcPr>
                <w:p w:rsidR="00DB63F7" w:rsidRPr="005E43D6" w:rsidRDefault="00DB63F7" w:rsidP="001962D7">
                  <w:pPr>
                    <w:jc w:val="center"/>
                    <w:rPr>
                      <w:szCs w:val="21"/>
                    </w:rPr>
                  </w:pPr>
                  <w:r w:rsidRPr="005E43D6">
                    <w:rPr>
                      <w:rFonts w:hint="eastAsia"/>
                      <w:szCs w:val="21"/>
                    </w:rPr>
                    <w:t>——</w:t>
                  </w:r>
                </w:p>
              </w:tc>
              <w:tc>
                <w:tcPr>
                  <w:tcW w:w="935" w:type="dxa"/>
                  <w:vAlign w:val="center"/>
                </w:tcPr>
                <w:p w:rsidR="00DB63F7" w:rsidRPr="005E43D6" w:rsidRDefault="00DB63F7" w:rsidP="001962D7">
                  <w:pPr>
                    <w:jc w:val="center"/>
                    <w:rPr>
                      <w:szCs w:val="21"/>
                    </w:rPr>
                  </w:pPr>
                  <w:r w:rsidRPr="005E43D6">
                    <w:rPr>
                      <w:rFonts w:hint="eastAsia"/>
                      <w:szCs w:val="21"/>
                    </w:rPr>
                    <w:t>27</w:t>
                  </w:r>
                </w:p>
              </w:tc>
              <w:tc>
                <w:tcPr>
                  <w:tcW w:w="1810" w:type="dxa"/>
                  <w:vAlign w:val="center"/>
                </w:tcPr>
                <w:p w:rsidR="00DB63F7" w:rsidRPr="005E43D6" w:rsidRDefault="00DB63F7" w:rsidP="001962D7">
                  <w:pPr>
                    <w:jc w:val="center"/>
                    <w:rPr>
                      <w:szCs w:val="21"/>
                    </w:rPr>
                  </w:pPr>
                  <w:r w:rsidRPr="005E43D6">
                    <w:rPr>
                      <w:rFonts w:hint="eastAsia"/>
                      <w:szCs w:val="21"/>
                    </w:rPr>
                    <w:t>台（套）</w:t>
                  </w:r>
                </w:p>
              </w:tc>
            </w:tr>
          </w:tbl>
          <w:p w:rsidR="00FD2673" w:rsidRPr="005E43D6" w:rsidRDefault="0042507E">
            <w:pPr>
              <w:spacing w:line="500" w:lineRule="exact"/>
              <w:rPr>
                <w:b/>
                <w:bCs/>
                <w:sz w:val="24"/>
              </w:rPr>
            </w:pPr>
            <w:r w:rsidRPr="005E43D6">
              <w:rPr>
                <w:rFonts w:hint="eastAsia"/>
                <w:b/>
                <w:bCs/>
                <w:sz w:val="24"/>
              </w:rPr>
              <w:t xml:space="preserve">    </w:t>
            </w:r>
            <w:r w:rsidRPr="005E43D6">
              <w:rPr>
                <w:rFonts w:hint="eastAsia"/>
                <w:b/>
                <w:bCs/>
                <w:sz w:val="24"/>
              </w:rPr>
              <w:t>四、经济技术指标</w:t>
            </w:r>
          </w:p>
          <w:p w:rsidR="00FD2673" w:rsidRPr="005E43D6" w:rsidRDefault="0042507E">
            <w:pPr>
              <w:spacing w:line="500" w:lineRule="exact"/>
              <w:ind w:firstLineChars="200" w:firstLine="480"/>
              <w:rPr>
                <w:rFonts w:hAnsi="宋体"/>
                <w:b/>
                <w:bCs/>
                <w:szCs w:val="21"/>
              </w:rPr>
            </w:pPr>
            <w:r w:rsidRPr="005E43D6">
              <w:rPr>
                <w:rFonts w:hint="eastAsia"/>
                <w:bCs/>
                <w:sz w:val="24"/>
              </w:rPr>
              <w:t>项目主要经济技术指标见表</w:t>
            </w:r>
            <w:r w:rsidRPr="005E43D6">
              <w:rPr>
                <w:rFonts w:hint="eastAsia"/>
                <w:bCs/>
                <w:sz w:val="24"/>
              </w:rPr>
              <w:t>4</w:t>
            </w:r>
            <w:r w:rsidRPr="005E43D6">
              <w:rPr>
                <w:rFonts w:hint="eastAsia"/>
                <w:bCs/>
                <w:sz w:val="24"/>
              </w:rPr>
              <w:t>。</w:t>
            </w:r>
          </w:p>
          <w:p w:rsidR="00FD2673" w:rsidRPr="005E43D6" w:rsidRDefault="0042507E">
            <w:pPr>
              <w:pStyle w:val="af1"/>
              <w:spacing w:after="0" w:line="500" w:lineRule="exact"/>
              <w:ind w:firstLineChars="0" w:firstLine="0"/>
              <w:jc w:val="center"/>
              <w:rPr>
                <w:bCs/>
                <w:sz w:val="24"/>
              </w:rPr>
            </w:pPr>
            <w:r w:rsidRPr="005E43D6">
              <w:rPr>
                <w:rFonts w:hAnsi="宋体"/>
                <w:b/>
                <w:bCs/>
                <w:szCs w:val="21"/>
              </w:rPr>
              <w:t>表</w:t>
            </w:r>
            <w:r w:rsidRPr="005E43D6">
              <w:rPr>
                <w:rFonts w:hAnsi="宋体" w:hint="eastAsia"/>
                <w:b/>
                <w:bCs/>
                <w:szCs w:val="21"/>
              </w:rPr>
              <w:t>4</w:t>
            </w:r>
            <w:r w:rsidRPr="005E43D6">
              <w:rPr>
                <w:b/>
                <w:bCs/>
                <w:szCs w:val="21"/>
              </w:rPr>
              <w:t xml:space="preserve">   </w:t>
            </w:r>
            <w:r w:rsidRPr="005E43D6">
              <w:rPr>
                <w:rFonts w:hAnsi="宋体"/>
                <w:b/>
                <w:bCs/>
                <w:szCs w:val="21"/>
              </w:rPr>
              <w:t>项目</w:t>
            </w:r>
            <w:r w:rsidRPr="005E43D6">
              <w:rPr>
                <w:rFonts w:hAnsi="宋体" w:hint="eastAsia"/>
                <w:b/>
                <w:bCs/>
                <w:szCs w:val="21"/>
              </w:rPr>
              <w:t>主要经济技术指标</w:t>
            </w:r>
            <w:r w:rsidRPr="005E43D6">
              <w:rPr>
                <w:rFonts w:hAnsi="宋体"/>
                <w:b/>
                <w:bCs/>
                <w:szCs w:val="21"/>
              </w:rPr>
              <w:t>一览表</w:t>
            </w:r>
          </w:p>
          <w:tbl>
            <w:tblPr>
              <w:tblW w:w="0" w:type="auto"/>
              <w:jc w:val="center"/>
              <w:tblBorders>
                <w:top w:val="single" w:sz="12" w:space="0" w:color="auto"/>
                <w:bottom w:val="single" w:sz="12" w:space="0" w:color="auto"/>
                <w:insideH w:val="single" w:sz="4" w:space="0" w:color="auto"/>
                <w:insideV w:val="single" w:sz="4" w:space="0" w:color="auto"/>
              </w:tblBorders>
              <w:tblLook w:val="0000"/>
            </w:tblPr>
            <w:tblGrid>
              <w:gridCol w:w="1371"/>
              <w:gridCol w:w="2746"/>
              <w:gridCol w:w="2190"/>
              <w:gridCol w:w="1709"/>
            </w:tblGrid>
            <w:tr w:rsidR="00FD2673" w:rsidRPr="005E43D6">
              <w:trPr>
                <w:jc w:val="center"/>
              </w:trPr>
              <w:tc>
                <w:tcPr>
                  <w:tcW w:w="1371" w:type="dxa"/>
                  <w:vAlign w:val="center"/>
                </w:tcPr>
                <w:p w:rsidR="00FD2673" w:rsidRPr="005E43D6" w:rsidRDefault="0042507E">
                  <w:pPr>
                    <w:widowControl/>
                    <w:spacing w:line="280" w:lineRule="exact"/>
                    <w:jc w:val="center"/>
                    <w:rPr>
                      <w:kern w:val="0"/>
                      <w:szCs w:val="21"/>
                    </w:rPr>
                  </w:pPr>
                  <w:r w:rsidRPr="005E43D6">
                    <w:rPr>
                      <w:rFonts w:hint="eastAsia"/>
                      <w:kern w:val="0"/>
                      <w:szCs w:val="21"/>
                    </w:rPr>
                    <w:t>序号</w:t>
                  </w:r>
                </w:p>
              </w:tc>
              <w:tc>
                <w:tcPr>
                  <w:tcW w:w="2746" w:type="dxa"/>
                  <w:vAlign w:val="center"/>
                </w:tcPr>
                <w:p w:rsidR="00FD2673" w:rsidRPr="005E43D6" w:rsidRDefault="0042507E">
                  <w:pPr>
                    <w:widowControl/>
                    <w:spacing w:line="280" w:lineRule="exact"/>
                    <w:jc w:val="center"/>
                    <w:rPr>
                      <w:kern w:val="0"/>
                      <w:szCs w:val="21"/>
                    </w:rPr>
                  </w:pPr>
                  <w:r w:rsidRPr="005E43D6">
                    <w:rPr>
                      <w:rFonts w:hint="eastAsia"/>
                      <w:kern w:val="0"/>
                      <w:szCs w:val="21"/>
                    </w:rPr>
                    <w:t>项目</w:t>
                  </w:r>
                </w:p>
              </w:tc>
              <w:tc>
                <w:tcPr>
                  <w:tcW w:w="2190" w:type="dxa"/>
                  <w:vAlign w:val="center"/>
                </w:tcPr>
                <w:p w:rsidR="00FD2673" w:rsidRPr="005E43D6" w:rsidRDefault="0042507E">
                  <w:pPr>
                    <w:widowControl/>
                    <w:spacing w:line="280" w:lineRule="exact"/>
                    <w:jc w:val="center"/>
                    <w:rPr>
                      <w:kern w:val="0"/>
                      <w:szCs w:val="21"/>
                    </w:rPr>
                  </w:pPr>
                  <w:r w:rsidRPr="005E43D6">
                    <w:rPr>
                      <w:rFonts w:hint="eastAsia"/>
                      <w:kern w:val="0"/>
                      <w:szCs w:val="21"/>
                    </w:rPr>
                    <w:t>指标值</w:t>
                  </w:r>
                </w:p>
              </w:tc>
              <w:tc>
                <w:tcPr>
                  <w:tcW w:w="1709" w:type="dxa"/>
                  <w:vAlign w:val="center"/>
                </w:tcPr>
                <w:p w:rsidR="00FD2673" w:rsidRPr="005E43D6" w:rsidRDefault="0042507E">
                  <w:pPr>
                    <w:widowControl/>
                    <w:spacing w:line="280" w:lineRule="exact"/>
                    <w:jc w:val="center"/>
                    <w:rPr>
                      <w:kern w:val="0"/>
                      <w:szCs w:val="21"/>
                    </w:rPr>
                  </w:pPr>
                  <w:r w:rsidRPr="005E43D6">
                    <w:rPr>
                      <w:rFonts w:hint="eastAsia"/>
                      <w:kern w:val="0"/>
                      <w:szCs w:val="21"/>
                    </w:rPr>
                    <w:t>单位</w:t>
                  </w:r>
                </w:p>
              </w:tc>
            </w:tr>
            <w:tr w:rsidR="00FD2673" w:rsidRPr="005E43D6">
              <w:trPr>
                <w:jc w:val="center"/>
              </w:trPr>
              <w:tc>
                <w:tcPr>
                  <w:tcW w:w="1371" w:type="dxa"/>
                  <w:vAlign w:val="center"/>
                </w:tcPr>
                <w:p w:rsidR="00FD2673" w:rsidRPr="005E43D6" w:rsidRDefault="0042507E">
                  <w:pPr>
                    <w:widowControl/>
                    <w:spacing w:line="280" w:lineRule="exact"/>
                    <w:jc w:val="center"/>
                    <w:rPr>
                      <w:kern w:val="0"/>
                      <w:szCs w:val="21"/>
                    </w:rPr>
                  </w:pPr>
                  <w:r w:rsidRPr="005E43D6">
                    <w:rPr>
                      <w:rFonts w:hint="eastAsia"/>
                      <w:kern w:val="0"/>
                      <w:szCs w:val="21"/>
                    </w:rPr>
                    <w:t>1</w:t>
                  </w:r>
                </w:p>
              </w:tc>
              <w:tc>
                <w:tcPr>
                  <w:tcW w:w="2746" w:type="dxa"/>
                  <w:vAlign w:val="center"/>
                </w:tcPr>
                <w:p w:rsidR="00FD2673" w:rsidRPr="005E43D6" w:rsidRDefault="0042507E">
                  <w:pPr>
                    <w:widowControl/>
                    <w:spacing w:line="280" w:lineRule="exact"/>
                    <w:jc w:val="center"/>
                    <w:rPr>
                      <w:kern w:val="0"/>
                      <w:szCs w:val="21"/>
                    </w:rPr>
                  </w:pPr>
                  <w:r w:rsidRPr="005E43D6">
                    <w:rPr>
                      <w:rFonts w:hint="eastAsia"/>
                      <w:kern w:val="0"/>
                      <w:szCs w:val="21"/>
                    </w:rPr>
                    <w:t>产品产量</w:t>
                  </w:r>
                </w:p>
              </w:tc>
              <w:tc>
                <w:tcPr>
                  <w:tcW w:w="2190" w:type="dxa"/>
                  <w:vAlign w:val="center"/>
                </w:tcPr>
                <w:p w:rsidR="00FD2673" w:rsidRPr="005E43D6" w:rsidRDefault="00E015D7">
                  <w:pPr>
                    <w:widowControl/>
                    <w:spacing w:line="280" w:lineRule="exact"/>
                    <w:jc w:val="center"/>
                    <w:rPr>
                      <w:kern w:val="0"/>
                      <w:szCs w:val="21"/>
                    </w:rPr>
                  </w:pPr>
                  <w:r w:rsidRPr="005E43D6">
                    <w:rPr>
                      <w:rFonts w:hint="eastAsia"/>
                      <w:kern w:val="0"/>
                      <w:szCs w:val="21"/>
                    </w:rPr>
                    <w:t>20</w:t>
                  </w:r>
                  <w:r w:rsidRPr="005E43D6">
                    <w:rPr>
                      <w:rFonts w:hint="eastAsia"/>
                      <w:kern w:val="0"/>
                      <w:szCs w:val="21"/>
                    </w:rPr>
                    <w:t>万</w:t>
                  </w:r>
                </w:p>
              </w:tc>
              <w:tc>
                <w:tcPr>
                  <w:tcW w:w="1709" w:type="dxa"/>
                  <w:vAlign w:val="center"/>
                </w:tcPr>
                <w:p w:rsidR="00FD2673" w:rsidRPr="005E43D6" w:rsidRDefault="0042507E">
                  <w:pPr>
                    <w:widowControl/>
                    <w:spacing w:line="280" w:lineRule="exact"/>
                    <w:jc w:val="center"/>
                    <w:rPr>
                      <w:kern w:val="0"/>
                      <w:szCs w:val="21"/>
                    </w:rPr>
                  </w:pPr>
                  <w:r w:rsidRPr="005E43D6">
                    <w:rPr>
                      <w:rFonts w:hint="eastAsia"/>
                      <w:szCs w:val="21"/>
                    </w:rPr>
                    <w:t>m</w:t>
                  </w:r>
                  <w:r w:rsidRPr="005E43D6">
                    <w:rPr>
                      <w:rFonts w:hint="eastAsia"/>
                      <w:szCs w:val="21"/>
                      <w:vertAlign w:val="superscript"/>
                    </w:rPr>
                    <w:t>3</w:t>
                  </w:r>
                  <w:r w:rsidRPr="005E43D6">
                    <w:rPr>
                      <w:rFonts w:hint="eastAsia"/>
                      <w:szCs w:val="21"/>
                    </w:rPr>
                    <w:t>/a</w:t>
                  </w:r>
                </w:p>
              </w:tc>
            </w:tr>
            <w:tr w:rsidR="00FD2673" w:rsidRPr="005E43D6">
              <w:trPr>
                <w:jc w:val="center"/>
              </w:trPr>
              <w:tc>
                <w:tcPr>
                  <w:tcW w:w="1371" w:type="dxa"/>
                  <w:vAlign w:val="center"/>
                </w:tcPr>
                <w:p w:rsidR="00FD2673" w:rsidRPr="005E43D6" w:rsidRDefault="0042507E">
                  <w:pPr>
                    <w:widowControl/>
                    <w:spacing w:line="280" w:lineRule="exact"/>
                    <w:jc w:val="center"/>
                    <w:rPr>
                      <w:kern w:val="0"/>
                      <w:szCs w:val="21"/>
                    </w:rPr>
                  </w:pPr>
                  <w:r w:rsidRPr="005E43D6">
                    <w:rPr>
                      <w:rFonts w:hint="eastAsia"/>
                      <w:kern w:val="0"/>
                      <w:szCs w:val="21"/>
                    </w:rPr>
                    <w:t>2</w:t>
                  </w:r>
                </w:p>
              </w:tc>
              <w:tc>
                <w:tcPr>
                  <w:tcW w:w="2746" w:type="dxa"/>
                  <w:vAlign w:val="center"/>
                </w:tcPr>
                <w:p w:rsidR="00FD2673" w:rsidRPr="005E43D6" w:rsidRDefault="0042507E">
                  <w:pPr>
                    <w:widowControl/>
                    <w:spacing w:line="280" w:lineRule="exact"/>
                    <w:jc w:val="center"/>
                    <w:rPr>
                      <w:kern w:val="0"/>
                      <w:szCs w:val="21"/>
                    </w:rPr>
                  </w:pPr>
                  <w:r w:rsidRPr="005E43D6">
                    <w:rPr>
                      <w:rFonts w:hint="eastAsia"/>
                      <w:kern w:val="0"/>
                      <w:szCs w:val="21"/>
                    </w:rPr>
                    <w:t>用水量</w:t>
                  </w:r>
                </w:p>
              </w:tc>
              <w:tc>
                <w:tcPr>
                  <w:tcW w:w="2190" w:type="dxa"/>
                  <w:vAlign w:val="center"/>
                </w:tcPr>
                <w:p w:rsidR="00FD2673" w:rsidRPr="005E43D6" w:rsidRDefault="0042507E" w:rsidP="00F50B4A">
                  <w:pPr>
                    <w:widowControl/>
                    <w:spacing w:line="280" w:lineRule="exact"/>
                    <w:jc w:val="center"/>
                    <w:rPr>
                      <w:kern w:val="0"/>
                      <w:szCs w:val="21"/>
                    </w:rPr>
                  </w:pPr>
                  <w:r w:rsidRPr="005E43D6">
                    <w:rPr>
                      <w:rFonts w:hint="eastAsia"/>
                      <w:kern w:val="0"/>
                      <w:szCs w:val="21"/>
                    </w:rPr>
                    <w:t>1</w:t>
                  </w:r>
                  <w:r w:rsidR="0055208D" w:rsidRPr="005E43D6">
                    <w:rPr>
                      <w:rFonts w:hint="eastAsia"/>
                      <w:kern w:val="0"/>
                      <w:szCs w:val="21"/>
                    </w:rPr>
                    <w:t>5</w:t>
                  </w:r>
                  <w:r w:rsidR="00F50B4A" w:rsidRPr="005E43D6">
                    <w:rPr>
                      <w:rFonts w:hint="eastAsia"/>
                      <w:kern w:val="0"/>
                      <w:szCs w:val="21"/>
                    </w:rPr>
                    <w:t>6.58</w:t>
                  </w:r>
                </w:p>
              </w:tc>
              <w:tc>
                <w:tcPr>
                  <w:tcW w:w="1709" w:type="dxa"/>
                  <w:vAlign w:val="center"/>
                </w:tcPr>
                <w:p w:rsidR="00FD2673" w:rsidRPr="005E43D6" w:rsidRDefault="0042507E">
                  <w:pPr>
                    <w:widowControl/>
                    <w:spacing w:line="280" w:lineRule="exact"/>
                    <w:jc w:val="center"/>
                    <w:rPr>
                      <w:kern w:val="0"/>
                      <w:szCs w:val="21"/>
                    </w:rPr>
                  </w:pPr>
                  <w:r w:rsidRPr="005E43D6">
                    <w:rPr>
                      <w:rFonts w:hint="eastAsia"/>
                      <w:kern w:val="0"/>
                      <w:szCs w:val="21"/>
                    </w:rPr>
                    <w:t>m</w:t>
                  </w:r>
                  <w:r w:rsidRPr="005E43D6">
                    <w:rPr>
                      <w:rFonts w:hint="eastAsia"/>
                      <w:kern w:val="0"/>
                      <w:szCs w:val="21"/>
                      <w:vertAlign w:val="superscript"/>
                    </w:rPr>
                    <w:t>3</w:t>
                  </w:r>
                  <w:r w:rsidRPr="005E43D6">
                    <w:rPr>
                      <w:rFonts w:hint="eastAsia"/>
                      <w:kern w:val="0"/>
                      <w:szCs w:val="21"/>
                    </w:rPr>
                    <w:t>/d</w:t>
                  </w:r>
                </w:p>
              </w:tc>
            </w:tr>
            <w:tr w:rsidR="00FD2673" w:rsidRPr="005E43D6">
              <w:trPr>
                <w:jc w:val="center"/>
              </w:trPr>
              <w:tc>
                <w:tcPr>
                  <w:tcW w:w="1371" w:type="dxa"/>
                  <w:vAlign w:val="center"/>
                </w:tcPr>
                <w:p w:rsidR="00FD2673" w:rsidRPr="005E43D6" w:rsidRDefault="0042507E">
                  <w:pPr>
                    <w:widowControl/>
                    <w:spacing w:line="280" w:lineRule="exact"/>
                    <w:jc w:val="center"/>
                    <w:rPr>
                      <w:kern w:val="0"/>
                      <w:szCs w:val="21"/>
                    </w:rPr>
                  </w:pPr>
                  <w:r w:rsidRPr="005E43D6">
                    <w:rPr>
                      <w:rFonts w:hint="eastAsia"/>
                      <w:kern w:val="0"/>
                      <w:szCs w:val="21"/>
                    </w:rPr>
                    <w:t>3</w:t>
                  </w:r>
                </w:p>
              </w:tc>
              <w:tc>
                <w:tcPr>
                  <w:tcW w:w="2746" w:type="dxa"/>
                  <w:vAlign w:val="center"/>
                </w:tcPr>
                <w:p w:rsidR="00FD2673" w:rsidRPr="005E43D6" w:rsidRDefault="0042507E">
                  <w:pPr>
                    <w:widowControl/>
                    <w:spacing w:line="280" w:lineRule="exact"/>
                    <w:jc w:val="center"/>
                    <w:rPr>
                      <w:kern w:val="0"/>
                      <w:szCs w:val="21"/>
                    </w:rPr>
                  </w:pPr>
                  <w:r w:rsidRPr="005E43D6">
                    <w:rPr>
                      <w:rFonts w:hint="eastAsia"/>
                      <w:kern w:val="0"/>
                      <w:szCs w:val="21"/>
                    </w:rPr>
                    <w:t>回用水量</w:t>
                  </w:r>
                </w:p>
              </w:tc>
              <w:tc>
                <w:tcPr>
                  <w:tcW w:w="2190" w:type="dxa"/>
                  <w:vAlign w:val="center"/>
                </w:tcPr>
                <w:p w:rsidR="00FD2673" w:rsidRPr="005E43D6" w:rsidRDefault="00F50B4A">
                  <w:pPr>
                    <w:widowControl/>
                    <w:spacing w:line="280" w:lineRule="exact"/>
                    <w:jc w:val="center"/>
                    <w:rPr>
                      <w:kern w:val="0"/>
                      <w:szCs w:val="21"/>
                    </w:rPr>
                  </w:pPr>
                  <w:r w:rsidRPr="005E43D6">
                    <w:rPr>
                      <w:rFonts w:hint="eastAsia"/>
                      <w:kern w:val="0"/>
                      <w:szCs w:val="21"/>
                    </w:rPr>
                    <w:t>2.3</w:t>
                  </w:r>
                </w:p>
              </w:tc>
              <w:tc>
                <w:tcPr>
                  <w:tcW w:w="1709" w:type="dxa"/>
                  <w:vAlign w:val="center"/>
                </w:tcPr>
                <w:p w:rsidR="00FD2673" w:rsidRPr="005E43D6" w:rsidRDefault="0042507E">
                  <w:pPr>
                    <w:widowControl/>
                    <w:spacing w:line="280" w:lineRule="exact"/>
                    <w:jc w:val="center"/>
                    <w:rPr>
                      <w:kern w:val="0"/>
                      <w:szCs w:val="21"/>
                    </w:rPr>
                  </w:pPr>
                  <w:r w:rsidRPr="005E43D6">
                    <w:rPr>
                      <w:rFonts w:hint="eastAsia"/>
                      <w:kern w:val="0"/>
                      <w:szCs w:val="21"/>
                    </w:rPr>
                    <w:t>m</w:t>
                  </w:r>
                  <w:r w:rsidRPr="005E43D6">
                    <w:rPr>
                      <w:rFonts w:hint="eastAsia"/>
                      <w:kern w:val="0"/>
                      <w:szCs w:val="21"/>
                      <w:vertAlign w:val="superscript"/>
                    </w:rPr>
                    <w:t>3</w:t>
                  </w:r>
                  <w:r w:rsidRPr="005E43D6">
                    <w:rPr>
                      <w:rFonts w:hint="eastAsia"/>
                      <w:kern w:val="0"/>
                      <w:szCs w:val="21"/>
                    </w:rPr>
                    <w:t>/d</w:t>
                  </w:r>
                </w:p>
              </w:tc>
            </w:tr>
            <w:tr w:rsidR="0055208D" w:rsidRPr="005E43D6">
              <w:trPr>
                <w:jc w:val="center"/>
              </w:trPr>
              <w:tc>
                <w:tcPr>
                  <w:tcW w:w="1371" w:type="dxa"/>
                  <w:vAlign w:val="center"/>
                </w:tcPr>
                <w:p w:rsidR="0055208D" w:rsidRPr="005E43D6" w:rsidRDefault="0055208D">
                  <w:pPr>
                    <w:widowControl/>
                    <w:spacing w:line="280" w:lineRule="exact"/>
                    <w:jc w:val="center"/>
                    <w:rPr>
                      <w:kern w:val="0"/>
                      <w:szCs w:val="21"/>
                    </w:rPr>
                  </w:pPr>
                  <w:r w:rsidRPr="005E43D6">
                    <w:rPr>
                      <w:rFonts w:hint="eastAsia"/>
                      <w:kern w:val="0"/>
                      <w:szCs w:val="21"/>
                    </w:rPr>
                    <w:t>4</w:t>
                  </w:r>
                </w:p>
              </w:tc>
              <w:tc>
                <w:tcPr>
                  <w:tcW w:w="2746" w:type="dxa"/>
                  <w:vAlign w:val="center"/>
                </w:tcPr>
                <w:p w:rsidR="0055208D" w:rsidRPr="005E43D6" w:rsidRDefault="0055208D" w:rsidP="0055208D">
                  <w:pPr>
                    <w:widowControl/>
                    <w:spacing w:line="280" w:lineRule="exact"/>
                    <w:jc w:val="center"/>
                    <w:rPr>
                      <w:kern w:val="0"/>
                      <w:szCs w:val="21"/>
                    </w:rPr>
                  </w:pPr>
                  <w:r w:rsidRPr="005E43D6">
                    <w:rPr>
                      <w:rFonts w:hint="eastAsia"/>
                      <w:kern w:val="0"/>
                      <w:szCs w:val="21"/>
                    </w:rPr>
                    <w:t>用电量</w:t>
                  </w:r>
                </w:p>
              </w:tc>
              <w:tc>
                <w:tcPr>
                  <w:tcW w:w="2190" w:type="dxa"/>
                  <w:vAlign w:val="center"/>
                </w:tcPr>
                <w:p w:rsidR="0055208D" w:rsidRPr="005E43D6" w:rsidRDefault="0055208D" w:rsidP="0055208D">
                  <w:pPr>
                    <w:widowControl/>
                    <w:spacing w:line="280" w:lineRule="exact"/>
                    <w:jc w:val="center"/>
                    <w:rPr>
                      <w:kern w:val="0"/>
                      <w:szCs w:val="21"/>
                    </w:rPr>
                  </w:pPr>
                  <w:r w:rsidRPr="005E43D6">
                    <w:rPr>
                      <w:rFonts w:hint="eastAsia"/>
                      <w:kern w:val="0"/>
                      <w:szCs w:val="21"/>
                    </w:rPr>
                    <w:t>1.44</w:t>
                  </w:r>
                </w:p>
              </w:tc>
              <w:tc>
                <w:tcPr>
                  <w:tcW w:w="1709" w:type="dxa"/>
                  <w:vAlign w:val="center"/>
                </w:tcPr>
                <w:p w:rsidR="0055208D" w:rsidRPr="005E43D6" w:rsidRDefault="0055208D" w:rsidP="0055208D">
                  <w:pPr>
                    <w:widowControl/>
                    <w:spacing w:line="280" w:lineRule="exact"/>
                    <w:jc w:val="center"/>
                    <w:rPr>
                      <w:kern w:val="0"/>
                      <w:szCs w:val="21"/>
                    </w:rPr>
                  </w:pPr>
                  <w:r w:rsidRPr="005E43D6">
                    <w:rPr>
                      <w:rFonts w:hint="eastAsia"/>
                      <w:kern w:val="0"/>
                      <w:szCs w:val="21"/>
                      <w:lang w:val="en-GB"/>
                    </w:rPr>
                    <w:t>万</w:t>
                  </w:r>
                  <w:r w:rsidRPr="005E43D6">
                    <w:rPr>
                      <w:rFonts w:hint="eastAsia"/>
                      <w:kern w:val="0"/>
                      <w:szCs w:val="21"/>
                      <w:lang w:val="en-GB"/>
                    </w:rPr>
                    <w:t>kW</w:t>
                  </w:r>
                  <w:r w:rsidRPr="005E43D6">
                    <w:rPr>
                      <w:rFonts w:hint="eastAsia"/>
                      <w:kern w:val="0"/>
                      <w:szCs w:val="21"/>
                      <w:lang w:val="en-GB"/>
                    </w:rPr>
                    <w:t>·</w:t>
                  </w:r>
                  <w:r w:rsidRPr="005E43D6">
                    <w:rPr>
                      <w:rFonts w:hint="eastAsia"/>
                      <w:kern w:val="0"/>
                      <w:szCs w:val="21"/>
                      <w:lang w:val="en-GB"/>
                    </w:rPr>
                    <w:t>h/a</w:t>
                  </w:r>
                </w:p>
              </w:tc>
            </w:tr>
            <w:tr w:rsidR="0055208D" w:rsidRPr="005E43D6">
              <w:trPr>
                <w:trHeight w:val="90"/>
                <w:jc w:val="center"/>
              </w:trPr>
              <w:tc>
                <w:tcPr>
                  <w:tcW w:w="1371" w:type="dxa"/>
                  <w:vAlign w:val="center"/>
                </w:tcPr>
                <w:p w:rsidR="0055208D" w:rsidRPr="005E43D6" w:rsidRDefault="0055208D">
                  <w:pPr>
                    <w:widowControl/>
                    <w:spacing w:line="280" w:lineRule="exact"/>
                    <w:jc w:val="center"/>
                    <w:rPr>
                      <w:kern w:val="0"/>
                      <w:szCs w:val="21"/>
                    </w:rPr>
                  </w:pPr>
                  <w:r w:rsidRPr="005E43D6">
                    <w:rPr>
                      <w:rFonts w:hint="eastAsia"/>
                      <w:kern w:val="0"/>
                      <w:szCs w:val="21"/>
                    </w:rPr>
                    <w:t>5</w:t>
                  </w:r>
                </w:p>
              </w:tc>
              <w:tc>
                <w:tcPr>
                  <w:tcW w:w="2746" w:type="dxa"/>
                  <w:vAlign w:val="center"/>
                </w:tcPr>
                <w:p w:rsidR="0055208D" w:rsidRPr="005E43D6" w:rsidRDefault="0055208D" w:rsidP="0055208D">
                  <w:pPr>
                    <w:widowControl/>
                    <w:spacing w:line="280" w:lineRule="exact"/>
                    <w:jc w:val="center"/>
                    <w:rPr>
                      <w:kern w:val="0"/>
                      <w:szCs w:val="21"/>
                    </w:rPr>
                  </w:pPr>
                  <w:r w:rsidRPr="005E43D6">
                    <w:rPr>
                      <w:rFonts w:hint="eastAsia"/>
                      <w:kern w:val="0"/>
                      <w:szCs w:val="21"/>
                    </w:rPr>
                    <w:t>年生产时间</w:t>
                  </w:r>
                </w:p>
              </w:tc>
              <w:tc>
                <w:tcPr>
                  <w:tcW w:w="2190" w:type="dxa"/>
                  <w:vAlign w:val="center"/>
                </w:tcPr>
                <w:p w:rsidR="0055208D" w:rsidRPr="005E43D6" w:rsidRDefault="0055208D" w:rsidP="0055208D">
                  <w:pPr>
                    <w:widowControl/>
                    <w:spacing w:line="280" w:lineRule="exact"/>
                    <w:jc w:val="center"/>
                    <w:rPr>
                      <w:kern w:val="0"/>
                      <w:szCs w:val="21"/>
                    </w:rPr>
                  </w:pPr>
                  <w:r w:rsidRPr="005E43D6">
                    <w:rPr>
                      <w:rFonts w:hint="eastAsia"/>
                      <w:kern w:val="0"/>
                      <w:szCs w:val="21"/>
                    </w:rPr>
                    <w:t>220</w:t>
                  </w:r>
                </w:p>
              </w:tc>
              <w:tc>
                <w:tcPr>
                  <w:tcW w:w="1709" w:type="dxa"/>
                  <w:vAlign w:val="center"/>
                </w:tcPr>
                <w:p w:rsidR="0055208D" w:rsidRPr="005E43D6" w:rsidRDefault="0055208D" w:rsidP="0055208D">
                  <w:pPr>
                    <w:widowControl/>
                    <w:spacing w:line="280" w:lineRule="exact"/>
                    <w:jc w:val="center"/>
                    <w:rPr>
                      <w:kern w:val="0"/>
                      <w:szCs w:val="21"/>
                      <w:lang w:val="en-GB"/>
                    </w:rPr>
                  </w:pPr>
                  <w:r w:rsidRPr="005E43D6">
                    <w:rPr>
                      <w:rFonts w:hint="eastAsia"/>
                      <w:kern w:val="0"/>
                      <w:szCs w:val="21"/>
                      <w:lang w:val="en-GB"/>
                    </w:rPr>
                    <w:t>天</w:t>
                  </w:r>
                </w:p>
              </w:tc>
            </w:tr>
            <w:tr w:rsidR="0055208D" w:rsidRPr="005E43D6">
              <w:trPr>
                <w:jc w:val="center"/>
              </w:trPr>
              <w:tc>
                <w:tcPr>
                  <w:tcW w:w="1371" w:type="dxa"/>
                  <w:vAlign w:val="center"/>
                </w:tcPr>
                <w:p w:rsidR="0055208D" w:rsidRPr="005E43D6" w:rsidRDefault="0055208D">
                  <w:pPr>
                    <w:widowControl/>
                    <w:spacing w:line="280" w:lineRule="exact"/>
                    <w:jc w:val="center"/>
                    <w:rPr>
                      <w:kern w:val="0"/>
                      <w:szCs w:val="21"/>
                    </w:rPr>
                  </w:pPr>
                  <w:r w:rsidRPr="005E43D6">
                    <w:rPr>
                      <w:rFonts w:hint="eastAsia"/>
                      <w:kern w:val="0"/>
                      <w:szCs w:val="21"/>
                    </w:rPr>
                    <w:t>6</w:t>
                  </w:r>
                </w:p>
              </w:tc>
              <w:tc>
                <w:tcPr>
                  <w:tcW w:w="2746" w:type="dxa"/>
                  <w:vAlign w:val="center"/>
                </w:tcPr>
                <w:p w:rsidR="0055208D" w:rsidRPr="005E43D6" w:rsidRDefault="0055208D" w:rsidP="0055208D">
                  <w:pPr>
                    <w:widowControl/>
                    <w:spacing w:line="280" w:lineRule="exact"/>
                    <w:jc w:val="center"/>
                    <w:rPr>
                      <w:kern w:val="0"/>
                      <w:szCs w:val="21"/>
                    </w:rPr>
                  </w:pPr>
                  <w:r w:rsidRPr="005E43D6">
                    <w:rPr>
                      <w:rFonts w:hint="eastAsia"/>
                      <w:kern w:val="0"/>
                      <w:szCs w:val="21"/>
                    </w:rPr>
                    <w:t>劳动定员</w:t>
                  </w:r>
                </w:p>
              </w:tc>
              <w:tc>
                <w:tcPr>
                  <w:tcW w:w="2190" w:type="dxa"/>
                  <w:vAlign w:val="center"/>
                </w:tcPr>
                <w:p w:rsidR="0055208D" w:rsidRPr="005E43D6" w:rsidRDefault="0055208D" w:rsidP="0055208D">
                  <w:pPr>
                    <w:widowControl/>
                    <w:spacing w:line="280" w:lineRule="exact"/>
                    <w:jc w:val="center"/>
                    <w:rPr>
                      <w:kern w:val="0"/>
                      <w:szCs w:val="21"/>
                    </w:rPr>
                  </w:pPr>
                  <w:r w:rsidRPr="005E43D6">
                    <w:rPr>
                      <w:rFonts w:hint="eastAsia"/>
                      <w:kern w:val="0"/>
                      <w:szCs w:val="21"/>
                    </w:rPr>
                    <w:t>32</w:t>
                  </w:r>
                </w:p>
              </w:tc>
              <w:tc>
                <w:tcPr>
                  <w:tcW w:w="1709" w:type="dxa"/>
                  <w:vAlign w:val="center"/>
                </w:tcPr>
                <w:p w:rsidR="0055208D" w:rsidRPr="005E43D6" w:rsidRDefault="0055208D" w:rsidP="0055208D">
                  <w:pPr>
                    <w:widowControl/>
                    <w:spacing w:line="280" w:lineRule="exact"/>
                    <w:jc w:val="center"/>
                    <w:rPr>
                      <w:kern w:val="0"/>
                      <w:szCs w:val="21"/>
                      <w:lang w:val="en-GB"/>
                    </w:rPr>
                  </w:pPr>
                  <w:r w:rsidRPr="005E43D6">
                    <w:rPr>
                      <w:rFonts w:hint="eastAsia"/>
                      <w:kern w:val="0"/>
                      <w:szCs w:val="21"/>
                      <w:lang w:val="en-GB"/>
                    </w:rPr>
                    <w:t>人</w:t>
                  </w:r>
                </w:p>
              </w:tc>
            </w:tr>
            <w:tr w:rsidR="0055208D" w:rsidRPr="005E43D6">
              <w:trPr>
                <w:jc w:val="center"/>
              </w:trPr>
              <w:tc>
                <w:tcPr>
                  <w:tcW w:w="1371" w:type="dxa"/>
                  <w:vAlign w:val="center"/>
                </w:tcPr>
                <w:p w:rsidR="0055208D" w:rsidRPr="005E43D6" w:rsidRDefault="0055208D">
                  <w:pPr>
                    <w:widowControl/>
                    <w:spacing w:line="280" w:lineRule="exact"/>
                    <w:jc w:val="center"/>
                    <w:rPr>
                      <w:kern w:val="0"/>
                      <w:szCs w:val="21"/>
                    </w:rPr>
                  </w:pPr>
                  <w:r w:rsidRPr="005E43D6">
                    <w:rPr>
                      <w:rFonts w:hint="eastAsia"/>
                      <w:kern w:val="0"/>
                      <w:szCs w:val="21"/>
                    </w:rPr>
                    <w:t>7</w:t>
                  </w:r>
                </w:p>
              </w:tc>
              <w:tc>
                <w:tcPr>
                  <w:tcW w:w="2746" w:type="dxa"/>
                  <w:vAlign w:val="center"/>
                </w:tcPr>
                <w:p w:rsidR="0055208D" w:rsidRPr="005E43D6" w:rsidRDefault="0055208D" w:rsidP="0055208D">
                  <w:pPr>
                    <w:widowControl/>
                    <w:spacing w:line="280" w:lineRule="exact"/>
                    <w:jc w:val="center"/>
                    <w:rPr>
                      <w:kern w:val="0"/>
                      <w:szCs w:val="21"/>
                    </w:rPr>
                  </w:pPr>
                  <w:r w:rsidRPr="005E43D6">
                    <w:rPr>
                      <w:rFonts w:hint="eastAsia"/>
                      <w:kern w:val="0"/>
                      <w:szCs w:val="21"/>
                    </w:rPr>
                    <w:t>投资</w:t>
                  </w:r>
                </w:p>
              </w:tc>
              <w:tc>
                <w:tcPr>
                  <w:tcW w:w="2190" w:type="dxa"/>
                  <w:vAlign w:val="center"/>
                </w:tcPr>
                <w:p w:rsidR="0055208D" w:rsidRPr="005E43D6" w:rsidRDefault="0055208D" w:rsidP="0055208D">
                  <w:pPr>
                    <w:widowControl/>
                    <w:spacing w:line="280" w:lineRule="exact"/>
                    <w:jc w:val="center"/>
                    <w:rPr>
                      <w:kern w:val="0"/>
                      <w:szCs w:val="21"/>
                    </w:rPr>
                  </w:pPr>
                  <w:r w:rsidRPr="005E43D6">
                    <w:rPr>
                      <w:rFonts w:hint="eastAsia"/>
                      <w:kern w:val="0"/>
                      <w:szCs w:val="21"/>
                    </w:rPr>
                    <w:t>1730</w:t>
                  </w:r>
                </w:p>
              </w:tc>
              <w:tc>
                <w:tcPr>
                  <w:tcW w:w="1709" w:type="dxa"/>
                  <w:vAlign w:val="center"/>
                </w:tcPr>
                <w:p w:rsidR="0055208D" w:rsidRPr="005E43D6" w:rsidRDefault="0055208D" w:rsidP="0055208D">
                  <w:pPr>
                    <w:widowControl/>
                    <w:spacing w:line="280" w:lineRule="exact"/>
                    <w:jc w:val="center"/>
                    <w:rPr>
                      <w:kern w:val="0"/>
                      <w:szCs w:val="21"/>
                    </w:rPr>
                  </w:pPr>
                  <w:r w:rsidRPr="005E43D6">
                    <w:rPr>
                      <w:rFonts w:hint="eastAsia"/>
                      <w:kern w:val="0"/>
                      <w:szCs w:val="21"/>
                    </w:rPr>
                    <w:t>万元</w:t>
                  </w:r>
                </w:p>
              </w:tc>
            </w:tr>
            <w:tr w:rsidR="0055208D" w:rsidRPr="005E43D6">
              <w:trPr>
                <w:jc w:val="center"/>
              </w:trPr>
              <w:tc>
                <w:tcPr>
                  <w:tcW w:w="1371" w:type="dxa"/>
                  <w:vAlign w:val="center"/>
                </w:tcPr>
                <w:p w:rsidR="0055208D" w:rsidRPr="005E43D6" w:rsidRDefault="0055208D">
                  <w:pPr>
                    <w:widowControl/>
                    <w:spacing w:line="280" w:lineRule="exact"/>
                    <w:jc w:val="center"/>
                    <w:rPr>
                      <w:kern w:val="0"/>
                      <w:szCs w:val="21"/>
                    </w:rPr>
                  </w:pPr>
                  <w:r w:rsidRPr="005E43D6">
                    <w:rPr>
                      <w:rFonts w:hint="eastAsia"/>
                      <w:kern w:val="0"/>
                      <w:szCs w:val="21"/>
                    </w:rPr>
                    <w:t>8</w:t>
                  </w:r>
                </w:p>
              </w:tc>
              <w:tc>
                <w:tcPr>
                  <w:tcW w:w="2746" w:type="dxa"/>
                  <w:vAlign w:val="center"/>
                </w:tcPr>
                <w:p w:rsidR="0055208D" w:rsidRPr="005E43D6" w:rsidRDefault="0055208D" w:rsidP="0055208D">
                  <w:pPr>
                    <w:widowControl/>
                    <w:spacing w:line="280" w:lineRule="exact"/>
                    <w:jc w:val="center"/>
                    <w:rPr>
                      <w:kern w:val="0"/>
                      <w:szCs w:val="21"/>
                    </w:rPr>
                  </w:pPr>
                  <w:r w:rsidRPr="005E43D6">
                    <w:rPr>
                      <w:rFonts w:hint="eastAsia"/>
                      <w:kern w:val="0"/>
                      <w:szCs w:val="21"/>
                    </w:rPr>
                    <w:t>年利润总额</w:t>
                  </w:r>
                </w:p>
              </w:tc>
              <w:tc>
                <w:tcPr>
                  <w:tcW w:w="2190" w:type="dxa"/>
                  <w:vAlign w:val="center"/>
                </w:tcPr>
                <w:p w:rsidR="0055208D" w:rsidRPr="005E43D6" w:rsidRDefault="0055208D" w:rsidP="0055208D">
                  <w:pPr>
                    <w:widowControl/>
                    <w:spacing w:line="280" w:lineRule="exact"/>
                    <w:jc w:val="center"/>
                    <w:rPr>
                      <w:kern w:val="0"/>
                      <w:szCs w:val="21"/>
                    </w:rPr>
                  </w:pPr>
                  <w:r w:rsidRPr="005E43D6">
                    <w:rPr>
                      <w:rFonts w:hint="eastAsia"/>
                      <w:kern w:val="0"/>
                      <w:szCs w:val="21"/>
                    </w:rPr>
                    <w:t>427</w:t>
                  </w:r>
                </w:p>
              </w:tc>
              <w:tc>
                <w:tcPr>
                  <w:tcW w:w="1709" w:type="dxa"/>
                  <w:vAlign w:val="center"/>
                </w:tcPr>
                <w:p w:rsidR="0055208D" w:rsidRPr="005E43D6" w:rsidRDefault="0055208D" w:rsidP="0055208D">
                  <w:pPr>
                    <w:widowControl/>
                    <w:spacing w:line="280" w:lineRule="exact"/>
                    <w:jc w:val="center"/>
                    <w:rPr>
                      <w:kern w:val="0"/>
                      <w:szCs w:val="21"/>
                    </w:rPr>
                  </w:pPr>
                  <w:r w:rsidRPr="005E43D6">
                    <w:rPr>
                      <w:rFonts w:hint="eastAsia"/>
                      <w:kern w:val="0"/>
                      <w:szCs w:val="21"/>
                    </w:rPr>
                    <w:t>万元</w:t>
                  </w:r>
                </w:p>
              </w:tc>
            </w:tr>
            <w:tr w:rsidR="0055208D" w:rsidRPr="005E43D6">
              <w:trPr>
                <w:jc w:val="center"/>
              </w:trPr>
              <w:tc>
                <w:tcPr>
                  <w:tcW w:w="1371" w:type="dxa"/>
                  <w:vAlign w:val="center"/>
                </w:tcPr>
                <w:p w:rsidR="0055208D" w:rsidRPr="005E43D6" w:rsidRDefault="0055208D">
                  <w:pPr>
                    <w:widowControl/>
                    <w:spacing w:line="280" w:lineRule="exact"/>
                    <w:jc w:val="center"/>
                    <w:rPr>
                      <w:kern w:val="0"/>
                      <w:szCs w:val="21"/>
                    </w:rPr>
                  </w:pPr>
                  <w:r w:rsidRPr="005E43D6">
                    <w:rPr>
                      <w:rFonts w:hint="eastAsia"/>
                      <w:kern w:val="0"/>
                      <w:szCs w:val="21"/>
                    </w:rPr>
                    <w:t>9</w:t>
                  </w:r>
                </w:p>
              </w:tc>
              <w:tc>
                <w:tcPr>
                  <w:tcW w:w="2746" w:type="dxa"/>
                  <w:vAlign w:val="center"/>
                </w:tcPr>
                <w:p w:rsidR="0055208D" w:rsidRPr="005E43D6" w:rsidRDefault="0055208D" w:rsidP="0055208D">
                  <w:pPr>
                    <w:widowControl/>
                    <w:spacing w:line="280" w:lineRule="exact"/>
                    <w:jc w:val="center"/>
                    <w:rPr>
                      <w:kern w:val="0"/>
                      <w:szCs w:val="21"/>
                    </w:rPr>
                  </w:pPr>
                  <w:r w:rsidRPr="005E43D6">
                    <w:rPr>
                      <w:rFonts w:hint="eastAsia"/>
                      <w:kern w:val="0"/>
                      <w:szCs w:val="21"/>
                    </w:rPr>
                    <w:t>投资利润率</w:t>
                  </w:r>
                </w:p>
              </w:tc>
              <w:tc>
                <w:tcPr>
                  <w:tcW w:w="2190" w:type="dxa"/>
                  <w:vAlign w:val="center"/>
                </w:tcPr>
                <w:p w:rsidR="0055208D" w:rsidRPr="005E43D6" w:rsidRDefault="0055208D" w:rsidP="0055208D">
                  <w:pPr>
                    <w:widowControl/>
                    <w:spacing w:line="280" w:lineRule="exact"/>
                    <w:jc w:val="center"/>
                    <w:rPr>
                      <w:szCs w:val="21"/>
                    </w:rPr>
                  </w:pPr>
                  <w:r w:rsidRPr="005E43D6">
                    <w:rPr>
                      <w:rFonts w:hint="eastAsia"/>
                      <w:szCs w:val="21"/>
                    </w:rPr>
                    <w:t>16.42</w:t>
                  </w:r>
                </w:p>
              </w:tc>
              <w:tc>
                <w:tcPr>
                  <w:tcW w:w="1709" w:type="dxa"/>
                  <w:vAlign w:val="center"/>
                </w:tcPr>
                <w:p w:rsidR="0055208D" w:rsidRPr="005E43D6" w:rsidRDefault="0055208D" w:rsidP="0055208D">
                  <w:pPr>
                    <w:widowControl/>
                    <w:spacing w:line="280" w:lineRule="exact"/>
                    <w:jc w:val="center"/>
                    <w:rPr>
                      <w:kern w:val="0"/>
                      <w:szCs w:val="21"/>
                    </w:rPr>
                  </w:pPr>
                  <w:r w:rsidRPr="005E43D6">
                    <w:rPr>
                      <w:rFonts w:hint="eastAsia"/>
                      <w:kern w:val="0"/>
                      <w:szCs w:val="21"/>
                    </w:rPr>
                    <w:t>%</w:t>
                  </w:r>
                </w:p>
              </w:tc>
            </w:tr>
          </w:tbl>
          <w:p w:rsidR="00FD2673" w:rsidRPr="005E43D6" w:rsidRDefault="0042507E">
            <w:pPr>
              <w:spacing w:line="480" w:lineRule="exact"/>
              <w:rPr>
                <w:rFonts w:ascii="宋体" w:hAnsi="宋体"/>
                <w:b/>
                <w:sz w:val="24"/>
                <w:szCs w:val="24"/>
              </w:rPr>
            </w:pPr>
            <w:r w:rsidRPr="005E43D6">
              <w:rPr>
                <w:rFonts w:ascii="宋体" w:hAnsi="宋体" w:hint="eastAsia"/>
                <w:b/>
                <w:sz w:val="24"/>
                <w:szCs w:val="24"/>
              </w:rPr>
              <w:t xml:space="preserve">  五、产品方案、原辅材料及能源消耗</w:t>
            </w:r>
          </w:p>
          <w:p w:rsidR="00FD2673" w:rsidRPr="005E43D6" w:rsidRDefault="0042507E">
            <w:pPr>
              <w:pStyle w:val="af1"/>
              <w:spacing w:after="0" w:line="480" w:lineRule="exact"/>
              <w:ind w:firstLineChars="200" w:firstLine="480"/>
              <w:rPr>
                <w:rFonts w:hAnsi="宋体"/>
                <w:bCs/>
                <w:sz w:val="24"/>
              </w:rPr>
            </w:pPr>
            <w:r w:rsidRPr="005E43D6">
              <w:rPr>
                <w:rFonts w:hint="eastAsia"/>
                <w:bCs/>
                <w:sz w:val="24"/>
              </w:rPr>
              <w:t>1</w:t>
            </w:r>
            <w:r w:rsidRPr="005E43D6">
              <w:rPr>
                <w:rFonts w:hAnsi="宋体" w:hint="eastAsia"/>
                <w:bCs/>
                <w:sz w:val="24"/>
              </w:rPr>
              <w:t>、产品方案</w:t>
            </w:r>
          </w:p>
          <w:p w:rsidR="00FD2673" w:rsidRPr="005E43D6" w:rsidRDefault="00995280">
            <w:pPr>
              <w:pStyle w:val="af1"/>
              <w:spacing w:after="0" w:line="480" w:lineRule="exact"/>
              <w:ind w:firstLineChars="200" w:firstLine="480"/>
              <w:rPr>
                <w:rFonts w:hAnsi="宋体"/>
                <w:bCs/>
                <w:sz w:val="24"/>
              </w:rPr>
            </w:pPr>
            <w:r w:rsidRPr="005E43D6">
              <w:rPr>
                <w:rFonts w:hAnsi="宋体" w:hint="eastAsia"/>
                <w:bCs/>
                <w:sz w:val="24"/>
              </w:rPr>
              <w:t>本项目</w:t>
            </w:r>
            <w:r w:rsidR="0042507E" w:rsidRPr="005E43D6">
              <w:rPr>
                <w:rFonts w:hAnsi="宋体" w:hint="eastAsia"/>
                <w:bCs/>
                <w:sz w:val="24"/>
              </w:rPr>
              <w:t>产品方案见表</w:t>
            </w:r>
            <w:r w:rsidR="0042507E" w:rsidRPr="005E43D6">
              <w:rPr>
                <w:rFonts w:hAnsi="宋体" w:hint="eastAsia"/>
                <w:bCs/>
                <w:sz w:val="24"/>
              </w:rPr>
              <w:t>5</w:t>
            </w:r>
            <w:r w:rsidR="0042507E" w:rsidRPr="005E43D6">
              <w:rPr>
                <w:rFonts w:hAnsi="宋体" w:hint="eastAsia"/>
                <w:bCs/>
                <w:sz w:val="24"/>
              </w:rPr>
              <w:t>。</w:t>
            </w:r>
          </w:p>
          <w:p w:rsidR="00FD2673" w:rsidRPr="005E43D6" w:rsidRDefault="0042507E">
            <w:pPr>
              <w:pStyle w:val="af1"/>
              <w:spacing w:after="0" w:line="480" w:lineRule="exact"/>
              <w:ind w:firstLineChars="200" w:firstLine="422"/>
              <w:jc w:val="center"/>
              <w:rPr>
                <w:rFonts w:hAnsi="宋体"/>
                <w:bCs/>
                <w:szCs w:val="21"/>
              </w:rPr>
            </w:pPr>
            <w:r w:rsidRPr="005E43D6">
              <w:rPr>
                <w:rFonts w:ascii="宋体" w:hAnsi="宋体" w:hint="eastAsia"/>
                <w:b/>
                <w:bCs/>
                <w:szCs w:val="21"/>
              </w:rPr>
              <w:t>表</w:t>
            </w:r>
            <w:r w:rsidRPr="005E43D6">
              <w:rPr>
                <w:b/>
                <w:bCs/>
                <w:szCs w:val="21"/>
              </w:rPr>
              <w:t>5</w:t>
            </w:r>
            <w:r w:rsidRPr="005E43D6">
              <w:rPr>
                <w:rFonts w:ascii="宋体" w:hAnsi="宋体" w:hint="eastAsia"/>
                <w:b/>
                <w:bCs/>
                <w:szCs w:val="21"/>
              </w:rPr>
              <w:t xml:space="preserve">   </w:t>
            </w:r>
            <w:r w:rsidRPr="005E43D6">
              <w:rPr>
                <w:rFonts w:hAnsi="宋体"/>
                <w:b/>
                <w:bCs/>
                <w:szCs w:val="21"/>
              </w:rPr>
              <w:t>项目产品</w:t>
            </w:r>
            <w:r w:rsidRPr="005E43D6">
              <w:rPr>
                <w:rFonts w:hAnsi="宋体" w:hint="eastAsia"/>
                <w:b/>
                <w:bCs/>
                <w:szCs w:val="21"/>
              </w:rPr>
              <w:t>方案</w:t>
            </w:r>
          </w:p>
          <w:tbl>
            <w:tblPr>
              <w:tblpPr w:leftFromText="180" w:rightFromText="180" w:vertAnchor="text" w:horzAnchor="page" w:tblpXSpec="center" w:tblpY="41"/>
              <w:tblOverlap w:val="never"/>
              <w:tblW w:w="8238" w:type="dxa"/>
              <w:tblBorders>
                <w:top w:val="single" w:sz="12" w:space="0" w:color="auto"/>
                <w:bottom w:val="single" w:sz="12" w:space="0" w:color="auto"/>
                <w:insideH w:val="single" w:sz="4" w:space="0" w:color="auto"/>
                <w:insideV w:val="single" w:sz="4" w:space="0" w:color="auto"/>
              </w:tblBorders>
              <w:tblLook w:val="0000"/>
            </w:tblPr>
            <w:tblGrid>
              <w:gridCol w:w="1439"/>
              <w:gridCol w:w="720"/>
              <w:gridCol w:w="863"/>
              <w:gridCol w:w="2218"/>
              <w:gridCol w:w="2998"/>
            </w:tblGrid>
            <w:tr w:rsidR="00FD2673" w:rsidRPr="005E43D6">
              <w:trPr>
                <w:trHeight w:hRule="exact" w:val="457"/>
              </w:trPr>
              <w:tc>
                <w:tcPr>
                  <w:tcW w:w="1439" w:type="dxa"/>
                  <w:vAlign w:val="center"/>
                </w:tcPr>
                <w:p w:rsidR="00FD2673" w:rsidRPr="005E43D6" w:rsidRDefault="0042507E">
                  <w:pPr>
                    <w:jc w:val="center"/>
                    <w:rPr>
                      <w:szCs w:val="21"/>
                    </w:rPr>
                  </w:pPr>
                  <w:r w:rsidRPr="005E43D6">
                    <w:rPr>
                      <w:rFonts w:hAnsi="宋体" w:hint="eastAsia"/>
                      <w:szCs w:val="21"/>
                    </w:rPr>
                    <w:t>名称</w:t>
                  </w:r>
                </w:p>
              </w:tc>
              <w:tc>
                <w:tcPr>
                  <w:tcW w:w="720" w:type="dxa"/>
                  <w:vAlign w:val="center"/>
                </w:tcPr>
                <w:p w:rsidR="00FD2673" w:rsidRPr="005E43D6" w:rsidRDefault="0042507E">
                  <w:pPr>
                    <w:jc w:val="center"/>
                    <w:rPr>
                      <w:szCs w:val="21"/>
                    </w:rPr>
                  </w:pPr>
                  <w:r w:rsidRPr="005E43D6">
                    <w:rPr>
                      <w:rFonts w:hint="eastAsia"/>
                      <w:szCs w:val="21"/>
                    </w:rPr>
                    <w:t>产量</w:t>
                  </w:r>
                </w:p>
              </w:tc>
              <w:tc>
                <w:tcPr>
                  <w:tcW w:w="863" w:type="dxa"/>
                  <w:vAlign w:val="center"/>
                </w:tcPr>
                <w:p w:rsidR="00FD2673" w:rsidRPr="005E43D6" w:rsidRDefault="0042507E">
                  <w:pPr>
                    <w:jc w:val="center"/>
                    <w:rPr>
                      <w:szCs w:val="21"/>
                    </w:rPr>
                  </w:pPr>
                  <w:r w:rsidRPr="005E43D6">
                    <w:rPr>
                      <w:rFonts w:hAnsi="宋体"/>
                      <w:szCs w:val="21"/>
                    </w:rPr>
                    <w:t>单位</w:t>
                  </w:r>
                </w:p>
              </w:tc>
              <w:tc>
                <w:tcPr>
                  <w:tcW w:w="2218" w:type="dxa"/>
                  <w:vAlign w:val="center"/>
                </w:tcPr>
                <w:p w:rsidR="00FD2673" w:rsidRPr="005E43D6" w:rsidRDefault="00553F53">
                  <w:pPr>
                    <w:jc w:val="center"/>
                    <w:rPr>
                      <w:rFonts w:hAnsi="宋体"/>
                      <w:szCs w:val="21"/>
                    </w:rPr>
                  </w:pPr>
                  <w:r w:rsidRPr="005E43D6">
                    <w:rPr>
                      <w:rFonts w:hAnsi="宋体" w:hint="eastAsia"/>
                      <w:szCs w:val="21"/>
                    </w:rPr>
                    <w:t>种类</w:t>
                  </w:r>
                </w:p>
              </w:tc>
              <w:tc>
                <w:tcPr>
                  <w:tcW w:w="2998" w:type="dxa"/>
                  <w:vAlign w:val="center"/>
                </w:tcPr>
                <w:p w:rsidR="00FD2673" w:rsidRPr="005E43D6" w:rsidRDefault="0042507E">
                  <w:pPr>
                    <w:tabs>
                      <w:tab w:val="left" w:pos="1470"/>
                    </w:tabs>
                    <w:jc w:val="center"/>
                    <w:rPr>
                      <w:rFonts w:hAnsi="宋体"/>
                      <w:szCs w:val="21"/>
                    </w:rPr>
                  </w:pPr>
                  <w:r w:rsidRPr="005E43D6">
                    <w:rPr>
                      <w:rFonts w:hAnsi="宋体"/>
                      <w:szCs w:val="21"/>
                    </w:rPr>
                    <w:t>备注</w:t>
                  </w:r>
                </w:p>
              </w:tc>
            </w:tr>
            <w:tr w:rsidR="00FD2673" w:rsidRPr="005E43D6" w:rsidTr="00553F53">
              <w:trPr>
                <w:trHeight w:hRule="exact" w:val="1399"/>
              </w:trPr>
              <w:tc>
                <w:tcPr>
                  <w:tcW w:w="1439" w:type="dxa"/>
                  <w:vAlign w:val="center"/>
                </w:tcPr>
                <w:p w:rsidR="00FD2673" w:rsidRPr="005E43D6" w:rsidRDefault="00E015D7">
                  <w:pPr>
                    <w:jc w:val="center"/>
                    <w:rPr>
                      <w:b/>
                      <w:szCs w:val="21"/>
                    </w:rPr>
                  </w:pPr>
                  <w:r w:rsidRPr="005E43D6">
                    <w:rPr>
                      <w:rFonts w:hint="eastAsia"/>
                      <w:b/>
                      <w:szCs w:val="21"/>
                    </w:rPr>
                    <w:t>湿拌砂浆</w:t>
                  </w:r>
                </w:p>
              </w:tc>
              <w:tc>
                <w:tcPr>
                  <w:tcW w:w="720" w:type="dxa"/>
                  <w:vAlign w:val="center"/>
                </w:tcPr>
                <w:p w:rsidR="00FD2673" w:rsidRPr="005E43D6" w:rsidRDefault="00E015D7">
                  <w:pPr>
                    <w:jc w:val="center"/>
                    <w:rPr>
                      <w:szCs w:val="21"/>
                    </w:rPr>
                  </w:pPr>
                  <w:r w:rsidRPr="005E43D6">
                    <w:rPr>
                      <w:rFonts w:hint="eastAsia"/>
                      <w:szCs w:val="21"/>
                    </w:rPr>
                    <w:t>20</w:t>
                  </w:r>
                  <w:r w:rsidRPr="005E43D6">
                    <w:rPr>
                      <w:rFonts w:hint="eastAsia"/>
                      <w:szCs w:val="21"/>
                    </w:rPr>
                    <w:t>万</w:t>
                  </w:r>
                </w:p>
              </w:tc>
              <w:tc>
                <w:tcPr>
                  <w:tcW w:w="863" w:type="dxa"/>
                  <w:vAlign w:val="center"/>
                </w:tcPr>
                <w:p w:rsidR="00FD2673" w:rsidRPr="005E43D6" w:rsidRDefault="0042507E">
                  <w:pPr>
                    <w:jc w:val="center"/>
                    <w:rPr>
                      <w:szCs w:val="21"/>
                    </w:rPr>
                  </w:pPr>
                  <w:r w:rsidRPr="005E43D6">
                    <w:rPr>
                      <w:rFonts w:hint="eastAsia"/>
                      <w:szCs w:val="21"/>
                    </w:rPr>
                    <w:t>m</w:t>
                  </w:r>
                  <w:r w:rsidRPr="005E43D6">
                    <w:rPr>
                      <w:rFonts w:hint="eastAsia"/>
                      <w:szCs w:val="21"/>
                      <w:vertAlign w:val="superscript"/>
                    </w:rPr>
                    <w:t>3</w:t>
                  </w:r>
                  <w:r w:rsidRPr="005E43D6">
                    <w:rPr>
                      <w:rFonts w:hint="eastAsia"/>
                      <w:szCs w:val="21"/>
                    </w:rPr>
                    <w:t>/a</w:t>
                  </w:r>
                </w:p>
              </w:tc>
              <w:tc>
                <w:tcPr>
                  <w:tcW w:w="2218" w:type="dxa"/>
                  <w:vAlign w:val="center"/>
                </w:tcPr>
                <w:p w:rsidR="00FD2673" w:rsidRPr="005E43D6" w:rsidRDefault="00553F53" w:rsidP="00BC593C">
                  <w:pPr>
                    <w:jc w:val="center"/>
                    <w:rPr>
                      <w:szCs w:val="21"/>
                    </w:rPr>
                  </w:pPr>
                  <w:r w:rsidRPr="005E43D6">
                    <w:rPr>
                      <w:rFonts w:hAnsi="宋体" w:hint="eastAsia"/>
                      <w:szCs w:val="21"/>
                    </w:rPr>
                    <w:t>包含湿拌砌筑砂浆、湿拌抹灰砂浆、湿拌地面砂浆和湿拌防水砂浆，根据客户需求生产</w:t>
                  </w:r>
                </w:p>
              </w:tc>
              <w:tc>
                <w:tcPr>
                  <w:tcW w:w="2998" w:type="dxa"/>
                  <w:vAlign w:val="center"/>
                </w:tcPr>
                <w:p w:rsidR="00FD2673" w:rsidRPr="005E43D6" w:rsidRDefault="0042507E" w:rsidP="00553F53">
                  <w:pPr>
                    <w:tabs>
                      <w:tab w:val="center" w:pos="3554"/>
                    </w:tabs>
                    <w:jc w:val="center"/>
                    <w:rPr>
                      <w:rFonts w:ascii="宋体" w:hAnsi="宋体" w:cs="宋体"/>
                      <w:spacing w:val="-4"/>
                      <w:szCs w:val="21"/>
                    </w:rPr>
                  </w:pPr>
                  <w:r w:rsidRPr="005E43D6">
                    <w:rPr>
                      <w:szCs w:val="21"/>
                    </w:rPr>
                    <w:t>产品质量符合</w:t>
                  </w:r>
                  <w:r w:rsidR="00BC593C" w:rsidRPr="005E43D6">
                    <w:rPr>
                      <w:bCs/>
                      <w:szCs w:val="21"/>
                    </w:rPr>
                    <w:t>《预拌砂浆》（</w:t>
                  </w:r>
                  <w:r w:rsidR="00BC593C" w:rsidRPr="005E43D6">
                    <w:rPr>
                      <w:bCs/>
                      <w:szCs w:val="21"/>
                    </w:rPr>
                    <w:t>GB/T25181-2010</w:t>
                  </w:r>
                  <w:r w:rsidR="00BC593C" w:rsidRPr="005E43D6">
                    <w:rPr>
                      <w:bCs/>
                      <w:szCs w:val="21"/>
                    </w:rPr>
                    <w:t>）</w:t>
                  </w:r>
                  <w:r w:rsidRPr="005E43D6">
                    <w:rPr>
                      <w:rFonts w:ascii="宋体" w:hAnsi="宋体" w:cs="宋体" w:hint="eastAsia"/>
                      <w:spacing w:val="-4"/>
                      <w:szCs w:val="21"/>
                    </w:rPr>
                    <w:t>的规定</w:t>
                  </w:r>
                </w:p>
              </w:tc>
            </w:tr>
          </w:tbl>
          <w:p w:rsidR="00FD2673" w:rsidRPr="005E43D6" w:rsidRDefault="0042507E">
            <w:pPr>
              <w:spacing w:line="480" w:lineRule="exact"/>
              <w:rPr>
                <w:sz w:val="24"/>
                <w:szCs w:val="24"/>
              </w:rPr>
            </w:pPr>
            <w:r w:rsidRPr="005E43D6">
              <w:rPr>
                <w:rFonts w:hint="eastAsia"/>
                <w:sz w:val="24"/>
                <w:szCs w:val="24"/>
              </w:rPr>
              <w:t xml:space="preserve">    2</w:t>
            </w:r>
            <w:r w:rsidRPr="005E43D6">
              <w:rPr>
                <w:rFonts w:hint="eastAsia"/>
                <w:sz w:val="24"/>
                <w:szCs w:val="24"/>
              </w:rPr>
              <w:t>、主要原辅材料及能源消耗情况</w:t>
            </w:r>
          </w:p>
          <w:p w:rsidR="00FD2673" w:rsidRPr="005E43D6" w:rsidRDefault="0042507E" w:rsidP="00C112E3">
            <w:pPr>
              <w:spacing w:line="480" w:lineRule="exact"/>
              <w:ind w:firstLine="465"/>
              <w:rPr>
                <w:sz w:val="24"/>
                <w:szCs w:val="24"/>
              </w:rPr>
            </w:pPr>
            <w:r w:rsidRPr="005E43D6">
              <w:rPr>
                <w:rFonts w:hint="eastAsia"/>
                <w:sz w:val="24"/>
                <w:szCs w:val="24"/>
              </w:rPr>
              <w:t>项目主要原辅材料及能源消耗情况见表</w:t>
            </w:r>
            <w:r w:rsidR="00995280" w:rsidRPr="005E43D6">
              <w:rPr>
                <w:rFonts w:hint="eastAsia"/>
                <w:sz w:val="24"/>
                <w:szCs w:val="24"/>
              </w:rPr>
              <w:t>6</w:t>
            </w:r>
            <w:r w:rsidRPr="005E43D6">
              <w:rPr>
                <w:rFonts w:hint="eastAsia"/>
                <w:sz w:val="24"/>
                <w:szCs w:val="24"/>
              </w:rPr>
              <w:t>。</w:t>
            </w:r>
          </w:p>
          <w:p w:rsidR="00C112E3" w:rsidRPr="005E43D6" w:rsidRDefault="00C112E3" w:rsidP="00C112E3">
            <w:pPr>
              <w:spacing w:line="480" w:lineRule="exact"/>
              <w:ind w:firstLine="465"/>
              <w:rPr>
                <w:sz w:val="24"/>
                <w:szCs w:val="24"/>
              </w:rPr>
            </w:pPr>
          </w:p>
          <w:p w:rsidR="00FD2673" w:rsidRPr="005E43D6" w:rsidRDefault="0042507E">
            <w:pPr>
              <w:pStyle w:val="af1"/>
              <w:spacing w:after="0" w:line="480" w:lineRule="exact"/>
              <w:ind w:firstLineChars="0" w:firstLine="0"/>
              <w:jc w:val="center"/>
              <w:rPr>
                <w:rFonts w:hAnsi="宋体"/>
                <w:b/>
                <w:szCs w:val="21"/>
              </w:rPr>
            </w:pPr>
            <w:r w:rsidRPr="005E43D6">
              <w:rPr>
                <w:rFonts w:hAnsi="宋体"/>
                <w:b/>
                <w:szCs w:val="21"/>
              </w:rPr>
              <w:lastRenderedPageBreak/>
              <w:t>表</w:t>
            </w:r>
            <w:r w:rsidR="00995280" w:rsidRPr="005E43D6">
              <w:rPr>
                <w:rFonts w:hAnsi="宋体" w:hint="eastAsia"/>
                <w:b/>
                <w:szCs w:val="21"/>
              </w:rPr>
              <w:t>6</w:t>
            </w:r>
            <w:r w:rsidRPr="005E43D6">
              <w:rPr>
                <w:b/>
                <w:szCs w:val="21"/>
              </w:rPr>
              <w:t xml:space="preserve">   </w:t>
            </w:r>
            <w:r w:rsidRPr="005E43D6">
              <w:rPr>
                <w:rFonts w:hAnsi="宋体"/>
                <w:b/>
                <w:szCs w:val="21"/>
              </w:rPr>
              <w:t>主要原辅材料及能源消耗</w:t>
            </w:r>
          </w:p>
          <w:tbl>
            <w:tblPr>
              <w:tblW w:w="0" w:type="auto"/>
              <w:jc w:val="center"/>
              <w:tblBorders>
                <w:top w:val="single" w:sz="12" w:space="0" w:color="auto"/>
                <w:bottom w:val="single" w:sz="12" w:space="0" w:color="auto"/>
                <w:insideH w:val="single" w:sz="4" w:space="0" w:color="auto"/>
                <w:insideV w:val="single" w:sz="4" w:space="0" w:color="auto"/>
              </w:tblBorders>
              <w:tblLook w:val="0000"/>
            </w:tblPr>
            <w:tblGrid>
              <w:gridCol w:w="817"/>
              <w:gridCol w:w="1396"/>
              <w:gridCol w:w="1442"/>
              <w:gridCol w:w="1715"/>
              <w:gridCol w:w="2998"/>
            </w:tblGrid>
            <w:tr w:rsidR="00FD2673" w:rsidRPr="005E43D6">
              <w:trPr>
                <w:jc w:val="center"/>
              </w:trPr>
              <w:tc>
                <w:tcPr>
                  <w:tcW w:w="817" w:type="dxa"/>
                </w:tcPr>
                <w:p w:rsidR="00FD2673" w:rsidRPr="005E43D6" w:rsidRDefault="0042507E">
                  <w:pPr>
                    <w:spacing w:line="280" w:lineRule="exact"/>
                    <w:jc w:val="center"/>
                    <w:rPr>
                      <w:b/>
                      <w:szCs w:val="21"/>
                    </w:rPr>
                  </w:pPr>
                  <w:r w:rsidRPr="005E43D6">
                    <w:rPr>
                      <w:rFonts w:hAnsi="宋体"/>
                      <w:b/>
                      <w:szCs w:val="21"/>
                    </w:rPr>
                    <w:t>序号</w:t>
                  </w:r>
                </w:p>
              </w:tc>
              <w:tc>
                <w:tcPr>
                  <w:tcW w:w="1396" w:type="dxa"/>
                </w:tcPr>
                <w:p w:rsidR="00FD2673" w:rsidRPr="005E43D6" w:rsidRDefault="0042507E">
                  <w:pPr>
                    <w:spacing w:line="280" w:lineRule="exact"/>
                    <w:jc w:val="center"/>
                    <w:rPr>
                      <w:b/>
                      <w:szCs w:val="21"/>
                    </w:rPr>
                  </w:pPr>
                  <w:r w:rsidRPr="005E43D6">
                    <w:rPr>
                      <w:rFonts w:hAnsi="宋体" w:hint="eastAsia"/>
                      <w:b/>
                      <w:szCs w:val="21"/>
                    </w:rPr>
                    <w:t>名称</w:t>
                  </w:r>
                </w:p>
              </w:tc>
              <w:tc>
                <w:tcPr>
                  <w:tcW w:w="1442" w:type="dxa"/>
                </w:tcPr>
                <w:p w:rsidR="00FD2673" w:rsidRPr="005E43D6" w:rsidRDefault="0042507E">
                  <w:pPr>
                    <w:spacing w:line="280" w:lineRule="exact"/>
                    <w:jc w:val="center"/>
                    <w:rPr>
                      <w:b/>
                      <w:szCs w:val="21"/>
                    </w:rPr>
                  </w:pPr>
                  <w:r w:rsidRPr="005E43D6">
                    <w:rPr>
                      <w:rFonts w:hint="eastAsia"/>
                      <w:b/>
                      <w:szCs w:val="21"/>
                    </w:rPr>
                    <w:t>消耗量</w:t>
                  </w:r>
                </w:p>
              </w:tc>
              <w:tc>
                <w:tcPr>
                  <w:tcW w:w="1715" w:type="dxa"/>
                </w:tcPr>
                <w:p w:rsidR="00FD2673" w:rsidRPr="005E43D6" w:rsidRDefault="0042507E">
                  <w:pPr>
                    <w:spacing w:line="280" w:lineRule="exact"/>
                    <w:jc w:val="center"/>
                    <w:rPr>
                      <w:b/>
                      <w:szCs w:val="21"/>
                    </w:rPr>
                  </w:pPr>
                  <w:r w:rsidRPr="005E43D6">
                    <w:rPr>
                      <w:rFonts w:hAnsi="宋体"/>
                      <w:b/>
                      <w:szCs w:val="21"/>
                    </w:rPr>
                    <w:t>单位</w:t>
                  </w:r>
                </w:p>
              </w:tc>
              <w:tc>
                <w:tcPr>
                  <w:tcW w:w="2998" w:type="dxa"/>
                </w:tcPr>
                <w:p w:rsidR="00FD2673" w:rsidRPr="005E43D6" w:rsidRDefault="0042507E">
                  <w:pPr>
                    <w:spacing w:line="280" w:lineRule="exact"/>
                    <w:jc w:val="center"/>
                    <w:rPr>
                      <w:b/>
                      <w:szCs w:val="21"/>
                    </w:rPr>
                  </w:pPr>
                  <w:r w:rsidRPr="005E43D6">
                    <w:rPr>
                      <w:rFonts w:hAnsi="宋体" w:hint="eastAsia"/>
                      <w:b/>
                      <w:szCs w:val="21"/>
                    </w:rPr>
                    <w:t>运输及储运方式</w:t>
                  </w:r>
                </w:p>
              </w:tc>
            </w:tr>
            <w:tr w:rsidR="00FD2673" w:rsidRPr="005E43D6">
              <w:trPr>
                <w:trHeight w:val="256"/>
                <w:jc w:val="center"/>
              </w:trPr>
              <w:tc>
                <w:tcPr>
                  <w:tcW w:w="817" w:type="dxa"/>
                </w:tcPr>
                <w:p w:rsidR="00FD2673" w:rsidRPr="005E43D6" w:rsidRDefault="0042507E">
                  <w:pPr>
                    <w:spacing w:line="280" w:lineRule="exact"/>
                    <w:jc w:val="center"/>
                    <w:rPr>
                      <w:szCs w:val="21"/>
                    </w:rPr>
                  </w:pPr>
                  <w:r w:rsidRPr="005E43D6">
                    <w:rPr>
                      <w:rFonts w:hint="eastAsia"/>
                      <w:szCs w:val="21"/>
                    </w:rPr>
                    <w:t>1</w:t>
                  </w:r>
                </w:p>
              </w:tc>
              <w:tc>
                <w:tcPr>
                  <w:tcW w:w="1396" w:type="dxa"/>
                </w:tcPr>
                <w:p w:rsidR="00FD2673" w:rsidRPr="005E43D6" w:rsidRDefault="0042507E">
                  <w:pPr>
                    <w:spacing w:line="280" w:lineRule="exact"/>
                    <w:jc w:val="center"/>
                    <w:rPr>
                      <w:szCs w:val="21"/>
                    </w:rPr>
                  </w:pPr>
                  <w:r w:rsidRPr="005E43D6">
                    <w:rPr>
                      <w:rFonts w:hint="eastAsia"/>
                      <w:szCs w:val="21"/>
                    </w:rPr>
                    <w:t>水泥</w:t>
                  </w:r>
                </w:p>
              </w:tc>
              <w:tc>
                <w:tcPr>
                  <w:tcW w:w="1442" w:type="dxa"/>
                  <w:vAlign w:val="bottom"/>
                </w:tcPr>
                <w:p w:rsidR="00FD2673" w:rsidRPr="005E43D6" w:rsidRDefault="00586FD5" w:rsidP="00586FD5">
                  <w:pPr>
                    <w:jc w:val="center"/>
                    <w:rPr>
                      <w:rFonts w:ascii="宋体" w:hAnsi="宋体" w:cs="宋体"/>
                      <w:sz w:val="22"/>
                      <w:szCs w:val="22"/>
                    </w:rPr>
                  </w:pPr>
                  <w:r w:rsidRPr="005E43D6">
                    <w:rPr>
                      <w:rFonts w:hint="eastAsia"/>
                      <w:sz w:val="22"/>
                      <w:szCs w:val="22"/>
                    </w:rPr>
                    <w:t>12</w:t>
                  </w:r>
                  <w:r w:rsidR="000673E4" w:rsidRPr="005E43D6">
                    <w:rPr>
                      <w:rFonts w:hint="eastAsia"/>
                      <w:sz w:val="22"/>
                      <w:szCs w:val="22"/>
                    </w:rPr>
                    <w:t>0000</w:t>
                  </w:r>
                </w:p>
              </w:tc>
              <w:tc>
                <w:tcPr>
                  <w:tcW w:w="1715" w:type="dxa"/>
                </w:tcPr>
                <w:p w:rsidR="00FD2673" w:rsidRPr="005E43D6" w:rsidRDefault="0042507E">
                  <w:pPr>
                    <w:spacing w:line="280" w:lineRule="exact"/>
                    <w:jc w:val="center"/>
                    <w:rPr>
                      <w:szCs w:val="21"/>
                    </w:rPr>
                  </w:pPr>
                  <w:r w:rsidRPr="005E43D6">
                    <w:rPr>
                      <w:rFonts w:hint="eastAsia"/>
                      <w:szCs w:val="21"/>
                    </w:rPr>
                    <w:t>t/a</w:t>
                  </w:r>
                </w:p>
              </w:tc>
              <w:tc>
                <w:tcPr>
                  <w:tcW w:w="2998" w:type="dxa"/>
                </w:tcPr>
                <w:p w:rsidR="00FD2673" w:rsidRPr="005E43D6" w:rsidRDefault="0042507E">
                  <w:pPr>
                    <w:spacing w:line="280" w:lineRule="exact"/>
                    <w:jc w:val="center"/>
                    <w:rPr>
                      <w:szCs w:val="21"/>
                    </w:rPr>
                  </w:pPr>
                  <w:r w:rsidRPr="005E43D6">
                    <w:rPr>
                      <w:rFonts w:hint="eastAsia"/>
                      <w:szCs w:val="21"/>
                    </w:rPr>
                    <w:t>散装水泥运输车；水泥仓</w:t>
                  </w:r>
                </w:p>
              </w:tc>
            </w:tr>
            <w:tr w:rsidR="000673E4" w:rsidRPr="005E43D6">
              <w:trPr>
                <w:trHeight w:val="289"/>
                <w:jc w:val="center"/>
              </w:trPr>
              <w:tc>
                <w:tcPr>
                  <w:tcW w:w="817" w:type="dxa"/>
                  <w:vAlign w:val="center"/>
                </w:tcPr>
                <w:p w:rsidR="000673E4" w:rsidRPr="005E43D6" w:rsidRDefault="000673E4">
                  <w:pPr>
                    <w:spacing w:line="280" w:lineRule="exact"/>
                    <w:jc w:val="center"/>
                    <w:rPr>
                      <w:szCs w:val="21"/>
                    </w:rPr>
                  </w:pPr>
                  <w:r w:rsidRPr="005E43D6">
                    <w:rPr>
                      <w:szCs w:val="21"/>
                    </w:rPr>
                    <w:t>2</w:t>
                  </w:r>
                </w:p>
              </w:tc>
              <w:tc>
                <w:tcPr>
                  <w:tcW w:w="1396" w:type="dxa"/>
                  <w:vAlign w:val="center"/>
                </w:tcPr>
                <w:p w:rsidR="000673E4" w:rsidRPr="005E43D6" w:rsidRDefault="000673E4" w:rsidP="00353B37">
                  <w:pPr>
                    <w:spacing w:line="280" w:lineRule="exact"/>
                    <w:jc w:val="center"/>
                    <w:rPr>
                      <w:szCs w:val="21"/>
                    </w:rPr>
                  </w:pPr>
                  <w:r w:rsidRPr="005E43D6">
                    <w:rPr>
                      <w:rFonts w:hint="eastAsia"/>
                      <w:szCs w:val="21"/>
                    </w:rPr>
                    <w:t>砂</w:t>
                  </w:r>
                </w:p>
              </w:tc>
              <w:tc>
                <w:tcPr>
                  <w:tcW w:w="1442" w:type="dxa"/>
                  <w:vAlign w:val="bottom"/>
                </w:tcPr>
                <w:p w:rsidR="000673E4" w:rsidRPr="005E43D6" w:rsidRDefault="00586FD5" w:rsidP="00353B37">
                  <w:pPr>
                    <w:jc w:val="center"/>
                    <w:rPr>
                      <w:rFonts w:ascii="宋体" w:hAnsi="宋体" w:cs="宋体"/>
                      <w:sz w:val="22"/>
                      <w:szCs w:val="22"/>
                    </w:rPr>
                  </w:pPr>
                  <w:r w:rsidRPr="005E43D6">
                    <w:rPr>
                      <w:rFonts w:hint="eastAsia"/>
                      <w:sz w:val="22"/>
                      <w:szCs w:val="22"/>
                    </w:rPr>
                    <w:t>5</w:t>
                  </w:r>
                  <w:r w:rsidR="000673E4" w:rsidRPr="005E43D6">
                    <w:rPr>
                      <w:rFonts w:hint="eastAsia"/>
                      <w:sz w:val="22"/>
                      <w:szCs w:val="22"/>
                    </w:rPr>
                    <w:t>0000</w:t>
                  </w:r>
                </w:p>
              </w:tc>
              <w:tc>
                <w:tcPr>
                  <w:tcW w:w="1715" w:type="dxa"/>
                  <w:vAlign w:val="center"/>
                </w:tcPr>
                <w:p w:rsidR="000673E4" w:rsidRPr="005E43D6" w:rsidRDefault="000673E4" w:rsidP="00353B37">
                  <w:pPr>
                    <w:spacing w:line="280" w:lineRule="exact"/>
                    <w:jc w:val="center"/>
                    <w:rPr>
                      <w:szCs w:val="21"/>
                    </w:rPr>
                  </w:pPr>
                  <w:r w:rsidRPr="005E43D6">
                    <w:rPr>
                      <w:rFonts w:hint="eastAsia"/>
                      <w:szCs w:val="21"/>
                    </w:rPr>
                    <w:t>t/a</w:t>
                  </w:r>
                </w:p>
              </w:tc>
              <w:tc>
                <w:tcPr>
                  <w:tcW w:w="2998" w:type="dxa"/>
                </w:tcPr>
                <w:p w:rsidR="000673E4" w:rsidRPr="005E43D6" w:rsidRDefault="000673E4" w:rsidP="00353B37">
                  <w:pPr>
                    <w:spacing w:line="280" w:lineRule="exact"/>
                    <w:jc w:val="center"/>
                    <w:rPr>
                      <w:szCs w:val="21"/>
                    </w:rPr>
                  </w:pPr>
                  <w:r w:rsidRPr="005E43D6">
                    <w:rPr>
                      <w:rFonts w:hint="eastAsia"/>
                      <w:szCs w:val="21"/>
                    </w:rPr>
                    <w:t>汽车；仓库</w:t>
                  </w:r>
                </w:p>
              </w:tc>
            </w:tr>
            <w:tr w:rsidR="000673E4" w:rsidRPr="005E43D6">
              <w:trPr>
                <w:trHeight w:val="289"/>
                <w:jc w:val="center"/>
              </w:trPr>
              <w:tc>
                <w:tcPr>
                  <w:tcW w:w="817" w:type="dxa"/>
                  <w:vAlign w:val="center"/>
                </w:tcPr>
                <w:p w:rsidR="000673E4" w:rsidRPr="005E43D6" w:rsidRDefault="000673E4">
                  <w:pPr>
                    <w:spacing w:line="280" w:lineRule="exact"/>
                    <w:jc w:val="center"/>
                    <w:rPr>
                      <w:szCs w:val="21"/>
                    </w:rPr>
                  </w:pPr>
                  <w:r w:rsidRPr="005E43D6">
                    <w:rPr>
                      <w:rFonts w:hint="eastAsia"/>
                      <w:szCs w:val="21"/>
                    </w:rPr>
                    <w:t>3</w:t>
                  </w:r>
                </w:p>
              </w:tc>
              <w:tc>
                <w:tcPr>
                  <w:tcW w:w="1396" w:type="dxa"/>
                  <w:vAlign w:val="center"/>
                </w:tcPr>
                <w:p w:rsidR="000673E4" w:rsidRPr="005E43D6" w:rsidRDefault="000673E4" w:rsidP="00353B37">
                  <w:pPr>
                    <w:spacing w:line="280" w:lineRule="exact"/>
                    <w:jc w:val="center"/>
                    <w:rPr>
                      <w:szCs w:val="21"/>
                    </w:rPr>
                  </w:pPr>
                  <w:r w:rsidRPr="005E43D6">
                    <w:rPr>
                      <w:rFonts w:hint="eastAsia"/>
                      <w:szCs w:val="21"/>
                    </w:rPr>
                    <w:t>矿粉</w:t>
                  </w:r>
                </w:p>
              </w:tc>
              <w:tc>
                <w:tcPr>
                  <w:tcW w:w="1442" w:type="dxa"/>
                  <w:vAlign w:val="bottom"/>
                </w:tcPr>
                <w:p w:rsidR="000673E4" w:rsidRPr="005E43D6" w:rsidRDefault="00586FD5" w:rsidP="00353B37">
                  <w:pPr>
                    <w:jc w:val="center"/>
                    <w:rPr>
                      <w:rFonts w:ascii="宋体" w:hAnsi="宋体" w:cs="宋体"/>
                      <w:sz w:val="22"/>
                      <w:szCs w:val="22"/>
                    </w:rPr>
                  </w:pPr>
                  <w:r w:rsidRPr="005E43D6">
                    <w:rPr>
                      <w:rFonts w:hint="eastAsia"/>
                      <w:sz w:val="22"/>
                      <w:szCs w:val="22"/>
                    </w:rPr>
                    <w:t>60</w:t>
                  </w:r>
                  <w:r w:rsidR="000673E4" w:rsidRPr="005E43D6">
                    <w:rPr>
                      <w:rFonts w:hint="eastAsia"/>
                      <w:sz w:val="22"/>
                      <w:szCs w:val="22"/>
                    </w:rPr>
                    <w:t>000</w:t>
                  </w:r>
                </w:p>
              </w:tc>
              <w:tc>
                <w:tcPr>
                  <w:tcW w:w="1715" w:type="dxa"/>
                  <w:vAlign w:val="center"/>
                </w:tcPr>
                <w:p w:rsidR="000673E4" w:rsidRPr="005E43D6" w:rsidRDefault="000673E4" w:rsidP="00353B37">
                  <w:pPr>
                    <w:spacing w:line="280" w:lineRule="exact"/>
                    <w:jc w:val="center"/>
                    <w:rPr>
                      <w:szCs w:val="21"/>
                    </w:rPr>
                  </w:pPr>
                  <w:r w:rsidRPr="005E43D6">
                    <w:rPr>
                      <w:rFonts w:hint="eastAsia"/>
                      <w:szCs w:val="21"/>
                    </w:rPr>
                    <w:t>t/a</w:t>
                  </w:r>
                </w:p>
              </w:tc>
              <w:tc>
                <w:tcPr>
                  <w:tcW w:w="2998" w:type="dxa"/>
                </w:tcPr>
                <w:p w:rsidR="000673E4" w:rsidRPr="005E43D6" w:rsidRDefault="000673E4" w:rsidP="00353B37">
                  <w:pPr>
                    <w:spacing w:line="280" w:lineRule="exact"/>
                    <w:jc w:val="center"/>
                    <w:rPr>
                      <w:szCs w:val="21"/>
                    </w:rPr>
                  </w:pPr>
                  <w:r w:rsidRPr="005E43D6">
                    <w:rPr>
                      <w:rFonts w:hint="eastAsia"/>
                      <w:szCs w:val="21"/>
                    </w:rPr>
                    <w:t>矿粉运输车；矿粉仓</w:t>
                  </w:r>
                </w:p>
              </w:tc>
            </w:tr>
            <w:tr w:rsidR="000673E4" w:rsidRPr="005E43D6">
              <w:trPr>
                <w:trHeight w:val="289"/>
                <w:jc w:val="center"/>
              </w:trPr>
              <w:tc>
                <w:tcPr>
                  <w:tcW w:w="817" w:type="dxa"/>
                  <w:vAlign w:val="center"/>
                </w:tcPr>
                <w:p w:rsidR="000673E4" w:rsidRPr="005E43D6" w:rsidRDefault="000673E4">
                  <w:pPr>
                    <w:spacing w:line="280" w:lineRule="exact"/>
                    <w:jc w:val="center"/>
                    <w:rPr>
                      <w:szCs w:val="21"/>
                    </w:rPr>
                  </w:pPr>
                  <w:r w:rsidRPr="005E43D6">
                    <w:rPr>
                      <w:rFonts w:hint="eastAsia"/>
                      <w:szCs w:val="21"/>
                    </w:rPr>
                    <w:t>4</w:t>
                  </w:r>
                </w:p>
              </w:tc>
              <w:tc>
                <w:tcPr>
                  <w:tcW w:w="1396" w:type="dxa"/>
                  <w:vAlign w:val="center"/>
                </w:tcPr>
                <w:p w:rsidR="000673E4" w:rsidRPr="005E43D6" w:rsidRDefault="000673E4" w:rsidP="00353B37">
                  <w:pPr>
                    <w:spacing w:line="280" w:lineRule="exact"/>
                    <w:jc w:val="center"/>
                    <w:rPr>
                      <w:szCs w:val="21"/>
                    </w:rPr>
                  </w:pPr>
                  <w:r w:rsidRPr="005E43D6">
                    <w:rPr>
                      <w:rFonts w:hint="eastAsia"/>
                      <w:szCs w:val="21"/>
                    </w:rPr>
                    <w:t>粉煤灰</w:t>
                  </w:r>
                </w:p>
              </w:tc>
              <w:tc>
                <w:tcPr>
                  <w:tcW w:w="1442" w:type="dxa"/>
                  <w:vAlign w:val="bottom"/>
                </w:tcPr>
                <w:p w:rsidR="000673E4" w:rsidRPr="005E43D6" w:rsidRDefault="00586FD5" w:rsidP="00353B37">
                  <w:pPr>
                    <w:jc w:val="center"/>
                    <w:rPr>
                      <w:rFonts w:ascii="宋体" w:hAnsi="宋体" w:cs="宋体"/>
                      <w:sz w:val="22"/>
                      <w:szCs w:val="22"/>
                    </w:rPr>
                  </w:pPr>
                  <w:r w:rsidRPr="005E43D6">
                    <w:rPr>
                      <w:rFonts w:hint="eastAsia"/>
                      <w:sz w:val="22"/>
                      <w:szCs w:val="22"/>
                    </w:rPr>
                    <w:t>50</w:t>
                  </w:r>
                  <w:r w:rsidR="000673E4" w:rsidRPr="005E43D6">
                    <w:rPr>
                      <w:rFonts w:hint="eastAsia"/>
                      <w:sz w:val="22"/>
                      <w:szCs w:val="22"/>
                    </w:rPr>
                    <w:t>000</w:t>
                  </w:r>
                </w:p>
              </w:tc>
              <w:tc>
                <w:tcPr>
                  <w:tcW w:w="1715" w:type="dxa"/>
                  <w:vAlign w:val="center"/>
                </w:tcPr>
                <w:p w:rsidR="000673E4" w:rsidRPr="005E43D6" w:rsidRDefault="000673E4" w:rsidP="00353B37">
                  <w:pPr>
                    <w:spacing w:line="280" w:lineRule="exact"/>
                    <w:jc w:val="center"/>
                    <w:rPr>
                      <w:szCs w:val="21"/>
                    </w:rPr>
                  </w:pPr>
                  <w:r w:rsidRPr="005E43D6">
                    <w:rPr>
                      <w:rFonts w:hint="eastAsia"/>
                      <w:szCs w:val="21"/>
                    </w:rPr>
                    <w:t>t/a</w:t>
                  </w:r>
                </w:p>
              </w:tc>
              <w:tc>
                <w:tcPr>
                  <w:tcW w:w="2998" w:type="dxa"/>
                </w:tcPr>
                <w:p w:rsidR="000673E4" w:rsidRPr="005E43D6" w:rsidRDefault="000673E4" w:rsidP="00353B37">
                  <w:pPr>
                    <w:spacing w:line="280" w:lineRule="exact"/>
                    <w:jc w:val="center"/>
                    <w:rPr>
                      <w:szCs w:val="21"/>
                    </w:rPr>
                  </w:pPr>
                  <w:r w:rsidRPr="005E43D6">
                    <w:rPr>
                      <w:rFonts w:hint="eastAsia"/>
                      <w:szCs w:val="21"/>
                    </w:rPr>
                    <w:t>粉煤灰运输车；粉煤灰仓</w:t>
                  </w:r>
                </w:p>
              </w:tc>
            </w:tr>
            <w:tr w:rsidR="000673E4" w:rsidRPr="005E43D6">
              <w:trPr>
                <w:trHeight w:val="289"/>
                <w:jc w:val="center"/>
              </w:trPr>
              <w:tc>
                <w:tcPr>
                  <w:tcW w:w="817" w:type="dxa"/>
                  <w:vAlign w:val="center"/>
                </w:tcPr>
                <w:p w:rsidR="000673E4" w:rsidRPr="005E43D6" w:rsidRDefault="000673E4">
                  <w:pPr>
                    <w:spacing w:line="280" w:lineRule="exact"/>
                    <w:jc w:val="center"/>
                    <w:rPr>
                      <w:szCs w:val="21"/>
                    </w:rPr>
                  </w:pPr>
                  <w:r w:rsidRPr="005E43D6">
                    <w:rPr>
                      <w:rFonts w:hint="eastAsia"/>
                      <w:szCs w:val="21"/>
                    </w:rPr>
                    <w:t>5</w:t>
                  </w:r>
                </w:p>
              </w:tc>
              <w:tc>
                <w:tcPr>
                  <w:tcW w:w="1396" w:type="dxa"/>
                  <w:vAlign w:val="center"/>
                </w:tcPr>
                <w:p w:rsidR="000673E4" w:rsidRPr="005E43D6" w:rsidRDefault="000673E4" w:rsidP="00353B37">
                  <w:pPr>
                    <w:spacing w:line="280" w:lineRule="exact"/>
                    <w:jc w:val="center"/>
                    <w:rPr>
                      <w:szCs w:val="21"/>
                    </w:rPr>
                  </w:pPr>
                  <w:r w:rsidRPr="005E43D6">
                    <w:rPr>
                      <w:rFonts w:hint="eastAsia"/>
                      <w:szCs w:val="21"/>
                    </w:rPr>
                    <w:t>稠化剂</w:t>
                  </w:r>
                </w:p>
              </w:tc>
              <w:tc>
                <w:tcPr>
                  <w:tcW w:w="1442" w:type="dxa"/>
                  <w:vAlign w:val="bottom"/>
                </w:tcPr>
                <w:p w:rsidR="000673E4" w:rsidRPr="005E43D6" w:rsidRDefault="00586FD5" w:rsidP="00353B37">
                  <w:pPr>
                    <w:jc w:val="center"/>
                    <w:rPr>
                      <w:rFonts w:ascii="宋体" w:hAnsi="宋体" w:cs="宋体"/>
                      <w:sz w:val="22"/>
                      <w:szCs w:val="22"/>
                    </w:rPr>
                  </w:pPr>
                  <w:r w:rsidRPr="005E43D6">
                    <w:rPr>
                      <w:rFonts w:hint="eastAsia"/>
                      <w:sz w:val="22"/>
                      <w:szCs w:val="22"/>
                    </w:rPr>
                    <w:t>1</w:t>
                  </w:r>
                  <w:r w:rsidR="000673E4" w:rsidRPr="005E43D6">
                    <w:rPr>
                      <w:rFonts w:hint="eastAsia"/>
                      <w:sz w:val="22"/>
                      <w:szCs w:val="22"/>
                    </w:rPr>
                    <w:t>00</w:t>
                  </w:r>
                  <w:r w:rsidRPr="005E43D6">
                    <w:rPr>
                      <w:rFonts w:hint="eastAsia"/>
                      <w:sz w:val="22"/>
                      <w:szCs w:val="22"/>
                    </w:rPr>
                    <w:t>0</w:t>
                  </w:r>
                </w:p>
              </w:tc>
              <w:tc>
                <w:tcPr>
                  <w:tcW w:w="1715" w:type="dxa"/>
                  <w:vAlign w:val="center"/>
                </w:tcPr>
                <w:p w:rsidR="000673E4" w:rsidRPr="005E43D6" w:rsidRDefault="000673E4" w:rsidP="00353B37">
                  <w:pPr>
                    <w:spacing w:line="280" w:lineRule="exact"/>
                    <w:jc w:val="center"/>
                    <w:rPr>
                      <w:szCs w:val="21"/>
                    </w:rPr>
                  </w:pPr>
                  <w:r w:rsidRPr="005E43D6">
                    <w:rPr>
                      <w:rFonts w:hint="eastAsia"/>
                      <w:szCs w:val="21"/>
                    </w:rPr>
                    <w:t>t/a</w:t>
                  </w:r>
                </w:p>
              </w:tc>
              <w:tc>
                <w:tcPr>
                  <w:tcW w:w="2998" w:type="dxa"/>
                </w:tcPr>
                <w:p w:rsidR="000673E4" w:rsidRPr="005E43D6" w:rsidRDefault="000673E4" w:rsidP="00353B37">
                  <w:pPr>
                    <w:spacing w:line="280" w:lineRule="exact"/>
                    <w:jc w:val="center"/>
                    <w:rPr>
                      <w:szCs w:val="21"/>
                    </w:rPr>
                  </w:pPr>
                  <w:r w:rsidRPr="005E43D6">
                    <w:rPr>
                      <w:rFonts w:hint="eastAsia"/>
                      <w:szCs w:val="21"/>
                    </w:rPr>
                    <w:t>汽车；仓库</w:t>
                  </w:r>
                  <w:r w:rsidR="00701210" w:rsidRPr="005E43D6">
                    <w:rPr>
                      <w:rFonts w:hint="eastAsia"/>
                      <w:szCs w:val="21"/>
                    </w:rPr>
                    <w:t>（袋装）</w:t>
                  </w:r>
                </w:p>
              </w:tc>
            </w:tr>
            <w:tr w:rsidR="000673E4" w:rsidRPr="005E43D6">
              <w:trPr>
                <w:trHeight w:val="289"/>
                <w:jc w:val="center"/>
              </w:trPr>
              <w:tc>
                <w:tcPr>
                  <w:tcW w:w="817" w:type="dxa"/>
                  <w:vAlign w:val="center"/>
                </w:tcPr>
                <w:p w:rsidR="000673E4" w:rsidRPr="005E43D6" w:rsidRDefault="000673E4">
                  <w:pPr>
                    <w:spacing w:line="280" w:lineRule="exact"/>
                    <w:jc w:val="center"/>
                    <w:rPr>
                      <w:szCs w:val="21"/>
                    </w:rPr>
                  </w:pPr>
                  <w:r w:rsidRPr="005E43D6">
                    <w:rPr>
                      <w:rFonts w:hint="eastAsia"/>
                      <w:szCs w:val="21"/>
                    </w:rPr>
                    <w:t>6</w:t>
                  </w:r>
                </w:p>
              </w:tc>
              <w:tc>
                <w:tcPr>
                  <w:tcW w:w="1396" w:type="dxa"/>
                  <w:vAlign w:val="center"/>
                </w:tcPr>
                <w:p w:rsidR="000673E4" w:rsidRPr="005E43D6" w:rsidRDefault="000673E4" w:rsidP="00353B37">
                  <w:pPr>
                    <w:spacing w:line="280" w:lineRule="exact"/>
                    <w:jc w:val="center"/>
                    <w:rPr>
                      <w:szCs w:val="21"/>
                    </w:rPr>
                  </w:pPr>
                  <w:r w:rsidRPr="005E43D6">
                    <w:rPr>
                      <w:rFonts w:hint="eastAsia"/>
                      <w:szCs w:val="21"/>
                    </w:rPr>
                    <w:t>水</w:t>
                  </w:r>
                </w:p>
              </w:tc>
              <w:tc>
                <w:tcPr>
                  <w:tcW w:w="1442" w:type="dxa"/>
                  <w:vAlign w:val="bottom"/>
                </w:tcPr>
                <w:p w:rsidR="000673E4" w:rsidRPr="005E43D6" w:rsidRDefault="0055208D" w:rsidP="00353B37">
                  <w:pPr>
                    <w:jc w:val="center"/>
                    <w:rPr>
                      <w:rFonts w:ascii="宋体" w:hAnsi="宋体" w:cs="宋体"/>
                      <w:sz w:val="22"/>
                      <w:szCs w:val="22"/>
                    </w:rPr>
                  </w:pPr>
                  <w:r w:rsidRPr="005E43D6">
                    <w:rPr>
                      <w:rFonts w:hint="eastAsia"/>
                      <w:sz w:val="22"/>
                      <w:szCs w:val="22"/>
                    </w:rPr>
                    <w:t>3.4</w:t>
                  </w:r>
                  <w:r w:rsidRPr="005E43D6">
                    <w:rPr>
                      <w:rFonts w:hint="eastAsia"/>
                      <w:sz w:val="22"/>
                      <w:szCs w:val="22"/>
                    </w:rPr>
                    <w:t>万</w:t>
                  </w:r>
                </w:p>
              </w:tc>
              <w:tc>
                <w:tcPr>
                  <w:tcW w:w="1715" w:type="dxa"/>
                  <w:vAlign w:val="center"/>
                </w:tcPr>
                <w:p w:rsidR="000673E4" w:rsidRPr="005E43D6" w:rsidRDefault="0055208D" w:rsidP="00353B37">
                  <w:pPr>
                    <w:spacing w:line="280" w:lineRule="exact"/>
                    <w:jc w:val="center"/>
                    <w:rPr>
                      <w:szCs w:val="21"/>
                    </w:rPr>
                  </w:pPr>
                  <w:r w:rsidRPr="005E43D6">
                    <w:rPr>
                      <w:rFonts w:hint="eastAsia"/>
                      <w:szCs w:val="21"/>
                    </w:rPr>
                    <w:t>m</w:t>
                  </w:r>
                  <w:r w:rsidRPr="005E43D6">
                    <w:rPr>
                      <w:rFonts w:hint="eastAsia"/>
                      <w:szCs w:val="21"/>
                      <w:vertAlign w:val="superscript"/>
                    </w:rPr>
                    <w:t>3</w:t>
                  </w:r>
                  <w:r w:rsidR="000673E4" w:rsidRPr="005E43D6">
                    <w:rPr>
                      <w:rFonts w:hint="eastAsia"/>
                      <w:szCs w:val="21"/>
                    </w:rPr>
                    <w:t>/a</w:t>
                  </w:r>
                </w:p>
              </w:tc>
              <w:tc>
                <w:tcPr>
                  <w:tcW w:w="2998" w:type="dxa"/>
                </w:tcPr>
                <w:p w:rsidR="000673E4" w:rsidRPr="005E43D6" w:rsidRDefault="000673E4" w:rsidP="00353B37">
                  <w:pPr>
                    <w:spacing w:line="280" w:lineRule="exact"/>
                    <w:jc w:val="center"/>
                    <w:rPr>
                      <w:szCs w:val="21"/>
                    </w:rPr>
                  </w:pPr>
                  <w:r w:rsidRPr="005E43D6">
                    <w:rPr>
                      <w:rFonts w:hint="eastAsia"/>
                      <w:szCs w:val="21"/>
                    </w:rPr>
                    <w:t>/</w:t>
                  </w:r>
                </w:p>
              </w:tc>
            </w:tr>
            <w:tr w:rsidR="000673E4" w:rsidRPr="005E43D6">
              <w:trPr>
                <w:trHeight w:val="289"/>
                <w:jc w:val="center"/>
              </w:trPr>
              <w:tc>
                <w:tcPr>
                  <w:tcW w:w="817" w:type="dxa"/>
                  <w:vAlign w:val="center"/>
                </w:tcPr>
                <w:p w:rsidR="000673E4" w:rsidRPr="005E43D6" w:rsidRDefault="000673E4">
                  <w:pPr>
                    <w:spacing w:line="280" w:lineRule="exact"/>
                    <w:jc w:val="center"/>
                    <w:rPr>
                      <w:szCs w:val="21"/>
                    </w:rPr>
                  </w:pPr>
                  <w:r w:rsidRPr="005E43D6">
                    <w:rPr>
                      <w:rFonts w:hint="eastAsia"/>
                      <w:szCs w:val="21"/>
                    </w:rPr>
                    <w:t>7</w:t>
                  </w:r>
                </w:p>
              </w:tc>
              <w:tc>
                <w:tcPr>
                  <w:tcW w:w="1396" w:type="dxa"/>
                  <w:vAlign w:val="center"/>
                </w:tcPr>
                <w:p w:rsidR="000673E4" w:rsidRPr="005E43D6" w:rsidRDefault="000673E4" w:rsidP="00353B37">
                  <w:pPr>
                    <w:spacing w:line="280" w:lineRule="exact"/>
                    <w:jc w:val="center"/>
                    <w:rPr>
                      <w:szCs w:val="21"/>
                    </w:rPr>
                  </w:pPr>
                  <w:r w:rsidRPr="005E43D6">
                    <w:rPr>
                      <w:rFonts w:hint="eastAsia"/>
                      <w:szCs w:val="21"/>
                    </w:rPr>
                    <w:t>电</w:t>
                  </w:r>
                </w:p>
              </w:tc>
              <w:tc>
                <w:tcPr>
                  <w:tcW w:w="1442" w:type="dxa"/>
                  <w:vAlign w:val="bottom"/>
                </w:tcPr>
                <w:p w:rsidR="000673E4" w:rsidRPr="005E43D6" w:rsidRDefault="000673E4" w:rsidP="00353B37">
                  <w:pPr>
                    <w:jc w:val="center"/>
                    <w:rPr>
                      <w:rFonts w:ascii="宋体" w:hAnsi="宋体" w:cs="宋体"/>
                      <w:sz w:val="22"/>
                      <w:szCs w:val="22"/>
                    </w:rPr>
                  </w:pPr>
                  <w:r w:rsidRPr="005E43D6">
                    <w:rPr>
                      <w:rFonts w:hint="eastAsia"/>
                      <w:sz w:val="22"/>
                      <w:szCs w:val="22"/>
                    </w:rPr>
                    <w:t>1.44</w:t>
                  </w:r>
                </w:p>
              </w:tc>
              <w:tc>
                <w:tcPr>
                  <w:tcW w:w="1715" w:type="dxa"/>
                  <w:vAlign w:val="center"/>
                </w:tcPr>
                <w:p w:rsidR="000673E4" w:rsidRPr="005E43D6" w:rsidRDefault="000673E4" w:rsidP="00353B37">
                  <w:pPr>
                    <w:spacing w:line="280" w:lineRule="exact"/>
                    <w:jc w:val="center"/>
                    <w:rPr>
                      <w:szCs w:val="21"/>
                    </w:rPr>
                  </w:pPr>
                  <w:r w:rsidRPr="005E43D6">
                    <w:rPr>
                      <w:szCs w:val="21"/>
                    </w:rPr>
                    <w:t>万</w:t>
                  </w:r>
                  <w:r w:rsidRPr="005E43D6">
                    <w:rPr>
                      <w:szCs w:val="21"/>
                    </w:rPr>
                    <w:t>k</w:t>
                  </w:r>
                  <w:r w:rsidRPr="005E43D6">
                    <w:rPr>
                      <w:rFonts w:hint="eastAsia"/>
                      <w:szCs w:val="21"/>
                    </w:rPr>
                    <w:t>W</w:t>
                  </w:r>
                  <w:r w:rsidRPr="005E43D6">
                    <w:rPr>
                      <w:sz w:val="24"/>
                      <w:szCs w:val="24"/>
                    </w:rPr>
                    <w:t>·</w:t>
                  </w:r>
                  <w:r w:rsidRPr="005E43D6">
                    <w:rPr>
                      <w:szCs w:val="21"/>
                    </w:rPr>
                    <w:t>h</w:t>
                  </w:r>
                  <w:r w:rsidRPr="005E43D6">
                    <w:rPr>
                      <w:rFonts w:hint="eastAsia"/>
                      <w:szCs w:val="21"/>
                    </w:rPr>
                    <w:t>/a</w:t>
                  </w:r>
                </w:p>
              </w:tc>
              <w:tc>
                <w:tcPr>
                  <w:tcW w:w="2998" w:type="dxa"/>
                </w:tcPr>
                <w:p w:rsidR="000673E4" w:rsidRPr="005E43D6" w:rsidRDefault="000673E4" w:rsidP="00353B37">
                  <w:pPr>
                    <w:spacing w:line="280" w:lineRule="exact"/>
                    <w:jc w:val="center"/>
                    <w:rPr>
                      <w:szCs w:val="21"/>
                    </w:rPr>
                  </w:pPr>
                  <w:r w:rsidRPr="005E43D6">
                    <w:rPr>
                      <w:rFonts w:hint="eastAsia"/>
                      <w:szCs w:val="21"/>
                    </w:rPr>
                    <w:t>/</w:t>
                  </w:r>
                </w:p>
              </w:tc>
            </w:tr>
          </w:tbl>
          <w:p w:rsidR="00FD2673" w:rsidRPr="005E43D6" w:rsidRDefault="0042507E">
            <w:pPr>
              <w:spacing w:line="500" w:lineRule="exact"/>
              <w:rPr>
                <w:b/>
                <w:sz w:val="24"/>
                <w:szCs w:val="24"/>
              </w:rPr>
            </w:pPr>
            <w:r w:rsidRPr="005E43D6">
              <w:rPr>
                <w:rFonts w:hint="eastAsia"/>
                <w:b/>
                <w:sz w:val="24"/>
                <w:szCs w:val="24"/>
              </w:rPr>
              <w:t xml:space="preserve">    </w:t>
            </w:r>
            <w:r w:rsidRPr="005E43D6">
              <w:rPr>
                <w:rFonts w:hint="eastAsia"/>
                <w:b/>
                <w:sz w:val="24"/>
                <w:szCs w:val="24"/>
              </w:rPr>
              <w:t>六</w:t>
            </w:r>
            <w:r w:rsidRPr="005E43D6">
              <w:rPr>
                <w:b/>
                <w:sz w:val="24"/>
                <w:szCs w:val="24"/>
              </w:rPr>
              <w:t>、</w:t>
            </w:r>
            <w:r w:rsidRPr="005E43D6">
              <w:rPr>
                <w:rFonts w:hint="eastAsia"/>
                <w:b/>
                <w:sz w:val="24"/>
                <w:szCs w:val="24"/>
              </w:rPr>
              <w:t>公用工程</w:t>
            </w:r>
          </w:p>
          <w:p w:rsidR="00FD2673" w:rsidRPr="005E43D6" w:rsidRDefault="0042507E">
            <w:pPr>
              <w:spacing w:line="480" w:lineRule="exact"/>
              <w:ind w:firstLineChars="200" w:firstLine="480"/>
              <w:rPr>
                <w:sz w:val="24"/>
              </w:rPr>
            </w:pPr>
            <w:r w:rsidRPr="005E43D6">
              <w:rPr>
                <w:rFonts w:hint="eastAsia"/>
                <w:sz w:val="24"/>
              </w:rPr>
              <w:t>1</w:t>
            </w:r>
            <w:r w:rsidRPr="005E43D6">
              <w:rPr>
                <w:rFonts w:hint="eastAsia"/>
                <w:sz w:val="24"/>
              </w:rPr>
              <w:t>、给排水</w:t>
            </w:r>
          </w:p>
          <w:p w:rsidR="00FD2673" w:rsidRPr="005E43D6" w:rsidRDefault="0042507E">
            <w:pPr>
              <w:spacing w:line="480" w:lineRule="exact"/>
              <w:ind w:firstLineChars="200" w:firstLine="480"/>
              <w:rPr>
                <w:sz w:val="24"/>
              </w:rPr>
            </w:pPr>
            <w:r w:rsidRPr="005E43D6">
              <w:rPr>
                <w:rFonts w:hint="eastAsia"/>
                <w:sz w:val="24"/>
              </w:rPr>
              <w:t>（</w:t>
            </w:r>
            <w:r w:rsidRPr="005E43D6">
              <w:rPr>
                <w:rFonts w:hint="eastAsia"/>
                <w:sz w:val="24"/>
              </w:rPr>
              <w:t>1</w:t>
            </w:r>
            <w:r w:rsidRPr="005E43D6">
              <w:rPr>
                <w:rFonts w:hint="eastAsia"/>
                <w:sz w:val="24"/>
              </w:rPr>
              <w:t>）给水：</w:t>
            </w:r>
          </w:p>
          <w:p w:rsidR="00FD2673" w:rsidRPr="005E43D6" w:rsidRDefault="0042507E">
            <w:pPr>
              <w:spacing w:line="480" w:lineRule="exact"/>
              <w:ind w:firstLineChars="200" w:firstLine="480"/>
              <w:rPr>
                <w:sz w:val="24"/>
              </w:rPr>
            </w:pPr>
            <w:r w:rsidRPr="005E43D6">
              <w:rPr>
                <w:rFonts w:hint="eastAsia"/>
                <w:sz w:val="24"/>
                <w:szCs w:val="24"/>
              </w:rPr>
              <w:t>本</w:t>
            </w:r>
            <w:r w:rsidRPr="005E43D6">
              <w:rPr>
                <w:sz w:val="24"/>
                <w:lang w:val="en-GB"/>
              </w:rPr>
              <w:t>项目用水量为</w:t>
            </w:r>
            <w:r w:rsidR="00353B37" w:rsidRPr="005E43D6">
              <w:rPr>
                <w:rFonts w:hint="eastAsia"/>
                <w:sz w:val="24"/>
              </w:rPr>
              <w:t>15</w:t>
            </w:r>
            <w:r w:rsidR="00D26DC4" w:rsidRPr="005E43D6">
              <w:rPr>
                <w:rFonts w:hint="eastAsia"/>
                <w:sz w:val="24"/>
              </w:rPr>
              <w:t>6.58</w:t>
            </w:r>
            <w:r w:rsidRPr="005E43D6">
              <w:rPr>
                <w:sz w:val="24"/>
                <w:szCs w:val="24"/>
              </w:rPr>
              <w:t>m</w:t>
            </w:r>
            <w:r w:rsidRPr="005E43D6">
              <w:rPr>
                <w:sz w:val="24"/>
                <w:szCs w:val="24"/>
                <w:vertAlign w:val="superscript"/>
              </w:rPr>
              <w:t>3</w:t>
            </w:r>
            <w:r w:rsidRPr="005E43D6">
              <w:rPr>
                <w:sz w:val="24"/>
                <w:szCs w:val="24"/>
              </w:rPr>
              <w:t>/d</w:t>
            </w:r>
            <w:r w:rsidRPr="005E43D6">
              <w:rPr>
                <w:sz w:val="24"/>
                <w:szCs w:val="24"/>
              </w:rPr>
              <w:t>，其中新鲜水用量为</w:t>
            </w:r>
            <w:r w:rsidRPr="005E43D6">
              <w:rPr>
                <w:rFonts w:hint="eastAsia"/>
                <w:sz w:val="24"/>
              </w:rPr>
              <w:t>1</w:t>
            </w:r>
            <w:r w:rsidR="00353B37" w:rsidRPr="005E43D6">
              <w:rPr>
                <w:rFonts w:hint="eastAsia"/>
                <w:sz w:val="24"/>
              </w:rPr>
              <w:t>5</w:t>
            </w:r>
            <w:r w:rsidR="00D26DC4" w:rsidRPr="005E43D6">
              <w:rPr>
                <w:rFonts w:hint="eastAsia"/>
                <w:sz w:val="24"/>
              </w:rPr>
              <w:t>4.2</w:t>
            </w:r>
            <w:r w:rsidR="00B506B5" w:rsidRPr="005E43D6">
              <w:rPr>
                <w:rFonts w:hint="eastAsia"/>
                <w:sz w:val="24"/>
              </w:rPr>
              <w:t>8</w:t>
            </w:r>
            <w:r w:rsidRPr="005E43D6">
              <w:rPr>
                <w:sz w:val="24"/>
                <w:szCs w:val="24"/>
              </w:rPr>
              <w:t>m</w:t>
            </w:r>
            <w:r w:rsidRPr="005E43D6">
              <w:rPr>
                <w:sz w:val="24"/>
                <w:szCs w:val="24"/>
                <w:vertAlign w:val="superscript"/>
              </w:rPr>
              <w:t>3</w:t>
            </w:r>
            <w:r w:rsidRPr="005E43D6">
              <w:rPr>
                <w:sz w:val="24"/>
                <w:szCs w:val="24"/>
              </w:rPr>
              <w:t>/d</w:t>
            </w:r>
            <w:r w:rsidRPr="005E43D6">
              <w:rPr>
                <w:sz w:val="24"/>
                <w:szCs w:val="24"/>
              </w:rPr>
              <w:t>，</w:t>
            </w:r>
            <w:r w:rsidRPr="005E43D6">
              <w:rPr>
                <w:rFonts w:hint="eastAsia"/>
                <w:sz w:val="24"/>
                <w:szCs w:val="24"/>
              </w:rPr>
              <w:t>回用</w:t>
            </w:r>
            <w:r w:rsidRPr="005E43D6">
              <w:rPr>
                <w:sz w:val="24"/>
                <w:szCs w:val="24"/>
              </w:rPr>
              <w:t>水量为</w:t>
            </w:r>
            <w:r w:rsidR="00F50B4A" w:rsidRPr="005E43D6">
              <w:rPr>
                <w:rFonts w:hint="eastAsia"/>
                <w:sz w:val="24"/>
                <w:szCs w:val="24"/>
              </w:rPr>
              <w:t>2.3</w:t>
            </w:r>
            <w:r w:rsidRPr="005E43D6">
              <w:rPr>
                <w:sz w:val="24"/>
                <w:szCs w:val="24"/>
              </w:rPr>
              <w:t>m</w:t>
            </w:r>
            <w:r w:rsidRPr="005E43D6">
              <w:rPr>
                <w:sz w:val="24"/>
                <w:szCs w:val="24"/>
                <w:vertAlign w:val="superscript"/>
              </w:rPr>
              <w:t>3</w:t>
            </w:r>
            <w:r w:rsidRPr="005E43D6">
              <w:rPr>
                <w:sz w:val="24"/>
                <w:szCs w:val="24"/>
              </w:rPr>
              <w:t>/d</w:t>
            </w:r>
            <w:r w:rsidRPr="005E43D6">
              <w:rPr>
                <w:rFonts w:hint="eastAsia"/>
                <w:sz w:val="24"/>
                <w:szCs w:val="24"/>
              </w:rPr>
              <w:t>。</w:t>
            </w:r>
          </w:p>
          <w:p w:rsidR="00FD2673" w:rsidRPr="005E43D6" w:rsidRDefault="0042507E">
            <w:pPr>
              <w:spacing w:line="480" w:lineRule="exact"/>
              <w:ind w:firstLineChars="200" w:firstLine="480"/>
              <w:rPr>
                <w:sz w:val="24"/>
              </w:rPr>
            </w:pPr>
            <w:r w:rsidRPr="005E43D6">
              <w:rPr>
                <w:rFonts w:hint="eastAsia"/>
                <w:sz w:val="24"/>
              </w:rPr>
              <w:t>项目用水引自西红庙村自来水管网，包括生活用水、</w:t>
            </w:r>
            <w:r w:rsidR="00BF3A89" w:rsidRPr="005E43D6">
              <w:rPr>
                <w:rFonts w:hint="eastAsia"/>
                <w:sz w:val="24"/>
              </w:rPr>
              <w:t>砂浆</w:t>
            </w:r>
            <w:r w:rsidRPr="005E43D6">
              <w:rPr>
                <w:rFonts w:hint="eastAsia"/>
                <w:sz w:val="24"/>
              </w:rPr>
              <w:t>搅拌用水、车辆清洗用水、</w:t>
            </w:r>
            <w:r w:rsidR="00BF3A89" w:rsidRPr="005E43D6">
              <w:rPr>
                <w:rFonts w:hint="eastAsia"/>
                <w:sz w:val="24"/>
                <w:szCs w:val="24"/>
              </w:rPr>
              <w:t>搅拌机清洗及搅拌楼地面冲洗用水</w:t>
            </w:r>
            <w:r w:rsidRPr="005E43D6">
              <w:rPr>
                <w:rFonts w:hint="eastAsia"/>
                <w:sz w:val="24"/>
              </w:rPr>
              <w:t>。</w:t>
            </w:r>
            <w:r w:rsidR="00521AB1" w:rsidRPr="005E43D6">
              <w:rPr>
                <w:rFonts w:hint="eastAsia"/>
                <w:sz w:val="24"/>
              </w:rPr>
              <w:t>砂浆</w:t>
            </w:r>
            <w:r w:rsidRPr="005E43D6">
              <w:rPr>
                <w:rFonts w:hint="eastAsia"/>
                <w:sz w:val="24"/>
              </w:rPr>
              <w:t>搅拌用水量为</w:t>
            </w:r>
            <w:r w:rsidR="00BF3A89" w:rsidRPr="005E43D6">
              <w:rPr>
                <w:rFonts w:hint="eastAsia"/>
                <w:sz w:val="24"/>
              </w:rPr>
              <w:t>150</w:t>
            </w:r>
            <w:r w:rsidRPr="005E43D6">
              <w:rPr>
                <w:rFonts w:hint="eastAsia"/>
                <w:sz w:val="24"/>
              </w:rPr>
              <w:t>m</w:t>
            </w:r>
            <w:r w:rsidRPr="005E43D6">
              <w:rPr>
                <w:rFonts w:hint="eastAsia"/>
                <w:sz w:val="24"/>
                <w:vertAlign w:val="superscript"/>
              </w:rPr>
              <w:t>3</w:t>
            </w:r>
            <w:r w:rsidRPr="005E43D6">
              <w:rPr>
                <w:rFonts w:hint="eastAsia"/>
                <w:sz w:val="24"/>
              </w:rPr>
              <w:t>/d</w:t>
            </w:r>
            <w:r w:rsidRPr="005E43D6">
              <w:rPr>
                <w:rFonts w:hint="eastAsia"/>
                <w:sz w:val="24"/>
              </w:rPr>
              <w:t>；</w:t>
            </w:r>
            <w:r w:rsidRPr="005E43D6">
              <w:rPr>
                <w:rFonts w:hint="eastAsia"/>
                <w:sz w:val="24"/>
                <w:szCs w:val="24"/>
              </w:rPr>
              <w:t>拌机清洗、搅拌楼地面冲洗废水</w:t>
            </w:r>
            <w:r w:rsidRPr="005E43D6">
              <w:rPr>
                <w:rFonts w:hint="eastAsia"/>
                <w:sz w:val="24"/>
              </w:rPr>
              <w:t>平均用水量为</w:t>
            </w:r>
            <w:r w:rsidRPr="005E43D6">
              <w:rPr>
                <w:rFonts w:hint="eastAsia"/>
                <w:sz w:val="24"/>
              </w:rPr>
              <w:t>2.8m</w:t>
            </w:r>
            <w:r w:rsidRPr="005E43D6">
              <w:rPr>
                <w:rFonts w:hint="eastAsia"/>
                <w:sz w:val="24"/>
                <w:vertAlign w:val="superscript"/>
              </w:rPr>
              <w:t>3</w:t>
            </w:r>
            <w:r w:rsidRPr="005E43D6">
              <w:rPr>
                <w:rFonts w:hint="eastAsia"/>
                <w:sz w:val="24"/>
              </w:rPr>
              <w:t>/d</w:t>
            </w:r>
            <w:r w:rsidRPr="005E43D6">
              <w:rPr>
                <w:rFonts w:hint="eastAsia"/>
                <w:sz w:val="24"/>
              </w:rPr>
              <w:t>；车辆清洗用水量为</w:t>
            </w:r>
            <w:r w:rsidRPr="005E43D6">
              <w:rPr>
                <w:rFonts w:hint="eastAsia"/>
                <w:sz w:val="24"/>
              </w:rPr>
              <w:t>2.5m</w:t>
            </w:r>
            <w:r w:rsidRPr="005E43D6">
              <w:rPr>
                <w:rFonts w:hint="eastAsia"/>
                <w:sz w:val="24"/>
                <w:vertAlign w:val="superscript"/>
              </w:rPr>
              <w:t>3</w:t>
            </w:r>
            <w:r w:rsidRPr="005E43D6">
              <w:rPr>
                <w:rFonts w:hint="eastAsia"/>
                <w:sz w:val="24"/>
              </w:rPr>
              <w:t>/d</w:t>
            </w:r>
            <w:r w:rsidRPr="005E43D6">
              <w:rPr>
                <w:rFonts w:hint="eastAsia"/>
                <w:sz w:val="24"/>
              </w:rPr>
              <w:t>；</w:t>
            </w:r>
            <w:r w:rsidR="00BF3A89" w:rsidRPr="005E43D6">
              <w:rPr>
                <w:rFonts w:hAnsi="宋体"/>
                <w:sz w:val="24"/>
                <w:szCs w:val="24"/>
              </w:rPr>
              <w:t>职工生活办公用水按《河北省地方标准用水定额第</w:t>
            </w:r>
            <w:r w:rsidR="00BF3A89" w:rsidRPr="005E43D6">
              <w:rPr>
                <w:sz w:val="24"/>
                <w:szCs w:val="24"/>
              </w:rPr>
              <w:t>3</w:t>
            </w:r>
            <w:r w:rsidR="00BF3A89" w:rsidRPr="005E43D6">
              <w:rPr>
                <w:rFonts w:hAnsi="宋体"/>
                <w:sz w:val="24"/>
                <w:szCs w:val="24"/>
              </w:rPr>
              <w:t>部分》</w:t>
            </w:r>
            <w:r w:rsidR="00BF3A89" w:rsidRPr="005E43D6">
              <w:rPr>
                <w:rFonts w:ascii="宋体" w:hAnsi="宋体" w:cs="宋体" w:hint="eastAsia"/>
                <w:sz w:val="24"/>
              </w:rPr>
              <w:t>(</w:t>
            </w:r>
            <w:r w:rsidR="00BF3A89" w:rsidRPr="005E43D6">
              <w:rPr>
                <w:sz w:val="24"/>
                <w:szCs w:val="24"/>
              </w:rPr>
              <w:t>DB13/T1161.3-2016</w:t>
            </w:r>
            <w:r w:rsidR="00BF3A89" w:rsidRPr="005E43D6">
              <w:rPr>
                <w:rFonts w:ascii="宋体" w:hAnsi="宋体" w:cs="宋体" w:hint="eastAsia"/>
                <w:sz w:val="24"/>
              </w:rPr>
              <w:t>)</w:t>
            </w:r>
            <w:r w:rsidR="00BF3A89" w:rsidRPr="005E43D6">
              <w:rPr>
                <w:rFonts w:hAnsi="宋体"/>
                <w:sz w:val="24"/>
                <w:szCs w:val="24"/>
              </w:rPr>
              <w:t>中规定的</w:t>
            </w:r>
            <w:r w:rsidR="00BF3A89" w:rsidRPr="005E43D6">
              <w:rPr>
                <w:sz w:val="24"/>
                <w:szCs w:val="24"/>
              </w:rPr>
              <w:t>40L/</w:t>
            </w:r>
            <w:r w:rsidR="00BF3A89" w:rsidRPr="005E43D6">
              <w:rPr>
                <w:rFonts w:hAnsi="宋体"/>
                <w:sz w:val="24"/>
                <w:szCs w:val="24"/>
              </w:rPr>
              <w:t>人</w:t>
            </w:r>
            <w:r w:rsidR="00BF3A89" w:rsidRPr="005E43D6">
              <w:rPr>
                <w:sz w:val="24"/>
                <w:szCs w:val="24"/>
              </w:rPr>
              <w:t>·d</w:t>
            </w:r>
            <w:r w:rsidR="00BF3A89" w:rsidRPr="005E43D6">
              <w:rPr>
                <w:rFonts w:hint="eastAsia"/>
                <w:sz w:val="24"/>
                <w:szCs w:val="24"/>
              </w:rPr>
              <w:t>计</w:t>
            </w:r>
            <w:r w:rsidR="00BF3A89" w:rsidRPr="005E43D6">
              <w:rPr>
                <w:rFonts w:hAnsi="宋体"/>
                <w:sz w:val="24"/>
                <w:szCs w:val="24"/>
              </w:rPr>
              <w:t>，</w:t>
            </w:r>
            <w:r w:rsidR="00BF3A89" w:rsidRPr="005E43D6">
              <w:rPr>
                <w:rFonts w:hint="eastAsia"/>
                <w:sz w:val="24"/>
              </w:rPr>
              <w:t>项目有职工</w:t>
            </w:r>
            <w:r w:rsidR="00BF3A89" w:rsidRPr="005E43D6">
              <w:rPr>
                <w:rFonts w:hint="eastAsia"/>
                <w:sz w:val="24"/>
              </w:rPr>
              <w:t>32</w:t>
            </w:r>
            <w:r w:rsidR="00BF3A89" w:rsidRPr="005E43D6">
              <w:rPr>
                <w:rFonts w:hint="eastAsia"/>
                <w:sz w:val="24"/>
              </w:rPr>
              <w:t>人，生活用水量为</w:t>
            </w:r>
            <w:r w:rsidR="00BF3A89" w:rsidRPr="005E43D6">
              <w:rPr>
                <w:rFonts w:hint="eastAsia"/>
                <w:sz w:val="24"/>
              </w:rPr>
              <w:t>1.28m</w:t>
            </w:r>
            <w:r w:rsidR="00BF3A89" w:rsidRPr="005E43D6">
              <w:rPr>
                <w:rFonts w:hint="eastAsia"/>
                <w:sz w:val="24"/>
                <w:vertAlign w:val="superscript"/>
              </w:rPr>
              <w:t>3</w:t>
            </w:r>
            <w:r w:rsidR="00BF3A89" w:rsidRPr="005E43D6">
              <w:rPr>
                <w:rFonts w:hint="eastAsia"/>
                <w:sz w:val="24"/>
              </w:rPr>
              <w:t>/d</w:t>
            </w:r>
            <w:r w:rsidRPr="005E43D6">
              <w:rPr>
                <w:rFonts w:hint="eastAsia"/>
                <w:sz w:val="24"/>
                <w:szCs w:val="24"/>
              </w:rPr>
              <w:t>。</w:t>
            </w:r>
          </w:p>
          <w:p w:rsidR="00FD2673" w:rsidRPr="005E43D6" w:rsidRDefault="0042507E">
            <w:pPr>
              <w:spacing w:line="480" w:lineRule="exact"/>
              <w:ind w:firstLineChars="200" w:firstLine="480"/>
              <w:rPr>
                <w:sz w:val="24"/>
              </w:rPr>
            </w:pPr>
            <w:r w:rsidRPr="005E43D6">
              <w:rPr>
                <w:rFonts w:hint="eastAsia"/>
                <w:sz w:val="24"/>
              </w:rPr>
              <w:t>（</w:t>
            </w:r>
            <w:r w:rsidRPr="005E43D6">
              <w:rPr>
                <w:rFonts w:hint="eastAsia"/>
                <w:sz w:val="24"/>
              </w:rPr>
              <w:t>2</w:t>
            </w:r>
            <w:r w:rsidRPr="005E43D6">
              <w:rPr>
                <w:rFonts w:hint="eastAsia"/>
                <w:sz w:val="24"/>
              </w:rPr>
              <w:t>）</w:t>
            </w:r>
            <w:r w:rsidRPr="005E43D6">
              <w:rPr>
                <w:rFonts w:ascii="宋体" w:hAnsi="宋体" w:hint="eastAsia"/>
                <w:sz w:val="24"/>
                <w:szCs w:val="24"/>
              </w:rPr>
              <w:t>排水</w:t>
            </w:r>
            <w:r w:rsidRPr="005E43D6">
              <w:rPr>
                <w:rFonts w:hint="eastAsia"/>
                <w:sz w:val="24"/>
              </w:rPr>
              <w:t>：</w:t>
            </w:r>
          </w:p>
          <w:p w:rsidR="00FD2673" w:rsidRPr="005E43D6" w:rsidRDefault="0042507E">
            <w:pPr>
              <w:spacing w:line="500" w:lineRule="exact"/>
              <w:ind w:firstLineChars="200" w:firstLine="480"/>
              <w:rPr>
                <w:b/>
                <w:bCs/>
                <w:szCs w:val="21"/>
                <w:lang w:val="en-GB"/>
              </w:rPr>
            </w:pPr>
            <w:r w:rsidRPr="005E43D6">
              <w:rPr>
                <w:sz w:val="24"/>
              </w:rPr>
              <w:t>本项目</w:t>
            </w:r>
            <w:r w:rsidRPr="005E43D6">
              <w:rPr>
                <w:rFonts w:hint="eastAsia"/>
                <w:sz w:val="24"/>
              </w:rPr>
              <w:t>产生的主要废水为搅拌机清洗及搅拌楼地面冲洗废水、车辆清洗废水和生活</w:t>
            </w:r>
            <w:r w:rsidR="002C04B7" w:rsidRPr="005E43D6">
              <w:rPr>
                <w:rFonts w:hint="eastAsia"/>
                <w:sz w:val="24"/>
              </w:rPr>
              <w:t>盥洗废水</w:t>
            </w:r>
            <w:r w:rsidRPr="005E43D6">
              <w:rPr>
                <w:rFonts w:hint="eastAsia"/>
                <w:sz w:val="24"/>
              </w:rPr>
              <w:t>，共计</w:t>
            </w:r>
            <w:r w:rsidR="00B506B5" w:rsidRPr="005E43D6">
              <w:rPr>
                <w:rFonts w:hint="eastAsia"/>
                <w:sz w:val="24"/>
              </w:rPr>
              <w:t>3.3</w:t>
            </w:r>
            <w:r w:rsidR="00521AB1" w:rsidRPr="005E43D6">
              <w:rPr>
                <w:rFonts w:hint="eastAsia"/>
                <w:sz w:val="24"/>
              </w:rPr>
              <w:t>24</w:t>
            </w:r>
            <w:r w:rsidRPr="005E43D6">
              <w:rPr>
                <w:rFonts w:hint="eastAsia"/>
                <w:sz w:val="24"/>
              </w:rPr>
              <w:t>m</w:t>
            </w:r>
            <w:r w:rsidRPr="005E43D6">
              <w:rPr>
                <w:rFonts w:hint="eastAsia"/>
                <w:sz w:val="24"/>
                <w:vertAlign w:val="superscript"/>
              </w:rPr>
              <w:t>3</w:t>
            </w:r>
            <w:r w:rsidRPr="005E43D6">
              <w:rPr>
                <w:rFonts w:hint="eastAsia"/>
                <w:sz w:val="24"/>
              </w:rPr>
              <w:t>/d</w:t>
            </w:r>
            <w:r w:rsidRPr="005E43D6">
              <w:rPr>
                <w:rFonts w:hint="eastAsia"/>
                <w:sz w:val="24"/>
              </w:rPr>
              <w:t>。其中，搅拌机清洗及搅拌楼地面冲洗废水产生量约为</w:t>
            </w:r>
            <w:r w:rsidR="00B506B5" w:rsidRPr="005E43D6">
              <w:rPr>
                <w:rFonts w:hint="eastAsia"/>
                <w:sz w:val="24"/>
              </w:rPr>
              <w:t>1.3</w:t>
            </w:r>
            <w:r w:rsidRPr="005E43D6">
              <w:rPr>
                <w:rFonts w:hint="eastAsia"/>
                <w:sz w:val="24"/>
              </w:rPr>
              <w:t>m</w:t>
            </w:r>
            <w:r w:rsidRPr="005E43D6">
              <w:rPr>
                <w:rFonts w:hint="eastAsia"/>
                <w:sz w:val="24"/>
                <w:vertAlign w:val="superscript"/>
              </w:rPr>
              <w:t>3</w:t>
            </w:r>
            <w:r w:rsidRPr="005E43D6">
              <w:rPr>
                <w:rFonts w:hint="eastAsia"/>
                <w:sz w:val="24"/>
              </w:rPr>
              <w:t>/d</w:t>
            </w:r>
            <w:r w:rsidRPr="005E43D6">
              <w:rPr>
                <w:rFonts w:hint="eastAsia"/>
                <w:sz w:val="24"/>
              </w:rPr>
              <w:t>，车辆清洗废水产生量为</w:t>
            </w:r>
            <w:r w:rsidRPr="005E43D6">
              <w:rPr>
                <w:rFonts w:hint="eastAsia"/>
                <w:sz w:val="24"/>
              </w:rPr>
              <w:t>1.</w:t>
            </w:r>
            <w:r w:rsidR="00B506B5" w:rsidRPr="005E43D6">
              <w:rPr>
                <w:rFonts w:hint="eastAsia"/>
                <w:sz w:val="24"/>
              </w:rPr>
              <w:t>0</w:t>
            </w:r>
            <w:r w:rsidRPr="005E43D6">
              <w:rPr>
                <w:rFonts w:hint="eastAsia"/>
                <w:sz w:val="24"/>
              </w:rPr>
              <w:t>m</w:t>
            </w:r>
            <w:r w:rsidRPr="005E43D6">
              <w:rPr>
                <w:rFonts w:hint="eastAsia"/>
                <w:sz w:val="24"/>
                <w:vertAlign w:val="superscript"/>
              </w:rPr>
              <w:t>3</w:t>
            </w:r>
            <w:r w:rsidRPr="005E43D6">
              <w:rPr>
                <w:rFonts w:hint="eastAsia"/>
                <w:sz w:val="24"/>
              </w:rPr>
              <w:t>/d</w:t>
            </w:r>
            <w:r w:rsidRPr="005E43D6">
              <w:rPr>
                <w:rFonts w:hint="eastAsia"/>
                <w:sz w:val="24"/>
              </w:rPr>
              <w:t>，产生的清洗废水排入沉淀池</w:t>
            </w:r>
            <w:r w:rsidR="00F50B4A" w:rsidRPr="005E43D6">
              <w:rPr>
                <w:rFonts w:hint="eastAsia"/>
                <w:sz w:val="24"/>
              </w:rPr>
              <w:t>沉淀后循环使用</w:t>
            </w:r>
            <w:r w:rsidR="002C04B7" w:rsidRPr="005E43D6">
              <w:rPr>
                <w:rFonts w:hint="eastAsia"/>
                <w:sz w:val="24"/>
              </w:rPr>
              <w:t>；</w:t>
            </w:r>
            <w:r w:rsidR="002C04B7" w:rsidRPr="005E43D6">
              <w:rPr>
                <w:rFonts w:ascii="宋体" w:hAnsi="宋体" w:cs="宋体" w:hint="eastAsia"/>
                <w:sz w:val="24"/>
              </w:rPr>
              <w:t>职工盥洗废水按用水</w:t>
            </w:r>
            <w:r w:rsidR="002C04B7" w:rsidRPr="005E43D6">
              <w:rPr>
                <w:rFonts w:hAnsi="宋体"/>
                <w:sz w:val="24"/>
              </w:rPr>
              <w:t>量</w:t>
            </w:r>
            <w:r w:rsidR="002C04B7" w:rsidRPr="005E43D6">
              <w:rPr>
                <w:sz w:val="24"/>
              </w:rPr>
              <w:t>80%</w:t>
            </w:r>
            <w:r w:rsidR="002C04B7" w:rsidRPr="005E43D6">
              <w:rPr>
                <w:rFonts w:hAnsi="宋体"/>
                <w:sz w:val="24"/>
              </w:rPr>
              <w:t>计，为</w:t>
            </w:r>
            <w:r w:rsidR="002C04B7" w:rsidRPr="005E43D6">
              <w:rPr>
                <w:rFonts w:hint="eastAsia"/>
                <w:sz w:val="24"/>
              </w:rPr>
              <w:t>1.024</w:t>
            </w:r>
            <w:r w:rsidR="002C04B7" w:rsidRPr="005E43D6">
              <w:rPr>
                <w:sz w:val="24"/>
                <w:szCs w:val="24"/>
              </w:rPr>
              <w:t>m</w:t>
            </w:r>
            <w:r w:rsidR="002C04B7" w:rsidRPr="005E43D6">
              <w:rPr>
                <w:sz w:val="24"/>
                <w:szCs w:val="24"/>
                <w:vertAlign w:val="superscript"/>
              </w:rPr>
              <w:t>3</w:t>
            </w:r>
            <w:r w:rsidR="002C04B7" w:rsidRPr="005E43D6">
              <w:rPr>
                <w:sz w:val="24"/>
                <w:szCs w:val="24"/>
              </w:rPr>
              <w:t>/d</w:t>
            </w:r>
            <w:r w:rsidR="002C04B7" w:rsidRPr="005E43D6">
              <w:rPr>
                <w:rFonts w:hAnsi="宋体"/>
                <w:sz w:val="24"/>
                <w:szCs w:val="24"/>
              </w:rPr>
              <w:t>，</w:t>
            </w:r>
            <w:r w:rsidR="002C04B7" w:rsidRPr="005E43D6">
              <w:rPr>
                <w:rFonts w:hAnsi="宋体"/>
                <w:sz w:val="24"/>
              </w:rPr>
              <w:t>水量少，水质</w:t>
            </w:r>
            <w:r w:rsidR="002C04B7" w:rsidRPr="005E43D6">
              <w:rPr>
                <w:rFonts w:ascii="宋体" w:hAnsi="宋体" w:cs="宋体" w:hint="eastAsia"/>
                <w:sz w:val="24"/>
              </w:rPr>
              <w:t>简单，</w:t>
            </w:r>
            <w:r w:rsidR="00F50B4A" w:rsidRPr="005E43D6">
              <w:rPr>
                <w:rFonts w:ascii="宋体" w:hAnsi="宋体" w:cs="宋体" w:hint="eastAsia"/>
                <w:spacing w:val="4"/>
                <w:sz w:val="24"/>
                <w:szCs w:val="24"/>
              </w:rPr>
              <w:t>全部排入厂区防渗旱厕</w:t>
            </w:r>
            <w:r w:rsidR="002C04B7" w:rsidRPr="005E43D6">
              <w:rPr>
                <w:rFonts w:hint="eastAsia"/>
                <w:sz w:val="24"/>
              </w:rPr>
              <w:t>。</w:t>
            </w:r>
            <w:r w:rsidRPr="005E43D6">
              <w:rPr>
                <w:rFonts w:hint="eastAsia"/>
                <w:sz w:val="24"/>
              </w:rPr>
              <w:t>项目厂区防渗旱厕</w:t>
            </w:r>
            <w:r w:rsidRPr="005E43D6">
              <w:rPr>
                <w:sz w:val="24"/>
                <w:szCs w:val="24"/>
              </w:rPr>
              <w:t>定期清掏，由附近农民拉走</w:t>
            </w:r>
            <w:r w:rsidRPr="005E43D6">
              <w:rPr>
                <w:rFonts w:hint="eastAsia"/>
                <w:sz w:val="24"/>
                <w:szCs w:val="24"/>
              </w:rPr>
              <w:t>做</w:t>
            </w:r>
            <w:r w:rsidRPr="005E43D6">
              <w:rPr>
                <w:sz w:val="24"/>
                <w:szCs w:val="24"/>
              </w:rPr>
              <w:t>农肥。</w:t>
            </w:r>
            <w:r w:rsidRPr="005E43D6">
              <w:rPr>
                <w:rFonts w:hint="eastAsia"/>
                <w:sz w:val="24"/>
                <w:szCs w:val="24"/>
              </w:rPr>
              <w:t>项目给排水水量平衡表见表</w:t>
            </w:r>
            <w:r w:rsidR="00995280" w:rsidRPr="005E43D6">
              <w:rPr>
                <w:rFonts w:hint="eastAsia"/>
                <w:sz w:val="24"/>
                <w:szCs w:val="24"/>
              </w:rPr>
              <w:t>7</w:t>
            </w:r>
            <w:r w:rsidRPr="005E43D6">
              <w:rPr>
                <w:rFonts w:hint="eastAsia"/>
                <w:sz w:val="24"/>
                <w:szCs w:val="24"/>
              </w:rPr>
              <w:t>，给排水水量平衡图见图</w:t>
            </w:r>
            <w:r w:rsidRPr="005E43D6">
              <w:rPr>
                <w:rFonts w:hint="eastAsia"/>
                <w:sz w:val="24"/>
                <w:szCs w:val="24"/>
              </w:rPr>
              <w:t>1</w:t>
            </w:r>
            <w:r w:rsidRPr="005E43D6">
              <w:rPr>
                <w:rFonts w:hint="eastAsia"/>
                <w:sz w:val="24"/>
                <w:szCs w:val="24"/>
              </w:rPr>
              <w:t>。</w:t>
            </w:r>
            <w:r w:rsidRPr="005E43D6">
              <w:rPr>
                <w:rFonts w:hint="eastAsia"/>
                <w:b/>
                <w:bCs/>
                <w:szCs w:val="21"/>
                <w:lang w:val="en-GB"/>
              </w:rPr>
              <w:t xml:space="preserve"> </w:t>
            </w:r>
          </w:p>
          <w:p w:rsidR="00FD2673" w:rsidRPr="005E43D6" w:rsidRDefault="00FD2673">
            <w:pPr>
              <w:spacing w:line="480" w:lineRule="exact"/>
              <w:rPr>
                <w:b/>
                <w:bCs/>
                <w:szCs w:val="21"/>
                <w:lang w:val="en-GB"/>
              </w:rPr>
            </w:pPr>
          </w:p>
          <w:p w:rsidR="00C112E3" w:rsidRPr="005E43D6" w:rsidRDefault="00C112E3">
            <w:pPr>
              <w:spacing w:line="480" w:lineRule="exact"/>
              <w:rPr>
                <w:b/>
                <w:bCs/>
                <w:szCs w:val="21"/>
                <w:lang w:val="en-GB"/>
              </w:rPr>
            </w:pPr>
          </w:p>
          <w:p w:rsidR="00C112E3" w:rsidRPr="005E43D6" w:rsidRDefault="00C112E3">
            <w:pPr>
              <w:spacing w:line="480" w:lineRule="exact"/>
              <w:rPr>
                <w:b/>
                <w:bCs/>
                <w:szCs w:val="21"/>
                <w:lang w:val="en-GB"/>
              </w:rPr>
            </w:pPr>
          </w:p>
          <w:p w:rsidR="00F50B4A" w:rsidRPr="005E43D6" w:rsidRDefault="00F50B4A">
            <w:pPr>
              <w:spacing w:line="480" w:lineRule="exact"/>
              <w:rPr>
                <w:b/>
                <w:bCs/>
                <w:szCs w:val="21"/>
                <w:lang w:val="en-GB"/>
              </w:rPr>
            </w:pPr>
          </w:p>
          <w:p w:rsidR="00F50B4A" w:rsidRPr="005E43D6" w:rsidRDefault="00F50B4A">
            <w:pPr>
              <w:spacing w:line="480" w:lineRule="exact"/>
              <w:rPr>
                <w:b/>
                <w:bCs/>
                <w:szCs w:val="21"/>
                <w:lang w:val="en-GB"/>
              </w:rPr>
            </w:pPr>
          </w:p>
          <w:p w:rsidR="00521AB1" w:rsidRPr="005E43D6" w:rsidRDefault="00521AB1">
            <w:pPr>
              <w:spacing w:line="480" w:lineRule="exact"/>
              <w:rPr>
                <w:b/>
                <w:bCs/>
                <w:szCs w:val="21"/>
                <w:lang w:val="en-GB"/>
              </w:rPr>
            </w:pPr>
          </w:p>
          <w:p w:rsidR="00FD2673" w:rsidRPr="005E43D6" w:rsidRDefault="0042507E">
            <w:pPr>
              <w:spacing w:line="480" w:lineRule="exact"/>
              <w:jc w:val="center"/>
              <w:rPr>
                <w:b/>
                <w:bCs/>
                <w:szCs w:val="21"/>
                <w:lang w:val="en-GB"/>
              </w:rPr>
            </w:pPr>
            <w:r w:rsidRPr="005E43D6">
              <w:rPr>
                <w:rFonts w:hint="eastAsia"/>
                <w:b/>
                <w:bCs/>
                <w:szCs w:val="21"/>
                <w:lang w:val="en-GB"/>
              </w:rPr>
              <w:lastRenderedPageBreak/>
              <w:t>表</w:t>
            </w:r>
            <w:r w:rsidR="00995280" w:rsidRPr="005E43D6">
              <w:rPr>
                <w:rFonts w:hint="eastAsia"/>
                <w:b/>
                <w:bCs/>
                <w:szCs w:val="21"/>
              </w:rPr>
              <w:t>7</w:t>
            </w:r>
            <w:r w:rsidRPr="005E43D6">
              <w:rPr>
                <w:rFonts w:hint="eastAsia"/>
                <w:b/>
                <w:bCs/>
                <w:szCs w:val="21"/>
              </w:rPr>
              <w:t xml:space="preserve">   </w:t>
            </w:r>
            <w:r w:rsidRPr="005E43D6">
              <w:rPr>
                <w:rFonts w:hint="eastAsia"/>
                <w:b/>
                <w:bCs/>
                <w:szCs w:val="21"/>
                <w:lang w:val="en-GB"/>
              </w:rPr>
              <w:t>项目给排水水量平衡表</w:t>
            </w:r>
            <w:r w:rsidRPr="005E43D6">
              <w:rPr>
                <w:rFonts w:hint="eastAsia"/>
                <w:b/>
                <w:bCs/>
                <w:szCs w:val="21"/>
                <w:lang w:val="en-GB"/>
              </w:rPr>
              <w:t xml:space="preserve">    </w:t>
            </w:r>
            <w:r w:rsidRPr="005E43D6">
              <w:rPr>
                <w:rFonts w:ascii="宋体" w:hAnsi="宋体" w:hint="eastAsia"/>
                <w:b/>
                <w:bCs/>
                <w:szCs w:val="21"/>
                <w:lang w:val="en-GB"/>
              </w:rPr>
              <w:t>(</w:t>
            </w:r>
            <w:r w:rsidRPr="005E43D6">
              <w:rPr>
                <w:rFonts w:hint="eastAsia"/>
                <w:b/>
                <w:bCs/>
                <w:szCs w:val="21"/>
                <w:lang w:val="en-GB"/>
              </w:rPr>
              <w:t>单位：</w:t>
            </w:r>
            <w:r w:rsidRPr="005E43D6">
              <w:rPr>
                <w:b/>
                <w:bCs/>
                <w:szCs w:val="21"/>
                <w:lang w:val="en-GB"/>
              </w:rPr>
              <w:t>m</w:t>
            </w:r>
            <w:r w:rsidRPr="005E43D6">
              <w:rPr>
                <w:b/>
                <w:bCs/>
                <w:szCs w:val="21"/>
                <w:vertAlign w:val="superscript"/>
                <w:lang w:val="en-GB"/>
              </w:rPr>
              <w:t>3</w:t>
            </w:r>
            <w:r w:rsidRPr="005E43D6">
              <w:rPr>
                <w:b/>
                <w:bCs/>
                <w:szCs w:val="21"/>
                <w:lang w:val="en-GB"/>
              </w:rPr>
              <w:t>/d</w:t>
            </w:r>
            <w:r w:rsidRPr="005E43D6">
              <w:rPr>
                <w:rFonts w:ascii="宋体" w:hAnsi="宋体" w:hint="eastAsia"/>
                <w:b/>
                <w:bCs/>
                <w:szCs w:val="21"/>
                <w:lang w:val="en-GB"/>
              </w:rPr>
              <w:t>)</w:t>
            </w:r>
          </w:p>
          <w:tbl>
            <w:tblPr>
              <w:tblW w:w="0" w:type="auto"/>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000"/>
            </w:tblPr>
            <w:tblGrid>
              <w:gridCol w:w="412"/>
              <w:gridCol w:w="1559"/>
              <w:gridCol w:w="992"/>
              <w:gridCol w:w="851"/>
              <w:gridCol w:w="992"/>
              <w:gridCol w:w="851"/>
              <w:gridCol w:w="850"/>
              <w:gridCol w:w="1401"/>
            </w:tblGrid>
            <w:tr w:rsidR="00FD2673" w:rsidRPr="005E43D6">
              <w:trPr>
                <w:trHeight w:val="560"/>
                <w:jc w:val="center"/>
              </w:trPr>
              <w:tc>
                <w:tcPr>
                  <w:tcW w:w="412" w:type="dxa"/>
                  <w:vAlign w:val="center"/>
                </w:tcPr>
                <w:p w:rsidR="00FD2673" w:rsidRPr="005E43D6" w:rsidRDefault="0042507E">
                  <w:pPr>
                    <w:adjustRightInd w:val="0"/>
                    <w:snapToGrid w:val="0"/>
                    <w:spacing w:line="280" w:lineRule="exact"/>
                    <w:jc w:val="center"/>
                    <w:rPr>
                      <w:szCs w:val="21"/>
                    </w:rPr>
                  </w:pPr>
                  <w:r w:rsidRPr="005E43D6">
                    <w:rPr>
                      <w:szCs w:val="21"/>
                    </w:rPr>
                    <w:t>序号</w:t>
                  </w:r>
                </w:p>
              </w:tc>
              <w:tc>
                <w:tcPr>
                  <w:tcW w:w="1559" w:type="dxa"/>
                  <w:vAlign w:val="center"/>
                </w:tcPr>
                <w:p w:rsidR="00FD2673" w:rsidRPr="005E43D6" w:rsidRDefault="0042507E">
                  <w:pPr>
                    <w:adjustRightInd w:val="0"/>
                    <w:snapToGrid w:val="0"/>
                    <w:spacing w:line="280" w:lineRule="exact"/>
                    <w:jc w:val="center"/>
                    <w:rPr>
                      <w:szCs w:val="21"/>
                    </w:rPr>
                  </w:pPr>
                  <w:r w:rsidRPr="005E43D6">
                    <w:rPr>
                      <w:szCs w:val="21"/>
                    </w:rPr>
                    <w:t>用水单元</w:t>
                  </w:r>
                </w:p>
              </w:tc>
              <w:tc>
                <w:tcPr>
                  <w:tcW w:w="992" w:type="dxa"/>
                  <w:vAlign w:val="center"/>
                </w:tcPr>
                <w:p w:rsidR="00FD2673" w:rsidRPr="005E43D6" w:rsidRDefault="0042507E">
                  <w:pPr>
                    <w:adjustRightInd w:val="0"/>
                    <w:snapToGrid w:val="0"/>
                    <w:spacing w:line="280" w:lineRule="exact"/>
                    <w:jc w:val="center"/>
                    <w:rPr>
                      <w:szCs w:val="21"/>
                    </w:rPr>
                  </w:pPr>
                  <w:r w:rsidRPr="005E43D6">
                    <w:rPr>
                      <w:szCs w:val="21"/>
                    </w:rPr>
                    <w:t>总用水量</w:t>
                  </w:r>
                </w:p>
              </w:tc>
              <w:tc>
                <w:tcPr>
                  <w:tcW w:w="851" w:type="dxa"/>
                  <w:vAlign w:val="center"/>
                </w:tcPr>
                <w:p w:rsidR="00FD2673" w:rsidRPr="005E43D6" w:rsidRDefault="0042507E">
                  <w:pPr>
                    <w:adjustRightInd w:val="0"/>
                    <w:snapToGrid w:val="0"/>
                    <w:spacing w:line="280" w:lineRule="exact"/>
                    <w:jc w:val="center"/>
                    <w:rPr>
                      <w:szCs w:val="21"/>
                    </w:rPr>
                  </w:pPr>
                  <w:r w:rsidRPr="005E43D6">
                    <w:rPr>
                      <w:szCs w:val="21"/>
                    </w:rPr>
                    <w:t>新鲜水</w:t>
                  </w:r>
                </w:p>
              </w:tc>
              <w:tc>
                <w:tcPr>
                  <w:tcW w:w="992" w:type="dxa"/>
                  <w:vAlign w:val="center"/>
                </w:tcPr>
                <w:p w:rsidR="00FD2673" w:rsidRPr="005E43D6" w:rsidRDefault="0042507E">
                  <w:pPr>
                    <w:adjustRightInd w:val="0"/>
                    <w:snapToGrid w:val="0"/>
                    <w:spacing w:line="280" w:lineRule="exact"/>
                    <w:jc w:val="center"/>
                    <w:rPr>
                      <w:szCs w:val="21"/>
                    </w:rPr>
                  </w:pPr>
                  <w:r w:rsidRPr="005E43D6">
                    <w:rPr>
                      <w:rFonts w:hint="eastAsia"/>
                      <w:szCs w:val="21"/>
                    </w:rPr>
                    <w:t>回用</w:t>
                  </w:r>
                  <w:r w:rsidRPr="005E43D6">
                    <w:rPr>
                      <w:szCs w:val="21"/>
                    </w:rPr>
                    <w:t>水量</w:t>
                  </w:r>
                </w:p>
              </w:tc>
              <w:tc>
                <w:tcPr>
                  <w:tcW w:w="851" w:type="dxa"/>
                  <w:vAlign w:val="center"/>
                </w:tcPr>
                <w:p w:rsidR="00FD2673" w:rsidRPr="005E43D6" w:rsidRDefault="0042507E">
                  <w:pPr>
                    <w:adjustRightInd w:val="0"/>
                    <w:snapToGrid w:val="0"/>
                    <w:spacing w:line="280" w:lineRule="exact"/>
                    <w:jc w:val="center"/>
                    <w:rPr>
                      <w:szCs w:val="21"/>
                    </w:rPr>
                  </w:pPr>
                  <w:r w:rsidRPr="005E43D6">
                    <w:rPr>
                      <w:szCs w:val="21"/>
                    </w:rPr>
                    <w:t>损耗量</w:t>
                  </w:r>
                </w:p>
              </w:tc>
              <w:tc>
                <w:tcPr>
                  <w:tcW w:w="850" w:type="dxa"/>
                  <w:tcBorders>
                    <w:bottom w:val="single" w:sz="4" w:space="0" w:color="auto"/>
                  </w:tcBorders>
                  <w:vAlign w:val="center"/>
                </w:tcPr>
                <w:p w:rsidR="00FD2673" w:rsidRPr="005E43D6" w:rsidRDefault="0042507E">
                  <w:pPr>
                    <w:adjustRightInd w:val="0"/>
                    <w:snapToGrid w:val="0"/>
                    <w:spacing w:line="280" w:lineRule="exact"/>
                    <w:jc w:val="center"/>
                    <w:rPr>
                      <w:szCs w:val="21"/>
                    </w:rPr>
                  </w:pPr>
                  <w:r w:rsidRPr="005E43D6">
                    <w:rPr>
                      <w:rFonts w:hint="eastAsia"/>
                      <w:szCs w:val="21"/>
                    </w:rPr>
                    <w:t>废水产生</w:t>
                  </w:r>
                  <w:r w:rsidRPr="005E43D6">
                    <w:rPr>
                      <w:szCs w:val="21"/>
                    </w:rPr>
                    <w:t>量</w:t>
                  </w:r>
                </w:p>
              </w:tc>
              <w:tc>
                <w:tcPr>
                  <w:tcW w:w="1401" w:type="dxa"/>
                  <w:tcBorders>
                    <w:bottom w:val="single" w:sz="4" w:space="0" w:color="auto"/>
                  </w:tcBorders>
                  <w:vAlign w:val="center"/>
                </w:tcPr>
                <w:p w:rsidR="00FD2673" w:rsidRPr="005E43D6" w:rsidRDefault="0042507E">
                  <w:pPr>
                    <w:adjustRightInd w:val="0"/>
                    <w:snapToGrid w:val="0"/>
                    <w:spacing w:line="280" w:lineRule="exact"/>
                    <w:jc w:val="center"/>
                    <w:rPr>
                      <w:szCs w:val="21"/>
                    </w:rPr>
                  </w:pPr>
                  <w:r w:rsidRPr="005E43D6">
                    <w:rPr>
                      <w:szCs w:val="21"/>
                    </w:rPr>
                    <w:t>排放去向</w:t>
                  </w:r>
                </w:p>
              </w:tc>
            </w:tr>
            <w:tr w:rsidR="00FD2673" w:rsidRPr="005E43D6">
              <w:trPr>
                <w:trHeight w:val="397"/>
                <w:jc w:val="center"/>
              </w:trPr>
              <w:tc>
                <w:tcPr>
                  <w:tcW w:w="412" w:type="dxa"/>
                  <w:vAlign w:val="center"/>
                </w:tcPr>
                <w:p w:rsidR="00FD2673" w:rsidRPr="005E43D6" w:rsidRDefault="0042507E">
                  <w:pPr>
                    <w:adjustRightInd w:val="0"/>
                    <w:snapToGrid w:val="0"/>
                    <w:spacing w:line="280" w:lineRule="exact"/>
                    <w:jc w:val="center"/>
                    <w:rPr>
                      <w:szCs w:val="21"/>
                    </w:rPr>
                  </w:pPr>
                  <w:r w:rsidRPr="005E43D6">
                    <w:rPr>
                      <w:rFonts w:hint="eastAsia"/>
                      <w:szCs w:val="21"/>
                    </w:rPr>
                    <w:t>1</w:t>
                  </w:r>
                </w:p>
              </w:tc>
              <w:tc>
                <w:tcPr>
                  <w:tcW w:w="1559" w:type="dxa"/>
                  <w:vAlign w:val="center"/>
                </w:tcPr>
                <w:p w:rsidR="00FD2673" w:rsidRPr="005E43D6" w:rsidRDefault="00521AB1">
                  <w:pPr>
                    <w:adjustRightInd w:val="0"/>
                    <w:snapToGrid w:val="0"/>
                    <w:spacing w:line="280" w:lineRule="exact"/>
                    <w:jc w:val="center"/>
                    <w:rPr>
                      <w:szCs w:val="21"/>
                    </w:rPr>
                  </w:pPr>
                  <w:r w:rsidRPr="005E43D6">
                    <w:rPr>
                      <w:rFonts w:hint="eastAsia"/>
                      <w:szCs w:val="21"/>
                    </w:rPr>
                    <w:t>砂浆</w:t>
                  </w:r>
                  <w:r w:rsidR="0042507E" w:rsidRPr="005E43D6">
                    <w:rPr>
                      <w:rFonts w:hint="eastAsia"/>
                      <w:szCs w:val="21"/>
                    </w:rPr>
                    <w:t>搅拌</w:t>
                  </w:r>
                </w:p>
              </w:tc>
              <w:tc>
                <w:tcPr>
                  <w:tcW w:w="992" w:type="dxa"/>
                  <w:vAlign w:val="center"/>
                </w:tcPr>
                <w:p w:rsidR="00FD2673" w:rsidRPr="005E43D6" w:rsidRDefault="00521AB1">
                  <w:pPr>
                    <w:adjustRightInd w:val="0"/>
                    <w:snapToGrid w:val="0"/>
                    <w:spacing w:line="280" w:lineRule="exact"/>
                    <w:jc w:val="center"/>
                    <w:rPr>
                      <w:szCs w:val="21"/>
                    </w:rPr>
                  </w:pPr>
                  <w:r w:rsidRPr="005E43D6">
                    <w:rPr>
                      <w:rFonts w:hint="eastAsia"/>
                      <w:szCs w:val="21"/>
                    </w:rPr>
                    <w:t>150</w:t>
                  </w:r>
                </w:p>
              </w:tc>
              <w:tc>
                <w:tcPr>
                  <w:tcW w:w="851" w:type="dxa"/>
                  <w:vAlign w:val="center"/>
                </w:tcPr>
                <w:p w:rsidR="00FD2673" w:rsidRPr="005E43D6" w:rsidRDefault="00521AB1">
                  <w:pPr>
                    <w:adjustRightInd w:val="0"/>
                    <w:snapToGrid w:val="0"/>
                    <w:spacing w:line="280" w:lineRule="exact"/>
                    <w:jc w:val="center"/>
                    <w:rPr>
                      <w:szCs w:val="21"/>
                    </w:rPr>
                  </w:pPr>
                  <w:r w:rsidRPr="005E43D6">
                    <w:rPr>
                      <w:rFonts w:hint="eastAsia"/>
                      <w:szCs w:val="21"/>
                    </w:rPr>
                    <w:t>150</w:t>
                  </w:r>
                </w:p>
              </w:tc>
              <w:tc>
                <w:tcPr>
                  <w:tcW w:w="992" w:type="dxa"/>
                  <w:vAlign w:val="center"/>
                </w:tcPr>
                <w:p w:rsidR="00FD2673" w:rsidRPr="005E43D6" w:rsidRDefault="00521AB1">
                  <w:pPr>
                    <w:adjustRightInd w:val="0"/>
                    <w:snapToGrid w:val="0"/>
                    <w:spacing w:line="280" w:lineRule="exact"/>
                    <w:jc w:val="center"/>
                    <w:rPr>
                      <w:szCs w:val="21"/>
                    </w:rPr>
                  </w:pPr>
                  <w:r w:rsidRPr="005E43D6">
                    <w:rPr>
                      <w:rFonts w:hint="eastAsia"/>
                      <w:szCs w:val="21"/>
                    </w:rPr>
                    <w:t>0</w:t>
                  </w:r>
                </w:p>
              </w:tc>
              <w:tc>
                <w:tcPr>
                  <w:tcW w:w="851" w:type="dxa"/>
                  <w:vAlign w:val="center"/>
                </w:tcPr>
                <w:p w:rsidR="00FD2673" w:rsidRPr="005E43D6" w:rsidRDefault="00521AB1">
                  <w:pPr>
                    <w:adjustRightInd w:val="0"/>
                    <w:snapToGrid w:val="0"/>
                    <w:spacing w:line="280" w:lineRule="exact"/>
                    <w:jc w:val="center"/>
                    <w:rPr>
                      <w:szCs w:val="21"/>
                    </w:rPr>
                  </w:pPr>
                  <w:r w:rsidRPr="005E43D6">
                    <w:rPr>
                      <w:rFonts w:hint="eastAsia"/>
                      <w:szCs w:val="21"/>
                    </w:rPr>
                    <w:t>150</w:t>
                  </w:r>
                </w:p>
              </w:tc>
              <w:tc>
                <w:tcPr>
                  <w:tcW w:w="850" w:type="dxa"/>
                  <w:vAlign w:val="center"/>
                </w:tcPr>
                <w:p w:rsidR="00FD2673" w:rsidRPr="005E43D6" w:rsidRDefault="0042507E">
                  <w:pPr>
                    <w:adjustRightInd w:val="0"/>
                    <w:snapToGrid w:val="0"/>
                    <w:spacing w:line="280" w:lineRule="exact"/>
                    <w:jc w:val="center"/>
                    <w:rPr>
                      <w:szCs w:val="21"/>
                    </w:rPr>
                  </w:pPr>
                  <w:r w:rsidRPr="005E43D6">
                    <w:rPr>
                      <w:rFonts w:hint="eastAsia"/>
                      <w:szCs w:val="21"/>
                    </w:rPr>
                    <w:t>0</w:t>
                  </w:r>
                </w:p>
              </w:tc>
              <w:tc>
                <w:tcPr>
                  <w:tcW w:w="1401" w:type="dxa"/>
                  <w:vAlign w:val="center"/>
                </w:tcPr>
                <w:p w:rsidR="00FD2673" w:rsidRPr="005E43D6" w:rsidRDefault="0042507E">
                  <w:pPr>
                    <w:adjustRightInd w:val="0"/>
                    <w:snapToGrid w:val="0"/>
                    <w:spacing w:line="280" w:lineRule="exact"/>
                    <w:jc w:val="center"/>
                    <w:rPr>
                      <w:szCs w:val="21"/>
                    </w:rPr>
                  </w:pPr>
                  <w:r w:rsidRPr="005E43D6">
                    <w:rPr>
                      <w:rFonts w:hint="eastAsia"/>
                      <w:szCs w:val="21"/>
                    </w:rPr>
                    <w:t>－</w:t>
                  </w:r>
                </w:p>
              </w:tc>
            </w:tr>
            <w:tr w:rsidR="00521AB1" w:rsidRPr="005E43D6">
              <w:trPr>
                <w:trHeight w:val="397"/>
                <w:jc w:val="center"/>
              </w:trPr>
              <w:tc>
                <w:tcPr>
                  <w:tcW w:w="412" w:type="dxa"/>
                  <w:vAlign w:val="center"/>
                </w:tcPr>
                <w:p w:rsidR="00521AB1" w:rsidRPr="005E43D6" w:rsidRDefault="00521AB1">
                  <w:pPr>
                    <w:adjustRightInd w:val="0"/>
                    <w:snapToGrid w:val="0"/>
                    <w:spacing w:line="280" w:lineRule="exact"/>
                    <w:jc w:val="center"/>
                    <w:rPr>
                      <w:szCs w:val="21"/>
                    </w:rPr>
                  </w:pPr>
                  <w:r w:rsidRPr="005E43D6">
                    <w:rPr>
                      <w:szCs w:val="21"/>
                    </w:rPr>
                    <w:t>2</w:t>
                  </w:r>
                </w:p>
              </w:tc>
              <w:tc>
                <w:tcPr>
                  <w:tcW w:w="1559" w:type="dxa"/>
                  <w:vAlign w:val="center"/>
                </w:tcPr>
                <w:p w:rsidR="00521AB1" w:rsidRPr="005E43D6" w:rsidRDefault="00521AB1">
                  <w:pPr>
                    <w:adjustRightInd w:val="0"/>
                    <w:snapToGrid w:val="0"/>
                    <w:spacing w:line="280" w:lineRule="exact"/>
                    <w:jc w:val="center"/>
                    <w:rPr>
                      <w:szCs w:val="21"/>
                    </w:rPr>
                  </w:pPr>
                  <w:r w:rsidRPr="005E43D6">
                    <w:rPr>
                      <w:rFonts w:hint="eastAsia"/>
                      <w:szCs w:val="21"/>
                    </w:rPr>
                    <w:t>车辆清洗</w:t>
                  </w:r>
                </w:p>
              </w:tc>
              <w:tc>
                <w:tcPr>
                  <w:tcW w:w="992" w:type="dxa"/>
                  <w:vAlign w:val="center"/>
                </w:tcPr>
                <w:p w:rsidR="00521AB1" w:rsidRPr="005E43D6" w:rsidRDefault="00521AB1">
                  <w:pPr>
                    <w:adjustRightInd w:val="0"/>
                    <w:snapToGrid w:val="0"/>
                    <w:spacing w:line="280" w:lineRule="exact"/>
                    <w:jc w:val="center"/>
                    <w:rPr>
                      <w:szCs w:val="21"/>
                    </w:rPr>
                  </w:pPr>
                  <w:r w:rsidRPr="005E43D6">
                    <w:rPr>
                      <w:rFonts w:hint="eastAsia"/>
                      <w:szCs w:val="21"/>
                    </w:rPr>
                    <w:t>2.5</w:t>
                  </w:r>
                </w:p>
              </w:tc>
              <w:tc>
                <w:tcPr>
                  <w:tcW w:w="851" w:type="dxa"/>
                  <w:vAlign w:val="center"/>
                </w:tcPr>
                <w:p w:rsidR="00521AB1" w:rsidRPr="005E43D6" w:rsidRDefault="00D26DC4">
                  <w:pPr>
                    <w:adjustRightInd w:val="0"/>
                    <w:snapToGrid w:val="0"/>
                    <w:spacing w:line="280" w:lineRule="exact"/>
                    <w:jc w:val="center"/>
                    <w:rPr>
                      <w:szCs w:val="21"/>
                    </w:rPr>
                  </w:pPr>
                  <w:r w:rsidRPr="005E43D6">
                    <w:rPr>
                      <w:rFonts w:hint="eastAsia"/>
                      <w:szCs w:val="21"/>
                    </w:rPr>
                    <w:t>1</w:t>
                  </w:r>
                  <w:r w:rsidR="00353B37" w:rsidRPr="005E43D6">
                    <w:rPr>
                      <w:rFonts w:hint="eastAsia"/>
                      <w:szCs w:val="21"/>
                    </w:rPr>
                    <w:t>.5</w:t>
                  </w:r>
                </w:p>
              </w:tc>
              <w:tc>
                <w:tcPr>
                  <w:tcW w:w="992" w:type="dxa"/>
                  <w:vAlign w:val="center"/>
                </w:tcPr>
                <w:p w:rsidR="00521AB1" w:rsidRPr="005E43D6" w:rsidRDefault="00D26DC4" w:rsidP="00353B37">
                  <w:pPr>
                    <w:adjustRightInd w:val="0"/>
                    <w:snapToGrid w:val="0"/>
                    <w:spacing w:line="280" w:lineRule="exact"/>
                    <w:jc w:val="center"/>
                    <w:rPr>
                      <w:szCs w:val="21"/>
                    </w:rPr>
                  </w:pPr>
                  <w:r w:rsidRPr="005E43D6">
                    <w:rPr>
                      <w:rFonts w:hint="eastAsia"/>
                      <w:szCs w:val="21"/>
                    </w:rPr>
                    <w:t>1.</w:t>
                  </w:r>
                  <w:r w:rsidR="00353B37" w:rsidRPr="005E43D6">
                    <w:rPr>
                      <w:rFonts w:hint="eastAsia"/>
                      <w:szCs w:val="21"/>
                    </w:rPr>
                    <w:t>0</w:t>
                  </w:r>
                </w:p>
              </w:tc>
              <w:tc>
                <w:tcPr>
                  <w:tcW w:w="851" w:type="dxa"/>
                  <w:vAlign w:val="center"/>
                </w:tcPr>
                <w:p w:rsidR="00521AB1" w:rsidRPr="005E43D6" w:rsidRDefault="00521AB1" w:rsidP="0091756A">
                  <w:pPr>
                    <w:adjustRightInd w:val="0"/>
                    <w:snapToGrid w:val="0"/>
                    <w:spacing w:line="280" w:lineRule="exact"/>
                    <w:jc w:val="center"/>
                    <w:rPr>
                      <w:szCs w:val="21"/>
                    </w:rPr>
                  </w:pPr>
                  <w:r w:rsidRPr="005E43D6">
                    <w:rPr>
                      <w:rFonts w:hint="eastAsia"/>
                      <w:szCs w:val="21"/>
                    </w:rPr>
                    <w:t>1.</w:t>
                  </w:r>
                  <w:r w:rsidR="0091756A" w:rsidRPr="005E43D6">
                    <w:rPr>
                      <w:rFonts w:hint="eastAsia"/>
                      <w:szCs w:val="21"/>
                    </w:rPr>
                    <w:t>5</w:t>
                  </w:r>
                </w:p>
              </w:tc>
              <w:tc>
                <w:tcPr>
                  <w:tcW w:w="850" w:type="dxa"/>
                  <w:vAlign w:val="center"/>
                </w:tcPr>
                <w:p w:rsidR="00521AB1" w:rsidRPr="005E43D6" w:rsidRDefault="00521AB1" w:rsidP="0091756A">
                  <w:pPr>
                    <w:adjustRightInd w:val="0"/>
                    <w:snapToGrid w:val="0"/>
                    <w:spacing w:line="280" w:lineRule="exact"/>
                    <w:jc w:val="center"/>
                    <w:rPr>
                      <w:szCs w:val="21"/>
                    </w:rPr>
                  </w:pPr>
                  <w:r w:rsidRPr="005E43D6">
                    <w:rPr>
                      <w:rFonts w:hint="eastAsia"/>
                      <w:szCs w:val="21"/>
                    </w:rPr>
                    <w:t>1.</w:t>
                  </w:r>
                  <w:r w:rsidR="0091756A" w:rsidRPr="005E43D6">
                    <w:rPr>
                      <w:rFonts w:hint="eastAsia"/>
                      <w:szCs w:val="21"/>
                    </w:rPr>
                    <w:t>0</w:t>
                  </w:r>
                </w:p>
              </w:tc>
              <w:tc>
                <w:tcPr>
                  <w:tcW w:w="1401" w:type="dxa"/>
                  <w:vMerge w:val="restart"/>
                  <w:vAlign w:val="center"/>
                </w:tcPr>
                <w:p w:rsidR="00521AB1" w:rsidRPr="005E43D6" w:rsidRDefault="00C424B2" w:rsidP="0091756A">
                  <w:pPr>
                    <w:adjustRightInd w:val="0"/>
                    <w:snapToGrid w:val="0"/>
                    <w:spacing w:line="280" w:lineRule="exact"/>
                    <w:jc w:val="center"/>
                    <w:rPr>
                      <w:szCs w:val="21"/>
                    </w:rPr>
                  </w:pPr>
                  <w:r w:rsidRPr="005E43D6">
                    <w:rPr>
                      <w:rFonts w:hint="eastAsia"/>
                      <w:szCs w:val="21"/>
                    </w:rPr>
                    <w:t>沉淀后循环使用</w:t>
                  </w:r>
                </w:p>
              </w:tc>
            </w:tr>
            <w:tr w:rsidR="00521AB1" w:rsidRPr="005E43D6">
              <w:trPr>
                <w:trHeight w:val="395"/>
                <w:jc w:val="center"/>
              </w:trPr>
              <w:tc>
                <w:tcPr>
                  <w:tcW w:w="412" w:type="dxa"/>
                  <w:vAlign w:val="center"/>
                </w:tcPr>
                <w:p w:rsidR="00521AB1" w:rsidRPr="005E43D6" w:rsidRDefault="00521AB1">
                  <w:pPr>
                    <w:adjustRightInd w:val="0"/>
                    <w:snapToGrid w:val="0"/>
                    <w:spacing w:line="280" w:lineRule="exact"/>
                    <w:jc w:val="center"/>
                    <w:rPr>
                      <w:szCs w:val="21"/>
                    </w:rPr>
                  </w:pPr>
                  <w:r w:rsidRPr="005E43D6">
                    <w:rPr>
                      <w:szCs w:val="21"/>
                    </w:rPr>
                    <w:t>3</w:t>
                  </w:r>
                </w:p>
              </w:tc>
              <w:tc>
                <w:tcPr>
                  <w:tcW w:w="1559" w:type="dxa"/>
                  <w:vAlign w:val="center"/>
                </w:tcPr>
                <w:p w:rsidR="00521AB1" w:rsidRPr="005E43D6" w:rsidRDefault="00521AB1">
                  <w:pPr>
                    <w:adjustRightInd w:val="0"/>
                    <w:snapToGrid w:val="0"/>
                    <w:spacing w:line="280" w:lineRule="exact"/>
                    <w:jc w:val="center"/>
                    <w:rPr>
                      <w:szCs w:val="21"/>
                    </w:rPr>
                  </w:pPr>
                  <w:r w:rsidRPr="005E43D6">
                    <w:rPr>
                      <w:rFonts w:hint="eastAsia"/>
                      <w:szCs w:val="21"/>
                    </w:rPr>
                    <w:t>搅拌机清洗、搅拌楼地面冲洗</w:t>
                  </w:r>
                </w:p>
              </w:tc>
              <w:tc>
                <w:tcPr>
                  <w:tcW w:w="992" w:type="dxa"/>
                  <w:vAlign w:val="center"/>
                </w:tcPr>
                <w:p w:rsidR="00521AB1" w:rsidRPr="005E43D6" w:rsidRDefault="00521AB1">
                  <w:pPr>
                    <w:adjustRightInd w:val="0"/>
                    <w:snapToGrid w:val="0"/>
                    <w:spacing w:line="280" w:lineRule="exact"/>
                    <w:jc w:val="center"/>
                    <w:rPr>
                      <w:szCs w:val="21"/>
                    </w:rPr>
                  </w:pPr>
                  <w:r w:rsidRPr="005E43D6">
                    <w:rPr>
                      <w:rFonts w:hint="eastAsia"/>
                      <w:szCs w:val="21"/>
                    </w:rPr>
                    <w:t>2.8</w:t>
                  </w:r>
                </w:p>
              </w:tc>
              <w:tc>
                <w:tcPr>
                  <w:tcW w:w="851" w:type="dxa"/>
                  <w:vAlign w:val="center"/>
                </w:tcPr>
                <w:p w:rsidR="00521AB1" w:rsidRPr="005E43D6" w:rsidRDefault="00D26DC4" w:rsidP="00D26DC4">
                  <w:pPr>
                    <w:adjustRightInd w:val="0"/>
                    <w:snapToGrid w:val="0"/>
                    <w:spacing w:line="280" w:lineRule="exact"/>
                    <w:jc w:val="center"/>
                    <w:rPr>
                      <w:szCs w:val="21"/>
                    </w:rPr>
                  </w:pPr>
                  <w:r w:rsidRPr="005E43D6">
                    <w:rPr>
                      <w:rFonts w:hint="eastAsia"/>
                      <w:szCs w:val="21"/>
                    </w:rPr>
                    <w:t>1</w:t>
                  </w:r>
                  <w:r w:rsidR="00521AB1" w:rsidRPr="005E43D6">
                    <w:rPr>
                      <w:rFonts w:hint="eastAsia"/>
                      <w:szCs w:val="21"/>
                    </w:rPr>
                    <w:t>.</w:t>
                  </w:r>
                  <w:r w:rsidRPr="005E43D6">
                    <w:rPr>
                      <w:rFonts w:hint="eastAsia"/>
                      <w:szCs w:val="21"/>
                    </w:rPr>
                    <w:t>5</w:t>
                  </w:r>
                </w:p>
              </w:tc>
              <w:tc>
                <w:tcPr>
                  <w:tcW w:w="992" w:type="dxa"/>
                  <w:vAlign w:val="center"/>
                </w:tcPr>
                <w:p w:rsidR="00521AB1" w:rsidRPr="005E43D6" w:rsidRDefault="00D26DC4" w:rsidP="00D26DC4">
                  <w:pPr>
                    <w:adjustRightInd w:val="0"/>
                    <w:snapToGrid w:val="0"/>
                    <w:spacing w:line="280" w:lineRule="exact"/>
                    <w:jc w:val="center"/>
                    <w:rPr>
                      <w:szCs w:val="21"/>
                    </w:rPr>
                  </w:pPr>
                  <w:r w:rsidRPr="005E43D6">
                    <w:rPr>
                      <w:rFonts w:hint="eastAsia"/>
                      <w:szCs w:val="21"/>
                    </w:rPr>
                    <w:t>1.3</w:t>
                  </w:r>
                </w:p>
              </w:tc>
              <w:tc>
                <w:tcPr>
                  <w:tcW w:w="851" w:type="dxa"/>
                  <w:vAlign w:val="center"/>
                </w:tcPr>
                <w:p w:rsidR="00521AB1" w:rsidRPr="005E43D6" w:rsidRDefault="0091756A" w:rsidP="00353B37">
                  <w:pPr>
                    <w:adjustRightInd w:val="0"/>
                    <w:snapToGrid w:val="0"/>
                    <w:spacing w:line="280" w:lineRule="exact"/>
                    <w:jc w:val="center"/>
                    <w:rPr>
                      <w:szCs w:val="21"/>
                    </w:rPr>
                  </w:pPr>
                  <w:r w:rsidRPr="005E43D6">
                    <w:rPr>
                      <w:rFonts w:hint="eastAsia"/>
                      <w:szCs w:val="21"/>
                    </w:rPr>
                    <w:t>1.5</w:t>
                  </w:r>
                </w:p>
              </w:tc>
              <w:tc>
                <w:tcPr>
                  <w:tcW w:w="850" w:type="dxa"/>
                  <w:vAlign w:val="center"/>
                </w:tcPr>
                <w:p w:rsidR="00521AB1" w:rsidRPr="005E43D6" w:rsidRDefault="0091756A" w:rsidP="00521AB1">
                  <w:pPr>
                    <w:adjustRightInd w:val="0"/>
                    <w:snapToGrid w:val="0"/>
                    <w:spacing w:line="280" w:lineRule="exact"/>
                    <w:jc w:val="center"/>
                    <w:rPr>
                      <w:szCs w:val="21"/>
                    </w:rPr>
                  </w:pPr>
                  <w:r w:rsidRPr="005E43D6">
                    <w:rPr>
                      <w:rFonts w:hint="eastAsia"/>
                      <w:szCs w:val="21"/>
                    </w:rPr>
                    <w:t>1.3</w:t>
                  </w:r>
                </w:p>
              </w:tc>
              <w:tc>
                <w:tcPr>
                  <w:tcW w:w="1401" w:type="dxa"/>
                  <w:vMerge/>
                  <w:vAlign w:val="center"/>
                </w:tcPr>
                <w:p w:rsidR="00521AB1" w:rsidRPr="005E43D6" w:rsidRDefault="00521AB1">
                  <w:pPr>
                    <w:adjustRightInd w:val="0"/>
                    <w:snapToGrid w:val="0"/>
                    <w:spacing w:line="280" w:lineRule="exact"/>
                    <w:jc w:val="center"/>
                    <w:rPr>
                      <w:szCs w:val="21"/>
                    </w:rPr>
                  </w:pPr>
                </w:p>
              </w:tc>
            </w:tr>
            <w:tr w:rsidR="00FD2673" w:rsidRPr="005E43D6" w:rsidTr="00C424B2">
              <w:trPr>
                <w:trHeight w:val="365"/>
                <w:jc w:val="center"/>
              </w:trPr>
              <w:tc>
                <w:tcPr>
                  <w:tcW w:w="412" w:type="dxa"/>
                  <w:vAlign w:val="center"/>
                </w:tcPr>
                <w:p w:rsidR="00FD2673" w:rsidRPr="005E43D6" w:rsidRDefault="00D26DC4">
                  <w:pPr>
                    <w:adjustRightInd w:val="0"/>
                    <w:snapToGrid w:val="0"/>
                    <w:spacing w:line="280" w:lineRule="exact"/>
                    <w:jc w:val="center"/>
                    <w:rPr>
                      <w:szCs w:val="21"/>
                    </w:rPr>
                  </w:pPr>
                  <w:r w:rsidRPr="005E43D6">
                    <w:rPr>
                      <w:rFonts w:hint="eastAsia"/>
                      <w:szCs w:val="21"/>
                    </w:rPr>
                    <w:t>4</w:t>
                  </w:r>
                </w:p>
              </w:tc>
              <w:tc>
                <w:tcPr>
                  <w:tcW w:w="1559" w:type="dxa"/>
                  <w:vAlign w:val="center"/>
                </w:tcPr>
                <w:p w:rsidR="00FD2673" w:rsidRPr="005E43D6" w:rsidRDefault="0042507E" w:rsidP="00521AB1">
                  <w:pPr>
                    <w:adjustRightInd w:val="0"/>
                    <w:snapToGrid w:val="0"/>
                    <w:spacing w:line="280" w:lineRule="exact"/>
                    <w:jc w:val="center"/>
                    <w:rPr>
                      <w:szCs w:val="21"/>
                    </w:rPr>
                  </w:pPr>
                  <w:r w:rsidRPr="005E43D6">
                    <w:rPr>
                      <w:rFonts w:hint="eastAsia"/>
                      <w:szCs w:val="21"/>
                    </w:rPr>
                    <w:t>职工</w:t>
                  </w:r>
                  <w:r w:rsidR="00521AB1" w:rsidRPr="005E43D6">
                    <w:rPr>
                      <w:rFonts w:hint="eastAsia"/>
                      <w:szCs w:val="21"/>
                    </w:rPr>
                    <w:t>盥洗</w:t>
                  </w:r>
                </w:p>
              </w:tc>
              <w:tc>
                <w:tcPr>
                  <w:tcW w:w="992" w:type="dxa"/>
                  <w:vAlign w:val="center"/>
                </w:tcPr>
                <w:p w:rsidR="00FD2673" w:rsidRPr="005E43D6" w:rsidRDefault="00521AB1">
                  <w:pPr>
                    <w:adjustRightInd w:val="0"/>
                    <w:snapToGrid w:val="0"/>
                    <w:spacing w:line="280" w:lineRule="exact"/>
                    <w:jc w:val="center"/>
                    <w:rPr>
                      <w:szCs w:val="21"/>
                    </w:rPr>
                  </w:pPr>
                  <w:r w:rsidRPr="005E43D6">
                    <w:rPr>
                      <w:rFonts w:hint="eastAsia"/>
                      <w:szCs w:val="21"/>
                    </w:rPr>
                    <w:t>1.28</w:t>
                  </w:r>
                </w:p>
              </w:tc>
              <w:tc>
                <w:tcPr>
                  <w:tcW w:w="851" w:type="dxa"/>
                  <w:vAlign w:val="center"/>
                </w:tcPr>
                <w:p w:rsidR="00FD2673" w:rsidRPr="005E43D6" w:rsidRDefault="00521AB1">
                  <w:pPr>
                    <w:adjustRightInd w:val="0"/>
                    <w:snapToGrid w:val="0"/>
                    <w:spacing w:line="280" w:lineRule="exact"/>
                    <w:jc w:val="center"/>
                    <w:rPr>
                      <w:szCs w:val="21"/>
                    </w:rPr>
                  </w:pPr>
                  <w:r w:rsidRPr="005E43D6">
                    <w:rPr>
                      <w:rFonts w:hint="eastAsia"/>
                      <w:szCs w:val="21"/>
                    </w:rPr>
                    <w:t>1.28</w:t>
                  </w:r>
                </w:p>
              </w:tc>
              <w:tc>
                <w:tcPr>
                  <w:tcW w:w="992" w:type="dxa"/>
                  <w:vAlign w:val="center"/>
                </w:tcPr>
                <w:p w:rsidR="00FD2673" w:rsidRPr="005E43D6" w:rsidRDefault="0042507E">
                  <w:pPr>
                    <w:adjustRightInd w:val="0"/>
                    <w:snapToGrid w:val="0"/>
                    <w:spacing w:line="280" w:lineRule="exact"/>
                    <w:jc w:val="center"/>
                    <w:rPr>
                      <w:szCs w:val="21"/>
                    </w:rPr>
                  </w:pPr>
                  <w:r w:rsidRPr="005E43D6">
                    <w:rPr>
                      <w:szCs w:val="21"/>
                    </w:rPr>
                    <w:t>0</w:t>
                  </w:r>
                </w:p>
              </w:tc>
              <w:tc>
                <w:tcPr>
                  <w:tcW w:w="851" w:type="dxa"/>
                  <w:vAlign w:val="center"/>
                </w:tcPr>
                <w:p w:rsidR="00FD2673" w:rsidRPr="005E43D6" w:rsidRDefault="0042507E" w:rsidP="00521AB1">
                  <w:pPr>
                    <w:adjustRightInd w:val="0"/>
                    <w:snapToGrid w:val="0"/>
                    <w:spacing w:line="280" w:lineRule="exact"/>
                    <w:jc w:val="center"/>
                    <w:rPr>
                      <w:szCs w:val="21"/>
                    </w:rPr>
                  </w:pPr>
                  <w:r w:rsidRPr="005E43D6">
                    <w:rPr>
                      <w:rFonts w:hint="eastAsia"/>
                      <w:szCs w:val="21"/>
                    </w:rPr>
                    <w:t>0.</w:t>
                  </w:r>
                  <w:r w:rsidR="00521AB1" w:rsidRPr="005E43D6">
                    <w:rPr>
                      <w:rFonts w:hint="eastAsia"/>
                      <w:szCs w:val="21"/>
                    </w:rPr>
                    <w:t>256</w:t>
                  </w:r>
                </w:p>
              </w:tc>
              <w:tc>
                <w:tcPr>
                  <w:tcW w:w="850" w:type="dxa"/>
                  <w:vAlign w:val="center"/>
                </w:tcPr>
                <w:p w:rsidR="00FD2673" w:rsidRPr="005E43D6" w:rsidRDefault="00521AB1">
                  <w:pPr>
                    <w:adjustRightInd w:val="0"/>
                    <w:snapToGrid w:val="0"/>
                    <w:spacing w:line="280" w:lineRule="exact"/>
                    <w:jc w:val="center"/>
                    <w:rPr>
                      <w:szCs w:val="21"/>
                    </w:rPr>
                  </w:pPr>
                  <w:r w:rsidRPr="005E43D6">
                    <w:rPr>
                      <w:rFonts w:hint="eastAsia"/>
                      <w:szCs w:val="21"/>
                    </w:rPr>
                    <w:t>1.024</w:t>
                  </w:r>
                </w:p>
              </w:tc>
              <w:tc>
                <w:tcPr>
                  <w:tcW w:w="1401" w:type="dxa"/>
                  <w:vAlign w:val="center"/>
                </w:tcPr>
                <w:p w:rsidR="00FD2673" w:rsidRPr="005E43D6" w:rsidRDefault="00C424B2">
                  <w:pPr>
                    <w:adjustRightInd w:val="0"/>
                    <w:snapToGrid w:val="0"/>
                    <w:spacing w:line="280" w:lineRule="exact"/>
                    <w:jc w:val="center"/>
                    <w:rPr>
                      <w:szCs w:val="21"/>
                    </w:rPr>
                  </w:pPr>
                  <w:r w:rsidRPr="005E43D6">
                    <w:rPr>
                      <w:rFonts w:hint="eastAsia"/>
                      <w:szCs w:val="21"/>
                    </w:rPr>
                    <w:t>排入旱厕</w:t>
                  </w:r>
                </w:p>
              </w:tc>
            </w:tr>
            <w:tr w:rsidR="00FD2673" w:rsidRPr="005E43D6">
              <w:trPr>
                <w:trHeight w:val="397"/>
                <w:jc w:val="center"/>
              </w:trPr>
              <w:tc>
                <w:tcPr>
                  <w:tcW w:w="1971" w:type="dxa"/>
                  <w:gridSpan w:val="2"/>
                  <w:vAlign w:val="center"/>
                </w:tcPr>
                <w:p w:rsidR="00FD2673" w:rsidRPr="005E43D6" w:rsidRDefault="0042507E">
                  <w:pPr>
                    <w:adjustRightInd w:val="0"/>
                    <w:snapToGrid w:val="0"/>
                    <w:spacing w:line="280" w:lineRule="exact"/>
                    <w:jc w:val="center"/>
                    <w:rPr>
                      <w:szCs w:val="21"/>
                    </w:rPr>
                  </w:pPr>
                  <w:r w:rsidRPr="005E43D6">
                    <w:rPr>
                      <w:szCs w:val="21"/>
                    </w:rPr>
                    <w:t>合计</w:t>
                  </w:r>
                </w:p>
              </w:tc>
              <w:tc>
                <w:tcPr>
                  <w:tcW w:w="992" w:type="dxa"/>
                  <w:vAlign w:val="center"/>
                </w:tcPr>
                <w:p w:rsidR="00FD2673" w:rsidRPr="005E43D6" w:rsidRDefault="00521AB1" w:rsidP="00D26DC4">
                  <w:pPr>
                    <w:spacing w:line="280" w:lineRule="exact"/>
                    <w:jc w:val="center"/>
                    <w:rPr>
                      <w:szCs w:val="21"/>
                    </w:rPr>
                  </w:pPr>
                  <w:r w:rsidRPr="005E43D6">
                    <w:rPr>
                      <w:rFonts w:hint="eastAsia"/>
                      <w:szCs w:val="21"/>
                    </w:rPr>
                    <w:t>15</w:t>
                  </w:r>
                  <w:r w:rsidR="00D26DC4" w:rsidRPr="005E43D6">
                    <w:rPr>
                      <w:rFonts w:hint="eastAsia"/>
                      <w:szCs w:val="21"/>
                    </w:rPr>
                    <w:t>6.58</w:t>
                  </w:r>
                </w:p>
              </w:tc>
              <w:tc>
                <w:tcPr>
                  <w:tcW w:w="851" w:type="dxa"/>
                  <w:vAlign w:val="center"/>
                </w:tcPr>
                <w:p w:rsidR="00FD2673" w:rsidRPr="005E43D6" w:rsidRDefault="0042507E" w:rsidP="00D26DC4">
                  <w:pPr>
                    <w:spacing w:line="280" w:lineRule="exact"/>
                    <w:jc w:val="center"/>
                    <w:rPr>
                      <w:szCs w:val="21"/>
                    </w:rPr>
                  </w:pPr>
                  <w:r w:rsidRPr="005E43D6">
                    <w:rPr>
                      <w:rFonts w:hint="eastAsia"/>
                      <w:szCs w:val="21"/>
                    </w:rPr>
                    <w:t>1</w:t>
                  </w:r>
                  <w:r w:rsidR="00521AB1" w:rsidRPr="005E43D6">
                    <w:rPr>
                      <w:rFonts w:hint="eastAsia"/>
                      <w:szCs w:val="21"/>
                    </w:rPr>
                    <w:t>5</w:t>
                  </w:r>
                  <w:r w:rsidR="00D26DC4" w:rsidRPr="005E43D6">
                    <w:rPr>
                      <w:rFonts w:hint="eastAsia"/>
                      <w:szCs w:val="21"/>
                    </w:rPr>
                    <w:t>4</w:t>
                  </w:r>
                  <w:r w:rsidR="0091756A" w:rsidRPr="005E43D6">
                    <w:rPr>
                      <w:rFonts w:hint="eastAsia"/>
                      <w:szCs w:val="21"/>
                    </w:rPr>
                    <w:t>.</w:t>
                  </w:r>
                  <w:r w:rsidR="00D26DC4" w:rsidRPr="005E43D6">
                    <w:rPr>
                      <w:rFonts w:hint="eastAsia"/>
                      <w:szCs w:val="21"/>
                    </w:rPr>
                    <w:t>2</w:t>
                  </w:r>
                  <w:r w:rsidR="0091756A" w:rsidRPr="005E43D6">
                    <w:rPr>
                      <w:rFonts w:hint="eastAsia"/>
                      <w:szCs w:val="21"/>
                    </w:rPr>
                    <w:t>8</w:t>
                  </w:r>
                </w:p>
              </w:tc>
              <w:tc>
                <w:tcPr>
                  <w:tcW w:w="992" w:type="dxa"/>
                  <w:vAlign w:val="center"/>
                </w:tcPr>
                <w:p w:rsidR="00FD2673" w:rsidRPr="005E43D6" w:rsidRDefault="00D26DC4">
                  <w:pPr>
                    <w:spacing w:line="280" w:lineRule="exact"/>
                    <w:jc w:val="center"/>
                    <w:rPr>
                      <w:szCs w:val="21"/>
                    </w:rPr>
                  </w:pPr>
                  <w:r w:rsidRPr="005E43D6">
                    <w:rPr>
                      <w:rFonts w:hint="eastAsia"/>
                      <w:szCs w:val="21"/>
                    </w:rPr>
                    <w:t>2.3</w:t>
                  </w:r>
                </w:p>
              </w:tc>
              <w:tc>
                <w:tcPr>
                  <w:tcW w:w="851" w:type="dxa"/>
                  <w:vAlign w:val="center"/>
                </w:tcPr>
                <w:p w:rsidR="00FD2673" w:rsidRPr="005E43D6" w:rsidRDefault="00521AB1" w:rsidP="00D26DC4">
                  <w:pPr>
                    <w:spacing w:line="280" w:lineRule="exact"/>
                    <w:jc w:val="center"/>
                    <w:rPr>
                      <w:szCs w:val="21"/>
                    </w:rPr>
                  </w:pPr>
                  <w:r w:rsidRPr="005E43D6">
                    <w:rPr>
                      <w:rFonts w:hint="eastAsia"/>
                      <w:szCs w:val="21"/>
                    </w:rPr>
                    <w:t>15</w:t>
                  </w:r>
                  <w:r w:rsidR="00D26DC4" w:rsidRPr="005E43D6">
                    <w:rPr>
                      <w:rFonts w:hint="eastAsia"/>
                      <w:szCs w:val="21"/>
                    </w:rPr>
                    <w:t>3.256</w:t>
                  </w:r>
                </w:p>
              </w:tc>
              <w:tc>
                <w:tcPr>
                  <w:tcW w:w="850" w:type="dxa"/>
                  <w:vAlign w:val="center"/>
                </w:tcPr>
                <w:p w:rsidR="00FD2673" w:rsidRPr="005E43D6" w:rsidRDefault="0091756A">
                  <w:pPr>
                    <w:spacing w:line="280" w:lineRule="exact"/>
                    <w:jc w:val="center"/>
                    <w:rPr>
                      <w:szCs w:val="21"/>
                    </w:rPr>
                  </w:pPr>
                  <w:r w:rsidRPr="005E43D6">
                    <w:rPr>
                      <w:rFonts w:hint="eastAsia"/>
                      <w:szCs w:val="21"/>
                    </w:rPr>
                    <w:t>3.3</w:t>
                  </w:r>
                  <w:r w:rsidR="00521AB1" w:rsidRPr="005E43D6">
                    <w:rPr>
                      <w:rFonts w:hint="eastAsia"/>
                      <w:szCs w:val="21"/>
                    </w:rPr>
                    <w:t>24</w:t>
                  </w:r>
                </w:p>
              </w:tc>
              <w:tc>
                <w:tcPr>
                  <w:tcW w:w="1401" w:type="dxa"/>
                  <w:vAlign w:val="center"/>
                </w:tcPr>
                <w:p w:rsidR="00FD2673" w:rsidRPr="005E43D6" w:rsidRDefault="0042507E">
                  <w:pPr>
                    <w:adjustRightInd w:val="0"/>
                    <w:snapToGrid w:val="0"/>
                    <w:spacing w:line="280" w:lineRule="exact"/>
                    <w:jc w:val="center"/>
                    <w:rPr>
                      <w:szCs w:val="21"/>
                    </w:rPr>
                  </w:pPr>
                  <w:r w:rsidRPr="005E43D6">
                    <w:rPr>
                      <w:rFonts w:hint="eastAsia"/>
                      <w:szCs w:val="21"/>
                    </w:rPr>
                    <w:t>－</w:t>
                  </w:r>
                </w:p>
              </w:tc>
            </w:tr>
          </w:tbl>
          <w:p w:rsidR="00FD2673" w:rsidRPr="005E43D6" w:rsidRDefault="00FA0A00">
            <w:pPr>
              <w:tabs>
                <w:tab w:val="left" w:pos="2612"/>
              </w:tabs>
              <w:spacing w:line="500" w:lineRule="exact"/>
              <w:rPr>
                <w:sz w:val="24"/>
                <w:szCs w:val="24"/>
              </w:rPr>
            </w:pPr>
            <w:r w:rsidRPr="005E43D6">
              <w:rPr>
                <w:noProof/>
                <w:sz w:val="24"/>
              </w:rPr>
              <w:pict>
                <v:group id="_x0000_s1206" style="position:absolute;left:0;text-align:left;margin-left:16.55pt;margin-top:4.8pt;width:367.8pt;height:218.65pt;z-index:251842048;mso-position-horizontal-relative:text;mso-position-vertical-relative:text" coordorigin="2032,4795" coordsize="7356,4373">
                  <v:rect id="Rectangle 1638" o:spid="_x0000_s1027" style="position:absolute;left:5009;top:4795;width:1771;height:450;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sMcQA&#10;AADbAAAADwAAAGRycy9kb3ducmV2LnhtbESPQWvCQBSE7wX/w/IEL6IbPbSauooIYpCCGK3nR/Y1&#10;Cc2+jdk1Sf99tyD0OMzMN8xq05tKtNS40rKC2TQCQZxZXXKu4HrZTxYgnEfWWFkmBT/kYLMevKww&#10;1rbjM7Wpz0WAsItRQeF9HUvpsoIMuqmtiYP3ZRuDPsgml7rBLsBNJedR9CoNlhwWCqxpV1D2nT6M&#10;gi47tbfLx0GexrfE8j2579LPo1KjYb99B+Gp9//hZzvRCpZv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2bDHEAAAA2wAAAA8AAAAAAAAAAAAAAAAAmAIAAGRycy9k&#10;b3ducmV2LnhtbFBLBQYAAAAABAAEAPUAAACJAwAAAAA=&#10;" filled="f" stroked="f">
                    <v:textbox>
                      <w:txbxContent>
                        <w:p w:rsidR="00BB44C2" w:rsidRDefault="00BB44C2">
                          <w:r>
                            <w:rPr>
                              <w:rFonts w:hint="eastAsia"/>
                            </w:rPr>
                            <w:t>150</w:t>
                          </w:r>
                          <w:r>
                            <w:rPr>
                              <w:rFonts w:hint="eastAsia"/>
                            </w:rPr>
                            <w:t>产品带走</w:t>
                          </w:r>
                        </w:p>
                      </w:txbxContent>
                    </v:textbox>
                  </v:rect>
                  <v:line id="Line 1574" o:spid="_x0000_s1029" style="position:absolute;flip:x;visibility:visible" from="3202,5425" to="3202,9040"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1575" o:spid="_x0000_s1030" style="position:absolute;visibility:visible" from="3193,5431" to="4273,5432"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QSsUAAADcAAAADwAAAGRycy9kb3ducmV2LnhtbESPT0/DMAzF70h8h8hIu7F0O+xPWTYh&#10;qkkcBtI2xNk0pqlonKoJXfbt8QFpN1vv+b2fN7vsOzXSENvABmbTAhRxHWzLjYGP8/5xBSomZItd&#10;YDJwpQi77f3dBksbLnyk8ZQaJSEcSzTgUupLrWPtyGOchp5YtO8weEyyDo22A14k3Hd6XhQL7bFl&#10;aXDY04uj+uf06w0sXXXUS10dzu/V2M7W+S1/fq2NmTzk5ydQiXK6mf+vX63gF4Iv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QSsUAAADcAAAADwAAAAAAAAAA&#10;AAAAAAChAgAAZHJzL2Rvd25yZXYueG1sUEsFBgAAAAAEAAQA+QAAAJMDAAAAAA==&#10;">
                    <v:stroke endarrow="block"/>
                  </v:line>
                  <v:shapetype id="_x0000_t202" coordsize="21600,21600" o:spt="202" path="m,l,21600r21600,l21600,xe">
                    <v:stroke joinstyle="miter"/>
                    <v:path gradientshapeok="t" o:connecttype="rect"/>
                  </v:shapetype>
                  <v:shape id="Text Box 1576" o:spid="_x0000_s1031" type="#_x0000_t202" style="position:absolute;left:4288;top:5245;width:1973;height:343;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hBMMA&#10;AADcAAAADwAAAGRycy9kb3ducmV2LnhtbERPTWsCMRC9C/6HMIIXqYlCRbZGEaG1Qg9qS8HbsJlu&#10;FjeTJYm6/fdNQfA2j/c5i1XnGnGlEGvPGiZjBYK49KbmSsPX5+vTHERMyAYbz6ThlyKslv3eAgvj&#10;b3yg6zFVIodwLFCDTaktpIylJYdx7FvizP344DBlGCppAt5yuGvkVKmZdFhzbrDY0sZSeT5enIYN&#10;2umpeQuX/XO12+5Hs923+jhpPRx06xcQibr0EN/d7ybPVxP4fyZ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ThBMMAAADcAAAADwAAAAAAAAAAAAAAAACYAgAAZHJzL2Rv&#10;d25yZXYueG1sUEsFBgAAAAAEAAQA9QAAAIgDAAAAAA==&#10;" filled="f">
                    <v:textbox inset="2.53997mm,0,2.53997mm,0">
                      <w:txbxContent>
                        <w:p w:rsidR="00BB44C2" w:rsidRDefault="00BB44C2">
                          <w:pPr>
                            <w:jc w:val="center"/>
                          </w:pPr>
                          <w:r>
                            <w:rPr>
                              <w:rFonts w:hint="eastAsia"/>
                            </w:rPr>
                            <w:t>砂浆搅拌用水</w:t>
                          </w:r>
                        </w:p>
                      </w:txbxContent>
                    </v:textbox>
                  </v:shape>
                  <v:line id="Line 1577" o:spid="_x0000_s1032" style="position:absolute;visibility:visible" from="3193,6471" to="4273,6472"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v:shape id="Text Box 1578" o:spid="_x0000_s1033" type="#_x0000_t202" style="position:absolute;left:4269;top:6336;width:1630;height:290;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a6MMA&#10;AADcAAAADwAAAGRycy9kb3ducmV2LnhtbERPTWsCMRC9C/6HMEIvUhMtlbI1igjaCj2oLQVvw2a6&#10;WbqZLEnU9d+bQsHbPN7nzBada8SZQqw9axiPFAji0puaKw1fn+vHFxAxIRtsPJOGK0VYzPu9GRbG&#10;X3hP50OqRA7hWKAGm1JbSBlLSw7jyLfEmfvxwWHKMFTSBLzkcNfIiVJT6bDm3GCxpZWl8vdwchpW&#10;aCfHZhNOu+dq+7YbTrff6uOo9cOgW76CSNSlu/jf/W7yfPUEf8/k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ra6MMAAADcAAAADwAAAAAAAAAAAAAAAACYAgAAZHJzL2Rv&#10;d25yZXYueG1sUEsFBgAAAAAEAAQA9QAAAIgDAAAAAA==&#10;" filled="f">
                    <v:textbox inset="2.53997mm,0,2.53997mm,0">
                      <w:txbxContent>
                        <w:p w:rsidR="00BB44C2" w:rsidRDefault="00BB44C2">
                          <w:pPr>
                            <w:jc w:val="center"/>
                          </w:pPr>
                          <w:r>
                            <w:rPr>
                              <w:rFonts w:hint="eastAsia"/>
                            </w:rPr>
                            <w:t>车辆清洗用水</w:t>
                          </w:r>
                        </w:p>
                      </w:txbxContent>
                    </v:textbox>
                  </v:shape>
                  <v:rect id="Rectangle 1581" o:spid="_x0000_s1034" style="position:absolute;left:3411;top:5060;width:1050;height:451;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dEcMA&#10;AADcAAAADwAAAGRycy9kb3ducmV2LnhtbERP22rCQBB9F/oPyxT6IrppESkxGylCaSgFMV6eh+yY&#10;BLOzMbtN0r93BaFvczjXSdajaURPnastK3idRyCIC6trLhUc9p+zdxDOI2tsLJOCP3KwTp8mCcba&#10;DryjPvelCCHsYlRQed/GUrqiIoNublviwJ1tZ9AH2JVSdziEcNPItyhaSoM1h4YKW9pUVFzyX6Ng&#10;KLb9af/zJbfTU2b5ml03+fFbqZfn8WMFwtPo/8UPd6bD/GgB92fCBT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mdEcMAAADcAAAADwAAAAAAAAAAAAAAAACYAgAAZHJzL2Rv&#10;d25yZXYueG1sUEsFBgAAAAAEAAQA9QAAAIgDAAAAAA==&#10;" filled="f" stroked="f">
                    <v:textbox>
                      <w:txbxContent>
                        <w:p w:rsidR="00BB44C2" w:rsidRDefault="00BB44C2">
                          <w:r>
                            <w:rPr>
                              <w:rFonts w:hint="eastAsia"/>
                            </w:rPr>
                            <w:t>150</w:t>
                          </w:r>
                        </w:p>
                      </w:txbxContent>
                    </v:textbox>
                  </v:rect>
                  <v:shape id="Text Box 1584" o:spid="_x0000_s1035" type="#_x0000_t202" style="position:absolute;left:4596;top:7234;width:1849;height:603;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B8MA&#10;AADcAAAADwAAAGRycy9kb3ducmV2LnhtbERPTWsCMRC9F/wPYQQvokkFpaxGKUJbhR6sLYK3YTNu&#10;lm4mSxJ1/femIPQ2j/c5i1XnGnGhEGvPGp7HCgRx6U3NlYaf77fRC4iYkA02nknDjSKslr2nBRbG&#10;X/mLLvtUiRzCsUANNqW2kDKWlhzGsW+JM3fywWHKMFTSBLzmcNfIiVIz6bDm3GCxpbWl8nd/dhrW&#10;aCfH5j2cd9Nq+7EbzrYH9XnUetDvXucgEnXpX/xwb0yer6bw90y+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nB8MAAADcAAAADwAAAAAAAAAAAAAAAACYAgAAZHJzL2Rv&#10;d25yZXYueG1sUEsFBgAAAAAEAAQA9QAAAIgDAAAAAA==&#10;" filled="f">
                    <v:textbox inset="2.53997mm,0,2.53997mm,0">
                      <w:txbxContent>
                        <w:p w:rsidR="00BB44C2" w:rsidRDefault="00BB44C2">
                          <w:pPr>
                            <w:jc w:val="center"/>
                          </w:pPr>
                          <w:r>
                            <w:rPr>
                              <w:rFonts w:hint="eastAsia"/>
                            </w:rPr>
                            <w:t>搅拌机、搅拌楼地面冲洗用水</w:t>
                          </w:r>
                        </w:p>
                        <w:p w:rsidR="00BB44C2" w:rsidRDefault="00BB44C2"/>
                      </w:txbxContent>
                    </v:textbox>
                  </v:shape>
                  <v:line id="Line 1589" o:spid="_x0000_s1036" style="position:absolute;visibility:visible" from="5886,6476" to="7866,6477"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line id="Line 1591" o:spid="_x0000_s1037" style="position:absolute;visibility:visible" from="7858,6497" to="7859,7549"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1594" o:spid="_x0000_s1038" style="position:absolute;flip:y;visibility:visible" from="6466,7548" to="7844,7549"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Np8cAAADcAAAADwAAAGRycy9kb3ducmV2LnhtbESPQUsDMRCF74L/IYzgRWxWEWm3TUsp&#10;CB56sZYtvY2b6WbZzWSbxHb9985B8DbDe/PeN4vV6Ht1oZjawAaeJgUo4jrYlhsD+8+3xymolJEt&#10;9oHJwA8lWC1vbxZY2nDlD7rscqMkhFOJBlzOQ6l1qh15TJMwEIt2CtFjljU22ka8Srjv9XNRvGqP&#10;LUuDw4E2jupu9+0N6On24RzXXy9d1R0OM1fV1XDcGnN/N67noDKN+d/8d/1uBb8QWn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42nxwAAANwAAAAPAAAAAAAA&#10;AAAAAAAAAKECAABkcnMvZG93bnJldi54bWxQSwUGAAAAAAQABAD5AAAAlQMAAAAA&#10;"/>
                  <v:line id="Line 1597" o:spid="_x0000_s1039" style="position:absolute;visibility:visible" from="7873,7084" to="8413,7085"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518IAAADcAAAADwAAAGRycy9kb3ducmV2LnhtbERPTWvCQBC9F/wPywje6kYPtUldpRgK&#10;PVjBKD1Ps9NsaHY2ZLdx/fduQehtHu9z1ttoOzHS4FvHChbzDARx7XTLjYLz6e3xGYQPyBo7x6Tg&#10;Sh62m8nDGgvtLnyksQqNSCHsC1RgQugLKX1tyKKfu544cd9usBgSHBqpB7ykcNvJZZY9SYstpwaD&#10;Pe0M1T/Vr1WwMuVRrmS5Px3KsV3k8SN+fuVKzabx9QVEoBj+xXf3u07zs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518IAAADcAAAADwAAAAAAAAAAAAAA&#10;AAChAgAAZHJzL2Rvd25yZXYueG1sUEsFBgAAAAAEAAQA+QAAAJADAAAAAA==&#10;">
                    <v:stroke endarrow="block"/>
                  </v:line>
                  <v:shape id="Text Box 1598" o:spid="_x0000_s1040" type="#_x0000_t202" style="position:absolute;left:8430;top:6948;width:958;height:366;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SQscA&#10;AADcAAAADwAAAGRycy9kb3ducmV2LnhtbESPT2sCMRDF70K/Q5iCF6lZBaVsjVKE+gd6UFsK3obN&#10;dLN0M1mSqOu37xwKvc3w3rz3m8Wq9626UkxNYAOTcQGKuAq24drA58fb0zOolJEttoHJwJ0SrJYP&#10;gwWWNtz4SNdTrpWEcCrRgMu5K7VOlSOPaRw6YtG+Q/SYZY21thFvEu5bPS2KufbYsDQ47GjtqPo5&#10;XbyBNbrpud3Ey2FW77eH0Xz/VbyfjRk+9q8voDL1+d/8d72zgj8RfHlGJ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x0kLHAAAA3AAAAA8AAAAAAAAAAAAAAAAAmAIAAGRy&#10;cy9kb3ducmV2LnhtbFBLBQYAAAAABAAEAPUAAACMAwAAAAA=&#10;" filled="f">
                    <v:textbox inset="2.53997mm,0,2.53997mm,0">
                      <w:txbxContent>
                        <w:p w:rsidR="00BB44C2" w:rsidRDefault="00BB44C2">
                          <w:pPr>
                            <w:jc w:val="center"/>
                          </w:pPr>
                          <w:r>
                            <w:rPr>
                              <w:rFonts w:hint="eastAsia"/>
                            </w:rPr>
                            <w:t>沉淀池</w:t>
                          </w:r>
                        </w:p>
                      </w:txbxContent>
                    </v:textbox>
                  </v:shape>
                  <v:rect id="Rectangle 1609" o:spid="_x0000_s1045" style="position:absolute;left:3193;top:6077;width:720;height:450;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yuV8IA&#10;AADcAAAADwAAAGRycy9kb3ducmV2LnhtbERPTWvCQBC9F/wPywi9lLpRUCR1FRHEUAQxWs9DdpoE&#10;s7Mxuybx37uFgrd5vM9ZrHpTiZYaV1pWMB5FIIgzq0vOFZxP2885COeRNVaWScGDHKyWg7cFxtp2&#10;fKQ29bkIIexiVFB4X8dSuqwgg25ka+LA/drGoA+wyaVusAvhppKTKJpJgyWHhgJr2hSUXdO7UdBl&#10;h/Zy2u/k4eOSWL4lt036863U+7Bff4Hw1PuX+N+d6DB/PIW/Z8IF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3K5XwgAAANwAAAAPAAAAAAAAAAAAAAAAAJgCAABkcnMvZG93&#10;bnJldi54bWxQSwUGAAAAAAQABAD1AAAAhwMAAAAA&#10;" filled="f" stroked="f">
                    <v:textbox>
                      <w:txbxContent>
                        <w:p w:rsidR="00BB44C2" w:rsidRDefault="00BB44C2">
                          <w:r>
                            <w:rPr>
                              <w:rFonts w:hint="eastAsia"/>
                            </w:rPr>
                            <w:t>1.5</w:t>
                          </w:r>
                        </w:p>
                      </w:txbxContent>
                    </v:textbox>
                  </v:rect>
                  <v:line id="Line 1612" o:spid="_x0000_s1046" style="position:absolute;flip:y;visibility:visible" from="4453,6031" to="4993,6332"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iPMMAAADcAAAADwAAAGRycy9kb3ducmV2LnhtbESPQYvCMBCF78L+hzALe7NphZWlGkUE&#10;wYO4WD14HJqxrTaT0qQa//1GEPY2w3vfmzfzZTCtuFPvGssKsiQFQVxa3XCl4HTcjH9AOI+ssbVM&#10;Cp7kYLn4GM0x1/bBB7oXvhIxhF2OCmrvu1xKV9Zk0CW2I47axfYGfVz7SuoeHzHctHKSplNpsOF4&#10;ocaO1jWVt2Iwscb30B5DNuwmeA7Vwe6Ly+/1qdTXZ1jNQHgK/t/8prc6ctkUXs/EC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24jzDAAAA3AAAAA8AAAAAAAAAAAAA&#10;AAAAoQIAAGRycy9kb3ducmV2LnhtbFBLBQYAAAAABAAEAPkAAACRAwAAAAA=&#10;">
                    <v:stroke dashstyle="dash" endarrow="block"/>
                  </v:line>
                  <v:rect id="Rectangle 1613" o:spid="_x0000_s1047" style="position:absolute;left:4896;top:5812;width:720;height:450;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Vu8IA&#10;AADcAAAADwAAAGRycy9kb3ducmV2LnhtbERPTWvCQBC9F/wPywi9lLrRg0rqKiKIoQhitJ6H7DQJ&#10;Zmdjdk3iv3cLBW/zeJ+zWPWmEi01rrSsYDyKQBBnVpecKziftp9zEM4ja6wsk4IHOVgtB28LjLXt&#10;+Eht6nMRQtjFqKDwvo6ldFlBBt3I1sSB+7WNQR9gk0vdYBfCTSUnUTSVBksODQXWtCkou6Z3o6DL&#10;Du3ltN/Jw8clsXxLbpv051up92G//gLhqfcv8b870WH+eAZ/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pW7wgAAANwAAAAPAAAAAAAAAAAAAAAAAJgCAABkcnMvZG93&#10;bnJldi54bWxQSwUGAAAAAAQABAD1AAAAhwMAAAAA&#10;" filled="f" stroked="f">
                    <v:textbox>
                      <w:txbxContent>
                        <w:p w:rsidR="00BB44C2" w:rsidRDefault="00BB44C2">
                          <w:r>
                            <w:rPr>
                              <w:rFonts w:hint="eastAsia"/>
                            </w:rPr>
                            <w:t>1.5</w:t>
                          </w:r>
                        </w:p>
                      </w:txbxContent>
                    </v:textbox>
                  </v:rect>
                  <v:rect id="Rectangle 1614" o:spid="_x0000_s1048" style="position:absolute;left:6299;top:6111;width:720;height:451;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BycYA&#10;AADcAAAADwAAAGRycy9kb3ducmV2LnhtbESPT2vCQBDF74V+h2UKvRTd2INIdBURSkMpSOOf85Ad&#10;k2B2Nma3SfrtnUPB2wzvzXu/WW1G16ieulB7NjCbJqCIC29rLg0cDx+TBagQkS02nsnAHwXYrJ+f&#10;VphaP/AP9XkslYRwSNFAFWObah2KihyGqW+JRbv4zmGUtSu17XCQcNfo9ySZa4c1S0OFLe0qKq75&#10;rzMwFPv+fPj+1Pu3c+b5lt12+enLmNeXcbsEFWmMD/P/dWYFfya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0BycYAAADcAAAADwAAAAAAAAAAAAAAAACYAgAAZHJz&#10;L2Rvd25yZXYueG1sUEsFBgAAAAAEAAQA9QAAAIsDAAAAAA==&#10;" filled="f" stroked="f">
                    <v:textbox>
                      <w:txbxContent>
                        <w:p w:rsidR="00BB44C2" w:rsidRDefault="00BB44C2">
                          <w:r>
                            <w:rPr>
                              <w:rFonts w:hint="eastAsia"/>
                            </w:rPr>
                            <w:t>1.0</w:t>
                          </w:r>
                        </w:p>
                      </w:txbxContent>
                    </v:textbox>
                  </v:rect>
                  <v:rect id="Rectangle 1615" o:spid="_x0000_s1049" style="position:absolute;left:3224;top:7151;width:720;height:451;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kUsIA&#10;AADcAAAADwAAAGRycy9kb3ducmV2LnhtbERPTWvCQBC9F/wPywi9lLrRg2jqKiKIoQhitJ6H7DQJ&#10;Zmdjdk3iv3cLBW/zeJ+zWPWmEi01rrSsYDyKQBBnVpecKziftp8zEM4ja6wsk4IHOVgtB28LjLXt&#10;+Eht6nMRQtjFqKDwvo6ldFlBBt3I1sSB+7WNQR9gk0vdYBfCTSUnUTSVBksODQXWtCkou6Z3o6DL&#10;Du3ltN/Jw8clsXxLbpv051up92G//gLhqfcv8b870WH+eA5/z4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kaRSwgAAANwAAAAPAAAAAAAAAAAAAAAAAJgCAABkcnMvZG93&#10;bnJldi54bWxQSwUGAAAAAAQABAD1AAAAhwMAAAAA&#10;" filled="f" stroked="f">
                    <v:textbox>
                      <w:txbxContent>
                        <w:p w:rsidR="00BB44C2" w:rsidRDefault="00BB44C2">
                          <w:r>
                            <w:rPr>
                              <w:rFonts w:hint="eastAsia"/>
                            </w:rPr>
                            <w:t>1.5</w:t>
                          </w:r>
                        </w:p>
                      </w:txbxContent>
                    </v:textbox>
                  </v:rect>
                  <v:line id="Line 1616" o:spid="_x0000_s1050" style="position:absolute;flip:y;visibility:visible" from="5433,6918" to="5973,7219"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8VbsQAAADcAAAADwAAAGRycy9kb3ducmV2LnhtbESPT2vDMAzF74N9B6PBbqvTwEbJ6pQx&#10;GOxQOpr2sKOIlT9tLIfYad1vPx0Gvemh93t6Wm+SG9SFptB7NrBcZKCIa297bg0cD18vK1AhIlsc&#10;PJOBGwXYlI8Payysv/KeLlVslYRwKNBAF+NYaB3qjhyGhR+JZdf4yWEUObXaTniVcDfoPMvetMOe&#10;5UKHI312VJ+r2UmN13k4pOW8zfE3tXu/q5qf082Y56f08Q4qUop38z/9bYXLpb48IxPo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fxVuxAAAANwAAAAPAAAAAAAAAAAA&#10;AAAAAKECAABkcnMvZG93bnJldi54bWxQSwUGAAAAAAQABAD5AAAAkgMAAAAA&#10;">
                    <v:stroke dashstyle="dash" endarrow="block"/>
                  </v:line>
                  <v:rect id="Rectangle 1617" o:spid="_x0000_s1051" style="position:absolute;left:5913;top:6720;width:720;height:451;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i6cIA&#10;AADcAAAADwAAAGRycy9kb3ducmV2LnhtbERPTYvCMBC9C/sfwizsRTTVg0jXKCIsW2RBrK7noRnb&#10;YjOpTWzrvzeC4G0e73MWq95UoqXGlZYVTMYRCOLM6pJzBcfDz2gOwnlkjZVlUnAnB6vlx2CBsbYd&#10;76lNfS5CCLsYFRTe17GULivIoBvbmjhwZ9sY9AE2udQNdiHcVHIaRTNpsOTQUGBNm4KyS3ozCrps&#10;154Of79yNzwllq/JdZP+b5X6+uzX3yA89f4tfrkTHeZPJ/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2LpwgAAANwAAAAPAAAAAAAAAAAAAAAAAJgCAABkcnMvZG93&#10;bnJldi54bWxQSwUGAAAAAAQABAD1AAAAhwMAAAAA&#10;" filled="f" stroked="f">
                    <v:textbox>
                      <w:txbxContent>
                        <w:p w:rsidR="00BB44C2" w:rsidRDefault="00BB44C2">
                          <w:r>
                            <w:rPr>
                              <w:rFonts w:hint="eastAsia"/>
                            </w:rPr>
                            <w:t>1.5</w:t>
                          </w:r>
                        </w:p>
                      </w:txbxContent>
                    </v:textbox>
                  </v:rect>
                  <v:rect id="Rectangle 1618" o:spid="_x0000_s1052" style="position:absolute;left:6575;top:7187;width:742;height:450;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nsMA&#10;AADcAAAADwAAAGRycy9kb3ducmV2LnhtbERPS2uDQBC+B/oflin0EupaDyHYrKEESqUUQszjPLhT&#10;lbqzxt2q+ffZQCC3+fies1pPphUD9a6xrOAtikEQl1Y3XCk47D9flyCcR9bYWiYFF3Kwzp5mK0y1&#10;HXlHQ+ErEULYpaig9r5LpXRlTQZdZDviwP3a3qAPsK+k7nEM4aaVSRwvpMGGQ0ONHW1qKv+Kf6Ng&#10;LLfDaf/zJbfzU275nJ83xfFbqZfn6eMdhKfJP8R3d67D/CSB2zPhApl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8nsMAAADcAAAADwAAAAAAAAAAAAAAAACYAgAAZHJzL2Rv&#10;d25yZXYueG1sUEsFBgAAAAAEAAQA9QAAAIgDAAAAAA==&#10;" filled="f" stroked="f">
                    <v:textbox>
                      <w:txbxContent>
                        <w:p w:rsidR="00BB44C2" w:rsidRDefault="00BB44C2">
                          <w:r>
                            <w:rPr>
                              <w:rFonts w:hint="eastAsia"/>
                            </w:rPr>
                            <w:t>1.3</w:t>
                          </w:r>
                        </w:p>
                      </w:txbxContent>
                    </v:textbox>
                  </v:rect>
                  <v:rect id="Rectangle 1619" o:spid="_x0000_s1053" style="position:absolute;left:7815;top:6705;width:597;height:450;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ZBcIA&#10;AADcAAAADwAAAGRycy9kb3ducmV2LnhtbERPTWvCQBC9F/wPywheSt1ooUjqKiKIQQRptJ6H7DQJ&#10;Zmdjdk3iv+8Kgrd5vM+ZL3tTiZYaV1pWMBlHIIgzq0vOFZyOm48ZCOeRNVaWScGdHCwXg7c5xtp2&#10;/ENt6nMRQtjFqKDwvo6ldFlBBt3Y1sSB+7ONQR9gk0vdYBfCTSWnUfQlDZYcGgqsaV1QdklvRkGX&#10;Hdrzcb+Vh/dzYvmaXNfp706p0bBffYPw1PuX+OlOdJg//YT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VkFwgAAANwAAAAPAAAAAAAAAAAAAAAAAJgCAABkcnMvZG93&#10;bnJldi54bWxQSwUGAAAAAAQABAD1AAAAhwMAAAAA&#10;" filled="f" stroked="f">
                    <v:textbox>
                      <w:txbxContent>
                        <w:p w:rsidR="00BB44C2" w:rsidRDefault="00BB44C2">
                          <w:r>
                            <w:rPr>
                              <w:rFonts w:hint="eastAsia"/>
                            </w:rPr>
                            <w:t>2.3</w:t>
                          </w:r>
                        </w:p>
                      </w:txbxContent>
                    </v:textbox>
                  </v:rect>
                  <v:line id="Line 1585" o:spid="_x0000_s1054" style="position:absolute;visibility:visible" from="3201,9039" to="4281,9040"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shape id="Text Box 1586" o:spid="_x0000_s1055" type="#_x0000_t202" style="position:absolute;left:4281;top:8860;width:1252;height:308;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7Z8MA&#10;AADcAAAADwAAAGRycy9kb3ducmV2LnhtbERPS4vCMBC+C/6HMMJeFk23oEg1igj7EPbgC8Hb0IxN&#10;sZmUJGr3328WFrzNx/ec+bKzjbiTD7VjBW+jDARx6XTNlYLj4X04BREissbGMSn4oQDLRb83x0K7&#10;B+/ovo+VSCEcClRgYmwLKUNpyGIYuZY4cRfnLcYEfSW1x0cKt43Ms2wiLdacGgy2tDZUXvc3q2CN&#10;Jj83H/62HVebz+3rZHPKvs9KvQy61QxEpC4+xf/uL53m52P4eyZ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q7Z8MAAADcAAAADwAAAAAAAAAAAAAAAACYAgAAZHJzL2Rv&#10;d25yZXYueG1sUEsFBgAAAAAEAAQA9QAAAIgDAAAAAA==&#10;" filled="f">
                    <v:textbox inset="2.53997mm,0,2.53997mm,0">
                      <w:txbxContent>
                        <w:p w:rsidR="00BB44C2" w:rsidRDefault="00BB44C2">
                          <w:pPr>
                            <w:jc w:val="center"/>
                          </w:pPr>
                          <w:r>
                            <w:rPr>
                              <w:rFonts w:hint="eastAsia"/>
                            </w:rPr>
                            <w:t>盥洗用水</w:t>
                          </w:r>
                        </w:p>
                      </w:txbxContent>
                    </v:textbox>
                  </v:shape>
                  <v:rect id="Rectangle 1625" o:spid="_x0000_s1056" style="position:absolute;left:3426;top:8661;width:720;height:451;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6ncIA&#10;AADcAAAADwAAAGRycy9kb3ducmV2LnhtbERPTYvCMBC9C/sfwizsRTTVg0jXKCIsWxZBrK7noRnb&#10;YjOpTWzrvzeC4G0e73MWq95UoqXGlZYVTMYRCOLM6pJzBcfDz2gOwnlkjZVlUnAnB6vlx2CBsbYd&#10;76lNfS5CCLsYFRTe17GULivIoBvbmjhwZ9sY9AE2udQNdiHcVHIaRTNpsOTQUGBNm4KyS3ozCrps&#10;154O21+5G54Sy9fkukn//5T6+uzX3yA89f4tfrkTHeZPZ/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vqdwgAAANwAAAAPAAAAAAAAAAAAAAAAAJgCAABkcnMvZG93&#10;bnJldi54bWxQSwUGAAAAAAQABAD1AAAAhwMAAAAA&#10;" filled="f" stroked="f">
                    <v:textbox>
                      <w:txbxContent>
                        <w:p w:rsidR="00BB44C2" w:rsidRDefault="00BB44C2">
                          <w:r>
                            <w:rPr>
                              <w:rFonts w:hint="eastAsia"/>
                            </w:rPr>
                            <w:t>1.28</w:t>
                          </w:r>
                        </w:p>
                      </w:txbxContent>
                    </v:textbox>
                  </v:rect>
                  <v:line id="Line 1626" o:spid="_x0000_s1057" style="position:absolute;flip:y;visibility:visible" from="4536,8553" to="5076,8854"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aNGsQAAADcAAAADwAAAGRycy9kb3ducmV2LnhtbESPQYvCMBCF7wv+hzCCtzW14CrVKCII&#10;e1h2sXrwODRjW20mpUk1/vuNIHib4b3vzZvlOphG3KhztWUFk3ECgriwuuZSwfGw+5yDcB5ZY2OZ&#10;FDzIwXo1+Fhipu2d93TLfSliCLsMFVTet5mUrqjIoBvbljhqZ9sZ9HHtSqk7vMdw08g0Sb6kwZrj&#10;hQpb2lZUXPPexBrTvjmESf+T4imUe/ubn/8uD6VGw7BZgPAU/Nv8or915NIZPJ+JE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o0axAAAANwAAAAPAAAAAAAAAAAA&#10;AAAAAKECAABkcnMvZG93bnJldi54bWxQSwUGAAAAAAQABAD5AAAAkgMAAAAA&#10;">
                    <v:stroke dashstyle="dash" endarrow="block"/>
                  </v:line>
                  <v:rect id="Rectangle 1627" o:spid="_x0000_s1058" style="position:absolute;left:5016;top:8346;width:951;height:451;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LdMYA&#10;AADcAAAADwAAAGRycy9kb3ducmV2LnhtbESPT2vCQBDF74V+h2UKvRTd1INIdBURSkMpSOOf85Ad&#10;k2B2Nma3SfrtnUPB2wzvzXu/WW1G16ieulB7NvA+TUARF97WXBo4Hj4mC1AhIltsPJOBPwqwWT8/&#10;rTC1fuAf6vNYKgnhkKKBKsY21ToUFTkMU98Si3bxncMoa1dq2+Eg4a7RsySZa4c1S0OFLe0qKq75&#10;rzMwFPv+fPj+1Pu3c+b5lt12+enLmNeXcbsEFWmMD/P/dWYFfya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HLdMYAAADcAAAADwAAAAAAAAAAAAAAAACYAgAAZHJz&#10;L2Rvd25yZXYueG1sUEsFBgAAAAAEAAQA9QAAAIsDAAAAAA==&#10;" filled="f" stroked="f">
                    <v:textbox>
                      <w:txbxContent>
                        <w:p w:rsidR="00BB44C2" w:rsidRDefault="00BB44C2">
                          <w:r>
                            <w:rPr>
                              <w:rFonts w:hint="eastAsia"/>
                            </w:rPr>
                            <w:t>0.256</w:t>
                          </w:r>
                        </w:p>
                      </w:txbxContent>
                    </v:textbox>
                  </v:rect>
                  <v:line id="Line 1633" o:spid="_x0000_s1059" style="position:absolute;visibility:visible" from="2293,7536" to="3193,7537"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lt8IAAADcAAAADwAAAGRycy9kb3ducmV2LnhtbERPTWsCMRC9F/wPYQRvNasH7a5GEZeC&#10;B1tQS8/jZtwsbibLJl3Tf98UCr3N433OehttKwbqfeNYwWyagSCunG64VvBxeX1+AeEDssbWMSn4&#10;Jg/bzehpjYV2Dz7RcA61SCHsC1RgQugKKX1lyKKfuo44cTfXWwwJ9rXUPT5SuG3lPMsW0mLDqcFg&#10;R3tD1f38ZRUsTXmSS1keL+/l0Mzy+BY/r7lSk3HcrUAEiuFf/Oc+6DR/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4lt8IAAADcAAAADwAAAAAAAAAAAAAA&#10;AAChAgAAZHJzL2Rvd25yZXYueG1sUEsFBgAAAAAEAAQA+QAAAJADAAAAAA==&#10;">
                    <v:stroke endarrow="block"/>
                  </v:line>
                  <v:rect id="Rectangle 1634" o:spid="_x0000_s1060" style="position:absolute;left:2032;top:6794;width:1236;height:753;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5Rr8YA&#10;AADcAAAADwAAAGRycy9kb3ducmV2LnhtbESPQWvCQBCF7wX/wzJCL0U3tVAkuooI0lAEaWw9D9lp&#10;Epqdjdk1if++cyj0NsN789436+3oGtVTF2rPBp7nCSjiwtuaSwOf58NsCSpEZIuNZzJwpwDbzeRh&#10;jan1A39Qn8dSSQiHFA1UMbap1qGoyGGY+5ZYtG/fOYyydqW2HQ4S7hq9SJJX7bBmaaiwpX1FxU9+&#10;cwaG4tRfzsc3fXq6ZJ6v2XWff70b8zgddytQkcb4b/67zqzgvwi+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5Rr8YAAADcAAAADwAAAAAAAAAAAAAAAACYAgAAZHJz&#10;L2Rvd25yZXYueG1sUEsFBgAAAAAEAAQA9QAAAIsDAAAAAA==&#10;" filled="f" stroked="f">
                    <v:textbox>
                      <w:txbxContent>
                        <w:p w:rsidR="00BB44C2" w:rsidRDefault="00BB44C2" w:rsidP="0091756A">
                          <w:pPr>
                            <w:jc w:val="center"/>
                          </w:pPr>
                          <w:r>
                            <w:rPr>
                              <w:rFonts w:hint="eastAsia"/>
                            </w:rPr>
                            <w:t>新鲜水</w:t>
                          </w:r>
                          <w:r>
                            <w:rPr>
                              <w:rFonts w:hint="eastAsia"/>
                            </w:rPr>
                            <w:t>154.28</w:t>
                          </w:r>
                        </w:p>
                      </w:txbxContent>
                    </v:textbox>
                  </v:rect>
                  <v:line id="Line 1637" o:spid="_x0000_s1061" style="position:absolute;flip:y;visibility:visible" from="4543,4966" to="5083,5266"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omKMQAAADcAAAADwAAAGRycy9kb3ducmV2LnhtbESPQYvCMBCF78L+hzALe9O0LspSjSIL&#10;Cx5EsXrY49CMbbWZlCbV+O+NIHib4b3vzZv5MphGXKlztWUF6SgBQVxYXXOp4Hj4G/6AcB5ZY2OZ&#10;FNzJwXLxMZhjpu2N93TNfSliCLsMFVTet5mUrqjIoBvZljhqJ9sZ9HHtSqk7vMVw08hxkkylwZrj&#10;hQpb+q2ouOS9iTUmfXMIab8Z438o93abn3bnu1Jfn2E1A+Ep+Lf5Ra915L5TeD4TJ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6iYoxAAAANwAAAAPAAAAAAAAAAAA&#10;AAAAAKECAABkcnMvZG93bnJldi54bWxQSwUGAAAAAAQABAD5AAAAkgMAAAAA&#10;">
                    <v:stroke dashstyle="dash" endarrow="block"/>
                  </v:line>
                  <v:line id="Line 1688" o:spid="_x0000_s1062" style="position:absolute;visibility:visible" from="3201,7542" to="4596,7547"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MhG8MAAADcAAAADwAAAGRycy9kb3ducmV2LnhtbERP32vCMBB+F/Y/hBvsTVMV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zIRvDAAAA3AAAAA8AAAAAAAAAAAAA&#10;AAAAoQIAAGRycy9kb3ducmV2LnhtbFBLBQYAAAAABAAEAPkAAACRAwAAAAA=&#10;">
                    <v:stroke endarrow="block"/>
                  </v:line>
                  <v:rect id="_x0000_s1070" style="position:absolute;left:5665;top:8553;width:948;height:451;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ZPsIA&#10;AADcAAAADwAAAGRycy9kb3ducmV2LnhtbERPTWvCQBC9F/wPywheSt0opUjqKiKIQQRptJ6H7DQJ&#10;Zmdjdk3iv+8Kgrd5vM+ZL3tTiZYaV1pWMBlHIIgzq0vOFZyOm48ZCOeRNVaWScGdHCwXg7c5xtp2&#10;/ENt6nMRQtjFqKDwvo6ldFlBBt3Y1sSB+7ONQR9gk0vdYBfCTSWnUfQlDZYcGgqsaV1QdklvRkGX&#10;Hdrzcb+Vh/dzYvmaXNfp706p0bBffYPw1PuX+OlOdJj/OYXHM+E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hk+wgAAANwAAAAPAAAAAAAAAAAAAAAAAJgCAABkcnMvZG93&#10;bnJldi54bWxQSwUGAAAAAAQABAD1AAAAhwMAAAAA&#10;" filled="f" stroked="f">
                    <v:textbox>
                      <w:txbxContent>
                        <w:p w:rsidR="00BB44C2" w:rsidRDefault="00BB44C2">
                          <w:r>
                            <w:rPr>
                              <w:rFonts w:hint="eastAsia"/>
                            </w:rPr>
                            <w:t>1.024</w:t>
                          </w:r>
                        </w:p>
                      </w:txbxContent>
                    </v:textbox>
                  </v:rect>
                  <v:line id="_x0000_s1187" style="position:absolute;visibility:visible" from="3944,5866" to="3944,6469"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rect id="_x0000_s1189" style="position:absolute;left:6545;top:5525;width:720;height:451;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6ncIA&#10;AADcAAAADwAAAGRycy9kb3ducmV2LnhtbERPTYvCMBC9C/sfwizsRTTVg0jXKCIsWxZBrK7noRnb&#10;YjOpTWzrvzeC4G0e73MWq95UoqXGlZYVTMYRCOLM6pJzBcfDz2gOwnlkjZVlUnAnB6vlx2CBsbYd&#10;76lNfS5CCLsYFRTe17GULivIoBvbmjhwZ9sY9AE2udQNdiHcVHIaRTNpsOTQUGBNm4KyS3ozCrps&#10;154O21+5G54Sy9fkukn//5T6+uzX3yA89f4tfrkTHeZPZ/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vqdwgAAANwAAAAPAAAAAAAAAAAAAAAAAJgCAABkcnMvZG93&#10;bnJldi54bWxQSwUGAAAAAAQABAD1AAAAhwMAAAAA&#10;" filled="f" stroked="f">
                    <v:textbox>
                      <w:txbxContent>
                        <w:p w:rsidR="00BB44C2" w:rsidRDefault="00BB44C2">
                          <w:r>
                            <w:rPr>
                              <w:rFonts w:hint="eastAsia"/>
                            </w:rPr>
                            <w:t>1.0</w:t>
                          </w:r>
                        </w:p>
                      </w:txbxContent>
                    </v:textbox>
                  </v:rect>
                  <v:line id="Line 1577" o:spid="_x0000_s1196" style="position:absolute;visibility:visible" from="5533,9027" to="6613,9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v:shape id="_x0000_s1197" type="#_x0000_t202" style="position:absolute;left:6613;top:8854;width:1382;height:3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7Z8MA&#10;AADcAAAADwAAAGRycy9kb3ducmV2LnhtbERPS4vCMBC+C/6HMMJeFk23oEg1igj7EPbgC8Hb0IxN&#10;sZmUJGr3328WFrzNx/ec+bKzjbiTD7VjBW+jDARx6XTNlYLj4X04BREissbGMSn4oQDLRb83x0K7&#10;B+/ovo+VSCEcClRgYmwLKUNpyGIYuZY4cRfnLcYEfSW1x0cKt43Ms2wiLdacGgy2tDZUXvc3q2CN&#10;Jj83H/62HVebz+3rZHPKvs9KvQy61QxEpC4+xf/uL53m52P4eyZ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q7Z8MAAADcAAAADwAAAAAAAAAAAAAAAACYAgAAZHJzL2Rv&#10;d25yZXYueG1sUEsFBgAAAAAEAAQA9QAAAIgDAAAAAA==&#10;" filled="f" stroked="f">
                    <v:textbox inset="2.53997mm,0,2.53997mm,0">
                      <w:txbxContent>
                        <w:p w:rsidR="00BB44C2" w:rsidRDefault="00BB44C2">
                          <w:pPr>
                            <w:jc w:val="center"/>
                          </w:pPr>
                          <w:r>
                            <w:rPr>
                              <w:rFonts w:hint="eastAsia"/>
                            </w:rPr>
                            <w:t>排入旱厕</w:t>
                          </w:r>
                        </w:p>
                      </w:txbxContent>
                    </v:textbox>
                  </v:shape>
                  <v:line id="Line 1591" o:spid="_x0000_s1198" style="position:absolute;visibility:visible" from="8901,5866" to="8902,6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1591" o:spid="_x0000_s1199" style="position:absolute;visibility:visible" from="3944,5866" to="8903,5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1591" o:spid="_x0000_s1202" style="position:absolute;visibility:visible" from="8901,7314" to="890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1591" o:spid="_x0000_s1203" style="position:absolute;visibility:visible" from="3944,8001" to="8903,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_x0000_s1204" style="position:absolute;flip:y;visibility:visible" from="3944,7551" to="3944,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KKcMAAADcAAAADwAAAGRycy9kb3ducmV2LnhtbERP32vCMBB+F/Y/hBvsTVNFpn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PiinDAAAA3AAAAA8AAAAAAAAAAAAA&#10;AAAAoQIAAGRycy9kb3ducmV2LnhtbFBLBQYAAAAABAAEAPkAAACRAwAAAAA=&#10;">
                    <v:stroke endarrow="block"/>
                  </v:line>
                  <v:rect id="_x0000_s1205" style="position:absolute;left:7095;top:7637;width:720;height:4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6ncIA&#10;AADcAAAADwAAAGRycy9kb3ducmV2LnhtbERPTYvCMBC9C/sfwizsRTTVg0jXKCIsWxZBrK7noRnb&#10;YjOpTWzrvzeC4G0e73MWq95UoqXGlZYVTMYRCOLM6pJzBcfDz2gOwnlkjZVlUnAnB6vlx2CBsbYd&#10;76lNfS5CCLsYFRTe17GULivIoBvbmjhwZ9sY9AE2udQNdiHcVHIaRTNpsOTQUGBNm4KyS3ozCrps&#10;154O21+5G54Sy9fkukn//5T6+uzX3yA89f4tfrkTHeZPZ/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vqdwgAAANwAAAAPAAAAAAAAAAAAAAAAAJgCAABkcnMvZG93&#10;bnJldi54bWxQSwUGAAAAAAQABAD1AAAAhwMAAAAA&#10;" filled="f" stroked="f">
                    <v:textbox>
                      <w:txbxContent>
                        <w:p w:rsidR="00BB44C2" w:rsidRDefault="00BB44C2">
                          <w:r>
                            <w:rPr>
                              <w:rFonts w:hint="eastAsia"/>
                            </w:rPr>
                            <w:t>1.3</w:t>
                          </w:r>
                        </w:p>
                      </w:txbxContent>
                    </v:textbox>
                  </v:rect>
                </v:group>
              </w:pict>
            </w:r>
          </w:p>
          <w:p w:rsidR="00FD2673" w:rsidRPr="005E43D6" w:rsidRDefault="00FD2673">
            <w:pPr>
              <w:tabs>
                <w:tab w:val="left" w:pos="2612"/>
              </w:tabs>
              <w:spacing w:line="500" w:lineRule="exact"/>
              <w:rPr>
                <w:sz w:val="24"/>
                <w:szCs w:val="24"/>
              </w:rPr>
            </w:pPr>
          </w:p>
          <w:p w:rsidR="00FD2673" w:rsidRPr="005E43D6" w:rsidRDefault="00FD2673">
            <w:pPr>
              <w:tabs>
                <w:tab w:val="left" w:pos="2612"/>
              </w:tabs>
              <w:spacing w:line="500" w:lineRule="exact"/>
              <w:rPr>
                <w:sz w:val="24"/>
                <w:szCs w:val="24"/>
              </w:rPr>
            </w:pPr>
          </w:p>
          <w:p w:rsidR="00FD2673" w:rsidRPr="005E43D6" w:rsidRDefault="00FD2673">
            <w:pPr>
              <w:tabs>
                <w:tab w:val="left" w:pos="2612"/>
              </w:tabs>
              <w:spacing w:line="500" w:lineRule="exact"/>
              <w:rPr>
                <w:sz w:val="24"/>
                <w:szCs w:val="24"/>
              </w:rPr>
            </w:pPr>
          </w:p>
          <w:p w:rsidR="00FD2673" w:rsidRPr="005E43D6" w:rsidRDefault="00FD2673">
            <w:pPr>
              <w:tabs>
                <w:tab w:val="left" w:pos="2612"/>
              </w:tabs>
              <w:spacing w:line="500" w:lineRule="exact"/>
              <w:rPr>
                <w:sz w:val="24"/>
                <w:szCs w:val="24"/>
              </w:rPr>
            </w:pPr>
          </w:p>
          <w:p w:rsidR="00FD2673" w:rsidRPr="005E43D6" w:rsidRDefault="00FD2673">
            <w:pPr>
              <w:tabs>
                <w:tab w:val="left" w:pos="2612"/>
              </w:tabs>
              <w:spacing w:line="500" w:lineRule="exact"/>
              <w:rPr>
                <w:sz w:val="24"/>
                <w:szCs w:val="24"/>
              </w:rPr>
            </w:pPr>
          </w:p>
          <w:p w:rsidR="00FD2673" w:rsidRPr="005E43D6" w:rsidRDefault="00FD2673">
            <w:pPr>
              <w:tabs>
                <w:tab w:val="left" w:pos="2612"/>
              </w:tabs>
              <w:spacing w:line="500" w:lineRule="exact"/>
              <w:rPr>
                <w:sz w:val="24"/>
                <w:szCs w:val="24"/>
              </w:rPr>
            </w:pPr>
          </w:p>
          <w:p w:rsidR="00FD2673" w:rsidRPr="005E43D6" w:rsidRDefault="00FD2673">
            <w:pPr>
              <w:tabs>
                <w:tab w:val="left" w:pos="2612"/>
              </w:tabs>
              <w:spacing w:line="500" w:lineRule="exact"/>
              <w:rPr>
                <w:sz w:val="24"/>
                <w:szCs w:val="24"/>
              </w:rPr>
            </w:pPr>
          </w:p>
          <w:p w:rsidR="00FD2673" w:rsidRPr="005E43D6" w:rsidRDefault="00FD2673">
            <w:pPr>
              <w:tabs>
                <w:tab w:val="left" w:pos="2612"/>
              </w:tabs>
              <w:spacing w:line="500" w:lineRule="exact"/>
              <w:rPr>
                <w:sz w:val="24"/>
                <w:szCs w:val="24"/>
              </w:rPr>
            </w:pPr>
          </w:p>
          <w:p w:rsidR="0091756A" w:rsidRPr="005E43D6" w:rsidRDefault="00FA0A00" w:rsidP="007B462D">
            <w:pPr>
              <w:tabs>
                <w:tab w:val="left" w:pos="2612"/>
              </w:tabs>
              <w:spacing w:line="500" w:lineRule="exact"/>
              <w:ind w:firstLineChars="200" w:firstLine="480"/>
              <w:rPr>
                <w:sz w:val="24"/>
                <w:szCs w:val="24"/>
              </w:rPr>
            </w:pPr>
            <w:r w:rsidRPr="005E43D6">
              <w:rPr>
                <w:noProof/>
                <w:sz w:val="24"/>
              </w:rPr>
              <w:pict>
                <v:shape id="Text Box 1401" o:spid="_x0000_s1077" type="#_x0000_t202" style="position:absolute;left:0;text-align:left;margin-left:69.15pt;margin-top:9.4pt;width:222.85pt;height:15.65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" filled="f" stroked="f">
                  <v:textbox inset="2.53997mm,0,2.53997mm,0">
                    <w:txbxContent>
                      <w:p w:rsidR="00BB44C2" w:rsidRPr="0091756A" w:rsidRDefault="00BB44C2">
                        <w:pPr>
                          <w:rPr>
                            <w:rFonts w:ascii="黑体" w:eastAsia="黑体"/>
                            <w:szCs w:val="21"/>
                          </w:rPr>
                        </w:pPr>
                        <w:r>
                          <w:rPr>
                            <w:rFonts w:ascii="黑体" w:eastAsia="黑体" w:hint="eastAsia"/>
                            <w:sz w:val="24"/>
                            <w:szCs w:val="24"/>
                          </w:rPr>
                          <w:t xml:space="preserve"> </w:t>
                        </w:r>
                        <w:r w:rsidRPr="0091756A">
                          <w:rPr>
                            <w:rFonts w:ascii="黑体" w:eastAsia="黑体" w:hint="eastAsia"/>
                            <w:szCs w:val="21"/>
                          </w:rPr>
                          <w:t>图</w:t>
                        </w:r>
                        <w:r w:rsidRPr="0091756A">
                          <w:rPr>
                            <w:rFonts w:eastAsia="黑体" w:hint="eastAsia"/>
                            <w:szCs w:val="21"/>
                          </w:rPr>
                          <w:t>1</w:t>
                        </w:r>
                        <w:r w:rsidRPr="0091756A">
                          <w:rPr>
                            <w:rFonts w:ascii="黑体" w:eastAsia="黑体" w:hint="eastAsia"/>
                            <w:szCs w:val="21"/>
                          </w:rPr>
                          <w:t xml:space="preserve">   项目给排水水量平衡图</w:t>
                        </w:r>
                        <w:r w:rsidRPr="0091756A">
                          <w:rPr>
                            <w:rFonts w:ascii="宋体" w:hAnsi="宋体" w:hint="eastAsia"/>
                            <w:szCs w:val="21"/>
                          </w:rPr>
                          <w:t>(</w:t>
                        </w:r>
                        <w:r w:rsidRPr="0091756A">
                          <w:rPr>
                            <w:rFonts w:ascii="黑体" w:eastAsia="黑体" w:hint="eastAsia"/>
                            <w:szCs w:val="21"/>
                          </w:rPr>
                          <w:t>单位</w:t>
                        </w:r>
                        <w:r w:rsidRPr="0091756A">
                          <w:rPr>
                            <w:szCs w:val="21"/>
                            <w:lang w:val="en-GB"/>
                          </w:rPr>
                          <w:t>m</w:t>
                        </w:r>
                        <w:r w:rsidRPr="0091756A">
                          <w:rPr>
                            <w:szCs w:val="21"/>
                            <w:vertAlign w:val="superscript"/>
                            <w:lang w:val="en-GB"/>
                          </w:rPr>
                          <w:t>3</w:t>
                        </w:r>
                        <w:r w:rsidRPr="0091756A">
                          <w:rPr>
                            <w:szCs w:val="21"/>
                            <w:lang w:val="en-GB"/>
                          </w:rPr>
                          <w:t>/d</w:t>
                        </w:r>
                        <w:r w:rsidRPr="0091756A">
                          <w:rPr>
                            <w:rFonts w:ascii="宋体" w:hAnsi="宋体" w:hint="eastAsia"/>
                            <w:szCs w:val="21"/>
                          </w:rPr>
                          <w:t>)</w:t>
                        </w:r>
                      </w:p>
                    </w:txbxContent>
                  </v:textbox>
                </v:shape>
              </w:pict>
            </w:r>
          </w:p>
          <w:p w:rsidR="00FD2673" w:rsidRPr="005E43D6" w:rsidRDefault="0042507E" w:rsidP="007B462D">
            <w:pPr>
              <w:tabs>
                <w:tab w:val="left" w:pos="2612"/>
              </w:tabs>
              <w:spacing w:line="500" w:lineRule="exact"/>
              <w:ind w:firstLineChars="200" w:firstLine="480"/>
              <w:rPr>
                <w:sz w:val="24"/>
                <w:szCs w:val="24"/>
              </w:rPr>
            </w:pPr>
            <w:r w:rsidRPr="005E43D6">
              <w:rPr>
                <w:rFonts w:hint="eastAsia"/>
                <w:sz w:val="24"/>
                <w:szCs w:val="24"/>
              </w:rPr>
              <w:t>2</w:t>
            </w:r>
            <w:r w:rsidRPr="005E43D6">
              <w:rPr>
                <w:rFonts w:hint="eastAsia"/>
                <w:sz w:val="24"/>
                <w:szCs w:val="24"/>
              </w:rPr>
              <w:t>、</w:t>
            </w:r>
            <w:r w:rsidRPr="005E43D6">
              <w:rPr>
                <w:sz w:val="24"/>
                <w:szCs w:val="24"/>
              </w:rPr>
              <w:t>供电</w:t>
            </w:r>
            <w:r w:rsidRPr="005E43D6">
              <w:rPr>
                <w:rFonts w:hint="eastAsia"/>
                <w:sz w:val="24"/>
                <w:szCs w:val="24"/>
              </w:rPr>
              <w:t>：项目用电</w:t>
            </w:r>
            <w:r w:rsidR="00C112E3" w:rsidRPr="005E43D6">
              <w:rPr>
                <w:rFonts w:hint="eastAsia"/>
                <w:sz w:val="24"/>
                <w:szCs w:val="24"/>
              </w:rPr>
              <w:t>由</w:t>
            </w:r>
            <w:r w:rsidRPr="005E43D6">
              <w:rPr>
                <w:rFonts w:hint="eastAsia"/>
                <w:sz w:val="24"/>
                <w:szCs w:val="24"/>
              </w:rPr>
              <w:t>野胡拐乡电网</w:t>
            </w:r>
            <w:r w:rsidR="00C112E3" w:rsidRPr="005E43D6">
              <w:rPr>
                <w:rFonts w:hint="eastAsia"/>
                <w:sz w:val="24"/>
                <w:szCs w:val="24"/>
              </w:rPr>
              <w:t>接入</w:t>
            </w:r>
            <w:r w:rsidRPr="005E43D6">
              <w:rPr>
                <w:rFonts w:hint="eastAsia"/>
                <w:sz w:val="24"/>
                <w:szCs w:val="24"/>
              </w:rPr>
              <w:t>，厂内设一台</w:t>
            </w:r>
            <w:r w:rsidR="007B462D" w:rsidRPr="005E43D6">
              <w:rPr>
                <w:sz w:val="24"/>
                <w:szCs w:val="24"/>
              </w:rPr>
              <w:t>500kVA</w:t>
            </w:r>
            <w:r w:rsidR="007B462D" w:rsidRPr="005E43D6">
              <w:rPr>
                <w:rFonts w:hint="eastAsia"/>
                <w:sz w:val="24"/>
                <w:szCs w:val="24"/>
              </w:rPr>
              <w:t>变压器</w:t>
            </w:r>
            <w:r w:rsidRPr="005E43D6">
              <w:rPr>
                <w:rFonts w:hint="eastAsia"/>
                <w:sz w:val="24"/>
                <w:szCs w:val="24"/>
              </w:rPr>
              <w:t>，经调节后供项目生产运营使用，年耗电量约</w:t>
            </w:r>
            <w:r w:rsidRPr="005E43D6">
              <w:rPr>
                <w:rFonts w:hint="eastAsia"/>
                <w:sz w:val="24"/>
                <w:szCs w:val="24"/>
              </w:rPr>
              <w:t>1.44</w:t>
            </w:r>
            <w:r w:rsidRPr="005E43D6">
              <w:rPr>
                <w:sz w:val="24"/>
                <w:szCs w:val="24"/>
              </w:rPr>
              <w:t>万</w:t>
            </w:r>
            <w:r w:rsidRPr="005E43D6">
              <w:rPr>
                <w:rFonts w:hint="eastAsia"/>
                <w:sz w:val="24"/>
                <w:szCs w:val="24"/>
              </w:rPr>
              <w:t>KW</w:t>
            </w:r>
            <w:r w:rsidRPr="005E43D6">
              <w:rPr>
                <w:rFonts w:hint="eastAsia"/>
                <w:sz w:val="24"/>
                <w:szCs w:val="24"/>
              </w:rPr>
              <w:t>·</w:t>
            </w:r>
            <w:r w:rsidRPr="005E43D6">
              <w:rPr>
                <w:sz w:val="24"/>
                <w:szCs w:val="24"/>
              </w:rPr>
              <w:t>h</w:t>
            </w:r>
            <w:r w:rsidRPr="005E43D6">
              <w:rPr>
                <w:rFonts w:hint="eastAsia"/>
                <w:sz w:val="24"/>
                <w:szCs w:val="24"/>
              </w:rPr>
              <w:t>。</w:t>
            </w:r>
          </w:p>
          <w:p w:rsidR="00FD2673" w:rsidRPr="005E43D6" w:rsidRDefault="0042507E">
            <w:pPr>
              <w:numPr>
                <w:ilvl w:val="0"/>
                <w:numId w:val="2"/>
              </w:numPr>
              <w:tabs>
                <w:tab w:val="left" w:pos="2612"/>
              </w:tabs>
              <w:spacing w:line="500" w:lineRule="exact"/>
              <w:ind w:firstLineChars="200" w:firstLine="480"/>
              <w:rPr>
                <w:sz w:val="24"/>
                <w:szCs w:val="24"/>
              </w:rPr>
            </w:pPr>
            <w:r w:rsidRPr="005E43D6">
              <w:rPr>
                <w:sz w:val="24"/>
                <w:szCs w:val="24"/>
              </w:rPr>
              <w:t>供热</w:t>
            </w:r>
            <w:r w:rsidRPr="005E43D6">
              <w:rPr>
                <w:rFonts w:hint="eastAsia"/>
                <w:sz w:val="24"/>
                <w:szCs w:val="24"/>
              </w:rPr>
              <w:t>及</w:t>
            </w:r>
            <w:r w:rsidRPr="005E43D6">
              <w:rPr>
                <w:sz w:val="24"/>
                <w:szCs w:val="24"/>
              </w:rPr>
              <w:t>制冷</w:t>
            </w:r>
            <w:r w:rsidRPr="005E43D6">
              <w:rPr>
                <w:rFonts w:hint="eastAsia"/>
                <w:sz w:val="24"/>
                <w:szCs w:val="24"/>
              </w:rPr>
              <w:t>：生活办公</w:t>
            </w:r>
            <w:r w:rsidRPr="005E43D6">
              <w:rPr>
                <w:sz w:val="24"/>
                <w:szCs w:val="24"/>
              </w:rPr>
              <w:t>冬季取暖</w:t>
            </w:r>
            <w:r w:rsidRPr="005E43D6">
              <w:rPr>
                <w:rFonts w:hint="eastAsia"/>
                <w:sz w:val="24"/>
                <w:szCs w:val="24"/>
              </w:rPr>
              <w:t>、</w:t>
            </w:r>
            <w:r w:rsidRPr="005E43D6">
              <w:rPr>
                <w:sz w:val="24"/>
              </w:rPr>
              <w:t>夏季制冷</w:t>
            </w:r>
            <w:r w:rsidRPr="005E43D6">
              <w:rPr>
                <w:sz w:val="24"/>
                <w:szCs w:val="24"/>
              </w:rPr>
              <w:t>采用</w:t>
            </w:r>
            <w:r w:rsidRPr="005E43D6">
              <w:rPr>
                <w:rFonts w:hint="eastAsia"/>
                <w:sz w:val="24"/>
                <w:szCs w:val="24"/>
              </w:rPr>
              <w:t>分体</w:t>
            </w:r>
            <w:r w:rsidRPr="005E43D6">
              <w:rPr>
                <w:sz w:val="24"/>
                <w:szCs w:val="24"/>
              </w:rPr>
              <w:t>空调</w:t>
            </w:r>
            <w:r w:rsidRPr="005E43D6">
              <w:rPr>
                <w:rFonts w:hint="eastAsia"/>
                <w:sz w:val="24"/>
                <w:szCs w:val="24"/>
              </w:rPr>
              <w:t>；项目生产无需用热。</w:t>
            </w:r>
          </w:p>
          <w:p w:rsidR="00FD2673" w:rsidRPr="005E43D6" w:rsidRDefault="0042507E">
            <w:pPr>
              <w:numPr>
                <w:ilvl w:val="0"/>
                <w:numId w:val="2"/>
              </w:numPr>
              <w:tabs>
                <w:tab w:val="left" w:pos="2612"/>
              </w:tabs>
              <w:spacing w:line="500" w:lineRule="exact"/>
              <w:ind w:firstLineChars="200" w:firstLine="480"/>
              <w:rPr>
                <w:sz w:val="24"/>
                <w:szCs w:val="24"/>
              </w:rPr>
            </w:pPr>
            <w:r w:rsidRPr="005E43D6">
              <w:rPr>
                <w:rFonts w:hint="eastAsia"/>
                <w:sz w:val="24"/>
              </w:rPr>
              <w:t>其他：</w:t>
            </w:r>
            <w:r w:rsidRPr="005E43D6">
              <w:rPr>
                <w:sz w:val="24"/>
                <w:szCs w:val="24"/>
              </w:rPr>
              <w:t>职工皆为附近村民，厂区不设食堂</w:t>
            </w:r>
            <w:r w:rsidRPr="005E43D6">
              <w:rPr>
                <w:rFonts w:hint="eastAsia"/>
                <w:sz w:val="24"/>
                <w:szCs w:val="24"/>
              </w:rPr>
              <w:t>和宿舍。</w:t>
            </w:r>
          </w:p>
          <w:p w:rsidR="00FD2673" w:rsidRPr="005E43D6" w:rsidRDefault="00FD2673">
            <w:pPr>
              <w:tabs>
                <w:tab w:val="left" w:pos="2612"/>
              </w:tabs>
              <w:spacing w:line="500" w:lineRule="exact"/>
              <w:rPr>
                <w:sz w:val="24"/>
                <w:szCs w:val="24"/>
              </w:rPr>
            </w:pPr>
          </w:p>
          <w:p w:rsidR="00FD2673" w:rsidRPr="005E43D6" w:rsidRDefault="00FD2673">
            <w:pPr>
              <w:tabs>
                <w:tab w:val="left" w:pos="2612"/>
              </w:tabs>
              <w:spacing w:line="500" w:lineRule="exact"/>
              <w:rPr>
                <w:sz w:val="24"/>
                <w:szCs w:val="24"/>
              </w:rPr>
            </w:pPr>
          </w:p>
          <w:p w:rsidR="00FD2673" w:rsidRPr="005E43D6" w:rsidRDefault="00FD2673">
            <w:pPr>
              <w:tabs>
                <w:tab w:val="left" w:pos="2612"/>
              </w:tabs>
              <w:spacing w:line="500" w:lineRule="exact"/>
              <w:rPr>
                <w:sz w:val="24"/>
                <w:szCs w:val="24"/>
              </w:rPr>
            </w:pPr>
          </w:p>
          <w:p w:rsidR="00F50B4A" w:rsidRPr="005E43D6" w:rsidRDefault="00F50B4A">
            <w:pPr>
              <w:tabs>
                <w:tab w:val="left" w:pos="2612"/>
              </w:tabs>
              <w:spacing w:line="500" w:lineRule="exact"/>
              <w:rPr>
                <w:sz w:val="24"/>
                <w:szCs w:val="24"/>
              </w:rPr>
            </w:pPr>
          </w:p>
          <w:p w:rsidR="00FD2673" w:rsidRPr="005E43D6" w:rsidRDefault="00FD2673">
            <w:pPr>
              <w:tabs>
                <w:tab w:val="left" w:pos="2612"/>
              </w:tabs>
              <w:spacing w:line="500" w:lineRule="exact"/>
              <w:rPr>
                <w:sz w:val="24"/>
                <w:szCs w:val="24"/>
              </w:rPr>
            </w:pPr>
          </w:p>
          <w:p w:rsidR="00FD2673" w:rsidRPr="005E43D6" w:rsidRDefault="00FD2673" w:rsidP="0037094E">
            <w:pPr>
              <w:tabs>
                <w:tab w:val="left" w:pos="1060"/>
              </w:tabs>
              <w:jc w:val="left"/>
            </w:pPr>
          </w:p>
        </w:tc>
      </w:tr>
      <w:tr w:rsidR="00FD2673" w:rsidRPr="005E43D6">
        <w:trPr>
          <w:trHeight w:val="72"/>
          <w:jc w:val="center"/>
        </w:trPr>
        <w:tc>
          <w:tcPr>
            <w:tcW w:w="9054" w:type="dxa"/>
            <w:gridSpan w:val="7"/>
            <w:tcBorders>
              <w:top w:val="single" w:sz="4" w:space="0" w:color="auto"/>
              <w:left w:val="single" w:sz="4" w:space="0" w:color="auto"/>
              <w:bottom w:val="single" w:sz="4" w:space="0" w:color="auto"/>
              <w:right w:val="single" w:sz="4" w:space="0" w:color="auto"/>
            </w:tcBorders>
          </w:tcPr>
          <w:p w:rsidR="00FD2673" w:rsidRPr="005E43D6" w:rsidRDefault="0042507E">
            <w:pPr>
              <w:spacing w:line="500" w:lineRule="exact"/>
              <w:rPr>
                <w:sz w:val="24"/>
                <w:szCs w:val="24"/>
              </w:rPr>
            </w:pPr>
            <w:r w:rsidRPr="005E43D6">
              <w:rPr>
                <w:b/>
                <w:sz w:val="28"/>
              </w:rPr>
              <w:lastRenderedPageBreak/>
              <w:t>本项目有关的原有污染情况及主要环境问题</w:t>
            </w:r>
            <w:r w:rsidRPr="005E43D6">
              <w:rPr>
                <w:b/>
                <w:sz w:val="28"/>
              </w:rPr>
              <w:t>:</w:t>
            </w:r>
          </w:p>
          <w:p w:rsidR="00FD2673" w:rsidRPr="005E43D6" w:rsidRDefault="0042507E">
            <w:pPr>
              <w:spacing w:line="500" w:lineRule="exact"/>
              <w:ind w:firstLine="480"/>
              <w:rPr>
                <w:sz w:val="24"/>
                <w:lang w:val="en-GB"/>
              </w:rPr>
            </w:pPr>
            <w:r w:rsidRPr="005E43D6">
              <w:rPr>
                <w:rFonts w:hint="eastAsia"/>
                <w:sz w:val="24"/>
                <w:lang w:val="en-GB"/>
              </w:rPr>
              <w:t>该项目</w:t>
            </w:r>
            <w:r w:rsidR="00C112E3" w:rsidRPr="005E43D6">
              <w:rPr>
                <w:rFonts w:hint="eastAsia"/>
                <w:sz w:val="24"/>
                <w:lang w:val="en-GB"/>
              </w:rPr>
              <w:t>为新建项目</w:t>
            </w:r>
            <w:r w:rsidRPr="005E43D6">
              <w:rPr>
                <w:rFonts w:hint="eastAsia"/>
                <w:sz w:val="24"/>
                <w:lang w:val="en-GB"/>
              </w:rPr>
              <w:t>，</w:t>
            </w:r>
            <w:r w:rsidR="00216F41" w:rsidRPr="005E43D6">
              <w:rPr>
                <w:rFonts w:hint="eastAsia"/>
                <w:sz w:val="24"/>
                <w:lang w:val="en-GB"/>
              </w:rPr>
              <w:t>厂区原为废弃搅拌站，</w:t>
            </w:r>
            <w:r w:rsidR="00AA31E0" w:rsidRPr="005E43D6">
              <w:rPr>
                <w:rFonts w:hint="eastAsia"/>
                <w:sz w:val="24"/>
                <w:lang w:val="en-GB"/>
              </w:rPr>
              <w:t>厂区内部分原有设备尚未拆除，待</w:t>
            </w:r>
            <w:r w:rsidR="00216F41" w:rsidRPr="005E43D6">
              <w:rPr>
                <w:rFonts w:hint="eastAsia"/>
                <w:sz w:val="24"/>
                <w:lang w:val="en-GB"/>
              </w:rPr>
              <w:t>原有生产设备及部分钢结构拆除后即可</w:t>
            </w:r>
            <w:r w:rsidR="00AA31E0" w:rsidRPr="005E43D6">
              <w:rPr>
                <w:rFonts w:hint="eastAsia"/>
                <w:sz w:val="24"/>
                <w:lang w:val="en-GB"/>
              </w:rPr>
              <w:t>进行建设</w:t>
            </w:r>
            <w:r w:rsidR="00216F41" w:rsidRPr="005E43D6">
              <w:rPr>
                <w:rFonts w:hint="eastAsia"/>
                <w:sz w:val="24"/>
                <w:lang w:val="en-GB"/>
              </w:rPr>
              <w:t>，</w:t>
            </w:r>
            <w:r w:rsidRPr="005E43D6">
              <w:rPr>
                <w:rFonts w:hint="eastAsia"/>
                <w:sz w:val="24"/>
                <w:lang w:val="en-GB"/>
              </w:rPr>
              <w:t>不存在与本项目有关的原有污染情况和环境问题。</w:t>
            </w:r>
            <w:r w:rsidR="007B462D" w:rsidRPr="005E43D6">
              <w:rPr>
                <w:rFonts w:hint="eastAsia"/>
                <w:sz w:val="24"/>
                <w:lang w:val="en-GB"/>
              </w:rPr>
              <w:t>厂区现状见下图。</w:t>
            </w:r>
          </w:p>
          <w:p w:rsidR="00FD2673" w:rsidRPr="005E43D6" w:rsidRDefault="00216F41">
            <w:pPr>
              <w:spacing w:line="500" w:lineRule="exact"/>
              <w:ind w:firstLine="480"/>
              <w:rPr>
                <w:sz w:val="24"/>
                <w:lang w:val="en-GB"/>
              </w:rPr>
            </w:pPr>
            <w:r w:rsidRPr="005E43D6">
              <w:rPr>
                <w:noProof/>
                <w:sz w:val="24"/>
              </w:rPr>
              <w:drawing>
                <wp:anchor distT="0" distB="0" distL="114300" distR="114300" simplePos="0" relativeHeight="251791872" behindDoc="0" locked="0" layoutInCell="1" allowOverlap="1">
                  <wp:simplePos x="0" y="0"/>
                  <wp:positionH relativeFrom="column">
                    <wp:posOffset>2914015</wp:posOffset>
                  </wp:positionH>
                  <wp:positionV relativeFrom="paragraph">
                    <wp:posOffset>115570</wp:posOffset>
                  </wp:positionV>
                  <wp:extent cx="2508250" cy="2423795"/>
                  <wp:effectExtent l="19050" t="19050" r="25400" b="14605"/>
                  <wp:wrapNone/>
                  <wp:docPr id="7" name="图片 1" descr="D:\工作\工作\报告2014-2019\2018再接再厉\10月份\魏县搅拌站\现场照片\微信图片_2018102312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工作\工作\报告2014-2019\2018再接再厉\10月份\魏县搅拌站\现场照片\微信图片_20181023125555.jpg"/>
                          <pic:cNvPicPr>
                            <a:picLocks noChangeAspect="1" noChangeArrowheads="1"/>
                          </pic:cNvPicPr>
                        </pic:nvPicPr>
                        <pic:blipFill>
                          <a:blip r:embed="rId11" cstate="print"/>
                          <a:srcRect/>
                          <a:stretch>
                            <a:fillRect/>
                          </a:stretch>
                        </pic:blipFill>
                        <pic:spPr bwMode="auto">
                          <a:xfrm>
                            <a:off x="0" y="0"/>
                            <a:ext cx="2508250" cy="2423795"/>
                          </a:xfrm>
                          <a:prstGeom prst="rect">
                            <a:avLst/>
                          </a:prstGeom>
                          <a:noFill/>
                          <a:ln w="9525">
                            <a:solidFill>
                              <a:schemeClr val="tx1"/>
                            </a:solidFill>
                            <a:miter lim="800000"/>
                            <a:headEnd/>
                            <a:tailEnd/>
                          </a:ln>
                        </pic:spPr>
                      </pic:pic>
                    </a:graphicData>
                  </a:graphic>
                </wp:anchor>
              </w:drawing>
            </w:r>
            <w:r w:rsidR="002B014F" w:rsidRPr="005E43D6">
              <w:rPr>
                <w:noProof/>
                <w:sz w:val="24"/>
              </w:rPr>
              <w:drawing>
                <wp:anchor distT="0" distB="0" distL="114300" distR="114300" simplePos="0" relativeHeight="251790848" behindDoc="0" locked="0" layoutInCell="1" allowOverlap="1">
                  <wp:simplePos x="0" y="0"/>
                  <wp:positionH relativeFrom="column">
                    <wp:posOffset>310515</wp:posOffset>
                  </wp:positionH>
                  <wp:positionV relativeFrom="paragraph">
                    <wp:posOffset>117475</wp:posOffset>
                  </wp:positionV>
                  <wp:extent cx="2560320" cy="2423795"/>
                  <wp:effectExtent l="19050" t="19050" r="11430" b="14605"/>
                  <wp:wrapNone/>
                  <wp:docPr id="1" name="图片 0" descr="微信图片_2018110316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81103163530.jpg"/>
                          <pic:cNvPicPr/>
                        </pic:nvPicPr>
                        <pic:blipFill>
                          <a:blip r:embed="rId12" cstate="print"/>
                          <a:stretch>
                            <a:fillRect/>
                          </a:stretch>
                        </pic:blipFill>
                        <pic:spPr>
                          <a:xfrm>
                            <a:off x="0" y="0"/>
                            <a:ext cx="2560320" cy="2423795"/>
                          </a:xfrm>
                          <a:prstGeom prst="rect">
                            <a:avLst/>
                          </a:prstGeom>
                          <a:ln>
                            <a:solidFill>
                              <a:schemeClr val="tx1"/>
                            </a:solidFill>
                          </a:ln>
                        </pic:spPr>
                      </pic:pic>
                    </a:graphicData>
                  </a:graphic>
                </wp:anchor>
              </w:drawing>
            </w:r>
          </w:p>
          <w:p w:rsidR="00FD2673" w:rsidRPr="005E43D6" w:rsidRDefault="00FD2673">
            <w:pPr>
              <w:spacing w:line="500" w:lineRule="exact"/>
              <w:ind w:firstLine="480"/>
              <w:rPr>
                <w:sz w:val="24"/>
                <w:lang w:val="en-GB"/>
              </w:rPr>
            </w:pPr>
          </w:p>
          <w:p w:rsidR="00FD2673" w:rsidRPr="005E43D6" w:rsidRDefault="00FD2673">
            <w:pPr>
              <w:spacing w:line="500" w:lineRule="exact"/>
              <w:ind w:firstLine="480"/>
              <w:rPr>
                <w:sz w:val="24"/>
                <w:lang w:val="en-GB"/>
              </w:rPr>
            </w:pPr>
          </w:p>
          <w:p w:rsidR="00FD2673" w:rsidRPr="005E43D6" w:rsidRDefault="00FD2673">
            <w:pPr>
              <w:spacing w:line="500" w:lineRule="exact"/>
              <w:ind w:firstLine="480"/>
              <w:rPr>
                <w:sz w:val="24"/>
                <w:lang w:val="en-GB"/>
              </w:rPr>
            </w:pPr>
          </w:p>
          <w:p w:rsidR="00FD2673" w:rsidRPr="005E43D6" w:rsidRDefault="00FD2673">
            <w:pPr>
              <w:spacing w:line="500" w:lineRule="exact"/>
              <w:ind w:firstLine="480"/>
              <w:rPr>
                <w:sz w:val="24"/>
                <w:lang w:val="en-GB"/>
              </w:rPr>
            </w:pPr>
          </w:p>
          <w:p w:rsidR="00FD2673" w:rsidRPr="005E43D6" w:rsidRDefault="00FD2673">
            <w:pPr>
              <w:spacing w:line="500" w:lineRule="exact"/>
              <w:ind w:firstLine="480"/>
              <w:rPr>
                <w:sz w:val="24"/>
                <w:lang w:val="en-GB"/>
              </w:rPr>
            </w:pPr>
          </w:p>
          <w:p w:rsidR="00FD2673" w:rsidRPr="005E43D6" w:rsidRDefault="00FD2673">
            <w:pPr>
              <w:spacing w:line="500" w:lineRule="exact"/>
              <w:ind w:firstLine="480"/>
              <w:rPr>
                <w:sz w:val="24"/>
                <w:lang w:val="en-GB"/>
              </w:rPr>
            </w:pPr>
          </w:p>
          <w:p w:rsidR="00FD2673" w:rsidRPr="005E43D6" w:rsidRDefault="00FD2673">
            <w:pPr>
              <w:spacing w:line="500" w:lineRule="exact"/>
              <w:ind w:firstLine="480"/>
              <w:rPr>
                <w:sz w:val="24"/>
                <w:lang w:val="en-GB"/>
              </w:rPr>
            </w:pPr>
          </w:p>
          <w:p w:rsidR="00FD2673" w:rsidRPr="005E43D6" w:rsidRDefault="00FD2673">
            <w:pPr>
              <w:spacing w:line="500" w:lineRule="exact"/>
              <w:ind w:firstLine="480"/>
              <w:rPr>
                <w:sz w:val="24"/>
                <w:lang w:val="en-GB"/>
              </w:rPr>
            </w:pPr>
          </w:p>
          <w:p w:rsidR="00FD2673" w:rsidRPr="005E43D6" w:rsidRDefault="00FD2673">
            <w:pPr>
              <w:spacing w:line="500" w:lineRule="exact"/>
              <w:ind w:firstLine="480"/>
              <w:rPr>
                <w:sz w:val="24"/>
                <w:lang w:val="en-GB"/>
              </w:rPr>
            </w:pPr>
          </w:p>
          <w:p w:rsidR="00FD2673" w:rsidRPr="005E43D6" w:rsidRDefault="00FD2673">
            <w:pPr>
              <w:spacing w:line="500" w:lineRule="exact"/>
              <w:ind w:firstLine="480"/>
              <w:rPr>
                <w:sz w:val="24"/>
                <w:lang w:val="en-GB"/>
              </w:rPr>
            </w:pPr>
          </w:p>
          <w:p w:rsidR="00FD2673" w:rsidRPr="005E43D6" w:rsidRDefault="00FD2673">
            <w:pPr>
              <w:spacing w:line="500" w:lineRule="exact"/>
              <w:rPr>
                <w:sz w:val="24"/>
                <w:lang w:val="en-GB"/>
              </w:rPr>
            </w:pPr>
          </w:p>
          <w:p w:rsidR="007B462D" w:rsidRPr="005E43D6" w:rsidRDefault="007B462D">
            <w:pPr>
              <w:spacing w:line="500" w:lineRule="exact"/>
              <w:rPr>
                <w:sz w:val="24"/>
                <w:lang w:val="en-GB"/>
              </w:rPr>
            </w:pPr>
          </w:p>
          <w:p w:rsidR="007B462D" w:rsidRPr="005E43D6" w:rsidRDefault="007B462D">
            <w:pPr>
              <w:spacing w:line="500" w:lineRule="exact"/>
              <w:rPr>
                <w:sz w:val="24"/>
                <w:lang w:val="en-GB"/>
              </w:rPr>
            </w:pPr>
          </w:p>
          <w:p w:rsidR="007B462D" w:rsidRPr="005E43D6" w:rsidRDefault="007B462D">
            <w:pPr>
              <w:spacing w:line="500" w:lineRule="exact"/>
              <w:rPr>
                <w:sz w:val="24"/>
                <w:lang w:val="en-GB"/>
              </w:rPr>
            </w:pPr>
          </w:p>
          <w:p w:rsidR="007B462D" w:rsidRPr="005E43D6" w:rsidRDefault="007B462D">
            <w:pPr>
              <w:spacing w:line="500" w:lineRule="exact"/>
              <w:rPr>
                <w:sz w:val="24"/>
                <w:lang w:val="en-GB"/>
              </w:rPr>
            </w:pPr>
          </w:p>
          <w:p w:rsidR="007B462D" w:rsidRPr="005E43D6" w:rsidRDefault="007B462D">
            <w:pPr>
              <w:spacing w:line="500" w:lineRule="exact"/>
              <w:rPr>
                <w:sz w:val="24"/>
                <w:lang w:val="en-GB"/>
              </w:rPr>
            </w:pPr>
          </w:p>
          <w:p w:rsidR="007B462D" w:rsidRPr="005E43D6" w:rsidRDefault="007B462D">
            <w:pPr>
              <w:spacing w:line="500" w:lineRule="exact"/>
              <w:rPr>
                <w:sz w:val="24"/>
                <w:lang w:val="en-GB"/>
              </w:rPr>
            </w:pPr>
          </w:p>
          <w:p w:rsidR="007B462D" w:rsidRPr="005E43D6" w:rsidRDefault="007B462D">
            <w:pPr>
              <w:spacing w:line="500" w:lineRule="exact"/>
              <w:rPr>
                <w:sz w:val="24"/>
                <w:lang w:val="en-GB"/>
              </w:rPr>
            </w:pPr>
          </w:p>
          <w:p w:rsidR="007B462D" w:rsidRPr="005E43D6" w:rsidRDefault="007B462D">
            <w:pPr>
              <w:spacing w:line="500" w:lineRule="exact"/>
              <w:rPr>
                <w:sz w:val="24"/>
                <w:lang w:val="en-GB"/>
              </w:rPr>
            </w:pPr>
          </w:p>
          <w:p w:rsidR="007B462D" w:rsidRPr="005E43D6" w:rsidRDefault="007B462D">
            <w:pPr>
              <w:spacing w:line="500" w:lineRule="exact"/>
              <w:rPr>
                <w:sz w:val="24"/>
                <w:lang w:val="en-GB"/>
              </w:rPr>
            </w:pPr>
          </w:p>
          <w:p w:rsidR="007B462D" w:rsidRPr="005E43D6" w:rsidRDefault="007B462D">
            <w:pPr>
              <w:spacing w:line="500" w:lineRule="exact"/>
              <w:rPr>
                <w:sz w:val="24"/>
                <w:lang w:val="en-GB"/>
              </w:rPr>
            </w:pPr>
          </w:p>
          <w:p w:rsidR="007B462D" w:rsidRPr="005E43D6" w:rsidRDefault="007B462D">
            <w:pPr>
              <w:spacing w:line="500" w:lineRule="exact"/>
              <w:rPr>
                <w:sz w:val="24"/>
                <w:lang w:val="en-GB"/>
              </w:rPr>
            </w:pPr>
          </w:p>
        </w:tc>
      </w:tr>
    </w:tbl>
    <w:p w:rsidR="00FD2673" w:rsidRPr="005E43D6" w:rsidRDefault="0042507E">
      <w:pPr>
        <w:rPr>
          <w:rFonts w:eastAsia="黑体"/>
          <w:b/>
          <w:bCs/>
          <w:sz w:val="32"/>
        </w:rPr>
      </w:pPr>
      <w:r w:rsidRPr="005E43D6">
        <w:rPr>
          <w:rFonts w:eastAsia="黑体"/>
          <w:sz w:val="32"/>
        </w:rPr>
        <w:br w:type="page"/>
      </w:r>
      <w:r w:rsidRPr="005E43D6">
        <w:rPr>
          <w:rFonts w:eastAsia="黑体"/>
          <w:b/>
          <w:bCs/>
          <w:sz w:val="32"/>
        </w:rPr>
        <w:lastRenderedPageBreak/>
        <w:t>建设项目所在地自然环境社会环境简况</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9003"/>
      </w:tblGrid>
      <w:tr w:rsidR="00FD2673" w:rsidRPr="005E43D6">
        <w:trPr>
          <w:trHeight w:val="13230"/>
          <w:jc w:val="center"/>
        </w:trPr>
        <w:tc>
          <w:tcPr>
            <w:tcW w:w="9003" w:type="dxa"/>
            <w:tcBorders>
              <w:bottom w:val="single" w:sz="4" w:space="0" w:color="auto"/>
            </w:tcBorders>
          </w:tcPr>
          <w:p w:rsidR="00FD2673" w:rsidRPr="005E43D6" w:rsidRDefault="006E16E1">
            <w:pPr>
              <w:spacing w:line="500" w:lineRule="exact"/>
              <w:rPr>
                <w:b/>
                <w:bCs/>
                <w:spacing w:val="-14"/>
                <w:sz w:val="28"/>
              </w:rPr>
            </w:pPr>
            <w:r w:rsidRPr="005E43D6">
              <w:rPr>
                <w:b/>
                <w:bCs/>
                <w:noProof/>
                <w:spacing w:val="-14"/>
                <w:sz w:val="28"/>
              </w:rPr>
              <w:drawing>
                <wp:anchor distT="0" distB="0" distL="114300" distR="114300" simplePos="0" relativeHeight="251707904" behindDoc="0" locked="0" layoutInCell="1" allowOverlap="1">
                  <wp:simplePos x="0" y="0"/>
                  <wp:positionH relativeFrom="column">
                    <wp:posOffset>310515</wp:posOffset>
                  </wp:positionH>
                  <wp:positionV relativeFrom="paragraph">
                    <wp:posOffset>5687695</wp:posOffset>
                  </wp:positionV>
                  <wp:extent cx="2342515" cy="2239010"/>
                  <wp:effectExtent l="19050" t="19050" r="19685" b="27940"/>
                  <wp:wrapNone/>
                  <wp:docPr id="5" name="图片 4" descr="西边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西边界.jpg"/>
                          <pic:cNvPicPr/>
                        </pic:nvPicPr>
                        <pic:blipFill>
                          <a:blip r:embed="rId13" cstate="print"/>
                          <a:srcRect t="38863" r="36742"/>
                          <a:stretch>
                            <a:fillRect/>
                          </a:stretch>
                        </pic:blipFill>
                        <pic:spPr>
                          <a:xfrm>
                            <a:off x="0" y="0"/>
                            <a:ext cx="2342515" cy="2239010"/>
                          </a:xfrm>
                          <a:prstGeom prst="rect">
                            <a:avLst/>
                          </a:prstGeom>
                          <a:ln>
                            <a:solidFill>
                              <a:schemeClr val="tx1"/>
                            </a:solidFill>
                          </a:ln>
                        </pic:spPr>
                      </pic:pic>
                    </a:graphicData>
                  </a:graphic>
                </wp:anchor>
              </w:drawing>
            </w:r>
            <w:r w:rsidRPr="005E43D6">
              <w:rPr>
                <w:b/>
                <w:bCs/>
                <w:noProof/>
                <w:spacing w:val="-14"/>
                <w:sz w:val="28"/>
              </w:rPr>
              <w:drawing>
                <wp:anchor distT="0" distB="0" distL="114300" distR="114300" simplePos="0" relativeHeight="251708928" behindDoc="0" locked="0" layoutInCell="1" allowOverlap="1">
                  <wp:simplePos x="0" y="0"/>
                  <wp:positionH relativeFrom="column">
                    <wp:posOffset>2700020</wp:posOffset>
                  </wp:positionH>
                  <wp:positionV relativeFrom="paragraph">
                    <wp:posOffset>5687695</wp:posOffset>
                  </wp:positionV>
                  <wp:extent cx="2348865" cy="2251710"/>
                  <wp:effectExtent l="19050" t="19050" r="13335" b="15240"/>
                  <wp:wrapNone/>
                  <wp:docPr id="6" name="图片 5" descr="北边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北边界.jpg"/>
                          <pic:cNvPicPr/>
                        </pic:nvPicPr>
                        <pic:blipFill>
                          <a:blip r:embed="rId14" cstate="print"/>
                          <a:srcRect t="10434"/>
                          <a:stretch>
                            <a:fillRect/>
                          </a:stretch>
                        </pic:blipFill>
                        <pic:spPr>
                          <a:xfrm>
                            <a:off x="0" y="0"/>
                            <a:ext cx="2348865" cy="2251710"/>
                          </a:xfrm>
                          <a:prstGeom prst="rect">
                            <a:avLst/>
                          </a:prstGeom>
                          <a:ln>
                            <a:solidFill>
                              <a:schemeClr val="tx1"/>
                            </a:solidFill>
                          </a:ln>
                        </pic:spPr>
                      </pic:pic>
                    </a:graphicData>
                  </a:graphic>
                </wp:anchor>
              </w:drawing>
            </w:r>
            <w:r w:rsidRPr="005E43D6">
              <w:rPr>
                <w:b/>
                <w:bCs/>
                <w:noProof/>
                <w:spacing w:val="-14"/>
                <w:sz w:val="28"/>
              </w:rPr>
              <w:drawing>
                <wp:anchor distT="0" distB="0" distL="114300" distR="114300" simplePos="0" relativeHeight="251706880" behindDoc="0" locked="0" layoutInCell="1" allowOverlap="1">
                  <wp:simplePos x="0" y="0"/>
                  <wp:positionH relativeFrom="column">
                    <wp:posOffset>2700020</wp:posOffset>
                  </wp:positionH>
                  <wp:positionV relativeFrom="paragraph">
                    <wp:posOffset>3686175</wp:posOffset>
                  </wp:positionV>
                  <wp:extent cx="2348230" cy="1958340"/>
                  <wp:effectExtent l="19050" t="19050" r="13970" b="22860"/>
                  <wp:wrapNone/>
                  <wp:docPr id="4" name="图片 3" descr="南边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边界.jpg"/>
                          <pic:cNvPicPr/>
                        </pic:nvPicPr>
                        <pic:blipFill>
                          <a:blip r:embed="rId15" cstate="print"/>
                          <a:srcRect t="15609"/>
                          <a:stretch>
                            <a:fillRect/>
                          </a:stretch>
                        </pic:blipFill>
                        <pic:spPr>
                          <a:xfrm>
                            <a:off x="0" y="0"/>
                            <a:ext cx="2348230" cy="1958340"/>
                          </a:xfrm>
                          <a:prstGeom prst="rect">
                            <a:avLst/>
                          </a:prstGeom>
                          <a:ln>
                            <a:solidFill>
                              <a:schemeClr val="tx1"/>
                            </a:solidFill>
                          </a:ln>
                        </pic:spPr>
                      </pic:pic>
                    </a:graphicData>
                  </a:graphic>
                </wp:anchor>
              </w:drawing>
            </w:r>
            <w:r w:rsidR="0042507E" w:rsidRPr="005E43D6">
              <w:rPr>
                <w:b/>
                <w:bCs/>
                <w:spacing w:val="-14"/>
                <w:sz w:val="28"/>
              </w:rPr>
              <w:t>自然环境简</w:t>
            </w:r>
            <w:r w:rsidR="0042507E" w:rsidRPr="005E43D6">
              <w:rPr>
                <w:rFonts w:ascii="宋体" w:hAnsi="宋体"/>
                <w:b/>
                <w:bCs/>
                <w:spacing w:val="-14"/>
                <w:sz w:val="28"/>
              </w:rPr>
              <w:t>况</w:t>
            </w:r>
            <w:r w:rsidR="0042507E" w:rsidRPr="005E43D6">
              <w:rPr>
                <w:rFonts w:ascii="宋体" w:hAnsi="宋体" w:hint="eastAsia"/>
                <w:b/>
                <w:bCs/>
                <w:spacing w:val="-14"/>
                <w:sz w:val="28"/>
              </w:rPr>
              <w:t>(</w:t>
            </w:r>
            <w:r w:rsidR="0042507E" w:rsidRPr="005E43D6">
              <w:rPr>
                <w:rFonts w:ascii="宋体" w:hAnsi="宋体"/>
                <w:b/>
                <w:bCs/>
                <w:spacing w:val="-14"/>
                <w:sz w:val="28"/>
              </w:rPr>
              <w:t>地</w:t>
            </w:r>
            <w:r w:rsidR="0042507E" w:rsidRPr="005E43D6">
              <w:rPr>
                <w:b/>
                <w:bCs/>
                <w:spacing w:val="-14"/>
                <w:sz w:val="28"/>
              </w:rPr>
              <w:t>形、地貌、地质、气候、气象、水文、植被、生物多样性</w:t>
            </w:r>
            <w:r w:rsidR="0042507E" w:rsidRPr="005E43D6">
              <w:rPr>
                <w:rFonts w:ascii="宋体" w:hAnsi="宋体"/>
                <w:b/>
                <w:bCs/>
                <w:spacing w:val="-14"/>
                <w:sz w:val="28"/>
              </w:rPr>
              <w:t>等</w:t>
            </w:r>
            <w:r w:rsidR="0042507E" w:rsidRPr="005E43D6">
              <w:rPr>
                <w:rFonts w:ascii="宋体" w:hAnsi="宋体" w:hint="eastAsia"/>
                <w:b/>
                <w:bCs/>
                <w:spacing w:val="-14"/>
                <w:sz w:val="28"/>
              </w:rPr>
              <w:t>)</w:t>
            </w:r>
            <w:r w:rsidR="0042507E" w:rsidRPr="005E43D6">
              <w:rPr>
                <w:rFonts w:ascii="宋体" w:hAnsi="宋体"/>
                <w:b/>
                <w:bCs/>
                <w:spacing w:val="-14"/>
                <w:sz w:val="28"/>
              </w:rPr>
              <w:t>：</w:t>
            </w:r>
          </w:p>
          <w:p w:rsidR="00FD2673" w:rsidRPr="005E43D6" w:rsidRDefault="0042507E">
            <w:pPr>
              <w:spacing w:line="500" w:lineRule="exact"/>
              <w:ind w:firstLineChars="200" w:firstLine="482"/>
              <w:rPr>
                <w:b/>
                <w:kern w:val="0"/>
                <w:sz w:val="24"/>
                <w:szCs w:val="24"/>
              </w:rPr>
            </w:pPr>
            <w:r w:rsidRPr="005E43D6">
              <w:rPr>
                <w:rFonts w:hint="eastAsia"/>
                <w:b/>
                <w:kern w:val="0"/>
                <w:sz w:val="24"/>
                <w:szCs w:val="24"/>
              </w:rPr>
              <w:t>1</w:t>
            </w:r>
            <w:r w:rsidRPr="005E43D6">
              <w:rPr>
                <w:rFonts w:hAnsi="宋体"/>
                <w:b/>
                <w:kern w:val="0"/>
                <w:sz w:val="24"/>
                <w:szCs w:val="24"/>
              </w:rPr>
              <w:t>、地理位置</w:t>
            </w:r>
          </w:p>
          <w:p w:rsidR="00FD2673" w:rsidRPr="005E43D6" w:rsidRDefault="0042507E" w:rsidP="001D1309">
            <w:pPr>
              <w:spacing w:line="500" w:lineRule="exact"/>
              <w:ind w:firstLineChars="200" w:firstLine="480"/>
              <w:rPr>
                <w:sz w:val="24"/>
                <w:lang w:val="en-GB"/>
              </w:rPr>
            </w:pPr>
            <w:r w:rsidRPr="005E43D6">
              <w:rPr>
                <w:rFonts w:hint="eastAsia"/>
                <w:sz w:val="24"/>
                <w:lang w:val="en-GB"/>
              </w:rPr>
              <w:t>魏县位于河北省南端，北纬</w:t>
            </w:r>
            <w:r w:rsidRPr="005E43D6">
              <w:rPr>
                <w:sz w:val="24"/>
                <w:szCs w:val="24"/>
              </w:rPr>
              <w:t>3</w:t>
            </w:r>
            <w:r w:rsidRPr="005E43D6">
              <w:rPr>
                <w:rFonts w:hint="eastAsia"/>
                <w:sz w:val="24"/>
                <w:szCs w:val="24"/>
              </w:rPr>
              <w:t>6</w:t>
            </w:r>
            <w:r w:rsidRPr="005E43D6">
              <w:rPr>
                <w:sz w:val="24"/>
                <w:szCs w:val="24"/>
              </w:rPr>
              <w:t>°</w:t>
            </w:r>
            <w:r w:rsidRPr="005E43D6">
              <w:rPr>
                <w:rFonts w:hint="eastAsia"/>
                <w:sz w:val="24"/>
                <w:szCs w:val="24"/>
              </w:rPr>
              <w:t>3</w:t>
            </w:r>
            <w:r w:rsidRPr="005E43D6">
              <w:rPr>
                <w:sz w:val="24"/>
                <w:szCs w:val="24"/>
              </w:rPr>
              <w:t>'</w:t>
            </w:r>
            <w:r w:rsidRPr="005E43D6">
              <w:rPr>
                <w:rFonts w:hint="eastAsia"/>
                <w:sz w:val="24"/>
                <w:szCs w:val="24"/>
              </w:rPr>
              <w:t>06</w:t>
            </w:r>
            <w:r w:rsidRPr="005E43D6">
              <w:rPr>
                <w:sz w:val="24"/>
                <w:szCs w:val="24"/>
              </w:rPr>
              <w:t>"</w:t>
            </w:r>
            <w:r w:rsidRPr="005E43D6">
              <w:rPr>
                <w:rFonts w:hint="eastAsia"/>
                <w:sz w:val="24"/>
                <w:szCs w:val="24"/>
              </w:rPr>
              <w:t>—</w:t>
            </w:r>
            <w:r w:rsidRPr="005E43D6">
              <w:rPr>
                <w:sz w:val="24"/>
                <w:szCs w:val="24"/>
              </w:rPr>
              <w:t>3</w:t>
            </w:r>
            <w:r w:rsidRPr="005E43D6">
              <w:rPr>
                <w:rFonts w:hint="eastAsia"/>
                <w:sz w:val="24"/>
                <w:szCs w:val="24"/>
              </w:rPr>
              <w:t>6</w:t>
            </w:r>
            <w:r w:rsidRPr="005E43D6">
              <w:rPr>
                <w:sz w:val="24"/>
                <w:szCs w:val="24"/>
              </w:rPr>
              <w:t>°</w:t>
            </w:r>
            <w:r w:rsidRPr="005E43D6">
              <w:rPr>
                <w:rFonts w:hint="eastAsia"/>
                <w:sz w:val="24"/>
                <w:szCs w:val="24"/>
              </w:rPr>
              <w:t>26</w:t>
            </w:r>
            <w:r w:rsidRPr="005E43D6">
              <w:rPr>
                <w:sz w:val="24"/>
                <w:szCs w:val="24"/>
              </w:rPr>
              <w:t>'</w:t>
            </w:r>
            <w:r w:rsidRPr="005E43D6">
              <w:rPr>
                <w:rFonts w:hint="eastAsia"/>
                <w:sz w:val="24"/>
                <w:szCs w:val="24"/>
              </w:rPr>
              <w:t>30</w:t>
            </w:r>
            <w:r w:rsidRPr="005E43D6">
              <w:rPr>
                <w:sz w:val="24"/>
                <w:szCs w:val="24"/>
              </w:rPr>
              <w:t>"</w:t>
            </w:r>
            <w:r w:rsidRPr="005E43D6">
              <w:rPr>
                <w:rFonts w:hint="eastAsia"/>
                <w:sz w:val="24"/>
                <w:lang w:val="en-GB"/>
              </w:rPr>
              <w:t>，东经</w:t>
            </w:r>
            <w:r w:rsidRPr="005E43D6">
              <w:rPr>
                <w:sz w:val="24"/>
                <w:szCs w:val="24"/>
              </w:rPr>
              <w:t>11</w:t>
            </w:r>
            <w:r w:rsidRPr="005E43D6">
              <w:rPr>
                <w:rFonts w:hint="eastAsia"/>
                <w:sz w:val="24"/>
                <w:szCs w:val="24"/>
              </w:rPr>
              <w:t>4</w:t>
            </w:r>
            <w:r w:rsidRPr="005E43D6">
              <w:rPr>
                <w:sz w:val="24"/>
                <w:szCs w:val="24"/>
              </w:rPr>
              <w:t>°</w:t>
            </w:r>
            <w:r w:rsidRPr="005E43D6">
              <w:rPr>
                <w:rFonts w:hint="eastAsia"/>
                <w:sz w:val="24"/>
                <w:szCs w:val="24"/>
              </w:rPr>
              <w:t>43</w:t>
            </w:r>
            <w:r w:rsidRPr="005E43D6">
              <w:rPr>
                <w:sz w:val="24"/>
                <w:szCs w:val="24"/>
              </w:rPr>
              <w:t>'4</w:t>
            </w:r>
            <w:r w:rsidRPr="005E43D6">
              <w:rPr>
                <w:rFonts w:hint="eastAsia"/>
                <w:sz w:val="24"/>
                <w:szCs w:val="24"/>
              </w:rPr>
              <w:t>2</w:t>
            </w:r>
            <w:r w:rsidRPr="005E43D6">
              <w:rPr>
                <w:sz w:val="24"/>
                <w:szCs w:val="24"/>
              </w:rPr>
              <w:t>"</w:t>
            </w:r>
            <w:r w:rsidRPr="005E43D6">
              <w:rPr>
                <w:rFonts w:hint="eastAsia"/>
                <w:sz w:val="24"/>
                <w:szCs w:val="24"/>
              </w:rPr>
              <w:t>—</w:t>
            </w:r>
            <w:r w:rsidRPr="005E43D6">
              <w:rPr>
                <w:sz w:val="24"/>
                <w:szCs w:val="24"/>
              </w:rPr>
              <w:t>115°7'</w:t>
            </w:r>
            <w:r w:rsidRPr="005E43D6">
              <w:rPr>
                <w:rFonts w:hint="eastAsia"/>
                <w:sz w:val="24"/>
                <w:szCs w:val="24"/>
              </w:rPr>
              <w:t>24</w:t>
            </w:r>
            <w:r w:rsidRPr="005E43D6">
              <w:rPr>
                <w:sz w:val="24"/>
                <w:szCs w:val="24"/>
              </w:rPr>
              <w:t>"</w:t>
            </w:r>
            <w:r w:rsidRPr="005E43D6">
              <w:rPr>
                <w:rFonts w:hint="eastAsia"/>
                <w:sz w:val="24"/>
                <w:lang w:val="en-GB"/>
              </w:rPr>
              <w:t>之间，北与广平县接壤，西与成安县、临漳县毗邻，东与大名县相连，南临省界与河南省安阳、内黄、清丰、南乐四县市相望，县境南北长</w:t>
            </w:r>
            <w:r w:rsidRPr="005E43D6">
              <w:rPr>
                <w:rFonts w:hint="eastAsia"/>
                <w:sz w:val="24"/>
                <w:lang w:val="en-GB"/>
              </w:rPr>
              <w:t>42.24</w:t>
            </w:r>
            <w:r w:rsidRPr="005E43D6">
              <w:rPr>
                <w:rFonts w:hint="eastAsia"/>
                <w:sz w:val="24"/>
                <w:lang w:val="en-GB"/>
              </w:rPr>
              <w:t>公里，东西长</w:t>
            </w:r>
            <w:r w:rsidRPr="005E43D6">
              <w:rPr>
                <w:rFonts w:hint="eastAsia"/>
                <w:sz w:val="24"/>
                <w:lang w:val="en-GB"/>
              </w:rPr>
              <w:t>33.5</w:t>
            </w:r>
            <w:r w:rsidRPr="005E43D6">
              <w:rPr>
                <w:rFonts w:hint="eastAsia"/>
                <w:sz w:val="24"/>
                <w:lang w:val="en-GB"/>
              </w:rPr>
              <w:t>公里，总</w:t>
            </w:r>
            <w:hyperlink r:id="rId16" w:tgtFrame="_blank" w:tooltip="面积" w:history="1">
              <w:r w:rsidRPr="005E43D6">
                <w:rPr>
                  <w:rFonts w:hint="eastAsia"/>
                  <w:sz w:val="24"/>
                  <w:lang w:val="en-GB"/>
                </w:rPr>
                <w:t>面积</w:t>
              </w:r>
            </w:hyperlink>
            <w:r w:rsidRPr="005E43D6">
              <w:rPr>
                <w:rFonts w:hint="eastAsia"/>
                <w:sz w:val="24"/>
                <w:lang w:val="en-GB"/>
              </w:rPr>
              <w:t>863.6</w:t>
            </w:r>
            <w:r w:rsidRPr="005E43D6">
              <w:rPr>
                <w:rFonts w:hint="eastAsia"/>
                <w:sz w:val="24"/>
                <w:lang w:val="en-GB"/>
              </w:rPr>
              <w:t>平方公里，县政府驻魏州街道办事处，距邯郸市</w:t>
            </w:r>
            <w:r w:rsidRPr="005E43D6">
              <w:rPr>
                <w:rFonts w:hint="eastAsia"/>
                <w:sz w:val="24"/>
                <w:lang w:val="en-GB"/>
              </w:rPr>
              <w:t>52</w:t>
            </w:r>
            <w:r w:rsidRPr="005E43D6">
              <w:rPr>
                <w:rFonts w:hint="eastAsia"/>
                <w:sz w:val="24"/>
                <w:lang w:val="en-GB"/>
              </w:rPr>
              <w:t>公里，距省会石家庄</w:t>
            </w:r>
            <w:r w:rsidRPr="005E43D6">
              <w:rPr>
                <w:rFonts w:hint="eastAsia"/>
                <w:sz w:val="24"/>
                <w:lang w:val="en-GB"/>
              </w:rPr>
              <w:t>210</w:t>
            </w:r>
            <w:r w:rsidRPr="005E43D6">
              <w:rPr>
                <w:rFonts w:hint="eastAsia"/>
                <w:sz w:val="24"/>
                <w:lang w:val="en-GB"/>
              </w:rPr>
              <w:t>公里，距北京</w:t>
            </w:r>
            <w:r w:rsidRPr="005E43D6">
              <w:rPr>
                <w:rFonts w:hint="eastAsia"/>
                <w:sz w:val="24"/>
                <w:lang w:val="en-GB"/>
              </w:rPr>
              <w:t>470</w:t>
            </w:r>
            <w:r w:rsidRPr="005E43D6">
              <w:rPr>
                <w:rFonts w:hint="eastAsia"/>
                <w:sz w:val="24"/>
                <w:lang w:val="en-GB"/>
              </w:rPr>
              <w:t>公里。</w:t>
            </w:r>
          </w:p>
          <w:p w:rsidR="00FD2673" w:rsidRPr="005E43D6" w:rsidRDefault="0042507E">
            <w:pPr>
              <w:spacing w:line="500" w:lineRule="exact"/>
              <w:ind w:firstLineChars="200" w:firstLine="480"/>
              <w:rPr>
                <w:rFonts w:hAnsi="宋体"/>
                <w:snapToGrid w:val="0"/>
                <w:kern w:val="0"/>
                <w:sz w:val="24"/>
                <w:szCs w:val="24"/>
              </w:rPr>
            </w:pPr>
            <w:r w:rsidRPr="005E43D6">
              <w:rPr>
                <w:rFonts w:hint="eastAsia"/>
                <w:sz w:val="24"/>
                <w:szCs w:val="24"/>
              </w:rPr>
              <w:t>本项目位于</w:t>
            </w:r>
            <w:r w:rsidRPr="005E43D6">
              <w:rPr>
                <w:rFonts w:hint="eastAsia"/>
                <w:sz w:val="24"/>
              </w:rPr>
              <w:t>魏县野胡拐乡西红庙村</w:t>
            </w:r>
            <w:r w:rsidR="00876784" w:rsidRPr="005E43D6">
              <w:rPr>
                <w:rFonts w:hint="eastAsia"/>
                <w:sz w:val="24"/>
              </w:rPr>
              <w:t>定况线路北</w:t>
            </w:r>
            <w:r w:rsidRPr="005E43D6">
              <w:rPr>
                <w:rFonts w:hint="eastAsia"/>
                <w:sz w:val="24"/>
              </w:rPr>
              <w:t>，</w:t>
            </w:r>
            <w:r w:rsidRPr="005E43D6">
              <w:rPr>
                <w:rFonts w:hint="eastAsia"/>
                <w:sz w:val="24"/>
                <w:szCs w:val="24"/>
              </w:rPr>
              <w:t>其中心位置坐标：北纬</w:t>
            </w:r>
            <w:r w:rsidRPr="005E43D6">
              <w:rPr>
                <w:sz w:val="24"/>
                <w:szCs w:val="24"/>
              </w:rPr>
              <w:t>36°18'19.79"</w:t>
            </w:r>
            <w:r w:rsidRPr="005E43D6">
              <w:rPr>
                <w:sz w:val="24"/>
                <w:szCs w:val="24"/>
              </w:rPr>
              <w:t>，东经</w:t>
            </w:r>
            <w:r w:rsidRPr="005E43D6">
              <w:rPr>
                <w:sz w:val="24"/>
                <w:szCs w:val="24"/>
              </w:rPr>
              <w:t>114°54'12.00"</w:t>
            </w:r>
            <w:r w:rsidRPr="005E43D6">
              <w:rPr>
                <w:sz w:val="24"/>
                <w:szCs w:val="24"/>
              </w:rPr>
              <w:t>。</w:t>
            </w:r>
            <w:r w:rsidR="00B326D8" w:rsidRPr="005E43D6">
              <w:rPr>
                <w:rFonts w:hint="eastAsia"/>
                <w:sz w:val="24"/>
                <w:szCs w:val="24"/>
              </w:rPr>
              <w:t>项目东侧、西侧和南侧为空地，南侧紧邻定况线，</w:t>
            </w:r>
            <w:r w:rsidR="00F64D70" w:rsidRPr="005E43D6">
              <w:rPr>
                <w:rFonts w:hint="eastAsia"/>
                <w:sz w:val="24"/>
                <w:szCs w:val="24"/>
              </w:rPr>
              <w:t>隔路为</w:t>
            </w:r>
            <w:r w:rsidR="0057638F" w:rsidRPr="005E43D6">
              <w:rPr>
                <w:rFonts w:hint="eastAsia"/>
                <w:sz w:val="24"/>
                <w:szCs w:val="24"/>
              </w:rPr>
              <w:t>粮食加工厂</w:t>
            </w:r>
            <w:r w:rsidR="00F64D70" w:rsidRPr="005E43D6">
              <w:rPr>
                <w:rFonts w:hint="eastAsia"/>
                <w:sz w:val="24"/>
                <w:szCs w:val="24"/>
              </w:rPr>
              <w:t>，</w:t>
            </w:r>
            <w:r w:rsidRPr="005E43D6">
              <w:rPr>
                <w:rFonts w:hint="eastAsia"/>
                <w:snapToGrid w:val="0"/>
                <w:kern w:val="0"/>
                <w:sz w:val="24"/>
                <w:szCs w:val="24"/>
              </w:rPr>
              <w:t>项目厂界西距</w:t>
            </w:r>
            <w:r w:rsidR="008C4F33" w:rsidRPr="005E43D6">
              <w:rPr>
                <w:rFonts w:hint="eastAsia"/>
                <w:snapToGrid w:val="0"/>
                <w:kern w:val="0"/>
                <w:sz w:val="24"/>
                <w:szCs w:val="24"/>
              </w:rPr>
              <w:t>仕望集乡中学</w:t>
            </w:r>
            <w:r w:rsidRPr="005E43D6">
              <w:rPr>
                <w:rFonts w:hint="eastAsia"/>
                <w:snapToGrid w:val="0"/>
                <w:kern w:val="0"/>
                <w:sz w:val="24"/>
                <w:szCs w:val="24"/>
              </w:rPr>
              <w:t>171m</w:t>
            </w:r>
            <w:r w:rsidRPr="005E43D6">
              <w:rPr>
                <w:rFonts w:hint="eastAsia"/>
                <w:snapToGrid w:val="0"/>
                <w:kern w:val="0"/>
                <w:sz w:val="24"/>
                <w:szCs w:val="24"/>
              </w:rPr>
              <w:t>，西南距何庄村</w:t>
            </w:r>
            <w:r w:rsidRPr="005E43D6">
              <w:rPr>
                <w:rFonts w:hint="eastAsia"/>
                <w:snapToGrid w:val="0"/>
                <w:kern w:val="0"/>
                <w:sz w:val="24"/>
                <w:szCs w:val="24"/>
              </w:rPr>
              <w:t>410m</w:t>
            </w:r>
            <w:r w:rsidRPr="005E43D6">
              <w:rPr>
                <w:rFonts w:hint="eastAsia"/>
                <w:snapToGrid w:val="0"/>
                <w:kern w:val="0"/>
                <w:sz w:val="24"/>
                <w:szCs w:val="24"/>
              </w:rPr>
              <w:t>，东南距西红庙村</w:t>
            </w:r>
            <w:r w:rsidRPr="005E43D6">
              <w:rPr>
                <w:rFonts w:hint="eastAsia"/>
                <w:snapToGrid w:val="0"/>
                <w:kern w:val="0"/>
                <w:sz w:val="24"/>
                <w:szCs w:val="24"/>
              </w:rPr>
              <w:t>252m</w:t>
            </w:r>
            <w:r w:rsidRPr="005E43D6">
              <w:rPr>
                <w:rFonts w:hint="eastAsia"/>
                <w:snapToGrid w:val="0"/>
                <w:kern w:val="0"/>
                <w:sz w:val="24"/>
                <w:szCs w:val="24"/>
              </w:rPr>
              <w:t>，距冯红庙村</w:t>
            </w:r>
            <w:r w:rsidRPr="005E43D6">
              <w:rPr>
                <w:rFonts w:hint="eastAsia"/>
                <w:snapToGrid w:val="0"/>
                <w:kern w:val="0"/>
                <w:sz w:val="24"/>
                <w:szCs w:val="24"/>
              </w:rPr>
              <w:t>703m</w:t>
            </w:r>
            <w:r w:rsidRPr="005E43D6">
              <w:rPr>
                <w:rFonts w:hint="eastAsia"/>
                <w:snapToGrid w:val="0"/>
                <w:kern w:val="0"/>
                <w:sz w:val="24"/>
                <w:szCs w:val="24"/>
              </w:rPr>
              <w:t>。</w:t>
            </w:r>
            <w:r w:rsidRPr="005E43D6">
              <w:rPr>
                <w:rFonts w:hAnsi="宋体" w:hint="eastAsia"/>
                <w:snapToGrid w:val="0"/>
                <w:kern w:val="0"/>
                <w:sz w:val="24"/>
                <w:szCs w:val="24"/>
              </w:rPr>
              <w:t>项目周边关系见附图</w:t>
            </w:r>
            <w:r w:rsidRPr="005E43D6">
              <w:rPr>
                <w:rFonts w:hAnsi="宋体" w:hint="eastAsia"/>
                <w:snapToGrid w:val="0"/>
                <w:kern w:val="0"/>
                <w:sz w:val="24"/>
                <w:szCs w:val="24"/>
              </w:rPr>
              <w:t>2</w:t>
            </w:r>
            <w:r w:rsidRPr="005E43D6">
              <w:rPr>
                <w:rFonts w:hAnsi="宋体" w:hint="eastAsia"/>
                <w:snapToGrid w:val="0"/>
                <w:kern w:val="0"/>
                <w:sz w:val="24"/>
                <w:szCs w:val="24"/>
              </w:rPr>
              <w:t>。</w:t>
            </w:r>
          </w:p>
          <w:p w:rsidR="006D427D" w:rsidRPr="005E43D6" w:rsidRDefault="006E16E1">
            <w:pPr>
              <w:spacing w:line="500" w:lineRule="exact"/>
              <w:ind w:firstLineChars="200" w:firstLine="480"/>
              <w:rPr>
                <w:rFonts w:hAnsi="宋体"/>
                <w:snapToGrid w:val="0"/>
                <w:kern w:val="0"/>
                <w:sz w:val="24"/>
                <w:szCs w:val="24"/>
              </w:rPr>
            </w:pPr>
            <w:r w:rsidRPr="005E43D6">
              <w:rPr>
                <w:rFonts w:hAnsi="宋体"/>
                <w:noProof/>
                <w:kern w:val="0"/>
                <w:sz w:val="24"/>
                <w:szCs w:val="24"/>
              </w:rPr>
              <w:drawing>
                <wp:anchor distT="0" distB="0" distL="114300" distR="114300" simplePos="0" relativeHeight="251705856" behindDoc="0" locked="0" layoutInCell="1" allowOverlap="1">
                  <wp:simplePos x="0" y="0"/>
                  <wp:positionH relativeFrom="column">
                    <wp:posOffset>318770</wp:posOffset>
                  </wp:positionH>
                  <wp:positionV relativeFrom="paragraph">
                    <wp:posOffset>194310</wp:posOffset>
                  </wp:positionV>
                  <wp:extent cx="2333625" cy="1958975"/>
                  <wp:effectExtent l="19050" t="19050" r="28575" b="22225"/>
                  <wp:wrapNone/>
                  <wp:docPr id="3" name="图片 2" descr="东边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东边界.jpg"/>
                          <pic:cNvPicPr/>
                        </pic:nvPicPr>
                        <pic:blipFill>
                          <a:blip r:embed="rId17" cstate="print"/>
                          <a:srcRect t="33072"/>
                          <a:stretch>
                            <a:fillRect/>
                          </a:stretch>
                        </pic:blipFill>
                        <pic:spPr>
                          <a:xfrm>
                            <a:off x="0" y="0"/>
                            <a:ext cx="2333625" cy="1958975"/>
                          </a:xfrm>
                          <a:prstGeom prst="rect">
                            <a:avLst/>
                          </a:prstGeom>
                          <a:ln>
                            <a:solidFill>
                              <a:schemeClr val="tx1"/>
                            </a:solidFill>
                          </a:ln>
                        </pic:spPr>
                      </pic:pic>
                    </a:graphicData>
                  </a:graphic>
                </wp:anchor>
              </w:drawing>
            </w:r>
          </w:p>
          <w:p w:rsidR="006D427D" w:rsidRPr="005E43D6" w:rsidRDefault="006D427D">
            <w:pPr>
              <w:spacing w:line="500" w:lineRule="exact"/>
              <w:ind w:firstLineChars="200" w:firstLine="480"/>
              <w:rPr>
                <w:rFonts w:hAnsi="宋体"/>
                <w:snapToGrid w:val="0"/>
                <w:kern w:val="0"/>
                <w:sz w:val="24"/>
                <w:szCs w:val="24"/>
              </w:rPr>
            </w:pPr>
          </w:p>
          <w:p w:rsidR="006D427D" w:rsidRPr="005E43D6" w:rsidRDefault="00FA0A00" w:rsidP="006E16E1">
            <w:pPr>
              <w:spacing w:line="500" w:lineRule="exact"/>
              <w:ind w:firstLineChars="200" w:firstLine="562"/>
              <w:rPr>
                <w:rFonts w:hAnsi="宋体"/>
                <w:snapToGrid w:val="0"/>
                <w:kern w:val="0"/>
                <w:sz w:val="24"/>
                <w:szCs w:val="24"/>
              </w:rPr>
            </w:pPr>
            <w:r w:rsidRPr="005E43D6">
              <w:rPr>
                <w:b/>
                <w:bCs/>
                <w:noProof/>
                <w:spacing w:val="-14"/>
                <w:sz w:val="28"/>
              </w:rPr>
              <w:pict>
                <v:shapetype id="_x0000_t32" coordsize="21600,21600" o:spt="32" o:oned="t" path="m,l21600,21600e" filled="f">
                  <v:path arrowok="t" fillok="f" o:connecttype="none"/>
                  <o:lock v:ext="edit" shapetype="t"/>
                </v:shapetype>
                <v:shape id="_x0000_s1176" type="#_x0000_t32" style="position:absolute;left:0;text-align:left;margin-left:234.2pt;margin-top:13.95pt;width:30.4pt;height:69.7pt;z-index:251716096" o:connectortype="straight" strokecolor="red" strokeweight="4.5pt"/>
              </w:pict>
            </w:r>
            <w:r w:rsidRPr="005E43D6">
              <w:rPr>
                <w:rFonts w:hAnsi="宋体"/>
                <w:noProof/>
                <w:kern w:val="0"/>
                <w:sz w:val="24"/>
                <w:szCs w:val="24"/>
              </w:rPr>
              <w:pict>
                <v:shape id="_x0000_s1175" type="#_x0000_t32" style="position:absolute;left:0;text-align:left;margin-left:75.6pt;margin-top:45.4pt;width:50.1pt;height:49pt;z-index:251715072" o:connectortype="straight" strokecolor="red" strokeweight="4.5pt"/>
              </w:pict>
            </w:r>
            <w:r w:rsidRPr="005E43D6">
              <w:rPr>
                <w:b/>
                <w:bCs/>
                <w:noProof/>
                <w:spacing w:val="-14"/>
                <w:sz w:val="28"/>
              </w:rPr>
              <w:pict>
                <v:shape id="_x0000_s1177" type="#_x0000_t32" style="position:absolute;left:0;text-align:left;margin-left:62.55pt;margin-top:195.4pt;width:50.15pt;height:41.45pt;z-index:251717120" o:connectortype="straight" strokecolor="red" strokeweight="4.5pt"/>
              </w:pict>
            </w:r>
          </w:p>
          <w:p w:rsidR="006D427D" w:rsidRPr="005E43D6" w:rsidRDefault="006D427D" w:rsidP="006E16E1">
            <w:pPr>
              <w:spacing w:line="500" w:lineRule="exact"/>
              <w:ind w:firstLineChars="200" w:firstLine="480"/>
              <w:rPr>
                <w:rFonts w:hAnsi="宋体"/>
                <w:snapToGrid w:val="0"/>
                <w:kern w:val="0"/>
                <w:sz w:val="24"/>
                <w:szCs w:val="24"/>
              </w:rPr>
            </w:pPr>
          </w:p>
          <w:p w:rsidR="006D427D" w:rsidRPr="005E43D6" w:rsidRDefault="006D427D">
            <w:pPr>
              <w:spacing w:line="500" w:lineRule="exact"/>
              <w:ind w:firstLineChars="200" w:firstLine="480"/>
              <w:rPr>
                <w:rFonts w:hAnsi="宋体"/>
                <w:snapToGrid w:val="0"/>
                <w:kern w:val="0"/>
                <w:sz w:val="24"/>
                <w:szCs w:val="24"/>
              </w:rPr>
            </w:pPr>
          </w:p>
          <w:p w:rsidR="006D427D" w:rsidRPr="005E43D6" w:rsidRDefault="00FA0A00" w:rsidP="00915AB3">
            <w:pPr>
              <w:spacing w:line="500" w:lineRule="exact"/>
              <w:ind w:firstLineChars="200" w:firstLine="562"/>
              <w:rPr>
                <w:rFonts w:hAnsi="宋体"/>
                <w:snapToGrid w:val="0"/>
                <w:kern w:val="0"/>
                <w:sz w:val="24"/>
                <w:szCs w:val="24"/>
              </w:rPr>
            </w:pPr>
            <w:r w:rsidRPr="005E43D6">
              <w:rPr>
                <w:b/>
                <w:bCs/>
                <w:noProof/>
                <w:spacing w:val="-14"/>
                <w:sz w:val="28"/>
              </w:rPr>
              <w:pict>
                <v:shape id="_x0000_s1172" type="#_x0000_t202" style="position:absolute;left:0;text-align:left;margin-left:213.85pt;margin-top:21.45pt;width:51.15pt;height:23.55pt;z-index:251712000;mso-height-percent:200;mso-height-percent:200;mso-width-relative:margin;mso-height-relative:margin">
                  <v:textbox style="mso-fit-shape-to-text:t">
                    <w:txbxContent>
                      <w:p w:rsidR="00BB44C2" w:rsidRDefault="00BB44C2">
                        <w:r>
                          <w:rPr>
                            <w:rFonts w:hint="eastAsia"/>
                          </w:rPr>
                          <w:t>南边界</w:t>
                        </w:r>
                      </w:p>
                    </w:txbxContent>
                  </v:textbox>
                </v:shape>
              </w:pict>
            </w:r>
            <w:r w:rsidRPr="005E43D6">
              <w:rPr>
                <w:rFonts w:hAnsi="宋体"/>
                <w:noProof/>
                <w:snapToGrid w:val="0"/>
                <w:kern w:val="0"/>
                <w:sz w:val="24"/>
                <w:szCs w:val="24"/>
              </w:rPr>
              <w:pict>
                <v:shape id="_x0000_s1171" type="#_x0000_t202" style="position:absolute;left:0;text-align:left;margin-left:159.65pt;margin-top:21.45pt;width:51.15pt;height:23.55pt;z-index:251710976;mso-height-percent:200;mso-height-percent:200;mso-width-relative:margin;mso-height-relative:margin">
                  <v:textbox style="mso-fit-shape-to-text:t">
                    <w:txbxContent>
                      <w:p w:rsidR="00BB44C2" w:rsidRDefault="00BB44C2">
                        <w:r>
                          <w:rPr>
                            <w:rFonts w:hint="eastAsia"/>
                          </w:rPr>
                          <w:t>东边界</w:t>
                        </w:r>
                      </w:p>
                    </w:txbxContent>
                  </v:textbox>
                </v:shape>
              </w:pict>
            </w:r>
            <w:r w:rsidRPr="005E43D6">
              <w:rPr>
                <w:b/>
                <w:bCs/>
                <w:noProof/>
                <w:spacing w:val="-14"/>
                <w:sz w:val="28"/>
              </w:rPr>
              <w:pict>
                <v:shape id="_x0000_s1173" type="#_x0000_t202" style="position:absolute;left:0;text-align:left;margin-left:159.25pt;margin-top:47.85pt;width:51.15pt;height:23.55pt;z-index:251713024;mso-height-percent:200;mso-height-percent:200;mso-width-relative:margin;mso-height-relative:margin">
                  <v:textbox style="mso-fit-shape-to-text:t">
                    <w:txbxContent>
                      <w:p w:rsidR="00BB44C2" w:rsidRDefault="00BB44C2">
                        <w:r>
                          <w:rPr>
                            <w:rFonts w:hint="eastAsia"/>
                          </w:rPr>
                          <w:t>西边界</w:t>
                        </w:r>
                      </w:p>
                    </w:txbxContent>
                  </v:textbox>
                </v:shape>
              </w:pict>
            </w:r>
            <w:r w:rsidRPr="005E43D6">
              <w:rPr>
                <w:b/>
                <w:bCs/>
                <w:noProof/>
                <w:spacing w:val="-14"/>
                <w:sz w:val="28"/>
              </w:rPr>
              <w:pict>
                <v:shape id="_x0000_s1174" type="#_x0000_t202" style="position:absolute;left:0;text-align:left;margin-left:213.45pt;margin-top:47.85pt;width:51.15pt;height:23.55pt;z-index:251714048;mso-height-percent:200;mso-height-percent:200;mso-width-relative:margin;mso-height-relative:margin">
                  <v:textbox style="mso-fit-shape-to-text:t">
                    <w:txbxContent>
                      <w:p w:rsidR="00BB44C2" w:rsidRDefault="00BB44C2">
                        <w:r>
                          <w:rPr>
                            <w:rFonts w:hint="eastAsia"/>
                          </w:rPr>
                          <w:t>北边界</w:t>
                        </w:r>
                      </w:p>
                    </w:txbxContent>
                  </v:textbox>
                </v:shape>
              </w:pict>
            </w:r>
          </w:p>
          <w:p w:rsidR="006D427D" w:rsidRPr="005E43D6" w:rsidRDefault="006D427D" w:rsidP="006E16E1">
            <w:pPr>
              <w:spacing w:line="500" w:lineRule="exact"/>
              <w:ind w:firstLineChars="200" w:firstLine="480"/>
              <w:rPr>
                <w:rFonts w:hAnsi="宋体"/>
                <w:snapToGrid w:val="0"/>
                <w:kern w:val="0"/>
                <w:sz w:val="24"/>
                <w:szCs w:val="24"/>
              </w:rPr>
            </w:pPr>
          </w:p>
          <w:p w:rsidR="006D427D" w:rsidRPr="005E43D6" w:rsidRDefault="006D427D" w:rsidP="006E16E1">
            <w:pPr>
              <w:spacing w:line="500" w:lineRule="exact"/>
              <w:ind w:firstLineChars="200" w:firstLine="480"/>
              <w:rPr>
                <w:rFonts w:hAnsi="宋体"/>
                <w:snapToGrid w:val="0"/>
                <w:kern w:val="0"/>
                <w:sz w:val="24"/>
                <w:szCs w:val="24"/>
              </w:rPr>
            </w:pPr>
          </w:p>
          <w:p w:rsidR="006D427D" w:rsidRPr="005E43D6" w:rsidRDefault="006D427D" w:rsidP="006E16E1">
            <w:pPr>
              <w:spacing w:line="500" w:lineRule="exact"/>
              <w:ind w:firstLineChars="200" w:firstLine="480"/>
              <w:rPr>
                <w:snapToGrid w:val="0"/>
                <w:kern w:val="0"/>
                <w:sz w:val="24"/>
                <w:szCs w:val="24"/>
              </w:rPr>
            </w:pPr>
          </w:p>
          <w:p w:rsidR="006D427D" w:rsidRPr="005E43D6" w:rsidRDefault="006D427D">
            <w:pPr>
              <w:spacing w:line="500" w:lineRule="exact"/>
              <w:ind w:firstLineChars="200" w:firstLine="480"/>
              <w:rPr>
                <w:snapToGrid w:val="0"/>
                <w:kern w:val="0"/>
                <w:sz w:val="24"/>
                <w:szCs w:val="24"/>
              </w:rPr>
            </w:pPr>
          </w:p>
          <w:p w:rsidR="006D427D" w:rsidRPr="005E43D6" w:rsidRDefault="006D427D" w:rsidP="006E16E1">
            <w:pPr>
              <w:spacing w:line="500" w:lineRule="exact"/>
              <w:ind w:firstLineChars="200" w:firstLine="480"/>
              <w:rPr>
                <w:snapToGrid w:val="0"/>
                <w:kern w:val="0"/>
                <w:sz w:val="24"/>
                <w:szCs w:val="24"/>
              </w:rPr>
            </w:pPr>
          </w:p>
          <w:p w:rsidR="006D427D" w:rsidRPr="005E43D6" w:rsidRDefault="00FA0A00" w:rsidP="006D427D">
            <w:pPr>
              <w:spacing w:line="500" w:lineRule="exact"/>
              <w:ind w:firstLineChars="200" w:firstLine="562"/>
              <w:rPr>
                <w:snapToGrid w:val="0"/>
                <w:kern w:val="0"/>
                <w:sz w:val="24"/>
                <w:szCs w:val="24"/>
              </w:rPr>
            </w:pPr>
            <w:r w:rsidRPr="005E43D6">
              <w:rPr>
                <w:b/>
                <w:bCs/>
                <w:noProof/>
                <w:spacing w:val="-14"/>
                <w:sz w:val="28"/>
              </w:rPr>
              <w:pict>
                <v:shape id="_x0000_s1178" type="#_x0000_t32" style="position:absolute;left:0;text-align:left;margin-left:237.65pt;margin-top:3.8pt;width:50.15pt;height:45.5pt;z-index:251718144" o:connectortype="straight" strokecolor="red" strokeweight="4.5pt"/>
              </w:pict>
            </w:r>
          </w:p>
          <w:p w:rsidR="006D427D" w:rsidRPr="005E43D6" w:rsidRDefault="006D427D">
            <w:pPr>
              <w:spacing w:line="500" w:lineRule="exact"/>
              <w:ind w:firstLineChars="200" w:firstLine="480"/>
              <w:rPr>
                <w:snapToGrid w:val="0"/>
                <w:kern w:val="0"/>
                <w:sz w:val="24"/>
                <w:szCs w:val="24"/>
              </w:rPr>
            </w:pPr>
          </w:p>
          <w:p w:rsidR="006D427D" w:rsidRPr="005E43D6" w:rsidRDefault="006D427D">
            <w:pPr>
              <w:spacing w:line="500" w:lineRule="exact"/>
              <w:ind w:firstLineChars="200" w:firstLine="480"/>
              <w:rPr>
                <w:snapToGrid w:val="0"/>
                <w:kern w:val="0"/>
                <w:sz w:val="24"/>
                <w:szCs w:val="24"/>
              </w:rPr>
            </w:pPr>
          </w:p>
          <w:p w:rsidR="006D427D" w:rsidRPr="005E43D6" w:rsidRDefault="006D427D">
            <w:pPr>
              <w:spacing w:line="500" w:lineRule="exact"/>
              <w:ind w:firstLineChars="200" w:firstLine="480"/>
              <w:rPr>
                <w:snapToGrid w:val="0"/>
                <w:kern w:val="0"/>
                <w:sz w:val="24"/>
                <w:szCs w:val="24"/>
              </w:rPr>
            </w:pPr>
          </w:p>
          <w:p w:rsidR="00FD2673" w:rsidRPr="005E43D6" w:rsidRDefault="0042507E">
            <w:pPr>
              <w:spacing w:line="500" w:lineRule="exact"/>
              <w:ind w:firstLineChars="200" w:firstLine="482"/>
              <w:rPr>
                <w:b/>
                <w:kern w:val="0"/>
                <w:sz w:val="24"/>
                <w:szCs w:val="24"/>
              </w:rPr>
            </w:pPr>
            <w:r w:rsidRPr="005E43D6">
              <w:rPr>
                <w:b/>
                <w:kern w:val="0"/>
                <w:sz w:val="24"/>
                <w:szCs w:val="24"/>
              </w:rPr>
              <w:lastRenderedPageBreak/>
              <w:t>2</w:t>
            </w:r>
            <w:r w:rsidRPr="005E43D6">
              <w:rPr>
                <w:rFonts w:hAnsi="宋体"/>
                <w:b/>
                <w:kern w:val="0"/>
                <w:sz w:val="24"/>
                <w:szCs w:val="24"/>
              </w:rPr>
              <w:t>、地</w:t>
            </w:r>
            <w:r w:rsidRPr="005E43D6">
              <w:rPr>
                <w:rFonts w:hAnsi="宋体" w:hint="eastAsia"/>
                <w:b/>
                <w:kern w:val="0"/>
                <w:sz w:val="24"/>
                <w:szCs w:val="24"/>
              </w:rPr>
              <w:t>形</w:t>
            </w:r>
            <w:r w:rsidRPr="005E43D6">
              <w:rPr>
                <w:rFonts w:hAnsi="宋体"/>
                <w:b/>
                <w:kern w:val="0"/>
                <w:sz w:val="24"/>
                <w:szCs w:val="24"/>
              </w:rPr>
              <w:t>地貌</w:t>
            </w:r>
            <w:r w:rsidRPr="005E43D6">
              <w:rPr>
                <w:rFonts w:hAnsi="宋体" w:hint="eastAsia"/>
                <w:b/>
                <w:kern w:val="0"/>
                <w:sz w:val="24"/>
                <w:szCs w:val="24"/>
              </w:rPr>
              <w:t>、地质构造</w:t>
            </w:r>
          </w:p>
          <w:p w:rsidR="00FD2673" w:rsidRPr="005E43D6" w:rsidRDefault="0042507E">
            <w:pPr>
              <w:spacing w:line="500" w:lineRule="exact"/>
              <w:ind w:firstLineChars="200" w:firstLine="480"/>
              <w:rPr>
                <w:snapToGrid w:val="0"/>
                <w:sz w:val="24"/>
                <w:szCs w:val="24"/>
              </w:rPr>
            </w:pPr>
            <w:r w:rsidRPr="005E43D6">
              <w:rPr>
                <w:snapToGrid w:val="0"/>
                <w:sz w:val="24"/>
                <w:szCs w:val="24"/>
              </w:rPr>
              <w:t>全县地势由西南向东北缓缓倾斜，开阔平缓，海拔高度在</w:t>
            </w:r>
            <w:r w:rsidRPr="005E43D6">
              <w:rPr>
                <w:snapToGrid w:val="0"/>
                <w:sz w:val="24"/>
                <w:szCs w:val="24"/>
              </w:rPr>
              <w:t>45.5</w:t>
            </w:r>
            <w:r w:rsidRPr="005E43D6">
              <w:rPr>
                <w:snapToGrid w:val="0"/>
                <w:sz w:val="24"/>
                <w:szCs w:val="24"/>
              </w:rPr>
              <w:t>米</w:t>
            </w:r>
            <w:r w:rsidRPr="005E43D6">
              <w:rPr>
                <w:snapToGrid w:val="0"/>
                <w:sz w:val="24"/>
                <w:szCs w:val="24"/>
              </w:rPr>
              <w:t>-58.5</w:t>
            </w:r>
            <w:r w:rsidRPr="005E43D6">
              <w:rPr>
                <w:snapToGrid w:val="0"/>
                <w:sz w:val="24"/>
                <w:szCs w:val="24"/>
              </w:rPr>
              <w:t>米之间，高低相差仅</w:t>
            </w:r>
            <w:r w:rsidRPr="005E43D6">
              <w:rPr>
                <w:rFonts w:hint="eastAsia"/>
                <w:snapToGrid w:val="0"/>
                <w:sz w:val="24"/>
                <w:szCs w:val="24"/>
              </w:rPr>
              <w:t>1</w:t>
            </w:r>
            <w:r w:rsidRPr="005E43D6">
              <w:rPr>
                <w:snapToGrid w:val="0"/>
                <w:sz w:val="24"/>
                <w:szCs w:val="24"/>
              </w:rPr>
              <w:t>3</w:t>
            </w:r>
            <w:r w:rsidRPr="005E43D6">
              <w:rPr>
                <w:snapToGrid w:val="0"/>
                <w:sz w:val="24"/>
                <w:szCs w:val="24"/>
              </w:rPr>
              <w:t>米，地面坡降为</w:t>
            </w:r>
            <w:r w:rsidRPr="005E43D6">
              <w:rPr>
                <w:rFonts w:hint="eastAsia"/>
                <w:snapToGrid w:val="0"/>
                <w:sz w:val="24"/>
                <w:szCs w:val="24"/>
              </w:rPr>
              <w:t>1</w:t>
            </w:r>
            <w:r w:rsidRPr="005E43D6">
              <w:rPr>
                <w:snapToGrid w:val="0"/>
                <w:sz w:val="24"/>
                <w:szCs w:val="24"/>
              </w:rPr>
              <w:t>/2300</w:t>
            </w:r>
            <w:r w:rsidRPr="005E43D6">
              <w:rPr>
                <w:snapToGrid w:val="0"/>
                <w:sz w:val="24"/>
                <w:szCs w:val="24"/>
              </w:rPr>
              <w:t>。主要地貌类型为：故道缓岗、漳卫河滩地、缓斜平地、河间洼地。</w:t>
            </w:r>
          </w:p>
          <w:p w:rsidR="00FD2673" w:rsidRPr="005E43D6" w:rsidRDefault="0042507E">
            <w:pPr>
              <w:spacing w:line="500" w:lineRule="exact"/>
              <w:ind w:firstLineChars="200" w:firstLine="480"/>
              <w:rPr>
                <w:snapToGrid w:val="0"/>
                <w:sz w:val="24"/>
                <w:szCs w:val="24"/>
              </w:rPr>
            </w:pPr>
            <w:r w:rsidRPr="005E43D6">
              <w:rPr>
                <w:snapToGrid w:val="0"/>
                <w:sz w:val="24"/>
                <w:szCs w:val="24"/>
              </w:rPr>
              <w:t>故道缓岗：为漳河故道的自然堤，一般高出地面</w:t>
            </w:r>
            <w:r w:rsidRPr="005E43D6">
              <w:rPr>
                <w:snapToGrid w:val="0"/>
                <w:sz w:val="24"/>
                <w:szCs w:val="24"/>
              </w:rPr>
              <w:t>0.5</w:t>
            </w:r>
            <w:r w:rsidRPr="005E43D6">
              <w:rPr>
                <w:snapToGrid w:val="0"/>
                <w:sz w:val="24"/>
                <w:szCs w:val="24"/>
              </w:rPr>
              <w:t>米</w:t>
            </w:r>
            <w:r w:rsidRPr="005E43D6">
              <w:rPr>
                <w:snapToGrid w:val="0"/>
                <w:sz w:val="24"/>
                <w:szCs w:val="24"/>
              </w:rPr>
              <w:t>-2</w:t>
            </w:r>
            <w:r w:rsidRPr="005E43D6">
              <w:rPr>
                <w:snapToGrid w:val="0"/>
                <w:sz w:val="24"/>
                <w:szCs w:val="24"/>
              </w:rPr>
              <w:t>米，沿县内五条明显的漳河故道从西向东延伸，面积约</w:t>
            </w:r>
            <w:r w:rsidRPr="005E43D6">
              <w:rPr>
                <w:snapToGrid w:val="0"/>
                <w:sz w:val="24"/>
                <w:szCs w:val="24"/>
              </w:rPr>
              <w:t>0.67</w:t>
            </w:r>
            <w:r w:rsidRPr="005E43D6">
              <w:rPr>
                <w:snapToGrid w:val="0"/>
                <w:sz w:val="24"/>
                <w:szCs w:val="24"/>
              </w:rPr>
              <w:t>万公顷，占全县耕地的</w:t>
            </w:r>
            <w:r w:rsidRPr="005E43D6">
              <w:rPr>
                <w:snapToGrid w:val="0"/>
                <w:sz w:val="24"/>
                <w:szCs w:val="24"/>
              </w:rPr>
              <w:t>7.8%</w:t>
            </w:r>
            <w:r w:rsidRPr="005E43D6">
              <w:rPr>
                <w:snapToGrid w:val="0"/>
                <w:sz w:val="24"/>
                <w:szCs w:val="24"/>
              </w:rPr>
              <w:t>；</w:t>
            </w:r>
          </w:p>
          <w:p w:rsidR="00FD2673" w:rsidRPr="005E43D6" w:rsidRDefault="0042507E">
            <w:pPr>
              <w:spacing w:line="500" w:lineRule="exact"/>
              <w:ind w:firstLineChars="200" w:firstLine="480"/>
              <w:rPr>
                <w:snapToGrid w:val="0"/>
                <w:sz w:val="24"/>
                <w:szCs w:val="24"/>
              </w:rPr>
            </w:pPr>
            <w:r w:rsidRPr="005E43D6">
              <w:rPr>
                <w:snapToGrid w:val="0"/>
                <w:sz w:val="24"/>
                <w:szCs w:val="24"/>
              </w:rPr>
              <w:t>漳卫河滩地：分布在漳河、卫河防洪堤内，共约</w:t>
            </w:r>
            <w:r w:rsidRPr="005E43D6">
              <w:rPr>
                <w:snapToGrid w:val="0"/>
                <w:sz w:val="24"/>
                <w:szCs w:val="24"/>
              </w:rPr>
              <w:t>0.46</w:t>
            </w:r>
            <w:r w:rsidRPr="005E43D6">
              <w:rPr>
                <w:snapToGrid w:val="0"/>
                <w:sz w:val="24"/>
                <w:szCs w:val="24"/>
              </w:rPr>
              <w:t>公顷，占全县耕地面积的</w:t>
            </w:r>
            <w:r w:rsidRPr="005E43D6">
              <w:rPr>
                <w:snapToGrid w:val="0"/>
                <w:sz w:val="24"/>
                <w:szCs w:val="24"/>
              </w:rPr>
              <w:t>6.2%</w:t>
            </w:r>
            <w:r w:rsidRPr="005E43D6">
              <w:rPr>
                <w:snapToGrid w:val="0"/>
                <w:sz w:val="24"/>
                <w:szCs w:val="24"/>
              </w:rPr>
              <w:t>；</w:t>
            </w:r>
          </w:p>
          <w:p w:rsidR="00FD2673" w:rsidRPr="005E43D6" w:rsidRDefault="0042507E">
            <w:pPr>
              <w:spacing w:line="500" w:lineRule="exact"/>
              <w:ind w:firstLineChars="200" w:firstLine="480"/>
              <w:rPr>
                <w:snapToGrid w:val="0"/>
                <w:sz w:val="24"/>
                <w:szCs w:val="24"/>
              </w:rPr>
            </w:pPr>
            <w:r w:rsidRPr="005E43D6">
              <w:rPr>
                <w:snapToGrid w:val="0"/>
                <w:sz w:val="24"/>
                <w:szCs w:val="24"/>
              </w:rPr>
              <w:t>缓斜平地：分布在缓岗与河间洼地之间的开阔地带，全县大部分属于这类地区，面积共约</w:t>
            </w:r>
            <w:r w:rsidRPr="005E43D6">
              <w:rPr>
                <w:snapToGrid w:val="0"/>
                <w:sz w:val="24"/>
                <w:szCs w:val="24"/>
              </w:rPr>
              <w:t>4.75</w:t>
            </w:r>
            <w:r w:rsidRPr="005E43D6">
              <w:rPr>
                <w:snapToGrid w:val="0"/>
                <w:sz w:val="24"/>
                <w:szCs w:val="24"/>
              </w:rPr>
              <w:t>万公顷，占全县耕地的</w:t>
            </w:r>
            <w:r w:rsidRPr="005E43D6">
              <w:rPr>
                <w:snapToGrid w:val="0"/>
                <w:sz w:val="24"/>
                <w:szCs w:val="24"/>
              </w:rPr>
              <w:t>7</w:t>
            </w:r>
            <w:r w:rsidRPr="005E43D6">
              <w:rPr>
                <w:rFonts w:hint="eastAsia"/>
                <w:snapToGrid w:val="0"/>
                <w:sz w:val="24"/>
                <w:szCs w:val="24"/>
              </w:rPr>
              <w:t>1</w:t>
            </w:r>
            <w:r w:rsidRPr="005E43D6">
              <w:rPr>
                <w:snapToGrid w:val="0"/>
                <w:sz w:val="24"/>
                <w:szCs w:val="24"/>
              </w:rPr>
              <w:t>%</w:t>
            </w:r>
            <w:r w:rsidRPr="005E43D6">
              <w:rPr>
                <w:snapToGrid w:val="0"/>
                <w:sz w:val="24"/>
                <w:szCs w:val="24"/>
              </w:rPr>
              <w:t>；</w:t>
            </w:r>
          </w:p>
          <w:p w:rsidR="00FD2673" w:rsidRPr="005E43D6" w:rsidRDefault="0042507E">
            <w:pPr>
              <w:spacing w:line="500" w:lineRule="exact"/>
              <w:ind w:firstLineChars="200" w:firstLine="480"/>
              <w:rPr>
                <w:snapToGrid w:val="0"/>
                <w:sz w:val="24"/>
                <w:szCs w:val="24"/>
              </w:rPr>
            </w:pPr>
            <w:r w:rsidRPr="005E43D6">
              <w:rPr>
                <w:snapToGrid w:val="0"/>
                <w:sz w:val="24"/>
                <w:szCs w:val="24"/>
              </w:rPr>
              <w:t>河间洼地：分布在故道之间，地面比周围低</w:t>
            </w:r>
            <w:r w:rsidRPr="005E43D6">
              <w:rPr>
                <w:snapToGrid w:val="0"/>
                <w:sz w:val="24"/>
                <w:szCs w:val="24"/>
              </w:rPr>
              <w:t>0.5</w:t>
            </w:r>
            <w:r w:rsidRPr="005E43D6">
              <w:rPr>
                <w:snapToGrid w:val="0"/>
                <w:sz w:val="24"/>
                <w:szCs w:val="24"/>
              </w:rPr>
              <w:t>米左右，主要分布在德政、沙口集以北，安张庄、大庄以南及薛庄－双井－大马村和张二庄－大严屯、紫岗一带，面积约</w:t>
            </w:r>
            <w:r w:rsidRPr="005E43D6">
              <w:rPr>
                <w:rFonts w:hint="eastAsia"/>
                <w:snapToGrid w:val="0"/>
                <w:sz w:val="24"/>
                <w:szCs w:val="24"/>
              </w:rPr>
              <w:t>1</w:t>
            </w:r>
            <w:r w:rsidRPr="005E43D6">
              <w:rPr>
                <w:snapToGrid w:val="0"/>
                <w:sz w:val="24"/>
                <w:szCs w:val="24"/>
              </w:rPr>
              <w:t>.33</w:t>
            </w:r>
            <w:r w:rsidRPr="005E43D6">
              <w:rPr>
                <w:snapToGrid w:val="0"/>
                <w:sz w:val="24"/>
                <w:szCs w:val="24"/>
              </w:rPr>
              <w:t>万公顷，占全县耕地的</w:t>
            </w:r>
            <w:r w:rsidRPr="005E43D6">
              <w:rPr>
                <w:rFonts w:hint="eastAsia"/>
                <w:snapToGrid w:val="0"/>
                <w:sz w:val="24"/>
                <w:szCs w:val="24"/>
              </w:rPr>
              <w:t>1</w:t>
            </w:r>
            <w:r w:rsidRPr="005E43D6">
              <w:rPr>
                <w:snapToGrid w:val="0"/>
                <w:sz w:val="24"/>
                <w:szCs w:val="24"/>
              </w:rPr>
              <w:t>5%</w:t>
            </w:r>
            <w:r w:rsidRPr="005E43D6">
              <w:rPr>
                <w:snapToGrid w:val="0"/>
                <w:sz w:val="24"/>
                <w:szCs w:val="24"/>
              </w:rPr>
              <w:t>。</w:t>
            </w:r>
          </w:p>
          <w:p w:rsidR="00FD2673" w:rsidRPr="005E43D6" w:rsidRDefault="0042507E">
            <w:pPr>
              <w:spacing w:line="540" w:lineRule="exact"/>
              <w:ind w:firstLineChars="200" w:firstLine="496"/>
              <w:rPr>
                <w:spacing w:val="4"/>
                <w:sz w:val="24"/>
              </w:rPr>
            </w:pPr>
            <w:r w:rsidRPr="005E43D6">
              <w:rPr>
                <w:rFonts w:hint="eastAsia"/>
                <w:spacing w:val="4"/>
                <w:sz w:val="24"/>
              </w:rPr>
              <w:t>魏县地层处于临漳－魏县－大名大断裂带，该断裂带从安阳－邯郸－邢台大断裂在磁县分出，经临漳－魏县往东向大名延伸，系华夏结构体系中第二巨型沉降带的一部分。</w:t>
            </w:r>
          </w:p>
          <w:p w:rsidR="00FD2673" w:rsidRPr="005E43D6" w:rsidRDefault="0042507E">
            <w:pPr>
              <w:spacing w:line="500" w:lineRule="exact"/>
              <w:ind w:firstLineChars="200" w:firstLine="496"/>
              <w:rPr>
                <w:spacing w:val="4"/>
                <w:sz w:val="24"/>
              </w:rPr>
            </w:pPr>
            <w:r w:rsidRPr="005E43D6">
              <w:rPr>
                <w:rFonts w:hint="eastAsia"/>
                <w:spacing w:val="4"/>
                <w:sz w:val="24"/>
              </w:rPr>
              <w:t>魏县全境分布着新生代第三纪和第四纪地层。第四纪地层其厚度大约在</w:t>
            </w:r>
            <w:r w:rsidRPr="005E43D6">
              <w:rPr>
                <w:rFonts w:hint="eastAsia"/>
                <w:spacing w:val="4"/>
                <w:sz w:val="24"/>
              </w:rPr>
              <w:t>500m~600m</w:t>
            </w:r>
            <w:r w:rsidRPr="005E43D6">
              <w:rPr>
                <w:rFonts w:hint="eastAsia"/>
                <w:spacing w:val="4"/>
                <w:sz w:val="24"/>
              </w:rPr>
              <w:t>，大部分是河流冲积、洪积沉积物。第三纪地层隐伏于</w:t>
            </w:r>
            <w:r w:rsidRPr="005E43D6">
              <w:rPr>
                <w:rFonts w:hint="eastAsia"/>
                <w:spacing w:val="4"/>
                <w:sz w:val="24"/>
              </w:rPr>
              <w:t>600m</w:t>
            </w:r>
            <w:r w:rsidRPr="005E43D6">
              <w:rPr>
                <w:rFonts w:hint="eastAsia"/>
                <w:spacing w:val="4"/>
                <w:sz w:val="24"/>
              </w:rPr>
              <w:t>以下。</w:t>
            </w:r>
            <w:r w:rsidRPr="005E43D6">
              <w:rPr>
                <w:rFonts w:hint="eastAsia"/>
                <w:spacing w:val="4"/>
                <w:sz w:val="24"/>
              </w:rPr>
              <w:t xml:space="preserve"> </w:t>
            </w:r>
          </w:p>
          <w:p w:rsidR="00FD2673" w:rsidRPr="005E43D6" w:rsidRDefault="0042507E">
            <w:pPr>
              <w:spacing w:line="500" w:lineRule="exact"/>
              <w:ind w:firstLineChars="200" w:firstLine="496"/>
              <w:rPr>
                <w:spacing w:val="4"/>
                <w:sz w:val="24"/>
              </w:rPr>
            </w:pPr>
            <w:r w:rsidRPr="005E43D6">
              <w:rPr>
                <w:rFonts w:hint="eastAsia"/>
                <w:spacing w:val="4"/>
                <w:sz w:val="24"/>
              </w:rPr>
              <w:t>第四纪地层分布由上到下分别为：</w:t>
            </w:r>
          </w:p>
          <w:p w:rsidR="00FD2673" w:rsidRPr="005E43D6" w:rsidRDefault="0042507E">
            <w:pPr>
              <w:spacing w:line="500" w:lineRule="exact"/>
              <w:ind w:firstLineChars="200" w:firstLine="496"/>
              <w:rPr>
                <w:spacing w:val="4"/>
                <w:sz w:val="24"/>
              </w:rPr>
            </w:pPr>
            <w:r w:rsidRPr="005E43D6">
              <w:rPr>
                <w:rFonts w:hint="eastAsia"/>
                <w:spacing w:val="4"/>
                <w:sz w:val="24"/>
              </w:rPr>
              <w:t>全新统</w:t>
            </w:r>
            <w:r w:rsidRPr="005E43D6">
              <w:rPr>
                <w:rFonts w:ascii="宋体" w:hAnsi="宋体" w:hint="eastAsia"/>
                <w:spacing w:val="4"/>
                <w:sz w:val="24"/>
              </w:rPr>
              <w:t>(</w:t>
            </w:r>
            <w:r w:rsidRPr="005E43D6">
              <w:rPr>
                <w:rFonts w:hint="eastAsia"/>
                <w:spacing w:val="4"/>
                <w:sz w:val="24"/>
              </w:rPr>
              <w:t>Q</w:t>
            </w:r>
            <w:r w:rsidRPr="005E43D6">
              <w:rPr>
                <w:rFonts w:hint="eastAsia"/>
                <w:spacing w:val="4"/>
                <w:sz w:val="24"/>
                <w:vertAlign w:val="subscript"/>
              </w:rPr>
              <w:t>4</w:t>
            </w:r>
            <w:r w:rsidRPr="005E43D6">
              <w:rPr>
                <w:rFonts w:ascii="宋体" w:hAnsi="宋体" w:hint="eastAsia"/>
                <w:spacing w:val="4"/>
                <w:sz w:val="24"/>
              </w:rPr>
              <w:t>)</w:t>
            </w:r>
            <w:r w:rsidRPr="005E43D6">
              <w:rPr>
                <w:rFonts w:hint="eastAsia"/>
                <w:spacing w:val="4"/>
                <w:sz w:val="24"/>
              </w:rPr>
              <w:t>：大部分是河流冲积、洪积沉积物，岩性为粉、细中砂，局部粗砾砂，岩性特征以灰黄、褐黄色砂粘土及粘砂土夹砂层为主，底板埋深在</w:t>
            </w:r>
            <w:r w:rsidRPr="005E43D6">
              <w:rPr>
                <w:rFonts w:hint="eastAsia"/>
                <w:spacing w:val="4"/>
                <w:sz w:val="24"/>
              </w:rPr>
              <w:t>20m~70m</w:t>
            </w:r>
            <w:r w:rsidRPr="005E43D6">
              <w:rPr>
                <w:rFonts w:hint="eastAsia"/>
                <w:spacing w:val="4"/>
                <w:sz w:val="24"/>
              </w:rPr>
              <w:t>之间。</w:t>
            </w:r>
          </w:p>
          <w:p w:rsidR="00FD2673" w:rsidRPr="005E43D6" w:rsidRDefault="0042507E">
            <w:pPr>
              <w:spacing w:line="500" w:lineRule="exact"/>
              <w:ind w:firstLineChars="200" w:firstLine="496"/>
              <w:rPr>
                <w:spacing w:val="4"/>
                <w:sz w:val="24"/>
              </w:rPr>
            </w:pPr>
            <w:r w:rsidRPr="005E43D6">
              <w:rPr>
                <w:rFonts w:hint="eastAsia"/>
                <w:spacing w:val="4"/>
                <w:sz w:val="24"/>
              </w:rPr>
              <w:t>上更新统</w:t>
            </w:r>
            <w:r w:rsidRPr="005E43D6">
              <w:rPr>
                <w:rFonts w:ascii="宋体" w:hAnsi="宋体" w:hint="eastAsia"/>
                <w:spacing w:val="4"/>
                <w:sz w:val="24"/>
              </w:rPr>
              <w:t>(</w:t>
            </w:r>
            <w:r w:rsidRPr="005E43D6">
              <w:rPr>
                <w:rFonts w:hint="eastAsia"/>
                <w:spacing w:val="4"/>
                <w:sz w:val="24"/>
              </w:rPr>
              <w:t>Q</w:t>
            </w:r>
            <w:r w:rsidRPr="005E43D6">
              <w:rPr>
                <w:rFonts w:hint="eastAsia"/>
                <w:spacing w:val="4"/>
                <w:sz w:val="24"/>
                <w:vertAlign w:val="subscript"/>
              </w:rPr>
              <w:t>3</w:t>
            </w:r>
            <w:r w:rsidRPr="005E43D6">
              <w:rPr>
                <w:rFonts w:ascii="宋体" w:hAnsi="宋体" w:hint="eastAsia"/>
                <w:spacing w:val="4"/>
                <w:sz w:val="24"/>
              </w:rPr>
              <w:t>)</w:t>
            </w:r>
            <w:r w:rsidRPr="005E43D6">
              <w:rPr>
                <w:rFonts w:hint="eastAsia"/>
                <w:spacing w:val="4"/>
                <w:sz w:val="24"/>
              </w:rPr>
              <w:t>：黑色淤泥质粘性土夹粉细砂层，结构疏松，岩性以粗砂为主，局部砾砂，岩性特征为灰黄、棕黄色或棕褐色砂粘土及粘砂土夹砂层粘性土，具黄土状结构，底板埋深</w:t>
            </w:r>
            <w:r w:rsidRPr="005E43D6">
              <w:rPr>
                <w:rFonts w:hint="eastAsia"/>
                <w:spacing w:val="4"/>
                <w:sz w:val="24"/>
              </w:rPr>
              <w:t>70m~200m</w:t>
            </w:r>
            <w:r w:rsidRPr="005E43D6">
              <w:rPr>
                <w:rFonts w:hint="eastAsia"/>
                <w:spacing w:val="4"/>
                <w:sz w:val="24"/>
              </w:rPr>
              <w:t>之间。</w:t>
            </w:r>
          </w:p>
          <w:p w:rsidR="00FD2673" w:rsidRPr="005E43D6" w:rsidRDefault="0042507E">
            <w:pPr>
              <w:spacing w:line="500" w:lineRule="exact"/>
              <w:ind w:firstLineChars="200" w:firstLine="496"/>
              <w:rPr>
                <w:spacing w:val="4"/>
                <w:sz w:val="24"/>
              </w:rPr>
            </w:pPr>
            <w:r w:rsidRPr="005E43D6">
              <w:rPr>
                <w:rFonts w:hint="eastAsia"/>
                <w:spacing w:val="4"/>
                <w:sz w:val="24"/>
              </w:rPr>
              <w:t>中更新统</w:t>
            </w:r>
            <w:r w:rsidRPr="005E43D6">
              <w:rPr>
                <w:rFonts w:ascii="宋体" w:hAnsi="宋体" w:hint="eastAsia"/>
                <w:spacing w:val="4"/>
                <w:sz w:val="24"/>
              </w:rPr>
              <w:t>(</w:t>
            </w:r>
            <w:r w:rsidRPr="005E43D6">
              <w:rPr>
                <w:rFonts w:hint="eastAsia"/>
                <w:spacing w:val="4"/>
                <w:sz w:val="24"/>
              </w:rPr>
              <w:t>Q</w:t>
            </w:r>
            <w:r w:rsidRPr="005E43D6">
              <w:rPr>
                <w:rFonts w:hint="eastAsia"/>
                <w:spacing w:val="4"/>
                <w:sz w:val="24"/>
                <w:vertAlign w:val="subscript"/>
              </w:rPr>
              <w:t>2</w:t>
            </w:r>
            <w:r w:rsidRPr="005E43D6">
              <w:rPr>
                <w:rFonts w:ascii="宋体" w:hAnsi="宋体" w:hint="eastAsia"/>
                <w:spacing w:val="4"/>
                <w:sz w:val="24"/>
              </w:rPr>
              <w:t>)</w:t>
            </w:r>
            <w:r w:rsidRPr="005E43D6">
              <w:rPr>
                <w:rFonts w:hint="eastAsia"/>
                <w:spacing w:val="4"/>
                <w:sz w:val="24"/>
              </w:rPr>
              <w:t>：是冲积、洪积沉积物，岩性特征上段为锈黄红色棕褐色粘性土夹砂层，内见长石及钙质小白点，具有黄土状碎状结构，下段为棕红棕褐色粘</w:t>
            </w:r>
            <w:r w:rsidRPr="005E43D6">
              <w:rPr>
                <w:rFonts w:hint="eastAsia"/>
                <w:spacing w:val="4"/>
                <w:sz w:val="24"/>
              </w:rPr>
              <w:lastRenderedPageBreak/>
              <w:t>性土夹砂层，底板埋深在</w:t>
            </w:r>
            <w:r w:rsidRPr="005E43D6">
              <w:rPr>
                <w:rFonts w:hint="eastAsia"/>
                <w:spacing w:val="4"/>
                <w:sz w:val="24"/>
              </w:rPr>
              <w:t>200~420m</w:t>
            </w:r>
            <w:r w:rsidRPr="005E43D6">
              <w:rPr>
                <w:rFonts w:hint="eastAsia"/>
                <w:spacing w:val="4"/>
                <w:sz w:val="24"/>
              </w:rPr>
              <w:t>。</w:t>
            </w:r>
            <w:r w:rsidRPr="005E43D6">
              <w:rPr>
                <w:rFonts w:hint="eastAsia"/>
                <w:spacing w:val="4"/>
                <w:sz w:val="24"/>
              </w:rPr>
              <w:t xml:space="preserve"> </w:t>
            </w:r>
          </w:p>
          <w:p w:rsidR="00FD2673" w:rsidRPr="005E43D6" w:rsidRDefault="0042507E">
            <w:pPr>
              <w:spacing w:line="500" w:lineRule="exact"/>
              <w:ind w:firstLineChars="200" w:firstLine="496"/>
              <w:rPr>
                <w:spacing w:val="4"/>
                <w:sz w:val="24"/>
              </w:rPr>
            </w:pPr>
            <w:r w:rsidRPr="005E43D6">
              <w:rPr>
                <w:rFonts w:hint="eastAsia"/>
                <w:spacing w:val="4"/>
                <w:sz w:val="24"/>
              </w:rPr>
              <w:t>下更新统</w:t>
            </w:r>
            <w:r w:rsidRPr="005E43D6">
              <w:rPr>
                <w:rFonts w:ascii="宋体" w:hAnsi="宋体" w:hint="eastAsia"/>
                <w:spacing w:val="4"/>
                <w:sz w:val="24"/>
              </w:rPr>
              <w:t>(</w:t>
            </w:r>
            <w:r w:rsidRPr="005E43D6">
              <w:rPr>
                <w:rFonts w:hint="eastAsia"/>
                <w:spacing w:val="4"/>
                <w:sz w:val="24"/>
              </w:rPr>
              <w:t>Q</w:t>
            </w:r>
            <w:r w:rsidRPr="005E43D6">
              <w:rPr>
                <w:rFonts w:hint="eastAsia"/>
                <w:spacing w:val="4"/>
                <w:sz w:val="24"/>
                <w:vertAlign w:val="subscript"/>
              </w:rPr>
              <w:t>1</w:t>
            </w:r>
            <w:r w:rsidRPr="005E43D6">
              <w:rPr>
                <w:rFonts w:ascii="宋体" w:hAnsi="宋体" w:hint="eastAsia"/>
                <w:spacing w:val="4"/>
                <w:sz w:val="24"/>
              </w:rPr>
              <w:t>)</w:t>
            </w:r>
            <w:r w:rsidRPr="005E43D6">
              <w:rPr>
                <w:rFonts w:hint="eastAsia"/>
                <w:spacing w:val="4"/>
                <w:sz w:val="24"/>
              </w:rPr>
              <w:t>：是冲积湖积与冰水沉积物，岩性特征为红色、紫色、紫灰色或灰绿色粘土及砂粘土夹砂层，粘土细腻，有灰白条纹和斑点，底板埋深在</w:t>
            </w:r>
            <w:r w:rsidRPr="005E43D6">
              <w:rPr>
                <w:rFonts w:hint="eastAsia"/>
                <w:spacing w:val="4"/>
                <w:sz w:val="24"/>
              </w:rPr>
              <w:t>420~600m</w:t>
            </w:r>
            <w:r w:rsidRPr="005E43D6">
              <w:rPr>
                <w:rFonts w:hint="eastAsia"/>
                <w:spacing w:val="4"/>
                <w:sz w:val="24"/>
              </w:rPr>
              <w:t>。</w:t>
            </w:r>
            <w:r w:rsidRPr="005E43D6">
              <w:rPr>
                <w:rFonts w:hint="eastAsia"/>
                <w:spacing w:val="4"/>
                <w:sz w:val="24"/>
              </w:rPr>
              <w:t xml:space="preserve"> </w:t>
            </w:r>
          </w:p>
          <w:p w:rsidR="00FD2673" w:rsidRPr="005E43D6" w:rsidRDefault="0042507E">
            <w:pPr>
              <w:pStyle w:val="CharCharChar2"/>
              <w:spacing w:line="500" w:lineRule="exact"/>
              <w:ind w:firstLine="480"/>
              <w:rPr>
                <w:b/>
                <w:color w:val="auto"/>
                <w:kern w:val="0"/>
                <w:szCs w:val="24"/>
              </w:rPr>
            </w:pPr>
            <w:r w:rsidRPr="005E43D6">
              <w:rPr>
                <w:rFonts w:hAnsi="宋体" w:hint="eastAsia"/>
                <w:color w:val="auto"/>
              </w:rPr>
              <w:t>本项目所在地为平原地带，地势平坦，地基承重稳定，能够满足项目的建设需求。</w:t>
            </w:r>
          </w:p>
          <w:p w:rsidR="00FD2673" w:rsidRPr="005E43D6" w:rsidRDefault="0042507E">
            <w:pPr>
              <w:spacing w:line="500" w:lineRule="exact"/>
              <w:ind w:firstLineChars="200" w:firstLine="482"/>
              <w:rPr>
                <w:b/>
                <w:kern w:val="0"/>
                <w:sz w:val="24"/>
                <w:szCs w:val="24"/>
              </w:rPr>
            </w:pPr>
            <w:r w:rsidRPr="005E43D6">
              <w:rPr>
                <w:b/>
                <w:kern w:val="0"/>
                <w:sz w:val="24"/>
                <w:szCs w:val="24"/>
              </w:rPr>
              <w:t>3</w:t>
            </w:r>
            <w:r w:rsidRPr="005E43D6">
              <w:rPr>
                <w:rFonts w:hAnsi="宋体"/>
                <w:b/>
                <w:kern w:val="0"/>
                <w:sz w:val="24"/>
                <w:szCs w:val="24"/>
              </w:rPr>
              <w:t>、气候、气象</w:t>
            </w:r>
          </w:p>
          <w:p w:rsidR="00FD2673" w:rsidRPr="005E43D6" w:rsidRDefault="0042507E">
            <w:pPr>
              <w:topLinePunct/>
              <w:spacing w:line="500" w:lineRule="exact"/>
              <w:ind w:firstLineChars="200" w:firstLine="480"/>
              <w:rPr>
                <w:snapToGrid w:val="0"/>
                <w:sz w:val="24"/>
                <w:szCs w:val="24"/>
              </w:rPr>
            </w:pPr>
            <w:r w:rsidRPr="005E43D6">
              <w:rPr>
                <w:snapToGrid w:val="0"/>
                <w:sz w:val="24"/>
                <w:szCs w:val="24"/>
              </w:rPr>
              <w:t>魏县属温带季风气候区，总的气候特点是：四季分明，气候温和，光照充足，雨量适中，雨热同季，无霜期长，干寒同期，全年主导风向为</w:t>
            </w:r>
            <w:r w:rsidRPr="005E43D6">
              <w:rPr>
                <w:snapToGrid w:val="0"/>
                <w:sz w:val="24"/>
                <w:szCs w:val="24"/>
              </w:rPr>
              <w:t>SSW-S-SSE</w:t>
            </w:r>
            <w:r w:rsidRPr="005E43D6">
              <w:rPr>
                <w:snapToGrid w:val="0"/>
                <w:sz w:val="24"/>
                <w:szCs w:val="24"/>
              </w:rPr>
              <w:t>。多年平均降雨量</w:t>
            </w:r>
            <w:r w:rsidRPr="005E43D6">
              <w:rPr>
                <w:snapToGrid w:val="0"/>
                <w:sz w:val="24"/>
                <w:szCs w:val="24"/>
              </w:rPr>
              <w:t>588.5</w:t>
            </w:r>
            <w:r w:rsidRPr="005E43D6">
              <w:rPr>
                <w:snapToGrid w:val="0"/>
                <w:sz w:val="24"/>
                <w:szCs w:val="24"/>
              </w:rPr>
              <w:t>毫米，多年平均蒸发量</w:t>
            </w:r>
            <w:r w:rsidRPr="005E43D6">
              <w:rPr>
                <w:snapToGrid w:val="0"/>
                <w:sz w:val="24"/>
                <w:szCs w:val="24"/>
              </w:rPr>
              <w:t>2059</w:t>
            </w:r>
            <w:r w:rsidRPr="005E43D6">
              <w:rPr>
                <w:snapToGrid w:val="0"/>
                <w:sz w:val="24"/>
                <w:szCs w:val="24"/>
              </w:rPr>
              <w:t>毫米，蒸发量是降水量的</w:t>
            </w:r>
            <w:r w:rsidRPr="005E43D6">
              <w:rPr>
                <w:snapToGrid w:val="0"/>
                <w:sz w:val="24"/>
                <w:szCs w:val="24"/>
              </w:rPr>
              <w:t>3.5</w:t>
            </w:r>
            <w:r w:rsidRPr="005E43D6">
              <w:rPr>
                <w:snapToGrid w:val="0"/>
                <w:sz w:val="24"/>
                <w:szCs w:val="24"/>
              </w:rPr>
              <w:t>倍。日照率年均</w:t>
            </w:r>
            <w:r w:rsidRPr="005E43D6">
              <w:rPr>
                <w:snapToGrid w:val="0"/>
                <w:sz w:val="24"/>
                <w:szCs w:val="24"/>
              </w:rPr>
              <w:t>57%</w:t>
            </w:r>
            <w:r w:rsidRPr="005E43D6">
              <w:rPr>
                <w:snapToGrid w:val="0"/>
                <w:sz w:val="24"/>
                <w:szCs w:val="24"/>
              </w:rPr>
              <w:t>。四季气温变化明显，温差较大，形成魏县气候春旱夏涝的特点。</w:t>
            </w:r>
          </w:p>
          <w:p w:rsidR="00FD2673" w:rsidRPr="005E43D6" w:rsidRDefault="0042507E">
            <w:pPr>
              <w:topLinePunct/>
              <w:spacing w:line="500" w:lineRule="exact"/>
              <w:ind w:firstLineChars="200" w:firstLine="422"/>
              <w:jc w:val="center"/>
              <w:rPr>
                <w:b/>
                <w:szCs w:val="21"/>
              </w:rPr>
            </w:pPr>
            <w:r w:rsidRPr="005E43D6">
              <w:rPr>
                <w:b/>
                <w:szCs w:val="21"/>
              </w:rPr>
              <w:t>表</w:t>
            </w:r>
            <w:r w:rsidR="00995280" w:rsidRPr="005E43D6">
              <w:rPr>
                <w:rFonts w:hint="eastAsia"/>
                <w:b/>
                <w:szCs w:val="21"/>
              </w:rPr>
              <w:t>8</w:t>
            </w:r>
            <w:r w:rsidRPr="005E43D6">
              <w:rPr>
                <w:rFonts w:hint="eastAsia"/>
                <w:b/>
                <w:szCs w:val="21"/>
              </w:rPr>
              <w:t xml:space="preserve"> </w:t>
            </w:r>
            <w:r w:rsidRPr="005E43D6">
              <w:rPr>
                <w:b/>
                <w:szCs w:val="21"/>
              </w:rPr>
              <w:t xml:space="preserve">  </w:t>
            </w:r>
            <w:r w:rsidRPr="005E43D6">
              <w:rPr>
                <w:b/>
                <w:szCs w:val="21"/>
              </w:rPr>
              <w:t>当地多年气象统计资料</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729"/>
              <w:gridCol w:w="1723"/>
              <w:gridCol w:w="1302"/>
              <w:gridCol w:w="664"/>
              <w:gridCol w:w="2410"/>
              <w:gridCol w:w="1232"/>
            </w:tblGrid>
            <w:tr w:rsidR="00FD2673" w:rsidRPr="005E43D6">
              <w:trPr>
                <w:jc w:val="center"/>
              </w:trPr>
              <w:tc>
                <w:tcPr>
                  <w:tcW w:w="729" w:type="dxa"/>
                  <w:vAlign w:val="center"/>
                </w:tcPr>
                <w:p w:rsidR="00FD2673" w:rsidRPr="005E43D6" w:rsidRDefault="0042507E">
                  <w:pPr>
                    <w:spacing w:line="240" w:lineRule="atLeast"/>
                    <w:jc w:val="center"/>
                    <w:rPr>
                      <w:rFonts w:ascii="宋体" w:hAnsi="宋体"/>
                      <w:spacing w:val="4"/>
                      <w:szCs w:val="21"/>
                    </w:rPr>
                  </w:pPr>
                  <w:r w:rsidRPr="005E43D6">
                    <w:rPr>
                      <w:rFonts w:ascii="宋体" w:hAnsi="宋体" w:hint="eastAsia"/>
                      <w:spacing w:val="4"/>
                      <w:szCs w:val="21"/>
                    </w:rPr>
                    <w:t>序号</w:t>
                  </w:r>
                </w:p>
              </w:tc>
              <w:tc>
                <w:tcPr>
                  <w:tcW w:w="1723" w:type="dxa"/>
                  <w:vAlign w:val="center"/>
                </w:tcPr>
                <w:p w:rsidR="00FD2673" w:rsidRPr="005E43D6" w:rsidRDefault="0042507E">
                  <w:pPr>
                    <w:spacing w:line="240" w:lineRule="atLeast"/>
                    <w:jc w:val="center"/>
                    <w:rPr>
                      <w:rFonts w:ascii="宋体" w:hAnsi="宋体"/>
                      <w:spacing w:val="4"/>
                      <w:szCs w:val="21"/>
                    </w:rPr>
                  </w:pPr>
                  <w:r w:rsidRPr="005E43D6">
                    <w:rPr>
                      <w:rFonts w:ascii="宋体" w:hAnsi="宋体" w:hint="eastAsia"/>
                      <w:spacing w:val="4"/>
                      <w:szCs w:val="21"/>
                    </w:rPr>
                    <w:t>特征值名称</w:t>
                  </w:r>
                </w:p>
              </w:tc>
              <w:tc>
                <w:tcPr>
                  <w:tcW w:w="1302" w:type="dxa"/>
                  <w:vAlign w:val="center"/>
                </w:tcPr>
                <w:p w:rsidR="00FD2673" w:rsidRPr="005E43D6" w:rsidRDefault="0042507E">
                  <w:pPr>
                    <w:spacing w:line="240" w:lineRule="atLeast"/>
                    <w:jc w:val="center"/>
                    <w:rPr>
                      <w:rFonts w:ascii="宋体" w:hAnsi="宋体"/>
                      <w:spacing w:val="4"/>
                      <w:szCs w:val="21"/>
                    </w:rPr>
                  </w:pPr>
                  <w:r w:rsidRPr="005E43D6">
                    <w:rPr>
                      <w:rFonts w:ascii="宋体" w:hAnsi="宋体" w:hint="eastAsia"/>
                      <w:spacing w:val="4"/>
                      <w:szCs w:val="21"/>
                    </w:rPr>
                    <w:t>特征值</w:t>
                  </w:r>
                </w:p>
              </w:tc>
              <w:tc>
                <w:tcPr>
                  <w:tcW w:w="664" w:type="dxa"/>
                  <w:vAlign w:val="center"/>
                </w:tcPr>
                <w:p w:rsidR="00FD2673" w:rsidRPr="005E43D6" w:rsidRDefault="0042507E">
                  <w:pPr>
                    <w:spacing w:line="240" w:lineRule="atLeast"/>
                    <w:jc w:val="center"/>
                    <w:rPr>
                      <w:rFonts w:ascii="宋体" w:hAnsi="宋体"/>
                      <w:spacing w:val="4"/>
                      <w:szCs w:val="21"/>
                    </w:rPr>
                  </w:pPr>
                  <w:r w:rsidRPr="005E43D6">
                    <w:rPr>
                      <w:rFonts w:ascii="宋体" w:hAnsi="宋体" w:hint="eastAsia"/>
                      <w:spacing w:val="4"/>
                      <w:szCs w:val="21"/>
                    </w:rPr>
                    <w:t>序号</w:t>
                  </w:r>
                </w:p>
              </w:tc>
              <w:tc>
                <w:tcPr>
                  <w:tcW w:w="2410" w:type="dxa"/>
                  <w:vAlign w:val="center"/>
                </w:tcPr>
                <w:p w:rsidR="00FD2673" w:rsidRPr="005E43D6" w:rsidRDefault="0042507E">
                  <w:pPr>
                    <w:spacing w:line="240" w:lineRule="atLeast"/>
                    <w:jc w:val="center"/>
                    <w:rPr>
                      <w:rFonts w:ascii="宋体" w:hAnsi="宋体"/>
                      <w:spacing w:val="4"/>
                      <w:szCs w:val="21"/>
                    </w:rPr>
                  </w:pPr>
                  <w:r w:rsidRPr="005E43D6">
                    <w:rPr>
                      <w:rFonts w:ascii="宋体" w:hAnsi="宋体" w:hint="eastAsia"/>
                      <w:spacing w:val="4"/>
                      <w:szCs w:val="21"/>
                    </w:rPr>
                    <w:t>特征值名称</w:t>
                  </w:r>
                </w:p>
              </w:tc>
              <w:tc>
                <w:tcPr>
                  <w:tcW w:w="1232" w:type="dxa"/>
                  <w:vAlign w:val="center"/>
                </w:tcPr>
                <w:p w:rsidR="00FD2673" w:rsidRPr="005E43D6" w:rsidRDefault="0042507E">
                  <w:pPr>
                    <w:spacing w:line="240" w:lineRule="atLeast"/>
                    <w:jc w:val="center"/>
                    <w:rPr>
                      <w:rFonts w:ascii="宋体" w:hAnsi="宋体"/>
                      <w:spacing w:val="4"/>
                      <w:szCs w:val="21"/>
                    </w:rPr>
                  </w:pPr>
                  <w:r w:rsidRPr="005E43D6">
                    <w:rPr>
                      <w:rFonts w:ascii="宋体" w:hAnsi="宋体" w:hint="eastAsia"/>
                      <w:spacing w:val="4"/>
                      <w:szCs w:val="21"/>
                    </w:rPr>
                    <w:t>特征值</w:t>
                  </w:r>
                </w:p>
              </w:tc>
            </w:tr>
            <w:tr w:rsidR="00FD2673" w:rsidRPr="005E43D6">
              <w:trPr>
                <w:jc w:val="center"/>
              </w:trPr>
              <w:tc>
                <w:tcPr>
                  <w:tcW w:w="729" w:type="dxa"/>
                  <w:vAlign w:val="center"/>
                </w:tcPr>
                <w:p w:rsidR="00FD2673" w:rsidRPr="005E43D6" w:rsidRDefault="0042507E">
                  <w:pPr>
                    <w:spacing w:line="240" w:lineRule="atLeast"/>
                    <w:jc w:val="center"/>
                    <w:rPr>
                      <w:spacing w:val="4"/>
                      <w:szCs w:val="21"/>
                    </w:rPr>
                  </w:pPr>
                  <w:r w:rsidRPr="005E43D6">
                    <w:rPr>
                      <w:rFonts w:hint="eastAsia"/>
                      <w:spacing w:val="4"/>
                      <w:szCs w:val="21"/>
                    </w:rPr>
                    <w:t>1</w:t>
                  </w:r>
                </w:p>
              </w:tc>
              <w:tc>
                <w:tcPr>
                  <w:tcW w:w="1723" w:type="dxa"/>
                  <w:vAlign w:val="center"/>
                </w:tcPr>
                <w:p w:rsidR="00FD2673" w:rsidRPr="005E43D6" w:rsidRDefault="0042507E">
                  <w:pPr>
                    <w:spacing w:line="240" w:lineRule="atLeast"/>
                    <w:jc w:val="center"/>
                    <w:rPr>
                      <w:rFonts w:ascii="宋体" w:hAnsi="宋体"/>
                      <w:spacing w:val="4"/>
                      <w:szCs w:val="21"/>
                    </w:rPr>
                  </w:pPr>
                  <w:r w:rsidRPr="005E43D6">
                    <w:rPr>
                      <w:rFonts w:ascii="宋体" w:hAnsi="宋体" w:hint="eastAsia"/>
                      <w:spacing w:val="4"/>
                      <w:szCs w:val="21"/>
                    </w:rPr>
                    <w:t>年平均气温</w:t>
                  </w:r>
                </w:p>
              </w:tc>
              <w:tc>
                <w:tcPr>
                  <w:tcW w:w="1302" w:type="dxa"/>
                  <w:vAlign w:val="center"/>
                </w:tcPr>
                <w:p w:rsidR="00FD2673" w:rsidRPr="005E43D6" w:rsidRDefault="0042507E">
                  <w:pPr>
                    <w:spacing w:line="240" w:lineRule="atLeast"/>
                    <w:jc w:val="center"/>
                    <w:rPr>
                      <w:spacing w:val="4"/>
                      <w:szCs w:val="21"/>
                    </w:rPr>
                  </w:pPr>
                  <w:r w:rsidRPr="005E43D6">
                    <w:rPr>
                      <w:rFonts w:hint="eastAsia"/>
                      <w:spacing w:val="4"/>
                      <w:szCs w:val="21"/>
                    </w:rPr>
                    <w:t>13.8</w:t>
                  </w:r>
                  <w:r w:rsidRPr="005E43D6">
                    <w:rPr>
                      <w:rFonts w:hAnsi="宋体"/>
                      <w:spacing w:val="4"/>
                      <w:szCs w:val="21"/>
                    </w:rPr>
                    <w:t>℃</w:t>
                  </w:r>
                </w:p>
              </w:tc>
              <w:tc>
                <w:tcPr>
                  <w:tcW w:w="664" w:type="dxa"/>
                  <w:vAlign w:val="center"/>
                </w:tcPr>
                <w:p w:rsidR="00FD2673" w:rsidRPr="005E43D6" w:rsidRDefault="0042507E">
                  <w:pPr>
                    <w:spacing w:line="240" w:lineRule="atLeast"/>
                    <w:jc w:val="center"/>
                    <w:rPr>
                      <w:spacing w:val="4"/>
                      <w:szCs w:val="21"/>
                    </w:rPr>
                  </w:pPr>
                  <w:r w:rsidRPr="005E43D6">
                    <w:rPr>
                      <w:rFonts w:hint="eastAsia"/>
                      <w:spacing w:val="4"/>
                      <w:szCs w:val="21"/>
                    </w:rPr>
                    <w:t>9</w:t>
                  </w:r>
                </w:p>
              </w:tc>
              <w:tc>
                <w:tcPr>
                  <w:tcW w:w="2410" w:type="dxa"/>
                  <w:vAlign w:val="center"/>
                </w:tcPr>
                <w:p w:rsidR="00FD2673" w:rsidRPr="005E43D6" w:rsidRDefault="0042507E">
                  <w:pPr>
                    <w:spacing w:line="240" w:lineRule="atLeast"/>
                    <w:jc w:val="center"/>
                    <w:rPr>
                      <w:rFonts w:ascii="宋体" w:hAnsi="宋体"/>
                      <w:spacing w:val="4"/>
                      <w:szCs w:val="21"/>
                    </w:rPr>
                  </w:pPr>
                  <w:r w:rsidRPr="005E43D6">
                    <w:rPr>
                      <w:rFonts w:ascii="宋体" w:hAnsi="宋体" w:hint="eastAsia"/>
                      <w:spacing w:val="4"/>
                      <w:szCs w:val="21"/>
                    </w:rPr>
                    <w:t>月平均最高相对湿度</w:t>
                  </w:r>
                </w:p>
              </w:tc>
              <w:tc>
                <w:tcPr>
                  <w:tcW w:w="1232" w:type="dxa"/>
                  <w:vAlign w:val="center"/>
                </w:tcPr>
                <w:p w:rsidR="00FD2673" w:rsidRPr="005E43D6" w:rsidRDefault="0042507E">
                  <w:pPr>
                    <w:spacing w:line="240" w:lineRule="atLeast"/>
                    <w:jc w:val="center"/>
                    <w:rPr>
                      <w:spacing w:val="4"/>
                      <w:szCs w:val="21"/>
                    </w:rPr>
                  </w:pPr>
                  <w:r w:rsidRPr="005E43D6">
                    <w:rPr>
                      <w:rFonts w:hint="eastAsia"/>
                      <w:spacing w:val="4"/>
                      <w:szCs w:val="21"/>
                    </w:rPr>
                    <w:t>80.1%</w:t>
                  </w:r>
                </w:p>
              </w:tc>
            </w:tr>
            <w:tr w:rsidR="00FD2673" w:rsidRPr="005E43D6">
              <w:trPr>
                <w:jc w:val="center"/>
              </w:trPr>
              <w:tc>
                <w:tcPr>
                  <w:tcW w:w="729" w:type="dxa"/>
                  <w:vAlign w:val="center"/>
                </w:tcPr>
                <w:p w:rsidR="00FD2673" w:rsidRPr="005E43D6" w:rsidRDefault="0042507E">
                  <w:pPr>
                    <w:spacing w:line="240" w:lineRule="atLeast"/>
                    <w:jc w:val="center"/>
                    <w:rPr>
                      <w:spacing w:val="4"/>
                      <w:szCs w:val="21"/>
                    </w:rPr>
                  </w:pPr>
                  <w:r w:rsidRPr="005E43D6">
                    <w:rPr>
                      <w:rFonts w:hint="eastAsia"/>
                      <w:spacing w:val="4"/>
                      <w:szCs w:val="21"/>
                    </w:rPr>
                    <w:t>2</w:t>
                  </w:r>
                </w:p>
              </w:tc>
              <w:tc>
                <w:tcPr>
                  <w:tcW w:w="1723" w:type="dxa"/>
                  <w:vAlign w:val="center"/>
                </w:tcPr>
                <w:p w:rsidR="00FD2673" w:rsidRPr="005E43D6" w:rsidRDefault="0042507E">
                  <w:pPr>
                    <w:spacing w:line="240" w:lineRule="atLeast"/>
                    <w:jc w:val="center"/>
                    <w:rPr>
                      <w:rFonts w:ascii="宋体" w:hAnsi="宋体"/>
                      <w:spacing w:val="4"/>
                      <w:szCs w:val="21"/>
                    </w:rPr>
                  </w:pPr>
                  <w:r w:rsidRPr="005E43D6">
                    <w:rPr>
                      <w:rFonts w:ascii="宋体" w:hAnsi="宋体" w:hint="eastAsia"/>
                      <w:spacing w:val="4"/>
                      <w:szCs w:val="21"/>
                    </w:rPr>
                    <w:t>极端最高气温</w:t>
                  </w:r>
                </w:p>
              </w:tc>
              <w:tc>
                <w:tcPr>
                  <w:tcW w:w="1302" w:type="dxa"/>
                  <w:vAlign w:val="center"/>
                </w:tcPr>
                <w:p w:rsidR="00FD2673" w:rsidRPr="005E43D6" w:rsidRDefault="0042507E">
                  <w:pPr>
                    <w:spacing w:line="240" w:lineRule="atLeast"/>
                    <w:jc w:val="center"/>
                    <w:rPr>
                      <w:spacing w:val="4"/>
                      <w:szCs w:val="21"/>
                    </w:rPr>
                  </w:pPr>
                  <w:r w:rsidRPr="005E43D6">
                    <w:rPr>
                      <w:rFonts w:hint="eastAsia"/>
                      <w:spacing w:val="4"/>
                      <w:szCs w:val="21"/>
                    </w:rPr>
                    <w:t>42.5</w:t>
                  </w:r>
                  <w:r w:rsidRPr="005E43D6">
                    <w:rPr>
                      <w:rFonts w:hAnsi="宋体"/>
                      <w:spacing w:val="4"/>
                      <w:szCs w:val="21"/>
                    </w:rPr>
                    <w:t>℃</w:t>
                  </w:r>
                </w:p>
              </w:tc>
              <w:tc>
                <w:tcPr>
                  <w:tcW w:w="664" w:type="dxa"/>
                  <w:vAlign w:val="center"/>
                </w:tcPr>
                <w:p w:rsidR="00FD2673" w:rsidRPr="005E43D6" w:rsidRDefault="0042507E">
                  <w:pPr>
                    <w:spacing w:line="240" w:lineRule="atLeast"/>
                    <w:jc w:val="center"/>
                    <w:rPr>
                      <w:spacing w:val="4"/>
                      <w:szCs w:val="21"/>
                    </w:rPr>
                  </w:pPr>
                  <w:r w:rsidRPr="005E43D6">
                    <w:rPr>
                      <w:rFonts w:hint="eastAsia"/>
                      <w:spacing w:val="4"/>
                      <w:szCs w:val="21"/>
                    </w:rPr>
                    <w:t>10</w:t>
                  </w:r>
                </w:p>
              </w:tc>
              <w:tc>
                <w:tcPr>
                  <w:tcW w:w="2410" w:type="dxa"/>
                  <w:vAlign w:val="center"/>
                </w:tcPr>
                <w:p w:rsidR="00FD2673" w:rsidRPr="005E43D6" w:rsidRDefault="0042507E">
                  <w:pPr>
                    <w:spacing w:line="240" w:lineRule="atLeast"/>
                    <w:jc w:val="center"/>
                    <w:rPr>
                      <w:rFonts w:ascii="宋体" w:hAnsi="宋体"/>
                      <w:spacing w:val="4"/>
                      <w:szCs w:val="21"/>
                    </w:rPr>
                  </w:pPr>
                  <w:r w:rsidRPr="005E43D6">
                    <w:rPr>
                      <w:rFonts w:ascii="宋体" w:hAnsi="宋体" w:hint="eastAsia"/>
                      <w:spacing w:val="4"/>
                      <w:szCs w:val="21"/>
                    </w:rPr>
                    <w:t>月平均最低相对湿度</w:t>
                  </w:r>
                </w:p>
              </w:tc>
              <w:tc>
                <w:tcPr>
                  <w:tcW w:w="1232" w:type="dxa"/>
                  <w:vAlign w:val="center"/>
                </w:tcPr>
                <w:p w:rsidR="00FD2673" w:rsidRPr="005E43D6" w:rsidRDefault="0042507E">
                  <w:pPr>
                    <w:spacing w:line="240" w:lineRule="atLeast"/>
                    <w:jc w:val="center"/>
                    <w:rPr>
                      <w:spacing w:val="4"/>
                      <w:szCs w:val="21"/>
                    </w:rPr>
                  </w:pPr>
                  <w:r w:rsidRPr="005E43D6">
                    <w:rPr>
                      <w:rFonts w:hint="eastAsia"/>
                      <w:spacing w:val="4"/>
                      <w:szCs w:val="21"/>
                    </w:rPr>
                    <w:t>55.1%</w:t>
                  </w:r>
                </w:p>
              </w:tc>
            </w:tr>
            <w:tr w:rsidR="00FD2673" w:rsidRPr="005E43D6">
              <w:trPr>
                <w:jc w:val="center"/>
              </w:trPr>
              <w:tc>
                <w:tcPr>
                  <w:tcW w:w="729" w:type="dxa"/>
                  <w:vAlign w:val="center"/>
                </w:tcPr>
                <w:p w:rsidR="00FD2673" w:rsidRPr="005E43D6" w:rsidRDefault="0042507E">
                  <w:pPr>
                    <w:spacing w:line="240" w:lineRule="atLeast"/>
                    <w:jc w:val="center"/>
                    <w:rPr>
                      <w:spacing w:val="4"/>
                      <w:szCs w:val="21"/>
                    </w:rPr>
                  </w:pPr>
                  <w:r w:rsidRPr="005E43D6">
                    <w:rPr>
                      <w:rFonts w:hint="eastAsia"/>
                      <w:spacing w:val="4"/>
                      <w:szCs w:val="21"/>
                    </w:rPr>
                    <w:t>3</w:t>
                  </w:r>
                </w:p>
              </w:tc>
              <w:tc>
                <w:tcPr>
                  <w:tcW w:w="1723" w:type="dxa"/>
                  <w:vAlign w:val="center"/>
                </w:tcPr>
                <w:p w:rsidR="00FD2673" w:rsidRPr="005E43D6" w:rsidRDefault="0042507E">
                  <w:pPr>
                    <w:spacing w:line="240" w:lineRule="atLeast"/>
                    <w:jc w:val="center"/>
                    <w:rPr>
                      <w:rFonts w:ascii="宋体" w:hAnsi="宋体"/>
                      <w:spacing w:val="4"/>
                      <w:szCs w:val="21"/>
                    </w:rPr>
                  </w:pPr>
                  <w:r w:rsidRPr="005E43D6">
                    <w:rPr>
                      <w:rFonts w:ascii="宋体" w:hAnsi="宋体" w:hint="eastAsia"/>
                      <w:spacing w:val="4"/>
                      <w:szCs w:val="21"/>
                    </w:rPr>
                    <w:t>极端最低气温</w:t>
                  </w:r>
                </w:p>
              </w:tc>
              <w:tc>
                <w:tcPr>
                  <w:tcW w:w="1302" w:type="dxa"/>
                  <w:vAlign w:val="center"/>
                </w:tcPr>
                <w:p w:rsidR="00FD2673" w:rsidRPr="005E43D6" w:rsidRDefault="0042507E">
                  <w:pPr>
                    <w:spacing w:line="240" w:lineRule="atLeast"/>
                    <w:jc w:val="center"/>
                    <w:rPr>
                      <w:spacing w:val="4"/>
                      <w:szCs w:val="21"/>
                    </w:rPr>
                  </w:pPr>
                  <w:r w:rsidRPr="005E43D6">
                    <w:rPr>
                      <w:rFonts w:hint="eastAsia"/>
                      <w:spacing w:val="4"/>
                      <w:szCs w:val="21"/>
                    </w:rPr>
                    <w:t>-23.6</w:t>
                  </w:r>
                  <w:r w:rsidRPr="005E43D6">
                    <w:rPr>
                      <w:rFonts w:hAnsi="宋体"/>
                      <w:spacing w:val="4"/>
                      <w:szCs w:val="21"/>
                    </w:rPr>
                    <w:t>℃</w:t>
                  </w:r>
                </w:p>
              </w:tc>
              <w:tc>
                <w:tcPr>
                  <w:tcW w:w="664" w:type="dxa"/>
                  <w:vAlign w:val="center"/>
                </w:tcPr>
                <w:p w:rsidR="00FD2673" w:rsidRPr="005E43D6" w:rsidRDefault="0042507E">
                  <w:pPr>
                    <w:spacing w:line="240" w:lineRule="atLeast"/>
                    <w:jc w:val="center"/>
                    <w:rPr>
                      <w:spacing w:val="4"/>
                      <w:szCs w:val="21"/>
                    </w:rPr>
                  </w:pPr>
                  <w:r w:rsidRPr="005E43D6">
                    <w:rPr>
                      <w:rFonts w:hint="eastAsia"/>
                      <w:spacing w:val="4"/>
                      <w:szCs w:val="21"/>
                    </w:rPr>
                    <w:t>11</w:t>
                  </w:r>
                </w:p>
              </w:tc>
              <w:tc>
                <w:tcPr>
                  <w:tcW w:w="2410" w:type="dxa"/>
                  <w:vAlign w:val="center"/>
                </w:tcPr>
                <w:p w:rsidR="00FD2673" w:rsidRPr="005E43D6" w:rsidRDefault="0042507E">
                  <w:pPr>
                    <w:spacing w:line="240" w:lineRule="atLeast"/>
                    <w:jc w:val="center"/>
                    <w:rPr>
                      <w:rFonts w:ascii="宋体" w:hAnsi="宋体"/>
                      <w:spacing w:val="4"/>
                      <w:szCs w:val="21"/>
                    </w:rPr>
                  </w:pPr>
                  <w:r w:rsidRPr="005E43D6">
                    <w:rPr>
                      <w:rFonts w:ascii="宋体" w:hAnsi="宋体" w:hint="eastAsia"/>
                      <w:spacing w:val="4"/>
                      <w:szCs w:val="21"/>
                    </w:rPr>
                    <w:t>年平均降雨量</w:t>
                  </w:r>
                </w:p>
              </w:tc>
              <w:tc>
                <w:tcPr>
                  <w:tcW w:w="1232" w:type="dxa"/>
                  <w:vAlign w:val="center"/>
                </w:tcPr>
                <w:p w:rsidR="00FD2673" w:rsidRPr="005E43D6" w:rsidRDefault="0042507E">
                  <w:pPr>
                    <w:spacing w:line="240" w:lineRule="atLeast"/>
                    <w:jc w:val="center"/>
                    <w:rPr>
                      <w:spacing w:val="4"/>
                      <w:szCs w:val="21"/>
                    </w:rPr>
                  </w:pPr>
                  <w:r w:rsidRPr="005E43D6">
                    <w:rPr>
                      <w:rFonts w:hint="eastAsia"/>
                      <w:spacing w:val="4"/>
                      <w:szCs w:val="21"/>
                    </w:rPr>
                    <w:t>58.9mm</w:t>
                  </w:r>
                </w:p>
              </w:tc>
            </w:tr>
            <w:tr w:rsidR="00FD2673" w:rsidRPr="005E43D6">
              <w:trPr>
                <w:jc w:val="center"/>
              </w:trPr>
              <w:tc>
                <w:tcPr>
                  <w:tcW w:w="729" w:type="dxa"/>
                  <w:vAlign w:val="center"/>
                </w:tcPr>
                <w:p w:rsidR="00FD2673" w:rsidRPr="005E43D6" w:rsidRDefault="0042507E">
                  <w:pPr>
                    <w:spacing w:line="240" w:lineRule="atLeast"/>
                    <w:jc w:val="center"/>
                    <w:rPr>
                      <w:spacing w:val="4"/>
                      <w:szCs w:val="21"/>
                    </w:rPr>
                  </w:pPr>
                  <w:r w:rsidRPr="005E43D6">
                    <w:rPr>
                      <w:rFonts w:hint="eastAsia"/>
                      <w:spacing w:val="4"/>
                      <w:szCs w:val="21"/>
                    </w:rPr>
                    <w:t>4</w:t>
                  </w:r>
                </w:p>
              </w:tc>
              <w:tc>
                <w:tcPr>
                  <w:tcW w:w="1723" w:type="dxa"/>
                  <w:tcMar>
                    <w:left w:w="0" w:type="dxa"/>
                    <w:right w:w="0" w:type="dxa"/>
                  </w:tcMar>
                  <w:vAlign w:val="center"/>
                </w:tcPr>
                <w:p w:rsidR="00FD2673" w:rsidRPr="005E43D6" w:rsidRDefault="0042507E">
                  <w:pPr>
                    <w:spacing w:line="240" w:lineRule="atLeast"/>
                    <w:jc w:val="center"/>
                    <w:rPr>
                      <w:rFonts w:ascii="宋体" w:hAnsi="宋体"/>
                      <w:spacing w:val="4"/>
                      <w:szCs w:val="21"/>
                    </w:rPr>
                  </w:pPr>
                  <w:r w:rsidRPr="005E43D6">
                    <w:rPr>
                      <w:rFonts w:ascii="宋体" w:hAnsi="宋体" w:hint="eastAsia"/>
                      <w:spacing w:val="4"/>
                      <w:szCs w:val="21"/>
                    </w:rPr>
                    <w:t>年平均日照时数</w:t>
                  </w:r>
                </w:p>
              </w:tc>
              <w:tc>
                <w:tcPr>
                  <w:tcW w:w="1302" w:type="dxa"/>
                  <w:vAlign w:val="center"/>
                </w:tcPr>
                <w:p w:rsidR="00FD2673" w:rsidRPr="005E43D6" w:rsidRDefault="0042507E">
                  <w:pPr>
                    <w:spacing w:line="240" w:lineRule="atLeast"/>
                    <w:jc w:val="center"/>
                    <w:rPr>
                      <w:spacing w:val="4"/>
                      <w:szCs w:val="21"/>
                    </w:rPr>
                  </w:pPr>
                  <w:r w:rsidRPr="005E43D6">
                    <w:rPr>
                      <w:rFonts w:hint="eastAsia"/>
                      <w:spacing w:val="4"/>
                      <w:szCs w:val="21"/>
                    </w:rPr>
                    <w:t>2595.7h</w:t>
                  </w:r>
                </w:p>
              </w:tc>
              <w:tc>
                <w:tcPr>
                  <w:tcW w:w="664" w:type="dxa"/>
                  <w:vAlign w:val="center"/>
                </w:tcPr>
                <w:p w:rsidR="00FD2673" w:rsidRPr="005E43D6" w:rsidRDefault="0042507E">
                  <w:pPr>
                    <w:spacing w:line="240" w:lineRule="atLeast"/>
                    <w:jc w:val="center"/>
                    <w:rPr>
                      <w:spacing w:val="4"/>
                      <w:szCs w:val="21"/>
                    </w:rPr>
                  </w:pPr>
                  <w:r w:rsidRPr="005E43D6">
                    <w:rPr>
                      <w:rFonts w:hint="eastAsia"/>
                      <w:spacing w:val="4"/>
                      <w:szCs w:val="21"/>
                    </w:rPr>
                    <w:t>12</w:t>
                  </w:r>
                </w:p>
              </w:tc>
              <w:tc>
                <w:tcPr>
                  <w:tcW w:w="2410" w:type="dxa"/>
                  <w:vAlign w:val="center"/>
                </w:tcPr>
                <w:p w:rsidR="00FD2673" w:rsidRPr="005E43D6" w:rsidRDefault="0042507E">
                  <w:pPr>
                    <w:spacing w:line="240" w:lineRule="atLeast"/>
                    <w:jc w:val="center"/>
                    <w:rPr>
                      <w:rFonts w:ascii="宋体" w:hAnsi="宋体"/>
                      <w:spacing w:val="4"/>
                      <w:szCs w:val="21"/>
                    </w:rPr>
                  </w:pPr>
                  <w:r w:rsidRPr="005E43D6">
                    <w:rPr>
                      <w:rFonts w:ascii="宋体" w:hAnsi="宋体" w:hint="eastAsia"/>
                      <w:spacing w:val="4"/>
                      <w:szCs w:val="21"/>
                    </w:rPr>
                    <w:t>月平均降雨量</w:t>
                  </w:r>
                </w:p>
              </w:tc>
              <w:tc>
                <w:tcPr>
                  <w:tcW w:w="1232" w:type="dxa"/>
                  <w:vAlign w:val="center"/>
                </w:tcPr>
                <w:p w:rsidR="00FD2673" w:rsidRPr="005E43D6" w:rsidRDefault="0042507E">
                  <w:pPr>
                    <w:spacing w:line="240" w:lineRule="atLeast"/>
                    <w:jc w:val="center"/>
                    <w:rPr>
                      <w:spacing w:val="4"/>
                      <w:szCs w:val="21"/>
                    </w:rPr>
                  </w:pPr>
                  <w:r w:rsidRPr="005E43D6">
                    <w:rPr>
                      <w:rFonts w:hint="eastAsia"/>
                      <w:spacing w:val="4"/>
                      <w:szCs w:val="21"/>
                    </w:rPr>
                    <w:t>4.73mm</w:t>
                  </w:r>
                </w:p>
              </w:tc>
            </w:tr>
            <w:tr w:rsidR="00FD2673" w:rsidRPr="005E43D6">
              <w:trPr>
                <w:jc w:val="center"/>
              </w:trPr>
              <w:tc>
                <w:tcPr>
                  <w:tcW w:w="729" w:type="dxa"/>
                  <w:vAlign w:val="center"/>
                </w:tcPr>
                <w:p w:rsidR="00FD2673" w:rsidRPr="005E43D6" w:rsidRDefault="0042507E">
                  <w:pPr>
                    <w:spacing w:line="240" w:lineRule="atLeast"/>
                    <w:jc w:val="center"/>
                    <w:rPr>
                      <w:spacing w:val="4"/>
                      <w:szCs w:val="21"/>
                    </w:rPr>
                  </w:pPr>
                  <w:r w:rsidRPr="005E43D6">
                    <w:rPr>
                      <w:rFonts w:hint="eastAsia"/>
                      <w:spacing w:val="4"/>
                      <w:szCs w:val="21"/>
                    </w:rPr>
                    <w:t>5</w:t>
                  </w:r>
                </w:p>
              </w:tc>
              <w:tc>
                <w:tcPr>
                  <w:tcW w:w="1723" w:type="dxa"/>
                  <w:vAlign w:val="center"/>
                </w:tcPr>
                <w:p w:rsidR="00FD2673" w:rsidRPr="005E43D6" w:rsidRDefault="0042507E">
                  <w:pPr>
                    <w:spacing w:line="240" w:lineRule="atLeast"/>
                    <w:jc w:val="center"/>
                    <w:rPr>
                      <w:rFonts w:ascii="宋体" w:hAnsi="宋体"/>
                      <w:spacing w:val="4"/>
                      <w:szCs w:val="21"/>
                    </w:rPr>
                  </w:pPr>
                  <w:r w:rsidRPr="005E43D6">
                    <w:rPr>
                      <w:rFonts w:ascii="宋体" w:hAnsi="宋体" w:hint="eastAsia"/>
                      <w:spacing w:val="4"/>
                      <w:szCs w:val="21"/>
                    </w:rPr>
                    <w:t>年平均无霜期</w:t>
                  </w:r>
                </w:p>
              </w:tc>
              <w:tc>
                <w:tcPr>
                  <w:tcW w:w="1302" w:type="dxa"/>
                  <w:vAlign w:val="center"/>
                </w:tcPr>
                <w:p w:rsidR="00FD2673" w:rsidRPr="005E43D6" w:rsidRDefault="0042507E">
                  <w:pPr>
                    <w:spacing w:line="240" w:lineRule="atLeast"/>
                    <w:jc w:val="center"/>
                    <w:rPr>
                      <w:spacing w:val="4"/>
                      <w:szCs w:val="21"/>
                    </w:rPr>
                  </w:pPr>
                  <w:r w:rsidRPr="005E43D6">
                    <w:rPr>
                      <w:rFonts w:hint="eastAsia"/>
                      <w:spacing w:val="4"/>
                      <w:szCs w:val="21"/>
                    </w:rPr>
                    <w:t>215</w:t>
                  </w:r>
                  <w:r w:rsidRPr="005E43D6">
                    <w:rPr>
                      <w:rFonts w:hint="eastAsia"/>
                      <w:spacing w:val="4"/>
                      <w:szCs w:val="21"/>
                    </w:rPr>
                    <w:t>天</w:t>
                  </w:r>
                </w:p>
              </w:tc>
              <w:tc>
                <w:tcPr>
                  <w:tcW w:w="664" w:type="dxa"/>
                  <w:vAlign w:val="center"/>
                </w:tcPr>
                <w:p w:rsidR="00FD2673" w:rsidRPr="005E43D6" w:rsidRDefault="0042507E">
                  <w:pPr>
                    <w:spacing w:line="240" w:lineRule="atLeast"/>
                    <w:jc w:val="center"/>
                    <w:rPr>
                      <w:spacing w:val="4"/>
                      <w:szCs w:val="21"/>
                    </w:rPr>
                  </w:pPr>
                  <w:r w:rsidRPr="005E43D6">
                    <w:rPr>
                      <w:rFonts w:hint="eastAsia"/>
                      <w:spacing w:val="4"/>
                      <w:szCs w:val="21"/>
                    </w:rPr>
                    <w:t>13</w:t>
                  </w:r>
                </w:p>
              </w:tc>
              <w:tc>
                <w:tcPr>
                  <w:tcW w:w="2410" w:type="dxa"/>
                  <w:vAlign w:val="center"/>
                </w:tcPr>
                <w:p w:rsidR="00FD2673" w:rsidRPr="005E43D6" w:rsidRDefault="0042507E">
                  <w:pPr>
                    <w:spacing w:line="240" w:lineRule="atLeast"/>
                    <w:jc w:val="center"/>
                    <w:rPr>
                      <w:rFonts w:ascii="宋体" w:hAnsi="宋体"/>
                      <w:spacing w:val="4"/>
                      <w:szCs w:val="21"/>
                    </w:rPr>
                  </w:pPr>
                  <w:r w:rsidRPr="005E43D6">
                    <w:rPr>
                      <w:rFonts w:ascii="宋体" w:hAnsi="宋体" w:hint="eastAsia"/>
                      <w:spacing w:val="4"/>
                      <w:szCs w:val="21"/>
                    </w:rPr>
                    <w:t>日最大降雨量</w:t>
                  </w:r>
                </w:p>
              </w:tc>
              <w:tc>
                <w:tcPr>
                  <w:tcW w:w="1232" w:type="dxa"/>
                  <w:vAlign w:val="center"/>
                </w:tcPr>
                <w:p w:rsidR="00FD2673" w:rsidRPr="005E43D6" w:rsidRDefault="0042507E">
                  <w:pPr>
                    <w:spacing w:line="240" w:lineRule="atLeast"/>
                    <w:jc w:val="center"/>
                    <w:rPr>
                      <w:spacing w:val="4"/>
                      <w:szCs w:val="21"/>
                    </w:rPr>
                  </w:pPr>
                  <w:r w:rsidRPr="005E43D6">
                    <w:rPr>
                      <w:rFonts w:hint="eastAsia"/>
                      <w:spacing w:val="4"/>
                      <w:szCs w:val="21"/>
                    </w:rPr>
                    <w:t>51.8mm</w:t>
                  </w:r>
                </w:p>
              </w:tc>
            </w:tr>
            <w:tr w:rsidR="00FD2673" w:rsidRPr="005E43D6">
              <w:trPr>
                <w:jc w:val="center"/>
              </w:trPr>
              <w:tc>
                <w:tcPr>
                  <w:tcW w:w="729" w:type="dxa"/>
                  <w:vAlign w:val="center"/>
                </w:tcPr>
                <w:p w:rsidR="00FD2673" w:rsidRPr="005E43D6" w:rsidRDefault="0042507E">
                  <w:pPr>
                    <w:spacing w:line="240" w:lineRule="atLeast"/>
                    <w:jc w:val="center"/>
                    <w:rPr>
                      <w:spacing w:val="4"/>
                      <w:szCs w:val="21"/>
                    </w:rPr>
                  </w:pPr>
                  <w:r w:rsidRPr="005E43D6">
                    <w:rPr>
                      <w:rFonts w:hint="eastAsia"/>
                      <w:spacing w:val="4"/>
                      <w:szCs w:val="21"/>
                    </w:rPr>
                    <w:t>6</w:t>
                  </w:r>
                </w:p>
              </w:tc>
              <w:tc>
                <w:tcPr>
                  <w:tcW w:w="1723" w:type="dxa"/>
                  <w:vAlign w:val="center"/>
                </w:tcPr>
                <w:p w:rsidR="00FD2673" w:rsidRPr="005E43D6" w:rsidRDefault="0042507E">
                  <w:pPr>
                    <w:spacing w:line="240" w:lineRule="atLeast"/>
                    <w:jc w:val="center"/>
                    <w:rPr>
                      <w:rFonts w:ascii="宋体" w:hAnsi="宋体"/>
                      <w:spacing w:val="4"/>
                      <w:szCs w:val="21"/>
                    </w:rPr>
                  </w:pPr>
                  <w:r w:rsidRPr="005E43D6">
                    <w:rPr>
                      <w:rFonts w:ascii="宋体" w:hAnsi="宋体" w:hint="eastAsia"/>
                      <w:spacing w:val="4"/>
                      <w:szCs w:val="21"/>
                    </w:rPr>
                    <w:t>最长无霜期</w:t>
                  </w:r>
                </w:p>
              </w:tc>
              <w:tc>
                <w:tcPr>
                  <w:tcW w:w="1302" w:type="dxa"/>
                  <w:tcBorders>
                    <w:bottom w:val="single" w:sz="4" w:space="0" w:color="auto"/>
                  </w:tcBorders>
                  <w:vAlign w:val="center"/>
                </w:tcPr>
                <w:p w:rsidR="00FD2673" w:rsidRPr="005E43D6" w:rsidRDefault="0042507E">
                  <w:pPr>
                    <w:spacing w:line="240" w:lineRule="atLeast"/>
                    <w:jc w:val="center"/>
                    <w:rPr>
                      <w:spacing w:val="4"/>
                      <w:szCs w:val="21"/>
                    </w:rPr>
                  </w:pPr>
                  <w:r w:rsidRPr="005E43D6">
                    <w:rPr>
                      <w:rFonts w:hint="eastAsia"/>
                      <w:spacing w:val="4"/>
                      <w:szCs w:val="21"/>
                    </w:rPr>
                    <w:t>270</w:t>
                  </w:r>
                  <w:r w:rsidRPr="005E43D6">
                    <w:rPr>
                      <w:rFonts w:hint="eastAsia"/>
                      <w:spacing w:val="4"/>
                      <w:szCs w:val="21"/>
                    </w:rPr>
                    <w:t>天</w:t>
                  </w:r>
                </w:p>
              </w:tc>
              <w:tc>
                <w:tcPr>
                  <w:tcW w:w="664" w:type="dxa"/>
                  <w:tcBorders>
                    <w:bottom w:val="single" w:sz="4" w:space="0" w:color="auto"/>
                  </w:tcBorders>
                  <w:vAlign w:val="center"/>
                </w:tcPr>
                <w:p w:rsidR="00FD2673" w:rsidRPr="005E43D6" w:rsidRDefault="0042507E">
                  <w:pPr>
                    <w:spacing w:line="240" w:lineRule="atLeast"/>
                    <w:jc w:val="center"/>
                    <w:rPr>
                      <w:spacing w:val="4"/>
                      <w:szCs w:val="21"/>
                    </w:rPr>
                  </w:pPr>
                  <w:r w:rsidRPr="005E43D6">
                    <w:rPr>
                      <w:rFonts w:hint="eastAsia"/>
                      <w:spacing w:val="4"/>
                      <w:szCs w:val="21"/>
                    </w:rPr>
                    <w:t>14</w:t>
                  </w:r>
                </w:p>
              </w:tc>
              <w:tc>
                <w:tcPr>
                  <w:tcW w:w="2410" w:type="dxa"/>
                  <w:tcBorders>
                    <w:bottom w:val="single" w:sz="4" w:space="0" w:color="auto"/>
                  </w:tcBorders>
                  <w:vAlign w:val="center"/>
                </w:tcPr>
                <w:p w:rsidR="00FD2673" w:rsidRPr="005E43D6" w:rsidRDefault="0042507E">
                  <w:pPr>
                    <w:spacing w:line="240" w:lineRule="atLeast"/>
                    <w:jc w:val="center"/>
                    <w:rPr>
                      <w:rFonts w:ascii="宋体" w:hAnsi="宋体"/>
                      <w:spacing w:val="4"/>
                      <w:szCs w:val="21"/>
                    </w:rPr>
                  </w:pPr>
                  <w:r w:rsidRPr="005E43D6">
                    <w:rPr>
                      <w:rFonts w:ascii="宋体" w:hAnsi="宋体" w:hint="eastAsia"/>
                      <w:spacing w:val="4"/>
                      <w:szCs w:val="21"/>
                    </w:rPr>
                    <w:t>最大积雪深度</w:t>
                  </w:r>
                </w:p>
              </w:tc>
              <w:tc>
                <w:tcPr>
                  <w:tcW w:w="1232" w:type="dxa"/>
                  <w:vAlign w:val="center"/>
                </w:tcPr>
                <w:p w:rsidR="00FD2673" w:rsidRPr="005E43D6" w:rsidRDefault="0042507E">
                  <w:pPr>
                    <w:spacing w:line="240" w:lineRule="atLeast"/>
                    <w:jc w:val="center"/>
                    <w:rPr>
                      <w:spacing w:val="4"/>
                      <w:szCs w:val="21"/>
                    </w:rPr>
                  </w:pPr>
                  <w:r w:rsidRPr="005E43D6">
                    <w:rPr>
                      <w:rFonts w:hint="eastAsia"/>
                      <w:spacing w:val="4"/>
                      <w:szCs w:val="21"/>
                    </w:rPr>
                    <w:t>14cm</w:t>
                  </w:r>
                </w:p>
              </w:tc>
            </w:tr>
            <w:tr w:rsidR="00FD2673" w:rsidRPr="005E43D6">
              <w:trPr>
                <w:jc w:val="center"/>
              </w:trPr>
              <w:tc>
                <w:tcPr>
                  <w:tcW w:w="729" w:type="dxa"/>
                  <w:vAlign w:val="center"/>
                </w:tcPr>
                <w:p w:rsidR="00FD2673" w:rsidRPr="005E43D6" w:rsidRDefault="0042507E">
                  <w:pPr>
                    <w:spacing w:line="240" w:lineRule="atLeast"/>
                    <w:jc w:val="center"/>
                    <w:rPr>
                      <w:spacing w:val="4"/>
                      <w:szCs w:val="21"/>
                    </w:rPr>
                  </w:pPr>
                  <w:r w:rsidRPr="005E43D6">
                    <w:rPr>
                      <w:rFonts w:hint="eastAsia"/>
                      <w:spacing w:val="4"/>
                      <w:szCs w:val="21"/>
                    </w:rPr>
                    <w:t>7</w:t>
                  </w:r>
                </w:p>
              </w:tc>
              <w:tc>
                <w:tcPr>
                  <w:tcW w:w="1723" w:type="dxa"/>
                  <w:vAlign w:val="center"/>
                </w:tcPr>
                <w:p w:rsidR="00FD2673" w:rsidRPr="005E43D6" w:rsidRDefault="0042507E">
                  <w:pPr>
                    <w:spacing w:line="240" w:lineRule="atLeast"/>
                    <w:jc w:val="center"/>
                    <w:rPr>
                      <w:rFonts w:ascii="宋体" w:hAnsi="宋体"/>
                      <w:spacing w:val="4"/>
                      <w:szCs w:val="21"/>
                    </w:rPr>
                  </w:pPr>
                  <w:r w:rsidRPr="005E43D6">
                    <w:rPr>
                      <w:rFonts w:ascii="宋体" w:hAnsi="宋体" w:hint="eastAsia"/>
                      <w:spacing w:val="4"/>
                      <w:szCs w:val="21"/>
                    </w:rPr>
                    <w:t>最短无霜期</w:t>
                  </w:r>
                </w:p>
              </w:tc>
              <w:tc>
                <w:tcPr>
                  <w:tcW w:w="1302" w:type="dxa"/>
                  <w:vAlign w:val="center"/>
                </w:tcPr>
                <w:p w:rsidR="00FD2673" w:rsidRPr="005E43D6" w:rsidRDefault="0042507E">
                  <w:pPr>
                    <w:spacing w:line="240" w:lineRule="atLeast"/>
                    <w:jc w:val="center"/>
                    <w:rPr>
                      <w:spacing w:val="4"/>
                      <w:szCs w:val="21"/>
                    </w:rPr>
                  </w:pPr>
                  <w:r w:rsidRPr="005E43D6">
                    <w:rPr>
                      <w:rFonts w:hint="eastAsia"/>
                      <w:spacing w:val="4"/>
                      <w:szCs w:val="21"/>
                    </w:rPr>
                    <w:t>191</w:t>
                  </w:r>
                  <w:r w:rsidRPr="005E43D6">
                    <w:rPr>
                      <w:rFonts w:hint="eastAsia"/>
                      <w:spacing w:val="4"/>
                      <w:szCs w:val="21"/>
                    </w:rPr>
                    <w:t>天</w:t>
                  </w:r>
                </w:p>
              </w:tc>
              <w:tc>
                <w:tcPr>
                  <w:tcW w:w="664" w:type="dxa"/>
                  <w:vAlign w:val="center"/>
                </w:tcPr>
                <w:p w:rsidR="00FD2673" w:rsidRPr="005E43D6" w:rsidRDefault="0042507E">
                  <w:pPr>
                    <w:spacing w:line="240" w:lineRule="atLeast"/>
                    <w:jc w:val="center"/>
                    <w:rPr>
                      <w:spacing w:val="4"/>
                      <w:szCs w:val="21"/>
                    </w:rPr>
                  </w:pPr>
                  <w:r w:rsidRPr="005E43D6">
                    <w:rPr>
                      <w:rFonts w:hint="eastAsia"/>
                      <w:spacing w:val="4"/>
                      <w:szCs w:val="21"/>
                    </w:rPr>
                    <w:t>15</w:t>
                  </w:r>
                </w:p>
              </w:tc>
              <w:tc>
                <w:tcPr>
                  <w:tcW w:w="2410" w:type="dxa"/>
                  <w:vAlign w:val="center"/>
                </w:tcPr>
                <w:p w:rsidR="00FD2673" w:rsidRPr="005E43D6" w:rsidRDefault="0042507E">
                  <w:pPr>
                    <w:spacing w:line="240" w:lineRule="atLeast"/>
                    <w:jc w:val="center"/>
                    <w:rPr>
                      <w:rFonts w:ascii="宋体" w:hAnsi="宋体"/>
                      <w:spacing w:val="4"/>
                      <w:szCs w:val="21"/>
                    </w:rPr>
                  </w:pPr>
                  <w:r w:rsidRPr="005E43D6">
                    <w:rPr>
                      <w:rFonts w:ascii="宋体" w:hAnsi="宋体" w:hint="eastAsia"/>
                      <w:spacing w:val="4"/>
                      <w:szCs w:val="21"/>
                    </w:rPr>
                    <w:t>最大冻土深度</w:t>
                  </w:r>
                </w:p>
              </w:tc>
              <w:tc>
                <w:tcPr>
                  <w:tcW w:w="1232" w:type="dxa"/>
                  <w:vAlign w:val="center"/>
                </w:tcPr>
                <w:p w:rsidR="00FD2673" w:rsidRPr="005E43D6" w:rsidRDefault="0042507E">
                  <w:pPr>
                    <w:spacing w:line="240" w:lineRule="atLeast"/>
                    <w:jc w:val="center"/>
                    <w:rPr>
                      <w:spacing w:val="4"/>
                      <w:szCs w:val="21"/>
                    </w:rPr>
                  </w:pPr>
                  <w:r w:rsidRPr="005E43D6">
                    <w:rPr>
                      <w:rFonts w:hint="eastAsia"/>
                      <w:spacing w:val="4"/>
                      <w:szCs w:val="21"/>
                    </w:rPr>
                    <w:t>35mm</w:t>
                  </w:r>
                </w:p>
              </w:tc>
            </w:tr>
            <w:tr w:rsidR="00FD2673" w:rsidRPr="005E43D6">
              <w:trPr>
                <w:jc w:val="center"/>
              </w:trPr>
              <w:tc>
                <w:tcPr>
                  <w:tcW w:w="729" w:type="dxa"/>
                  <w:vAlign w:val="center"/>
                </w:tcPr>
                <w:p w:rsidR="00FD2673" w:rsidRPr="005E43D6" w:rsidRDefault="0042507E">
                  <w:pPr>
                    <w:spacing w:line="240" w:lineRule="atLeast"/>
                    <w:jc w:val="center"/>
                    <w:rPr>
                      <w:spacing w:val="4"/>
                      <w:szCs w:val="21"/>
                    </w:rPr>
                  </w:pPr>
                  <w:r w:rsidRPr="005E43D6">
                    <w:rPr>
                      <w:rFonts w:hint="eastAsia"/>
                      <w:spacing w:val="4"/>
                      <w:szCs w:val="21"/>
                    </w:rPr>
                    <w:t>8</w:t>
                  </w:r>
                </w:p>
              </w:tc>
              <w:tc>
                <w:tcPr>
                  <w:tcW w:w="1723" w:type="dxa"/>
                  <w:tcMar>
                    <w:left w:w="0" w:type="dxa"/>
                    <w:right w:w="0" w:type="dxa"/>
                  </w:tcMar>
                  <w:vAlign w:val="center"/>
                </w:tcPr>
                <w:p w:rsidR="00FD2673" w:rsidRPr="005E43D6" w:rsidRDefault="0042507E">
                  <w:pPr>
                    <w:spacing w:line="240" w:lineRule="atLeast"/>
                    <w:jc w:val="center"/>
                    <w:rPr>
                      <w:rFonts w:ascii="宋体" w:hAnsi="宋体"/>
                      <w:spacing w:val="4"/>
                      <w:szCs w:val="21"/>
                    </w:rPr>
                  </w:pPr>
                  <w:r w:rsidRPr="005E43D6">
                    <w:rPr>
                      <w:rFonts w:ascii="宋体" w:hAnsi="宋体" w:hint="eastAsia"/>
                      <w:spacing w:val="4"/>
                      <w:szCs w:val="21"/>
                    </w:rPr>
                    <w:t>年平均相对湿度</w:t>
                  </w:r>
                </w:p>
              </w:tc>
              <w:tc>
                <w:tcPr>
                  <w:tcW w:w="1302" w:type="dxa"/>
                  <w:vAlign w:val="center"/>
                </w:tcPr>
                <w:p w:rsidR="00FD2673" w:rsidRPr="005E43D6" w:rsidRDefault="0042507E">
                  <w:pPr>
                    <w:spacing w:line="240" w:lineRule="atLeast"/>
                    <w:jc w:val="center"/>
                    <w:rPr>
                      <w:spacing w:val="4"/>
                      <w:szCs w:val="21"/>
                    </w:rPr>
                  </w:pPr>
                  <w:r w:rsidRPr="005E43D6">
                    <w:rPr>
                      <w:rFonts w:hint="eastAsia"/>
                      <w:spacing w:val="4"/>
                      <w:szCs w:val="21"/>
                    </w:rPr>
                    <w:t>69%</w:t>
                  </w:r>
                </w:p>
              </w:tc>
              <w:tc>
                <w:tcPr>
                  <w:tcW w:w="664" w:type="dxa"/>
                  <w:vAlign w:val="center"/>
                </w:tcPr>
                <w:p w:rsidR="00FD2673" w:rsidRPr="005E43D6" w:rsidRDefault="0042507E">
                  <w:pPr>
                    <w:spacing w:line="240" w:lineRule="atLeast"/>
                    <w:jc w:val="center"/>
                    <w:rPr>
                      <w:spacing w:val="4"/>
                      <w:szCs w:val="21"/>
                    </w:rPr>
                  </w:pPr>
                  <w:r w:rsidRPr="005E43D6">
                    <w:rPr>
                      <w:rFonts w:hint="eastAsia"/>
                      <w:spacing w:val="4"/>
                      <w:szCs w:val="21"/>
                    </w:rPr>
                    <w:t>16</w:t>
                  </w:r>
                </w:p>
              </w:tc>
              <w:tc>
                <w:tcPr>
                  <w:tcW w:w="2410" w:type="dxa"/>
                  <w:vAlign w:val="center"/>
                </w:tcPr>
                <w:p w:rsidR="00FD2673" w:rsidRPr="005E43D6" w:rsidRDefault="0042507E">
                  <w:pPr>
                    <w:spacing w:line="240" w:lineRule="atLeast"/>
                    <w:jc w:val="center"/>
                    <w:rPr>
                      <w:rFonts w:ascii="宋体" w:hAnsi="宋体"/>
                      <w:spacing w:val="4"/>
                      <w:szCs w:val="21"/>
                    </w:rPr>
                  </w:pPr>
                  <w:r w:rsidRPr="005E43D6">
                    <w:rPr>
                      <w:rFonts w:ascii="宋体" w:hAnsi="宋体" w:hint="eastAsia"/>
                      <w:spacing w:val="4"/>
                      <w:szCs w:val="21"/>
                    </w:rPr>
                    <w:t>主导风向</w:t>
                  </w:r>
                </w:p>
              </w:tc>
              <w:tc>
                <w:tcPr>
                  <w:tcW w:w="1232" w:type="dxa"/>
                  <w:tcMar>
                    <w:left w:w="0" w:type="dxa"/>
                    <w:right w:w="0" w:type="dxa"/>
                  </w:tcMar>
                  <w:vAlign w:val="center"/>
                </w:tcPr>
                <w:p w:rsidR="00FD2673" w:rsidRPr="005E43D6" w:rsidRDefault="0042507E">
                  <w:pPr>
                    <w:spacing w:line="240" w:lineRule="atLeast"/>
                    <w:jc w:val="center"/>
                    <w:rPr>
                      <w:spacing w:val="4"/>
                      <w:szCs w:val="21"/>
                    </w:rPr>
                  </w:pPr>
                  <w:r w:rsidRPr="005E43D6">
                    <w:rPr>
                      <w:rFonts w:hint="eastAsia"/>
                      <w:spacing w:val="4"/>
                      <w:szCs w:val="21"/>
                    </w:rPr>
                    <w:t>SSW-S-SSE</w:t>
                  </w:r>
                </w:p>
              </w:tc>
            </w:tr>
          </w:tbl>
          <w:p w:rsidR="00FD2673" w:rsidRPr="005E43D6" w:rsidRDefault="0042507E">
            <w:pPr>
              <w:spacing w:line="500" w:lineRule="exact"/>
              <w:ind w:firstLineChars="200" w:firstLine="482"/>
              <w:rPr>
                <w:b/>
                <w:kern w:val="0"/>
                <w:sz w:val="24"/>
                <w:szCs w:val="24"/>
              </w:rPr>
            </w:pPr>
            <w:r w:rsidRPr="005E43D6">
              <w:rPr>
                <w:b/>
                <w:kern w:val="0"/>
                <w:sz w:val="24"/>
                <w:szCs w:val="24"/>
              </w:rPr>
              <w:t>4</w:t>
            </w:r>
            <w:r w:rsidRPr="005E43D6">
              <w:rPr>
                <w:rFonts w:hAnsi="宋体"/>
                <w:b/>
                <w:kern w:val="0"/>
                <w:sz w:val="24"/>
                <w:szCs w:val="24"/>
              </w:rPr>
              <w:t>、</w:t>
            </w:r>
            <w:r w:rsidRPr="005E43D6">
              <w:rPr>
                <w:rFonts w:hAnsi="宋体" w:hint="eastAsia"/>
                <w:b/>
                <w:kern w:val="0"/>
                <w:sz w:val="24"/>
                <w:szCs w:val="24"/>
              </w:rPr>
              <w:t>地表水系</w:t>
            </w:r>
          </w:p>
          <w:p w:rsidR="00FD2673" w:rsidRPr="005E43D6" w:rsidRDefault="0042507E">
            <w:pPr>
              <w:spacing w:line="500" w:lineRule="exact"/>
              <w:ind w:firstLineChars="200" w:firstLine="480"/>
              <w:rPr>
                <w:snapToGrid w:val="0"/>
                <w:sz w:val="24"/>
                <w:szCs w:val="24"/>
              </w:rPr>
            </w:pPr>
            <w:r w:rsidRPr="005E43D6">
              <w:rPr>
                <w:snapToGrid w:val="0"/>
                <w:sz w:val="24"/>
                <w:szCs w:val="24"/>
              </w:rPr>
              <w:t>魏县境内主要河流有漳河和卫河。</w:t>
            </w:r>
          </w:p>
          <w:p w:rsidR="00FD2673" w:rsidRPr="005E43D6" w:rsidRDefault="0042507E">
            <w:pPr>
              <w:spacing w:line="500" w:lineRule="exact"/>
              <w:ind w:firstLineChars="200" w:firstLine="480"/>
              <w:rPr>
                <w:snapToGrid w:val="0"/>
                <w:sz w:val="24"/>
                <w:szCs w:val="24"/>
              </w:rPr>
            </w:pPr>
            <w:r w:rsidRPr="005E43D6">
              <w:rPr>
                <w:snapToGrid w:val="0"/>
                <w:sz w:val="24"/>
                <w:szCs w:val="24"/>
              </w:rPr>
              <w:t>漳河自涉县合漳村东来，流经磁县、临漳县，在浦潭营村西南</w:t>
            </w:r>
            <w:r w:rsidRPr="005E43D6">
              <w:rPr>
                <w:rFonts w:ascii="宋体" w:hAnsi="宋体" w:hint="eastAsia"/>
                <w:snapToGrid w:val="0"/>
                <w:sz w:val="24"/>
                <w:szCs w:val="24"/>
              </w:rPr>
              <w:t>(</w:t>
            </w:r>
            <w:r w:rsidRPr="005E43D6">
              <w:rPr>
                <w:rFonts w:ascii="宋体" w:hAnsi="宋体"/>
                <w:snapToGrid w:val="0"/>
                <w:sz w:val="24"/>
                <w:szCs w:val="24"/>
              </w:rPr>
              <w:t>南上村西西北</w:t>
            </w:r>
            <w:r w:rsidRPr="005E43D6">
              <w:rPr>
                <w:rFonts w:ascii="宋体" w:hAnsi="宋体" w:hint="eastAsia"/>
                <w:snapToGrid w:val="0"/>
                <w:sz w:val="24"/>
                <w:szCs w:val="24"/>
              </w:rPr>
              <w:t>)</w:t>
            </w:r>
            <w:r w:rsidRPr="005E43D6">
              <w:rPr>
                <w:snapToGrid w:val="0"/>
                <w:sz w:val="24"/>
                <w:szCs w:val="24"/>
              </w:rPr>
              <w:t>入魏县境，向东流经东上村、南户村等</w:t>
            </w:r>
            <w:r w:rsidRPr="005E43D6">
              <w:rPr>
                <w:rFonts w:hint="eastAsia"/>
                <w:snapToGrid w:val="0"/>
                <w:sz w:val="24"/>
                <w:szCs w:val="24"/>
              </w:rPr>
              <w:t>1</w:t>
            </w:r>
            <w:r w:rsidRPr="005E43D6">
              <w:rPr>
                <w:snapToGrid w:val="0"/>
                <w:sz w:val="24"/>
                <w:szCs w:val="24"/>
              </w:rPr>
              <w:t>5</w:t>
            </w:r>
            <w:r w:rsidRPr="005E43D6">
              <w:rPr>
                <w:snapToGrid w:val="0"/>
                <w:sz w:val="24"/>
                <w:szCs w:val="24"/>
              </w:rPr>
              <w:t>个村庄，入大名境，又东北流，至馆陶县徐万仓与卫河汇合，以下称卫运河，河长</w:t>
            </w:r>
            <w:r w:rsidRPr="005E43D6">
              <w:rPr>
                <w:rFonts w:hint="eastAsia"/>
                <w:snapToGrid w:val="0"/>
                <w:sz w:val="24"/>
                <w:szCs w:val="24"/>
              </w:rPr>
              <w:t>1</w:t>
            </w:r>
            <w:r w:rsidRPr="005E43D6">
              <w:rPr>
                <w:snapToGrid w:val="0"/>
                <w:sz w:val="24"/>
                <w:szCs w:val="24"/>
              </w:rPr>
              <w:t>89</w:t>
            </w:r>
            <w:r w:rsidRPr="005E43D6">
              <w:rPr>
                <w:snapToGrid w:val="0"/>
                <w:sz w:val="24"/>
                <w:szCs w:val="24"/>
              </w:rPr>
              <w:t>公里，魏境段河长</w:t>
            </w:r>
            <w:r w:rsidRPr="005E43D6">
              <w:rPr>
                <w:snapToGrid w:val="0"/>
                <w:sz w:val="24"/>
                <w:szCs w:val="24"/>
              </w:rPr>
              <w:t>32.3</w:t>
            </w:r>
            <w:r w:rsidRPr="005E43D6">
              <w:rPr>
                <w:snapToGrid w:val="0"/>
                <w:sz w:val="24"/>
                <w:szCs w:val="24"/>
              </w:rPr>
              <w:t>公里，共流经</w:t>
            </w:r>
            <w:r w:rsidRPr="005E43D6">
              <w:rPr>
                <w:rFonts w:hint="eastAsia"/>
                <w:snapToGrid w:val="0"/>
                <w:sz w:val="24"/>
                <w:szCs w:val="24"/>
              </w:rPr>
              <w:t>11</w:t>
            </w:r>
            <w:r w:rsidRPr="005E43D6">
              <w:rPr>
                <w:snapToGrid w:val="0"/>
                <w:sz w:val="24"/>
                <w:szCs w:val="24"/>
              </w:rPr>
              <w:t>个乡镇。是海河流域仅次于永定河，居第二位的多泥沙河流，由于上游岳城水库的拦蓄调节，河道泥沙锐减，现水库以下已形成季节性行洪河道，非汛期除少数丰水年为保证水库汛期水位有计划的弃水，以及向天津市疏输水等特殊情况外，一般都为干河。</w:t>
            </w:r>
          </w:p>
          <w:p w:rsidR="00FD2673" w:rsidRPr="005E43D6" w:rsidRDefault="0042507E">
            <w:pPr>
              <w:spacing w:line="520" w:lineRule="exact"/>
              <w:ind w:firstLineChars="200" w:firstLine="480"/>
              <w:rPr>
                <w:snapToGrid w:val="0"/>
                <w:sz w:val="24"/>
                <w:szCs w:val="24"/>
              </w:rPr>
            </w:pPr>
            <w:r w:rsidRPr="005E43D6">
              <w:rPr>
                <w:snapToGrid w:val="0"/>
                <w:sz w:val="24"/>
                <w:szCs w:val="24"/>
              </w:rPr>
              <w:t>卫河是组成漳卫南运河的五大河流之一。起自太行山南麓河南省辉县苏门山百</w:t>
            </w:r>
            <w:r w:rsidRPr="005E43D6">
              <w:rPr>
                <w:snapToGrid w:val="0"/>
                <w:sz w:val="24"/>
                <w:szCs w:val="24"/>
              </w:rPr>
              <w:lastRenderedPageBreak/>
              <w:t>泉，流经河南省新乡、汲县、淇县、滑县、浚县、汤阴、内黄、河北省魏县、河南省清丰、南乐、河北省大名、山东省冠县，至河北省馆陶县徐万仓与漳河汇合，以下为卫运河，自起源至漳、卫河汇合口，历经冀、鲁、豫三省</w:t>
            </w:r>
            <w:r w:rsidRPr="005E43D6">
              <w:rPr>
                <w:rFonts w:hint="eastAsia"/>
                <w:snapToGrid w:val="0"/>
                <w:sz w:val="24"/>
                <w:szCs w:val="24"/>
              </w:rPr>
              <w:t>1</w:t>
            </w:r>
            <w:r w:rsidRPr="005E43D6">
              <w:rPr>
                <w:snapToGrid w:val="0"/>
                <w:sz w:val="24"/>
                <w:szCs w:val="24"/>
              </w:rPr>
              <w:t>4</w:t>
            </w:r>
            <w:r w:rsidRPr="005E43D6">
              <w:rPr>
                <w:snapToGrid w:val="0"/>
                <w:sz w:val="24"/>
                <w:szCs w:val="24"/>
              </w:rPr>
              <w:t>个市、县，全长</w:t>
            </w:r>
            <w:r w:rsidRPr="005E43D6">
              <w:rPr>
                <w:snapToGrid w:val="0"/>
                <w:sz w:val="24"/>
                <w:szCs w:val="24"/>
              </w:rPr>
              <w:t>393</w:t>
            </w:r>
            <w:r w:rsidRPr="005E43D6">
              <w:rPr>
                <w:snapToGrid w:val="0"/>
                <w:sz w:val="24"/>
                <w:szCs w:val="24"/>
              </w:rPr>
              <w:t>公里，流域面积</w:t>
            </w:r>
            <w:r w:rsidRPr="005E43D6">
              <w:rPr>
                <w:rFonts w:hint="eastAsia"/>
                <w:snapToGrid w:val="0"/>
                <w:sz w:val="24"/>
                <w:szCs w:val="24"/>
              </w:rPr>
              <w:t>1</w:t>
            </w:r>
            <w:r w:rsidRPr="005E43D6">
              <w:rPr>
                <w:snapToGrid w:val="0"/>
                <w:sz w:val="24"/>
                <w:szCs w:val="24"/>
              </w:rPr>
              <w:t>5.83</w:t>
            </w:r>
            <w:r w:rsidRPr="005E43D6">
              <w:rPr>
                <w:snapToGrid w:val="0"/>
                <w:sz w:val="24"/>
                <w:szCs w:val="24"/>
              </w:rPr>
              <w:t>平方公里，魏境段</w:t>
            </w:r>
            <w:r w:rsidRPr="005E43D6">
              <w:rPr>
                <w:rFonts w:hint="eastAsia"/>
                <w:snapToGrid w:val="0"/>
                <w:sz w:val="24"/>
                <w:szCs w:val="24"/>
              </w:rPr>
              <w:t>1</w:t>
            </w:r>
            <w:r w:rsidRPr="005E43D6">
              <w:rPr>
                <w:snapToGrid w:val="0"/>
                <w:sz w:val="24"/>
                <w:szCs w:val="24"/>
              </w:rPr>
              <w:t>5.9</w:t>
            </w:r>
            <w:r w:rsidRPr="005E43D6">
              <w:rPr>
                <w:snapToGrid w:val="0"/>
                <w:sz w:val="24"/>
                <w:szCs w:val="24"/>
              </w:rPr>
              <w:t>公里，为魏县与河南省清丰、南乐两县的界河。据</w:t>
            </w:r>
            <w:r w:rsidRPr="005E43D6">
              <w:rPr>
                <w:rFonts w:hint="eastAsia"/>
                <w:snapToGrid w:val="0"/>
                <w:sz w:val="24"/>
                <w:szCs w:val="24"/>
              </w:rPr>
              <w:t>1</w:t>
            </w:r>
            <w:r w:rsidRPr="005E43D6">
              <w:rPr>
                <w:snapToGrid w:val="0"/>
                <w:sz w:val="24"/>
                <w:szCs w:val="24"/>
              </w:rPr>
              <w:t>966</w:t>
            </w:r>
            <w:r w:rsidRPr="005E43D6">
              <w:rPr>
                <w:snapToGrid w:val="0"/>
                <w:sz w:val="24"/>
                <w:szCs w:val="24"/>
              </w:rPr>
              <w:t>年至</w:t>
            </w:r>
            <w:r w:rsidRPr="005E43D6">
              <w:rPr>
                <w:rFonts w:hint="eastAsia"/>
                <w:snapToGrid w:val="0"/>
                <w:sz w:val="24"/>
                <w:szCs w:val="24"/>
              </w:rPr>
              <w:t>1</w:t>
            </w:r>
            <w:r w:rsidRPr="005E43D6">
              <w:rPr>
                <w:snapToGrid w:val="0"/>
                <w:sz w:val="24"/>
                <w:szCs w:val="24"/>
              </w:rPr>
              <w:t>978</w:t>
            </w:r>
            <w:r w:rsidRPr="005E43D6">
              <w:rPr>
                <w:snapToGrid w:val="0"/>
                <w:sz w:val="24"/>
                <w:szCs w:val="24"/>
              </w:rPr>
              <w:t>年水文资料，卫河楚旺水文站多年平均径流量</w:t>
            </w:r>
            <w:r w:rsidRPr="005E43D6">
              <w:rPr>
                <w:rFonts w:hint="eastAsia"/>
                <w:snapToGrid w:val="0"/>
                <w:sz w:val="24"/>
                <w:szCs w:val="24"/>
              </w:rPr>
              <w:t>1</w:t>
            </w:r>
            <w:r w:rsidRPr="005E43D6">
              <w:rPr>
                <w:snapToGrid w:val="0"/>
                <w:sz w:val="24"/>
                <w:szCs w:val="24"/>
              </w:rPr>
              <w:t>7.72</w:t>
            </w:r>
            <w:r w:rsidRPr="005E43D6">
              <w:rPr>
                <w:snapToGrid w:val="0"/>
                <w:sz w:val="24"/>
                <w:szCs w:val="24"/>
              </w:rPr>
              <w:t>亿立方米，除近期特殊干旱年份有时断流外，一般常年有水，是魏县的主要地</w:t>
            </w:r>
            <w:r w:rsidRPr="005E43D6">
              <w:rPr>
                <w:rFonts w:hint="eastAsia"/>
                <w:snapToGrid w:val="0"/>
                <w:sz w:val="24"/>
                <w:szCs w:val="24"/>
              </w:rPr>
              <w:t>表</w:t>
            </w:r>
            <w:r w:rsidRPr="005E43D6">
              <w:rPr>
                <w:snapToGrid w:val="0"/>
                <w:sz w:val="24"/>
                <w:szCs w:val="24"/>
              </w:rPr>
              <w:t>水资源。</w:t>
            </w:r>
          </w:p>
          <w:p w:rsidR="00FD2673" w:rsidRPr="005E43D6" w:rsidRDefault="0042507E">
            <w:pPr>
              <w:spacing w:line="520" w:lineRule="exact"/>
              <w:ind w:firstLineChars="200" w:firstLine="480"/>
              <w:rPr>
                <w:sz w:val="24"/>
              </w:rPr>
            </w:pPr>
            <w:r w:rsidRPr="005E43D6">
              <w:rPr>
                <w:rFonts w:hint="eastAsia"/>
                <w:sz w:val="24"/>
                <w:szCs w:val="24"/>
              </w:rPr>
              <w:t>本项目东南方向距离</w:t>
            </w:r>
            <w:r w:rsidRPr="005E43D6">
              <w:rPr>
                <w:rFonts w:hint="eastAsia"/>
                <w:sz w:val="24"/>
                <w:szCs w:val="24"/>
              </w:rPr>
              <w:t>686m</w:t>
            </w:r>
            <w:r w:rsidRPr="005E43D6">
              <w:rPr>
                <w:rFonts w:hint="eastAsia"/>
                <w:sz w:val="24"/>
                <w:szCs w:val="24"/>
              </w:rPr>
              <w:t>处为魏大馆渠，项目无废水排放，</w:t>
            </w:r>
            <w:r w:rsidRPr="005E43D6">
              <w:rPr>
                <w:rFonts w:hint="eastAsia"/>
                <w:sz w:val="24"/>
              </w:rPr>
              <w:t>不会对区域地表水环境产生影响。</w:t>
            </w:r>
          </w:p>
          <w:p w:rsidR="00FD2673" w:rsidRPr="005E43D6" w:rsidRDefault="0042507E">
            <w:pPr>
              <w:spacing w:line="500" w:lineRule="exact"/>
              <w:ind w:firstLineChars="200" w:firstLine="482"/>
              <w:rPr>
                <w:rFonts w:hAnsi="宋体"/>
                <w:b/>
                <w:kern w:val="0"/>
                <w:sz w:val="24"/>
                <w:szCs w:val="24"/>
              </w:rPr>
            </w:pPr>
            <w:r w:rsidRPr="005E43D6">
              <w:rPr>
                <w:rFonts w:hint="eastAsia"/>
                <w:b/>
                <w:kern w:val="0"/>
                <w:sz w:val="24"/>
                <w:szCs w:val="24"/>
              </w:rPr>
              <w:t>5</w:t>
            </w:r>
            <w:r w:rsidRPr="005E43D6">
              <w:rPr>
                <w:rFonts w:hint="eastAsia"/>
                <w:b/>
                <w:kern w:val="0"/>
                <w:sz w:val="24"/>
                <w:szCs w:val="24"/>
              </w:rPr>
              <w:t>、</w:t>
            </w:r>
            <w:r w:rsidRPr="005E43D6">
              <w:rPr>
                <w:b/>
                <w:kern w:val="0"/>
                <w:sz w:val="24"/>
                <w:szCs w:val="24"/>
              </w:rPr>
              <w:t>水文</w:t>
            </w:r>
            <w:r w:rsidRPr="005E43D6">
              <w:rPr>
                <w:rFonts w:hint="eastAsia"/>
                <w:b/>
                <w:kern w:val="0"/>
                <w:sz w:val="24"/>
                <w:szCs w:val="24"/>
              </w:rPr>
              <w:t>地质</w:t>
            </w:r>
          </w:p>
          <w:p w:rsidR="00FD2673" w:rsidRPr="005E43D6" w:rsidRDefault="0042507E">
            <w:pPr>
              <w:spacing w:line="500" w:lineRule="exact"/>
              <w:ind w:firstLineChars="200" w:firstLine="496"/>
              <w:rPr>
                <w:spacing w:val="4"/>
                <w:sz w:val="24"/>
              </w:rPr>
            </w:pPr>
            <w:r w:rsidRPr="005E43D6">
              <w:rPr>
                <w:rFonts w:hint="eastAsia"/>
                <w:spacing w:val="4"/>
                <w:sz w:val="24"/>
              </w:rPr>
              <w:t>魏县属华北地台断拗带的一部分。地下水主要贮存于第四纪多层结构的松散岩层中，主要补给方式为大气降水、地表水入渗、潜水侧向流入补给，排泄方式为人工开采、侧向流出和潜水蒸发。</w:t>
            </w:r>
          </w:p>
          <w:p w:rsidR="00FD2673" w:rsidRPr="005E43D6" w:rsidRDefault="0042507E">
            <w:pPr>
              <w:spacing w:line="520" w:lineRule="exact"/>
              <w:ind w:firstLineChars="200" w:firstLine="496"/>
              <w:rPr>
                <w:spacing w:val="4"/>
                <w:sz w:val="24"/>
              </w:rPr>
            </w:pPr>
            <w:r w:rsidRPr="005E43D6">
              <w:rPr>
                <w:rFonts w:hint="eastAsia"/>
                <w:spacing w:val="4"/>
                <w:sz w:val="24"/>
              </w:rPr>
              <w:t>垂直方向可划分为</w:t>
            </w:r>
            <w:r w:rsidRPr="005E43D6">
              <w:rPr>
                <w:rFonts w:hint="eastAsia"/>
                <w:spacing w:val="4"/>
                <w:sz w:val="24"/>
              </w:rPr>
              <w:t>4</w:t>
            </w:r>
            <w:r w:rsidRPr="005E43D6">
              <w:rPr>
                <w:rFonts w:hint="eastAsia"/>
                <w:spacing w:val="4"/>
                <w:sz w:val="24"/>
              </w:rPr>
              <w:t>个含水层。地下水自上而下分别以潜水和深层承压水的特征存在，其中第Ⅰ含水层为潜水，其他含水层为承压水。</w:t>
            </w:r>
          </w:p>
          <w:p w:rsidR="00FD2673" w:rsidRPr="005E43D6" w:rsidRDefault="0042507E">
            <w:pPr>
              <w:spacing w:line="520" w:lineRule="exact"/>
              <w:ind w:firstLineChars="200" w:firstLine="496"/>
              <w:rPr>
                <w:spacing w:val="4"/>
                <w:sz w:val="24"/>
              </w:rPr>
            </w:pPr>
            <w:r w:rsidRPr="005E43D6">
              <w:rPr>
                <w:rFonts w:hint="eastAsia"/>
                <w:spacing w:val="4"/>
                <w:sz w:val="24"/>
              </w:rPr>
              <w:t>第</w:t>
            </w:r>
            <w:r w:rsidRPr="005E43D6">
              <w:rPr>
                <w:rFonts w:ascii="宋体" w:hAnsi="宋体" w:cs="宋体" w:hint="eastAsia"/>
                <w:spacing w:val="4"/>
                <w:sz w:val="24"/>
              </w:rPr>
              <w:t>Ⅰ</w:t>
            </w:r>
            <w:r w:rsidRPr="005E43D6">
              <w:rPr>
                <w:rFonts w:hint="eastAsia"/>
                <w:spacing w:val="4"/>
                <w:sz w:val="24"/>
              </w:rPr>
              <w:t>含水层：属全新统</w:t>
            </w:r>
            <w:r w:rsidRPr="005E43D6">
              <w:rPr>
                <w:rFonts w:ascii="宋体" w:hAnsi="宋体" w:hint="eastAsia"/>
                <w:spacing w:val="4"/>
                <w:sz w:val="24"/>
              </w:rPr>
              <w:t>(</w:t>
            </w:r>
            <w:r w:rsidRPr="005E43D6">
              <w:rPr>
                <w:rFonts w:hint="eastAsia"/>
                <w:spacing w:val="4"/>
                <w:sz w:val="24"/>
              </w:rPr>
              <w:t>Q</w:t>
            </w:r>
            <w:r w:rsidRPr="005E43D6">
              <w:rPr>
                <w:rFonts w:hint="eastAsia"/>
                <w:spacing w:val="4"/>
                <w:sz w:val="24"/>
                <w:vertAlign w:val="subscript"/>
              </w:rPr>
              <w:t>4</w:t>
            </w:r>
            <w:r w:rsidRPr="005E43D6">
              <w:rPr>
                <w:rFonts w:ascii="宋体" w:hAnsi="宋体" w:hint="eastAsia"/>
                <w:spacing w:val="4"/>
                <w:sz w:val="24"/>
              </w:rPr>
              <w:t>)</w:t>
            </w:r>
            <w:r w:rsidRPr="005E43D6">
              <w:rPr>
                <w:rFonts w:hint="eastAsia"/>
                <w:spacing w:val="4"/>
                <w:sz w:val="24"/>
              </w:rPr>
              <w:t>地层，底板埋深</w:t>
            </w:r>
            <w:r w:rsidRPr="005E43D6">
              <w:rPr>
                <w:rFonts w:hint="eastAsia"/>
                <w:spacing w:val="4"/>
                <w:sz w:val="24"/>
              </w:rPr>
              <w:t>70m</w:t>
            </w:r>
            <w:r w:rsidRPr="005E43D6">
              <w:rPr>
                <w:rFonts w:hint="eastAsia"/>
                <w:spacing w:val="4"/>
                <w:sz w:val="24"/>
              </w:rPr>
              <w:t>左右，为近代河流的冲积物和湖积物。岩性为粉、细中砂，局部粗砾砂，岩性特征经灰黄、褐黄色砂粘土和粘砂土夹砂层为主。</w:t>
            </w:r>
          </w:p>
          <w:p w:rsidR="00FD2673" w:rsidRPr="005E43D6" w:rsidRDefault="0042507E">
            <w:pPr>
              <w:spacing w:line="540" w:lineRule="exact"/>
              <w:ind w:firstLineChars="200" w:firstLine="496"/>
              <w:rPr>
                <w:spacing w:val="4"/>
                <w:sz w:val="24"/>
              </w:rPr>
            </w:pPr>
            <w:r w:rsidRPr="005E43D6">
              <w:rPr>
                <w:rFonts w:hint="eastAsia"/>
                <w:spacing w:val="4"/>
                <w:sz w:val="24"/>
              </w:rPr>
              <w:t>第Ⅱ含水层：属上更新统</w:t>
            </w:r>
            <w:r w:rsidRPr="005E43D6">
              <w:rPr>
                <w:rFonts w:ascii="宋体" w:hAnsi="宋体" w:hint="eastAsia"/>
                <w:spacing w:val="4"/>
                <w:sz w:val="24"/>
              </w:rPr>
              <w:t>(</w:t>
            </w:r>
            <w:r w:rsidRPr="005E43D6">
              <w:rPr>
                <w:rFonts w:hint="eastAsia"/>
                <w:spacing w:val="4"/>
                <w:sz w:val="24"/>
              </w:rPr>
              <w:t>Q3</w:t>
            </w:r>
            <w:r w:rsidRPr="005E43D6">
              <w:rPr>
                <w:rFonts w:ascii="宋体" w:hAnsi="宋体" w:hint="eastAsia"/>
                <w:spacing w:val="4"/>
                <w:sz w:val="24"/>
              </w:rPr>
              <w:t>)</w:t>
            </w:r>
            <w:r w:rsidRPr="005E43D6">
              <w:rPr>
                <w:rFonts w:hint="eastAsia"/>
                <w:spacing w:val="4"/>
                <w:sz w:val="24"/>
              </w:rPr>
              <w:t>地层，底板埋深</w:t>
            </w:r>
            <w:r w:rsidRPr="005E43D6">
              <w:rPr>
                <w:rFonts w:hint="eastAsia"/>
                <w:spacing w:val="4"/>
                <w:sz w:val="24"/>
              </w:rPr>
              <w:t>110~200m</w:t>
            </w:r>
            <w:r w:rsidRPr="005E43D6">
              <w:rPr>
                <w:rFonts w:hint="eastAsia"/>
                <w:spacing w:val="4"/>
                <w:sz w:val="24"/>
              </w:rPr>
              <w:t>，西浅东深。岩性特征为灰黄、棕色或浅棕黄色砂粘土、粘砂土夹砂层，结构较为松散，含水层主要岩性以粗砂、中砂和中细砂为主，含水层厚度</w:t>
            </w:r>
            <w:r w:rsidRPr="005E43D6">
              <w:rPr>
                <w:rFonts w:hint="eastAsia"/>
                <w:spacing w:val="4"/>
                <w:sz w:val="24"/>
              </w:rPr>
              <w:t>20~30m</w:t>
            </w:r>
            <w:r w:rsidRPr="005E43D6">
              <w:rPr>
                <w:rFonts w:hint="eastAsia"/>
                <w:spacing w:val="4"/>
                <w:sz w:val="24"/>
              </w:rPr>
              <w:t>，单位涌水量</w:t>
            </w:r>
            <w:r w:rsidRPr="005E43D6">
              <w:rPr>
                <w:rFonts w:hint="eastAsia"/>
                <w:spacing w:val="4"/>
                <w:sz w:val="24"/>
              </w:rPr>
              <w:t>10~20m</w:t>
            </w:r>
            <w:r w:rsidRPr="005E43D6">
              <w:rPr>
                <w:rFonts w:hint="eastAsia"/>
                <w:spacing w:val="4"/>
                <w:sz w:val="24"/>
                <w:vertAlign w:val="superscript"/>
              </w:rPr>
              <w:t>3</w:t>
            </w:r>
            <w:r w:rsidRPr="005E43D6">
              <w:rPr>
                <w:rFonts w:hint="eastAsia"/>
                <w:spacing w:val="4"/>
                <w:sz w:val="24"/>
              </w:rPr>
              <w:t>/</w:t>
            </w:r>
            <w:r w:rsidRPr="005E43D6">
              <w:rPr>
                <w:rFonts w:ascii="宋体" w:hAnsi="宋体" w:hint="eastAsia"/>
                <w:spacing w:val="4"/>
                <w:sz w:val="24"/>
              </w:rPr>
              <w:t>(</w:t>
            </w:r>
            <w:r w:rsidRPr="005E43D6">
              <w:rPr>
                <w:rFonts w:hint="eastAsia"/>
                <w:spacing w:val="4"/>
                <w:sz w:val="24"/>
              </w:rPr>
              <w:t>h</w:t>
            </w:r>
            <w:r w:rsidRPr="005E43D6">
              <w:rPr>
                <w:rFonts w:hint="eastAsia"/>
                <w:spacing w:val="4"/>
                <w:sz w:val="24"/>
              </w:rPr>
              <w:t>•</w:t>
            </w:r>
            <w:r w:rsidRPr="005E43D6">
              <w:rPr>
                <w:rFonts w:hint="eastAsia"/>
                <w:spacing w:val="4"/>
                <w:sz w:val="24"/>
              </w:rPr>
              <w:t>m</w:t>
            </w:r>
            <w:r w:rsidRPr="005E43D6">
              <w:rPr>
                <w:rFonts w:ascii="宋体" w:hAnsi="宋体" w:hint="eastAsia"/>
                <w:spacing w:val="4"/>
                <w:sz w:val="24"/>
              </w:rPr>
              <w:t>)</w:t>
            </w:r>
            <w:r w:rsidRPr="005E43D6">
              <w:rPr>
                <w:rFonts w:hint="eastAsia"/>
                <w:spacing w:val="4"/>
                <w:sz w:val="24"/>
              </w:rPr>
              <w:t>，水化学类型为重碳酸</w:t>
            </w:r>
            <w:r w:rsidRPr="005E43D6">
              <w:rPr>
                <w:spacing w:val="4"/>
                <w:sz w:val="24"/>
              </w:rPr>
              <w:t>•</w:t>
            </w:r>
            <w:r w:rsidRPr="005E43D6">
              <w:rPr>
                <w:rFonts w:hint="eastAsia"/>
                <w:spacing w:val="4"/>
                <w:sz w:val="24"/>
              </w:rPr>
              <w:t>氯化物—钠镁型，或硫酸•氯化物—钠镁型水。淡水矿化度</w:t>
            </w:r>
            <w:r w:rsidRPr="005E43D6">
              <w:rPr>
                <w:rFonts w:hint="eastAsia"/>
                <w:spacing w:val="4"/>
                <w:sz w:val="24"/>
              </w:rPr>
              <w:t>1~1.5g/L</w:t>
            </w:r>
            <w:r w:rsidRPr="005E43D6">
              <w:rPr>
                <w:rFonts w:hint="eastAsia"/>
                <w:spacing w:val="4"/>
                <w:sz w:val="24"/>
              </w:rPr>
              <w:t>，咸水矿化度</w:t>
            </w:r>
            <w:r w:rsidRPr="005E43D6">
              <w:rPr>
                <w:rFonts w:hint="eastAsia"/>
                <w:spacing w:val="4"/>
                <w:sz w:val="24"/>
              </w:rPr>
              <w:t>3~8g/L</w:t>
            </w:r>
            <w:r w:rsidRPr="005E43D6">
              <w:rPr>
                <w:rFonts w:hint="eastAsia"/>
                <w:spacing w:val="4"/>
                <w:sz w:val="24"/>
              </w:rPr>
              <w:t>。</w:t>
            </w:r>
          </w:p>
          <w:p w:rsidR="00FD2673" w:rsidRPr="005E43D6" w:rsidRDefault="0042507E">
            <w:pPr>
              <w:spacing w:line="500" w:lineRule="exact"/>
              <w:ind w:firstLineChars="200" w:firstLine="496"/>
              <w:rPr>
                <w:spacing w:val="4"/>
                <w:sz w:val="24"/>
              </w:rPr>
            </w:pPr>
            <w:r w:rsidRPr="005E43D6">
              <w:rPr>
                <w:rFonts w:hint="eastAsia"/>
                <w:spacing w:val="4"/>
                <w:sz w:val="24"/>
              </w:rPr>
              <w:t>第Ⅲ含水层：属中更新</w:t>
            </w:r>
            <w:r w:rsidRPr="005E43D6">
              <w:rPr>
                <w:rFonts w:ascii="宋体" w:hAnsi="宋体" w:hint="eastAsia"/>
                <w:spacing w:val="4"/>
                <w:sz w:val="24"/>
              </w:rPr>
              <w:t>(</w:t>
            </w:r>
            <w:r w:rsidRPr="005E43D6">
              <w:rPr>
                <w:rFonts w:hint="eastAsia"/>
                <w:spacing w:val="4"/>
                <w:sz w:val="24"/>
              </w:rPr>
              <w:t>Q</w:t>
            </w:r>
            <w:r w:rsidRPr="005E43D6">
              <w:rPr>
                <w:rFonts w:hint="eastAsia"/>
                <w:spacing w:val="4"/>
                <w:sz w:val="24"/>
                <w:vertAlign w:val="subscript"/>
              </w:rPr>
              <w:t>2</w:t>
            </w:r>
            <w:r w:rsidRPr="005E43D6">
              <w:rPr>
                <w:rFonts w:ascii="宋体" w:hAnsi="宋体" w:hint="eastAsia"/>
                <w:spacing w:val="4"/>
                <w:sz w:val="24"/>
              </w:rPr>
              <w:t>)</w:t>
            </w:r>
            <w:r w:rsidRPr="005E43D6">
              <w:rPr>
                <w:rFonts w:hint="eastAsia"/>
                <w:spacing w:val="4"/>
                <w:sz w:val="24"/>
              </w:rPr>
              <w:t>统地层，底板埋深</w:t>
            </w:r>
            <w:r w:rsidRPr="005E43D6">
              <w:rPr>
                <w:rFonts w:hint="eastAsia"/>
                <w:spacing w:val="4"/>
                <w:sz w:val="24"/>
              </w:rPr>
              <w:t xml:space="preserve"> 360~420m</w:t>
            </w:r>
            <w:r w:rsidRPr="005E43D6">
              <w:rPr>
                <w:rFonts w:hint="eastAsia"/>
                <w:spacing w:val="4"/>
                <w:sz w:val="24"/>
              </w:rPr>
              <w:t>，西浅东深。岩性特征为上段为锈黄、浅黄、棕褐色粘性土夹锈黄色砂层，土层内有长石及钙质小白点，带有黄土状碎块结构。下段为棕红色、棕褐色粘性土夹砂层。含水层单层厚度为</w:t>
            </w:r>
            <w:r w:rsidRPr="005E43D6">
              <w:rPr>
                <w:rFonts w:hint="eastAsia"/>
                <w:spacing w:val="4"/>
                <w:sz w:val="24"/>
              </w:rPr>
              <w:t>3~12m</w:t>
            </w:r>
            <w:r w:rsidRPr="005E43D6">
              <w:rPr>
                <w:rFonts w:hint="eastAsia"/>
                <w:spacing w:val="4"/>
                <w:sz w:val="24"/>
              </w:rPr>
              <w:t>，较为松散，总厚度</w:t>
            </w:r>
            <w:r w:rsidRPr="005E43D6">
              <w:rPr>
                <w:rFonts w:hint="eastAsia"/>
                <w:spacing w:val="4"/>
                <w:sz w:val="24"/>
              </w:rPr>
              <w:t>50m</w:t>
            </w:r>
            <w:r w:rsidRPr="005E43D6">
              <w:rPr>
                <w:rFonts w:hint="eastAsia"/>
                <w:spacing w:val="4"/>
                <w:sz w:val="24"/>
              </w:rPr>
              <w:t>，水化学类型为氯化物•硫酸—钠镁型，矿化度小于</w:t>
            </w:r>
            <w:r w:rsidRPr="005E43D6">
              <w:rPr>
                <w:rFonts w:hint="eastAsia"/>
                <w:spacing w:val="4"/>
                <w:sz w:val="24"/>
              </w:rPr>
              <w:t xml:space="preserve"> 1g/L</w:t>
            </w:r>
            <w:r w:rsidRPr="005E43D6">
              <w:rPr>
                <w:rFonts w:hint="eastAsia"/>
                <w:spacing w:val="4"/>
                <w:sz w:val="24"/>
              </w:rPr>
              <w:t>，单位涌水量</w:t>
            </w:r>
            <w:r w:rsidRPr="005E43D6">
              <w:rPr>
                <w:rFonts w:hint="eastAsia"/>
                <w:spacing w:val="4"/>
                <w:sz w:val="24"/>
              </w:rPr>
              <w:t xml:space="preserve"> 8~10m</w:t>
            </w:r>
            <w:r w:rsidRPr="005E43D6">
              <w:rPr>
                <w:rFonts w:hint="eastAsia"/>
                <w:spacing w:val="4"/>
                <w:sz w:val="24"/>
                <w:vertAlign w:val="superscript"/>
              </w:rPr>
              <w:t>3</w:t>
            </w:r>
            <w:r w:rsidRPr="005E43D6">
              <w:rPr>
                <w:rFonts w:hint="eastAsia"/>
                <w:spacing w:val="4"/>
                <w:sz w:val="24"/>
              </w:rPr>
              <w:t>/</w:t>
            </w:r>
            <w:r w:rsidRPr="005E43D6">
              <w:rPr>
                <w:rFonts w:ascii="宋体" w:hAnsi="宋体" w:hint="eastAsia"/>
                <w:spacing w:val="4"/>
                <w:sz w:val="24"/>
              </w:rPr>
              <w:t>(</w:t>
            </w:r>
            <w:r w:rsidRPr="005E43D6">
              <w:rPr>
                <w:rFonts w:hint="eastAsia"/>
                <w:spacing w:val="4"/>
                <w:sz w:val="24"/>
              </w:rPr>
              <w:t>h</w:t>
            </w:r>
            <w:r w:rsidRPr="005E43D6">
              <w:rPr>
                <w:rFonts w:hint="eastAsia"/>
                <w:spacing w:val="4"/>
                <w:sz w:val="24"/>
              </w:rPr>
              <w:t>•</w:t>
            </w:r>
            <w:r w:rsidRPr="005E43D6">
              <w:rPr>
                <w:rFonts w:hint="eastAsia"/>
                <w:spacing w:val="4"/>
                <w:sz w:val="24"/>
              </w:rPr>
              <w:t>m</w:t>
            </w:r>
            <w:r w:rsidRPr="005E43D6">
              <w:rPr>
                <w:rFonts w:ascii="宋体" w:hAnsi="宋体" w:hint="eastAsia"/>
                <w:spacing w:val="4"/>
                <w:sz w:val="24"/>
              </w:rPr>
              <w:t>)</w:t>
            </w:r>
            <w:r w:rsidRPr="005E43D6">
              <w:rPr>
                <w:rFonts w:hint="eastAsia"/>
                <w:spacing w:val="4"/>
                <w:sz w:val="24"/>
              </w:rPr>
              <w:t>。目前咸水区开采的深层淡水即这一含</w:t>
            </w:r>
            <w:r w:rsidRPr="005E43D6">
              <w:rPr>
                <w:rFonts w:hint="eastAsia"/>
                <w:spacing w:val="4"/>
                <w:sz w:val="24"/>
              </w:rPr>
              <w:lastRenderedPageBreak/>
              <w:t>水层，成井深度</w:t>
            </w:r>
            <w:r w:rsidRPr="005E43D6">
              <w:rPr>
                <w:rFonts w:hint="eastAsia"/>
                <w:spacing w:val="4"/>
                <w:sz w:val="24"/>
              </w:rPr>
              <w:t>270~350m</w:t>
            </w:r>
            <w:r w:rsidRPr="005E43D6">
              <w:rPr>
                <w:rFonts w:hint="eastAsia"/>
                <w:spacing w:val="4"/>
                <w:sz w:val="24"/>
              </w:rPr>
              <w:t>。</w:t>
            </w:r>
          </w:p>
          <w:p w:rsidR="00FD2673" w:rsidRPr="005E43D6" w:rsidRDefault="0042507E">
            <w:pPr>
              <w:spacing w:line="500" w:lineRule="exact"/>
              <w:ind w:firstLineChars="200" w:firstLine="496"/>
              <w:rPr>
                <w:spacing w:val="4"/>
                <w:sz w:val="24"/>
              </w:rPr>
            </w:pPr>
            <w:r w:rsidRPr="005E43D6">
              <w:rPr>
                <w:rFonts w:hint="eastAsia"/>
                <w:spacing w:val="4"/>
                <w:sz w:val="24"/>
              </w:rPr>
              <w:t>第Ⅳ含水层：属下更新统</w:t>
            </w:r>
            <w:r w:rsidRPr="005E43D6">
              <w:rPr>
                <w:rFonts w:ascii="宋体" w:hAnsi="宋体" w:hint="eastAsia"/>
                <w:spacing w:val="4"/>
                <w:sz w:val="24"/>
              </w:rPr>
              <w:t>(</w:t>
            </w:r>
            <w:r w:rsidRPr="005E43D6">
              <w:rPr>
                <w:rFonts w:hint="eastAsia"/>
                <w:spacing w:val="4"/>
                <w:sz w:val="24"/>
              </w:rPr>
              <w:t>Q</w:t>
            </w:r>
            <w:r w:rsidRPr="005E43D6">
              <w:rPr>
                <w:rFonts w:hint="eastAsia"/>
                <w:spacing w:val="4"/>
                <w:sz w:val="24"/>
                <w:vertAlign w:val="subscript"/>
              </w:rPr>
              <w:t>1</w:t>
            </w:r>
            <w:r w:rsidRPr="005E43D6">
              <w:rPr>
                <w:rFonts w:ascii="宋体" w:hAnsi="宋体" w:hint="eastAsia"/>
                <w:spacing w:val="4"/>
                <w:sz w:val="24"/>
              </w:rPr>
              <w:t>)</w:t>
            </w:r>
            <w:r w:rsidRPr="005E43D6">
              <w:rPr>
                <w:rFonts w:hint="eastAsia"/>
                <w:spacing w:val="4"/>
                <w:sz w:val="24"/>
              </w:rPr>
              <w:t>地层，底板埋深</w:t>
            </w:r>
            <w:r w:rsidRPr="005E43D6">
              <w:rPr>
                <w:rFonts w:hint="eastAsia"/>
                <w:spacing w:val="4"/>
                <w:sz w:val="24"/>
              </w:rPr>
              <w:t>400~560m</w:t>
            </w:r>
            <w:r w:rsidRPr="005E43D6">
              <w:rPr>
                <w:rFonts w:hint="eastAsia"/>
                <w:spacing w:val="4"/>
                <w:sz w:val="24"/>
              </w:rPr>
              <w:t>，是一套冲、湖积—冰水沉积物。</w:t>
            </w:r>
          </w:p>
          <w:p w:rsidR="00FD2673" w:rsidRPr="005E43D6" w:rsidRDefault="0042507E">
            <w:pPr>
              <w:spacing w:line="500" w:lineRule="exact"/>
              <w:ind w:firstLineChars="200" w:firstLine="496"/>
              <w:rPr>
                <w:spacing w:val="4"/>
                <w:sz w:val="24"/>
              </w:rPr>
            </w:pPr>
            <w:r w:rsidRPr="005E43D6">
              <w:rPr>
                <w:rFonts w:hint="eastAsia"/>
                <w:spacing w:val="4"/>
                <w:sz w:val="24"/>
              </w:rPr>
              <w:t>本项目产生的少量生活</w:t>
            </w:r>
            <w:r w:rsidR="00F313CF" w:rsidRPr="005E43D6">
              <w:rPr>
                <w:rFonts w:hint="eastAsia"/>
                <w:spacing w:val="4"/>
                <w:sz w:val="24"/>
              </w:rPr>
              <w:t>盥洗废水及清洗废水</w:t>
            </w:r>
            <w:r w:rsidRPr="005E43D6">
              <w:rPr>
                <w:rFonts w:hint="eastAsia"/>
                <w:spacing w:val="4"/>
                <w:sz w:val="24"/>
              </w:rPr>
              <w:t>用于厂区</w:t>
            </w:r>
            <w:r w:rsidR="00F313CF" w:rsidRPr="005E43D6">
              <w:rPr>
                <w:rFonts w:hint="eastAsia"/>
                <w:spacing w:val="4"/>
                <w:sz w:val="24"/>
              </w:rPr>
              <w:t>泼洒</w:t>
            </w:r>
            <w:r w:rsidRPr="005E43D6">
              <w:rPr>
                <w:rFonts w:hint="eastAsia"/>
                <w:spacing w:val="4"/>
                <w:sz w:val="24"/>
              </w:rPr>
              <w:t>抑尘，经蒸发和包气带的净化作用，不会对地下水产生污染。</w:t>
            </w:r>
          </w:p>
          <w:p w:rsidR="00FD2673" w:rsidRPr="005E43D6" w:rsidRDefault="0042507E">
            <w:pPr>
              <w:spacing w:line="500" w:lineRule="exact"/>
              <w:ind w:firstLineChars="200" w:firstLine="482"/>
              <w:rPr>
                <w:b/>
                <w:kern w:val="0"/>
                <w:sz w:val="24"/>
                <w:szCs w:val="24"/>
              </w:rPr>
            </w:pPr>
            <w:r w:rsidRPr="005E43D6">
              <w:rPr>
                <w:rFonts w:hint="eastAsia"/>
                <w:b/>
                <w:kern w:val="0"/>
                <w:sz w:val="24"/>
                <w:szCs w:val="24"/>
              </w:rPr>
              <w:t>6</w:t>
            </w:r>
            <w:r w:rsidRPr="005E43D6">
              <w:rPr>
                <w:rFonts w:hAnsi="宋体"/>
                <w:b/>
                <w:kern w:val="0"/>
                <w:sz w:val="24"/>
                <w:szCs w:val="24"/>
              </w:rPr>
              <w:t>、</w:t>
            </w:r>
            <w:r w:rsidRPr="005E43D6">
              <w:rPr>
                <w:rFonts w:hAnsi="宋体" w:hint="eastAsia"/>
                <w:b/>
                <w:kern w:val="0"/>
                <w:sz w:val="24"/>
                <w:szCs w:val="24"/>
              </w:rPr>
              <w:t>生态</w:t>
            </w:r>
          </w:p>
          <w:p w:rsidR="00FD2673" w:rsidRPr="005E43D6" w:rsidRDefault="0042507E">
            <w:pPr>
              <w:spacing w:line="500" w:lineRule="exact"/>
              <w:ind w:firstLineChars="200" w:firstLine="480"/>
              <w:rPr>
                <w:snapToGrid w:val="0"/>
                <w:sz w:val="24"/>
                <w:szCs w:val="24"/>
              </w:rPr>
            </w:pPr>
            <w:r w:rsidRPr="005E43D6">
              <w:rPr>
                <w:snapToGrid w:val="0"/>
                <w:sz w:val="24"/>
                <w:szCs w:val="24"/>
              </w:rPr>
              <w:t>魏县资源丰富，域内河湾纵横，湖源罗布，水域面积广阔；全县森林覆盖率达</w:t>
            </w:r>
            <w:r w:rsidRPr="005E43D6">
              <w:rPr>
                <w:snapToGrid w:val="0"/>
                <w:sz w:val="24"/>
                <w:szCs w:val="24"/>
              </w:rPr>
              <w:t>4.4%</w:t>
            </w:r>
            <w:r w:rsidRPr="005E43D6">
              <w:rPr>
                <w:snapToGrid w:val="0"/>
                <w:sz w:val="24"/>
                <w:szCs w:val="24"/>
              </w:rPr>
              <w:t>，是邯郸市唯一的平原绿化达标县；域内生物种类繁多，至</w:t>
            </w:r>
            <w:r w:rsidRPr="005E43D6">
              <w:rPr>
                <w:snapToGrid w:val="0"/>
                <w:sz w:val="24"/>
                <w:szCs w:val="24"/>
              </w:rPr>
              <w:t>20</w:t>
            </w:r>
            <w:r w:rsidRPr="005E43D6">
              <w:rPr>
                <w:rFonts w:hint="eastAsia"/>
                <w:snapToGrid w:val="0"/>
                <w:sz w:val="24"/>
                <w:szCs w:val="24"/>
              </w:rPr>
              <w:t>1</w:t>
            </w:r>
            <w:r w:rsidRPr="005E43D6">
              <w:rPr>
                <w:snapToGrid w:val="0"/>
                <w:sz w:val="24"/>
                <w:szCs w:val="24"/>
              </w:rPr>
              <w:t>2</w:t>
            </w:r>
            <w:r w:rsidRPr="005E43D6">
              <w:rPr>
                <w:snapToGrid w:val="0"/>
                <w:sz w:val="24"/>
                <w:szCs w:val="24"/>
              </w:rPr>
              <w:t>年，有野生动植物</w:t>
            </w:r>
            <w:r w:rsidRPr="005E43D6">
              <w:rPr>
                <w:rFonts w:hint="eastAsia"/>
                <w:snapToGrid w:val="0"/>
                <w:sz w:val="24"/>
                <w:szCs w:val="24"/>
              </w:rPr>
              <w:t>1</w:t>
            </w:r>
            <w:r w:rsidRPr="005E43D6">
              <w:rPr>
                <w:snapToGrid w:val="0"/>
                <w:sz w:val="24"/>
                <w:szCs w:val="24"/>
              </w:rPr>
              <w:t>4</w:t>
            </w:r>
            <w:r w:rsidRPr="005E43D6">
              <w:rPr>
                <w:snapToGrid w:val="0"/>
                <w:sz w:val="24"/>
                <w:szCs w:val="24"/>
              </w:rPr>
              <w:t>种，其中粮食作物以小麦、玉米为主；经济作物以鸭梨、棉花、食用菌为主；动物饲养以猪、鸡、牛、羊为主，是国家粮食产能县、优质棉基地县、瘦肉型猪基地县，河北省产粮大县、食用菌之乡。</w:t>
            </w:r>
          </w:p>
          <w:p w:rsidR="00FD2673" w:rsidRPr="005E43D6" w:rsidRDefault="00656CB7" w:rsidP="00656CB7">
            <w:pPr>
              <w:spacing w:line="500" w:lineRule="exact"/>
              <w:ind w:firstLineChars="200" w:firstLine="480"/>
              <w:rPr>
                <w:snapToGrid w:val="0"/>
                <w:sz w:val="24"/>
                <w:szCs w:val="24"/>
              </w:rPr>
            </w:pPr>
            <w:r w:rsidRPr="005E43D6">
              <w:rPr>
                <w:rFonts w:hint="eastAsia"/>
                <w:snapToGrid w:val="0"/>
                <w:sz w:val="24"/>
                <w:szCs w:val="24"/>
              </w:rPr>
              <w:t>经调查，评价区域内无珍稀动植物种分布，评价区域也不在其它野生动物及鸟类迁徙通道上。</w:t>
            </w:r>
          </w:p>
        </w:tc>
      </w:tr>
      <w:tr w:rsidR="00FD2673" w:rsidRPr="005E43D6">
        <w:trPr>
          <w:trHeight w:val="13844"/>
          <w:jc w:val="center"/>
        </w:trPr>
        <w:tc>
          <w:tcPr>
            <w:tcW w:w="9003" w:type="dxa"/>
            <w:tcBorders>
              <w:top w:val="single" w:sz="4" w:space="0" w:color="auto"/>
            </w:tcBorders>
          </w:tcPr>
          <w:p w:rsidR="00FD2673" w:rsidRPr="005E43D6" w:rsidRDefault="0042507E">
            <w:pPr>
              <w:spacing w:line="500" w:lineRule="exact"/>
              <w:rPr>
                <w:rFonts w:ascii="宋体" w:hAnsi="宋体"/>
                <w:b/>
                <w:sz w:val="28"/>
              </w:rPr>
            </w:pPr>
            <w:r w:rsidRPr="005E43D6">
              <w:rPr>
                <w:b/>
                <w:sz w:val="28"/>
              </w:rPr>
              <w:lastRenderedPageBreak/>
              <w:t>社会环境简</w:t>
            </w:r>
            <w:r w:rsidRPr="005E43D6">
              <w:rPr>
                <w:rFonts w:ascii="宋体" w:hAnsi="宋体"/>
                <w:b/>
                <w:sz w:val="28"/>
              </w:rPr>
              <w:t>况</w:t>
            </w:r>
            <w:r w:rsidRPr="005E43D6">
              <w:rPr>
                <w:rFonts w:ascii="宋体" w:hAnsi="宋体" w:hint="eastAsia"/>
                <w:b/>
                <w:sz w:val="28"/>
              </w:rPr>
              <w:t>(</w:t>
            </w:r>
            <w:r w:rsidRPr="005E43D6">
              <w:rPr>
                <w:rFonts w:ascii="宋体" w:hAnsi="宋体"/>
                <w:b/>
                <w:sz w:val="28"/>
              </w:rPr>
              <w:t>社</w:t>
            </w:r>
            <w:r w:rsidRPr="005E43D6">
              <w:rPr>
                <w:b/>
                <w:sz w:val="28"/>
              </w:rPr>
              <w:t>会经济结构、教育、文化、文物保护</w:t>
            </w:r>
            <w:r w:rsidRPr="005E43D6">
              <w:rPr>
                <w:rFonts w:ascii="宋体" w:hAnsi="宋体"/>
                <w:b/>
                <w:sz w:val="28"/>
              </w:rPr>
              <w:t>等</w:t>
            </w:r>
            <w:r w:rsidRPr="005E43D6">
              <w:rPr>
                <w:rFonts w:ascii="宋体" w:hAnsi="宋体" w:hint="eastAsia"/>
                <w:b/>
                <w:sz w:val="28"/>
              </w:rPr>
              <w:t>)</w:t>
            </w:r>
            <w:r w:rsidRPr="005E43D6">
              <w:rPr>
                <w:rFonts w:ascii="宋体" w:hAnsi="宋体"/>
                <w:b/>
                <w:sz w:val="28"/>
              </w:rPr>
              <w:t>：</w:t>
            </w:r>
          </w:p>
          <w:p w:rsidR="00FD2673" w:rsidRPr="005E43D6" w:rsidRDefault="0042507E">
            <w:pPr>
              <w:spacing w:line="500" w:lineRule="exact"/>
              <w:ind w:firstLineChars="200" w:firstLine="482"/>
              <w:rPr>
                <w:rFonts w:hAnsi="宋体"/>
                <w:b/>
                <w:bCs/>
                <w:sz w:val="24"/>
              </w:rPr>
            </w:pPr>
            <w:r w:rsidRPr="005E43D6">
              <w:rPr>
                <w:rFonts w:hint="eastAsia"/>
                <w:b/>
                <w:bCs/>
                <w:sz w:val="24"/>
              </w:rPr>
              <w:t>1</w:t>
            </w:r>
            <w:r w:rsidRPr="005E43D6">
              <w:rPr>
                <w:rFonts w:hAnsi="宋体" w:hint="eastAsia"/>
                <w:b/>
                <w:bCs/>
                <w:sz w:val="24"/>
              </w:rPr>
              <w:t>、国土、行政及人口</w:t>
            </w:r>
          </w:p>
          <w:p w:rsidR="00FD2673" w:rsidRPr="005E43D6" w:rsidRDefault="0042507E">
            <w:pPr>
              <w:spacing w:line="480" w:lineRule="exact"/>
              <w:ind w:firstLineChars="200" w:firstLine="496"/>
              <w:rPr>
                <w:rFonts w:hAnsi="宋体"/>
                <w:spacing w:val="4"/>
                <w:sz w:val="24"/>
              </w:rPr>
            </w:pPr>
            <w:r w:rsidRPr="005E43D6">
              <w:rPr>
                <w:rFonts w:hAnsi="宋体" w:hint="eastAsia"/>
                <w:spacing w:val="4"/>
                <w:sz w:val="24"/>
              </w:rPr>
              <w:t>魏县全县共有</w:t>
            </w:r>
            <w:r w:rsidRPr="005E43D6">
              <w:rPr>
                <w:rFonts w:hint="eastAsia"/>
                <w:spacing w:val="4"/>
                <w:sz w:val="24"/>
              </w:rPr>
              <w:t>21</w:t>
            </w:r>
            <w:r w:rsidRPr="005E43D6">
              <w:rPr>
                <w:rFonts w:hAnsi="宋体" w:hint="eastAsia"/>
                <w:spacing w:val="4"/>
                <w:sz w:val="24"/>
              </w:rPr>
              <w:t>个乡镇，</w:t>
            </w:r>
            <w:r w:rsidRPr="005E43D6">
              <w:rPr>
                <w:rFonts w:hint="eastAsia"/>
                <w:spacing w:val="4"/>
                <w:sz w:val="24"/>
              </w:rPr>
              <w:t>1</w:t>
            </w:r>
            <w:r w:rsidRPr="005E43D6">
              <w:rPr>
                <w:rFonts w:hAnsi="宋体" w:hint="eastAsia"/>
                <w:spacing w:val="4"/>
                <w:sz w:val="24"/>
              </w:rPr>
              <w:t>个街道办事处，</w:t>
            </w:r>
            <w:r w:rsidRPr="005E43D6">
              <w:rPr>
                <w:rFonts w:hint="eastAsia"/>
                <w:spacing w:val="4"/>
                <w:sz w:val="24"/>
              </w:rPr>
              <w:t>542</w:t>
            </w:r>
            <w:r w:rsidRPr="005E43D6">
              <w:rPr>
                <w:rFonts w:hAnsi="宋体" w:hint="eastAsia"/>
                <w:spacing w:val="4"/>
                <w:sz w:val="24"/>
              </w:rPr>
              <w:t>个行政村，其中：</w:t>
            </w:r>
            <w:r w:rsidRPr="005E43D6">
              <w:rPr>
                <w:rFonts w:hint="eastAsia"/>
                <w:spacing w:val="4"/>
                <w:sz w:val="24"/>
              </w:rPr>
              <w:t>541</w:t>
            </w:r>
            <w:r w:rsidRPr="005E43D6">
              <w:rPr>
                <w:rFonts w:hAnsi="宋体" w:hint="eastAsia"/>
                <w:spacing w:val="4"/>
                <w:sz w:val="24"/>
              </w:rPr>
              <w:t>个村民居委会，</w:t>
            </w:r>
            <w:r w:rsidRPr="005E43D6">
              <w:rPr>
                <w:rFonts w:hint="eastAsia"/>
                <w:spacing w:val="4"/>
                <w:sz w:val="24"/>
              </w:rPr>
              <w:t>19</w:t>
            </w:r>
            <w:r w:rsidRPr="005E43D6">
              <w:rPr>
                <w:rFonts w:hAnsi="宋体" w:hint="eastAsia"/>
                <w:spacing w:val="4"/>
                <w:sz w:val="24"/>
              </w:rPr>
              <w:t>个居民委员会。</w:t>
            </w:r>
            <w:r w:rsidRPr="005E43D6">
              <w:rPr>
                <w:rFonts w:hint="eastAsia"/>
                <w:spacing w:val="4"/>
                <w:sz w:val="24"/>
              </w:rPr>
              <w:t>2013</w:t>
            </w:r>
            <w:r w:rsidRPr="005E43D6">
              <w:rPr>
                <w:rFonts w:hAnsi="宋体" w:hint="eastAsia"/>
                <w:spacing w:val="4"/>
                <w:sz w:val="24"/>
              </w:rPr>
              <w:t>年，城控区面积</w:t>
            </w:r>
            <w:r w:rsidRPr="005E43D6">
              <w:rPr>
                <w:rFonts w:hint="eastAsia"/>
                <w:spacing w:val="4"/>
                <w:sz w:val="24"/>
              </w:rPr>
              <w:t>50</w:t>
            </w:r>
            <w:r w:rsidRPr="005E43D6">
              <w:rPr>
                <w:rFonts w:hAnsi="宋体" w:hint="eastAsia"/>
                <w:spacing w:val="4"/>
                <w:sz w:val="24"/>
              </w:rPr>
              <w:t>平方公里，建成区面积</w:t>
            </w:r>
            <w:r w:rsidRPr="005E43D6">
              <w:rPr>
                <w:rFonts w:hint="eastAsia"/>
                <w:spacing w:val="4"/>
                <w:sz w:val="24"/>
              </w:rPr>
              <w:t>23</w:t>
            </w:r>
            <w:r w:rsidRPr="005E43D6">
              <w:rPr>
                <w:rFonts w:hAnsi="宋体" w:hint="eastAsia"/>
                <w:spacing w:val="4"/>
                <w:sz w:val="24"/>
              </w:rPr>
              <w:t>平方公里，城市人口</w:t>
            </w:r>
            <w:r w:rsidRPr="005E43D6">
              <w:rPr>
                <w:rFonts w:hint="eastAsia"/>
                <w:spacing w:val="4"/>
                <w:sz w:val="24"/>
              </w:rPr>
              <w:t>26</w:t>
            </w:r>
            <w:r w:rsidRPr="005E43D6">
              <w:rPr>
                <w:rFonts w:hAnsi="宋体" w:hint="eastAsia"/>
                <w:spacing w:val="4"/>
                <w:sz w:val="24"/>
              </w:rPr>
              <w:t>万人，城镇化率为</w:t>
            </w:r>
            <w:r w:rsidRPr="005E43D6">
              <w:rPr>
                <w:rFonts w:hint="eastAsia"/>
                <w:spacing w:val="4"/>
                <w:sz w:val="24"/>
              </w:rPr>
              <w:t>40</w:t>
            </w:r>
            <w:r w:rsidRPr="005E43D6">
              <w:rPr>
                <w:rFonts w:hAnsi="宋体" w:hint="eastAsia"/>
                <w:spacing w:val="4"/>
                <w:sz w:val="24"/>
              </w:rPr>
              <w:t>%</w:t>
            </w:r>
            <w:r w:rsidRPr="005E43D6">
              <w:rPr>
                <w:rFonts w:hAnsi="宋体" w:hint="eastAsia"/>
                <w:spacing w:val="4"/>
                <w:sz w:val="24"/>
              </w:rPr>
              <w:t>，经省委、省政府研究决定，确定魏县为省直属管县体制改革试点之一。</w:t>
            </w:r>
          </w:p>
          <w:p w:rsidR="00FD2673" w:rsidRPr="005E43D6" w:rsidRDefault="0042507E">
            <w:pPr>
              <w:spacing w:line="480" w:lineRule="exact"/>
              <w:ind w:firstLineChars="200" w:firstLine="496"/>
              <w:rPr>
                <w:rFonts w:hAnsi="宋体"/>
                <w:spacing w:val="4"/>
                <w:sz w:val="24"/>
              </w:rPr>
            </w:pPr>
            <w:r w:rsidRPr="005E43D6">
              <w:rPr>
                <w:rFonts w:hAnsi="宋体" w:hint="eastAsia"/>
                <w:spacing w:val="4"/>
                <w:sz w:val="24"/>
              </w:rPr>
              <w:t>根据政府资料，魏县是河北省第三人口大县，截止到</w:t>
            </w:r>
            <w:r w:rsidRPr="005E43D6">
              <w:rPr>
                <w:rFonts w:hint="eastAsia"/>
                <w:spacing w:val="4"/>
                <w:sz w:val="24"/>
              </w:rPr>
              <w:t>2013</w:t>
            </w:r>
            <w:r w:rsidRPr="005E43D6">
              <w:rPr>
                <w:rFonts w:hAnsi="宋体" w:hint="eastAsia"/>
                <w:spacing w:val="4"/>
                <w:sz w:val="24"/>
              </w:rPr>
              <w:t>年末，全县总人口</w:t>
            </w:r>
            <w:r w:rsidRPr="005E43D6">
              <w:rPr>
                <w:rFonts w:hint="eastAsia"/>
                <w:spacing w:val="4"/>
                <w:sz w:val="24"/>
              </w:rPr>
              <w:t>101</w:t>
            </w:r>
            <w:r w:rsidRPr="005E43D6">
              <w:rPr>
                <w:rFonts w:hAnsi="宋体" w:hint="eastAsia"/>
                <w:spacing w:val="4"/>
                <w:sz w:val="24"/>
              </w:rPr>
              <w:t>万人，总户数</w:t>
            </w:r>
            <w:r w:rsidRPr="005E43D6">
              <w:rPr>
                <w:rFonts w:hint="eastAsia"/>
                <w:spacing w:val="4"/>
                <w:sz w:val="24"/>
              </w:rPr>
              <w:t>225887</w:t>
            </w:r>
            <w:r w:rsidRPr="005E43D6">
              <w:rPr>
                <w:rFonts w:hAnsi="宋体" w:hint="eastAsia"/>
                <w:spacing w:val="4"/>
                <w:sz w:val="24"/>
              </w:rPr>
              <w:t>户，平均每户</w:t>
            </w:r>
            <w:r w:rsidRPr="005E43D6">
              <w:rPr>
                <w:rFonts w:hint="eastAsia"/>
                <w:spacing w:val="4"/>
                <w:sz w:val="24"/>
              </w:rPr>
              <w:t>4</w:t>
            </w:r>
            <w:r w:rsidRPr="005E43D6">
              <w:rPr>
                <w:rFonts w:hAnsi="宋体" w:hint="eastAsia"/>
                <w:spacing w:val="4"/>
                <w:sz w:val="24"/>
              </w:rPr>
              <w:t>.</w:t>
            </w:r>
            <w:r w:rsidRPr="005E43D6">
              <w:rPr>
                <w:rFonts w:hint="eastAsia"/>
                <w:spacing w:val="4"/>
                <w:sz w:val="24"/>
              </w:rPr>
              <w:t>40</w:t>
            </w:r>
            <w:r w:rsidRPr="005E43D6">
              <w:rPr>
                <w:rFonts w:hAnsi="宋体" w:hint="eastAsia"/>
                <w:spacing w:val="4"/>
                <w:sz w:val="24"/>
              </w:rPr>
              <w:t>人。</w:t>
            </w:r>
            <w:r w:rsidRPr="005E43D6">
              <w:rPr>
                <w:rFonts w:ascii="宋体" w:hAnsi="宋体" w:hint="eastAsia"/>
                <w:spacing w:val="4"/>
                <w:sz w:val="24"/>
              </w:rPr>
              <w:t>魏县常住人口约</w:t>
            </w:r>
            <w:r w:rsidRPr="005E43D6">
              <w:rPr>
                <w:rFonts w:hint="eastAsia"/>
                <w:spacing w:val="4"/>
                <w:sz w:val="24"/>
              </w:rPr>
              <w:t>70</w:t>
            </w:r>
            <w:r w:rsidRPr="005E43D6">
              <w:rPr>
                <w:rFonts w:ascii="宋体" w:hAnsi="宋体" w:hint="eastAsia"/>
                <w:spacing w:val="4"/>
                <w:sz w:val="24"/>
              </w:rPr>
              <w:t>万人，在外务工人员约</w:t>
            </w:r>
            <w:r w:rsidRPr="005E43D6">
              <w:rPr>
                <w:rFonts w:hint="eastAsia"/>
                <w:spacing w:val="4"/>
                <w:sz w:val="24"/>
              </w:rPr>
              <w:t>30</w:t>
            </w:r>
            <w:r w:rsidRPr="005E43D6">
              <w:rPr>
                <w:rFonts w:ascii="宋体" w:hAnsi="宋体" w:hint="eastAsia"/>
                <w:spacing w:val="4"/>
                <w:sz w:val="24"/>
              </w:rPr>
              <w:t>万人。</w:t>
            </w:r>
            <w:r w:rsidRPr="005E43D6">
              <w:rPr>
                <w:rFonts w:hAnsi="宋体" w:hint="eastAsia"/>
                <w:spacing w:val="4"/>
                <w:sz w:val="24"/>
              </w:rPr>
              <w:t>常住人口中，城区人口约为</w:t>
            </w:r>
            <w:r w:rsidRPr="005E43D6">
              <w:rPr>
                <w:rFonts w:hint="eastAsia"/>
                <w:spacing w:val="4"/>
                <w:sz w:val="24"/>
              </w:rPr>
              <w:t>26</w:t>
            </w:r>
            <w:r w:rsidRPr="005E43D6">
              <w:rPr>
                <w:rFonts w:hAnsi="宋体" w:hint="eastAsia"/>
                <w:spacing w:val="4"/>
                <w:sz w:val="24"/>
              </w:rPr>
              <w:t>万人，年龄结构呈梭形，近年来，人口增长率从</w:t>
            </w:r>
            <w:r w:rsidRPr="005E43D6">
              <w:rPr>
                <w:rFonts w:hint="eastAsia"/>
                <w:spacing w:val="4"/>
                <w:sz w:val="24"/>
              </w:rPr>
              <w:t>2007</w:t>
            </w:r>
            <w:r w:rsidRPr="005E43D6">
              <w:rPr>
                <w:rFonts w:hAnsi="宋体" w:hint="eastAsia"/>
                <w:spacing w:val="4"/>
                <w:sz w:val="24"/>
              </w:rPr>
              <w:t>年的</w:t>
            </w:r>
            <w:r w:rsidRPr="005E43D6">
              <w:rPr>
                <w:rFonts w:hint="eastAsia"/>
                <w:spacing w:val="4"/>
                <w:sz w:val="24"/>
              </w:rPr>
              <w:t>5</w:t>
            </w:r>
            <w:r w:rsidRPr="005E43D6">
              <w:rPr>
                <w:rFonts w:hAnsi="宋体" w:hint="eastAsia"/>
                <w:spacing w:val="4"/>
                <w:sz w:val="24"/>
              </w:rPr>
              <w:t>.</w:t>
            </w:r>
            <w:r w:rsidRPr="005E43D6">
              <w:rPr>
                <w:rFonts w:hint="eastAsia"/>
                <w:spacing w:val="4"/>
                <w:sz w:val="24"/>
              </w:rPr>
              <w:t>82</w:t>
            </w:r>
            <w:r w:rsidRPr="005E43D6">
              <w:rPr>
                <w:rFonts w:hAnsi="宋体" w:hint="eastAsia"/>
                <w:spacing w:val="4"/>
                <w:sz w:val="24"/>
              </w:rPr>
              <w:t>‰下降到</w:t>
            </w:r>
            <w:r w:rsidRPr="005E43D6">
              <w:rPr>
                <w:rFonts w:hint="eastAsia"/>
                <w:spacing w:val="4"/>
                <w:sz w:val="24"/>
              </w:rPr>
              <w:t>5</w:t>
            </w:r>
            <w:r w:rsidRPr="005E43D6">
              <w:rPr>
                <w:rFonts w:hAnsi="宋体" w:hint="eastAsia"/>
                <w:spacing w:val="4"/>
                <w:sz w:val="24"/>
              </w:rPr>
              <w:t>.</w:t>
            </w:r>
            <w:r w:rsidRPr="005E43D6">
              <w:rPr>
                <w:rFonts w:hint="eastAsia"/>
                <w:spacing w:val="4"/>
                <w:sz w:val="24"/>
              </w:rPr>
              <w:t>23</w:t>
            </w:r>
            <w:r w:rsidRPr="005E43D6">
              <w:rPr>
                <w:rFonts w:hAnsi="宋体" w:hint="eastAsia"/>
                <w:spacing w:val="4"/>
                <w:sz w:val="24"/>
              </w:rPr>
              <w:t>‰，老龄化开始日益显现，全县常住人口中，</w:t>
            </w:r>
            <w:r w:rsidRPr="005E43D6">
              <w:rPr>
                <w:rFonts w:hint="eastAsia"/>
                <w:spacing w:val="4"/>
                <w:sz w:val="24"/>
              </w:rPr>
              <w:t>60</w:t>
            </w:r>
            <w:r w:rsidRPr="005E43D6">
              <w:rPr>
                <w:rFonts w:hAnsi="宋体" w:hint="eastAsia"/>
                <w:spacing w:val="4"/>
                <w:sz w:val="24"/>
              </w:rPr>
              <w:t>岁以上人口比例已占到约</w:t>
            </w:r>
            <w:r w:rsidRPr="005E43D6">
              <w:rPr>
                <w:rFonts w:hint="eastAsia"/>
                <w:spacing w:val="4"/>
                <w:sz w:val="24"/>
              </w:rPr>
              <w:t>37</w:t>
            </w:r>
            <w:r w:rsidRPr="005E43D6">
              <w:rPr>
                <w:rFonts w:hAnsi="宋体" w:hint="eastAsia"/>
                <w:spacing w:val="4"/>
                <w:sz w:val="24"/>
              </w:rPr>
              <w:t>%</w:t>
            </w:r>
            <w:r w:rsidRPr="005E43D6">
              <w:rPr>
                <w:rFonts w:hAnsi="宋体" w:hint="eastAsia"/>
                <w:spacing w:val="4"/>
                <w:sz w:val="24"/>
              </w:rPr>
              <w:t>。</w:t>
            </w:r>
          </w:p>
          <w:p w:rsidR="00FD2673" w:rsidRPr="005E43D6" w:rsidRDefault="0042507E">
            <w:pPr>
              <w:spacing w:line="480" w:lineRule="exact"/>
              <w:ind w:firstLineChars="200" w:firstLine="496"/>
              <w:rPr>
                <w:rFonts w:hAnsi="宋体"/>
                <w:spacing w:val="4"/>
                <w:sz w:val="24"/>
              </w:rPr>
            </w:pPr>
            <w:r w:rsidRPr="005E43D6">
              <w:rPr>
                <w:rFonts w:hAnsi="宋体" w:hint="eastAsia"/>
                <w:spacing w:val="4"/>
                <w:sz w:val="24"/>
              </w:rPr>
              <w:t>本项目所在区域行政隶属于野胡拐乡西红庙村。</w:t>
            </w:r>
          </w:p>
          <w:p w:rsidR="00FD2673" w:rsidRPr="005E43D6" w:rsidRDefault="0042507E">
            <w:pPr>
              <w:spacing w:line="500" w:lineRule="exact"/>
              <w:ind w:firstLineChars="200" w:firstLine="482"/>
              <w:rPr>
                <w:rFonts w:hAnsi="宋体"/>
                <w:b/>
                <w:bCs/>
                <w:sz w:val="24"/>
              </w:rPr>
            </w:pPr>
            <w:r w:rsidRPr="005E43D6">
              <w:rPr>
                <w:rFonts w:hAnsi="宋体" w:hint="eastAsia"/>
                <w:b/>
                <w:bCs/>
                <w:sz w:val="24"/>
              </w:rPr>
              <w:t>2</w:t>
            </w:r>
            <w:r w:rsidRPr="005E43D6">
              <w:rPr>
                <w:rFonts w:hAnsi="宋体" w:hint="eastAsia"/>
                <w:b/>
                <w:bCs/>
                <w:sz w:val="24"/>
              </w:rPr>
              <w:t>、经济发展</w:t>
            </w:r>
          </w:p>
          <w:p w:rsidR="00FD2673" w:rsidRPr="005E43D6" w:rsidRDefault="0042507E">
            <w:pPr>
              <w:spacing w:line="460" w:lineRule="exact"/>
              <w:ind w:firstLineChars="200" w:firstLine="480"/>
              <w:rPr>
                <w:sz w:val="24"/>
              </w:rPr>
            </w:pPr>
            <w:r w:rsidRPr="005E43D6">
              <w:rPr>
                <w:rFonts w:hint="eastAsia"/>
                <w:sz w:val="24"/>
              </w:rPr>
              <w:t>201</w:t>
            </w:r>
            <w:r w:rsidR="00244A20" w:rsidRPr="005E43D6">
              <w:rPr>
                <w:rFonts w:hint="eastAsia"/>
                <w:sz w:val="24"/>
              </w:rPr>
              <w:t>7</w:t>
            </w:r>
            <w:r w:rsidRPr="005E43D6">
              <w:rPr>
                <w:rFonts w:hint="eastAsia"/>
                <w:sz w:val="24"/>
              </w:rPr>
              <w:t>年，魏县国民经济保持平稳快速增长，全县地区生产总值</w:t>
            </w:r>
            <w:r w:rsidRPr="005E43D6">
              <w:rPr>
                <w:rFonts w:ascii="宋体" w:hAnsi="宋体" w:hint="eastAsia"/>
                <w:sz w:val="24"/>
              </w:rPr>
              <w:t>(</w:t>
            </w:r>
            <w:r w:rsidRPr="005E43D6">
              <w:rPr>
                <w:rFonts w:hint="eastAsia"/>
                <w:sz w:val="24"/>
              </w:rPr>
              <w:t>GDP</w:t>
            </w:r>
            <w:r w:rsidRPr="005E43D6">
              <w:rPr>
                <w:rFonts w:ascii="宋体" w:hAnsi="宋体" w:hint="eastAsia"/>
                <w:sz w:val="24"/>
              </w:rPr>
              <w:t>)</w:t>
            </w:r>
            <w:r w:rsidRPr="005E43D6">
              <w:rPr>
                <w:rFonts w:hint="eastAsia"/>
                <w:sz w:val="24"/>
              </w:rPr>
              <w:t>完成</w:t>
            </w:r>
            <w:r w:rsidRPr="005E43D6">
              <w:rPr>
                <w:rFonts w:hint="eastAsia"/>
                <w:sz w:val="24"/>
              </w:rPr>
              <w:t>1237037</w:t>
            </w:r>
            <w:r w:rsidRPr="005E43D6">
              <w:rPr>
                <w:rFonts w:hint="eastAsia"/>
                <w:sz w:val="24"/>
              </w:rPr>
              <w:t>万元，同比增长</w:t>
            </w:r>
            <w:r w:rsidRPr="005E43D6">
              <w:rPr>
                <w:rFonts w:hint="eastAsia"/>
                <w:sz w:val="24"/>
              </w:rPr>
              <w:t>9.2%</w:t>
            </w:r>
            <w:r w:rsidRPr="005E43D6">
              <w:rPr>
                <w:rFonts w:hint="eastAsia"/>
                <w:sz w:val="24"/>
              </w:rPr>
              <w:t>，其中第一产业增加值完成</w:t>
            </w:r>
            <w:r w:rsidRPr="005E43D6">
              <w:rPr>
                <w:rFonts w:hint="eastAsia"/>
                <w:sz w:val="24"/>
              </w:rPr>
              <w:t>282727</w:t>
            </w:r>
            <w:r w:rsidRPr="005E43D6">
              <w:rPr>
                <w:rFonts w:hint="eastAsia"/>
                <w:sz w:val="24"/>
              </w:rPr>
              <w:t>万元，增长</w:t>
            </w:r>
            <w:r w:rsidRPr="005E43D6">
              <w:rPr>
                <w:rFonts w:hint="eastAsia"/>
                <w:sz w:val="24"/>
              </w:rPr>
              <w:t>2.8%</w:t>
            </w:r>
            <w:r w:rsidRPr="005E43D6">
              <w:rPr>
                <w:rFonts w:hint="eastAsia"/>
                <w:sz w:val="24"/>
              </w:rPr>
              <w:t>；第二产业增加值完成</w:t>
            </w:r>
            <w:r w:rsidRPr="005E43D6">
              <w:rPr>
                <w:rFonts w:hint="eastAsia"/>
                <w:sz w:val="24"/>
              </w:rPr>
              <w:t>409049</w:t>
            </w:r>
            <w:r w:rsidRPr="005E43D6">
              <w:rPr>
                <w:rFonts w:hint="eastAsia"/>
                <w:sz w:val="24"/>
              </w:rPr>
              <w:t>万元，增长</w:t>
            </w:r>
            <w:r w:rsidRPr="005E43D6">
              <w:rPr>
                <w:rFonts w:hint="eastAsia"/>
                <w:sz w:val="24"/>
              </w:rPr>
              <w:t>14.3%</w:t>
            </w:r>
            <w:r w:rsidRPr="005E43D6">
              <w:rPr>
                <w:rFonts w:hint="eastAsia"/>
                <w:sz w:val="24"/>
              </w:rPr>
              <w:t>；第三产业增加值完成</w:t>
            </w:r>
            <w:r w:rsidRPr="005E43D6">
              <w:rPr>
                <w:rFonts w:hint="eastAsia"/>
                <w:sz w:val="24"/>
              </w:rPr>
              <w:t>545261</w:t>
            </w:r>
            <w:r w:rsidRPr="005E43D6">
              <w:rPr>
                <w:rFonts w:hint="eastAsia"/>
                <w:sz w:val="24"/>
              </w:rPr>
              <w:t>万元，增长</w:t>
            </w:r>
            <w:r w:rsidRPr="005E43D6">
              <w:rPr>
                <w:rFonts w:hint="eastAsia"/>
                <w:sz w:val="24"/>
              </w:rPr>
              <w:t>7.2%</w:t>
            </w:r>
            <w:r w:rsidRPr="005E43D6">
              <w:rPr>
                <w:rFonts w:hint="eastAsia"/>
                <w:sz w:val="24"/>
              </w:rPr>
              <w:t>。一、二、三产业所占全县生产总值的比例分别为</w:t>
            </w:r>
            <w:r w:rsidRPr="005E43D6">
              <w:rPr>
                <w:rFonts w:hint="eastAsia"/>
                <w:sz w:val="24"/>
              </w:rPr>
              <w:t>22.9:33.1:44.0</w:t>
            </w:r>
            <w:r w:rsidRPr="005E43D6">
              <w:rPr>
                <w:rFonts w:hint="eastAsia"/>
                <w:sz w:val="24"/>
              </w:rPr>
              <w:t>，比重更趋于合理，人均生产总值已达</w:t>
            </w:r>
            <w:r w:rsidRPr="005E43D6">
              <w:rPr>
                <w:rFonts w:hint="eastAsia"/>
                <w:sz w:val="24"/>
              </w:rPr>
              <w:t>14967</w:t>
            </w:r>
            <w:r w:rsidRPr="005E43D6">
              <w:rPr>
                <w:rFonts w:hint="eastAsia"/>
                <w:sz w:val="24"/>
              </w:rPr>
              <w:t>元。</w:t>
            </w:r>
            <w:r w:rsidRPr="005E43D6">
              <w:rPr>
                <w:rFonts w:hint="eastAsia"/>
                <w:sz w:val="24"/>
              </w:rPr>
              <w:t>2013</w:t>
            </w:r>
            <w:r w:rsidRPr="005E43D6">
              <w:rPr>
                <w:rFonts w:hint="eastAsia"/>
                <w:sz w:val="24"/>
              </w:rPr>
              <w:t>年居民消费价格总指数</w:t>
            </w:r>
            <w:r w:rsidRPr="005E43D6">
              <w:rPr>
                <w:rFonts w:hint="eastAsia"/>
                <w:sz w:val="24"/>
              </w:rPr>
              <w:t>102.6</w:t>
            </w:r>
            <w:r w:rsidRPr="005E43D6">
              <w:rPr>
                <w:rFonts w:hint="eastAsia"/>
                <w:sz w:val="24"/>
              </w:rPr>
              <w:t>。</w:t>
            </w:r>
          </w:p>
          <w:p w:rsidR="00FD2673" w:rsidRPr="005E43D6" w:rsidRDefault="0042507E">
            <w:pPr>
              <w:spacing w:line="460" w:lineRule="exact"/>
              <w:ind w:firstLineChars="200" w:firstLine="496"/>
              <w:rPr>
                <w:spacing w:val="4"/>
                <w:sz w:val="24"/>
              </w:rPr>
            </w:pPr>
            <w:r w:rsidRPr="005E43D6">
              <w:rPr>
                <w:rFonts w:hAnsi="宋体" w:hint="eastAsia"/>
                <w:spacing w:val="4"/>
                <w:sz w:val="24"/>
              </w:rPr>
              <w:t>全年实现农林牧渔业总产值</w:t>
            </w:r>
            <w:r w:rsidRPr="005E43D6">
              <w:rPr>
                <w:rFonts w:hint="eastAsia"/>
                <w:spacing w:val="4"/>
                <w:sz w:val="24"/>
              </w:rPr>
              <w:t>514049</w:t>
            </w:r>
            <w:r w:rsidRPr="005E43D6">
              <w:rPr>
                <w:rFonts w:hAnsi="宋体" w:hint="eastAsia"/>
                <w:spacing w:val="4"/>
                <w:sz w:val="24"/>
              </w:rPr>
              <w:t>万元。全年粮食播种面积</w:t>
            </w:r>
            <w:r w:rsidRPr="005E43D6">
              <w:rPr>
                <w:rFonts w:hint="eastAsia"/>
                <w:spacing w:val="4"/>
                <w:sz w:val="24"/>
              </w:rPr>
              <w:t>1270335</w:t>
            </w:r>
          </w:p>
          <w:p w:rsidR="00FD2673" w:rsidRPr="005E43D6" w:rsidRDefault="00FD2673">
            <w:pPr>
              <w:spacing w:line="80" w:lineRule="exact"/>
              <w:ind w:firstLineChars="200" w:firstLine="496"/>
              <w:rPr>
                <w:spacing w:val="4"/>
                <w:sz w:val="24"/>
              </w:rPr>
            </w:pPr>
          </w:p>
          <w:p w:rsidR="00FD2673" w:rsidRPr="005E43D6" w:rsidRDefault="0042507E">
            <w:pPr>
              <w:spacing w:line="460" w:lineRule="exact"/>
              <w:rPr>
                <w:rFonts w:hAnsi="宋体"/>
                <w:spacing w:val="4"/>
                <w:sz w:val="24"/>
              </w:rPr>
            </w:pPr>
            <w:r w:rsidRPr="005E43D6">
              <w:rPr>
                <w:rFonts w:hAnsi="宋体" w:hint="eastAsia"/>
                <w:spacing w:val="4"/>
                <w:sz w:val="24"/>
              </w:rPr>
              <w:t>亩，</w:t>
            </w:r>
            <w:r w:rsidRPr="005E43D6">
              <w:rPr>
                <w:rFonts w:hAnsi="宋体"/>
                <w:spacing w:val="4"/>
                <w:sz w:val="24"/>
              </w:rPr>
              <w:t>总产达</w:t>
            </w:r>
            <w:r w:rsidRPr="005E43D6">
              <w:rPr>
                <w:spacing w:val="4"/>
                <w:sz w:val="24"/>
              </w:rPr>
              <w:t>67</w:t>
            </w:r>
            <w:r w:rsidRPr="005E43D6">
              <w:rPr>
                <w:rFonts w:hAnsi="宋体"/>
                <w:spacing w:val="4"/>
                <w:sz w:val="24"/>
              </w:rPr>
              <w:t>.</w:t>
            </w:r>
            <w:r w:rsidRPr="005E43D6">
              <w:rPr>
                <w:spacing w:val="4"/>
                <w:sz w:val="24"/>
              </w:rPr>
              <w:t>8</w:t>
            </w:r>
            <w:r w:rsidRPr="005E43D6">
              <w:rPr>
                <w:rFonts w:hAnsi="宋体"/>
                <w:spacing w:val="4"/>
                <w:sz w:val="24"/>
              </w:rPr>
              <w:t>万吨</w:t>
            </w:r>
            <w:r w:rsidRPr="005E43D6">
              <w:rPr>
                <w:rFonts w:hAnsi="宋体" w:hint="eastAsia"/>
                <w:spacing w:val="4"/>
                <w:sz w:val="24"/>
              </w:rPr>
              <w:t>；棉花播种面积</w:t>
            </w:r>
            <w:r w:rsidRPr="005E43D6">
              <w:rPr>
                <w:rFonts w:hint="eastAsia"/>
                <w:spacing w:val="4"/>
                <w:sz w:val="24"/>
              </w:rPr>
              <w:t>36609</w:t>
            </w:r>
            <w:r w:rsidRPr="005E43D6">
              <w:rPr>
                <w:rFonts w:hAnsi="宋体" w:hint="eastAsia"/>
                <w:spacing w:val="4"/>
                <w:sz w:val="24"/>
              </w:rPr>
              <w:t>亩，总产</w:t>
            </w:r>
            <w:r w:rsidRPr="005E43D6">
              <w:rPr>
                <w:rFonts w:hint="eastAsia"/>
                <w:spacing w:val="4"/>
                <w:sz w:val="24"/>
              </w:rPr>
              <w:t>2197</w:t>
            </w:r>
            <w:r w:rsidRPr="005E43D6">
              <w:rPr>
                <w:rFonts w:hAnsi="宋体" w:hint="eastAsia"/>
                <w:spacing w:val="4"/>
                <w:sz w:val="24"/>
              </w:rPr>
              <w:t>吨，亩产</w:t>
            </w:r>
            <w:r w:rsidRPr="005E43D6">
              <w:rPr>
                <w:rFonts w:hint="eastAsia"/>
                <w:spacing w:val="4"/>
                <w:sz w:val="24"/>
              </w:rPr>
              <w:t>60</w:t>
            </w:r>
            <w:r w:rsidRPr="005E43D6">
              <w:rPr>
                <w:rFonts w:hAnsi="宋体" w:hint="eastAsia"/>
                <w:spacing w:val="4"/>
                <w:sz w:val="24"/>
              </w:rPr>
              <w:t>公斤；</w:t>
            </w:r>
            <w:r w:rsidRPr="005E43D6">
              <w:rPr>
                <w:rFonts w:hAnsi="宋体"/>
                <w:spacing w:val="4"/>
                <w:sz w:val="24"/>
              </w:rPr>
              <w:t>蔬菜种植面积</w:t>
            </w:r>
            <w:r w:rsidRPr="005E43D6">
              <w:rPr>
                <w:rFonts w:hint="eastAsia"/>
                <w:spacing w:val="4"/>
                <w:sz w:val="24"/>
              </w:rPr>
              <w:t>15</w:t>
            </w:r>
            <w:r w:rsidRPr="005E43D6">
              <w:rPr>
                <w:rFonts w:hAnsi="宋体"/>
                <w:spacing w:val="4"/>
                <w:sz w:val="24"/>
              </w:rPr>
              <w:t>万亩</w:t>
            </w:r>
            <w:r w:rsidRPr="005E43D6">
              <w:rPr>
                <w:rFonts w:hAnsi="宋体" w:hint="eastAsia"/>
                <w:spacing w:val="4"/>
                <w:sz w:val="24"/>
              </w:rPr>
              <w:t>，产量</w:t>
            </w:r>
            <w:r w:rsidRPr="005E43D6">
              <w:rPr>
                <w:rFonts w:hint="eastAsia"/>
                <w:spacing w:val="4"/>
                <w:sz w:val="24"/>
              </w:rPr>
              <w:t>47</w:t>
            </w:r>
            <w:r w:rsidRPr="005E43D6">
              <w:rPr>
                <w:rFonts w:hAnsi="宋体" w:hint="eastAsia"/>
                <w:spacing w:val="4"/>
                <w:sz w:val="24"/>
              </w:rPr>
              <w:t>万吨，</w:t>
            </w:r>
            <w:r w:rsidRPr="005E43D6">
              <w:rPr>
                <w:rFonts w:hAnsi="宋体"/>
                <w:spacing w:val="4"/>
                <w:sz w:val="24"/>
              </w:rPr>
              <w:t>产值</w:t>
            </w:r>
            <w:r w:rsidRPr="005E43D6">
              <w:rPr>
                <w:spacing w:val="4"/>
                <w:sz w:val="24"/>
              </w:rPr>
              <w:t>2</w:t>
            </w:r>
            <w:r w:rsidRPr="005E43D6">
              <w:rPr>
                <w:rFonts w:hAnsi="宋体"/>
                <w:spacing w:val="4"/>
                <w:sz w:val="24"/>
              </w:rPr>
              <w:t>.</w:t>
            </w:r>
            <w:r w:rsidRPr="005E43D6">
              <w:rPr>
                <w:spacing w:val="4"/>
                <w:sz w:val="24"/>
              </w:rPr>
              <w:t>9</w:t>
            </w:r>
            <w:r w:rsidRPr="005E43D6">
              <w:rPr>
                <w:rFonts w:hAnsi="宋体"/>
                <w:spacing w:val="4"/>
                <w:sz w:val="24"/>
              </w:rPr>
              <w:t>亿元</w:t>
            </w:r>
            <w:r w:rsidRPr="005E43D6">
              <w:rPr>
                <w:rFonts w:hAnsi="宋体" w:hint="eastAsia"/>
                <w:spacing w:val="4"/>
                <w:sz w:val="24"/>
              </w:rPr>
              <w:t>；畜禽存栏</w:t>
            </w:r>
            <w:r w:rsidRPr="005E43D6">
              <w:rPr>
                <w:rFonts w:hint="eastAsia"/>
                <w:spacing w:val="4"/>
                <w:sz w:val="24"/>
              </w:rPr>
              <w:t>800</w:t>
            </w:r>
            <w:r w:rsidRPr="005E43D6">
              <w:rPr>
                <w:rFonts w:hAnsi="宋体" w:hint="eastAsia"/>
                <w:spacing w:val="4"/>
                <w:sz w:val="24"/>
              </w:rPr>
              <w:t>万头只，牧业产值达</w:t>
            </w:r>
            <w:r w:rsidRPr="005E43D6">
              <w:rPr>
                <w:rFonts w:hint="eastAsia"/>
                <w:spacing w:val="4"/>
                <w:sz w:val="24"/>
              </w:rPr>
              <w:t>17</w:t>
            </w:r>
            <w:r w:rsidRPr="005E43D6">
              <w:rPr>
                <w:rFonts w:hAnsi="宋体" w:hint="eastAsia"/>
                <w:spacing w:val="4"/>
                <w:sz w:val="24"/>
              </w:rPr>
              <w:t>.</w:t>
            </w:r>
            <w:r w:rsidRPr="005E43D6">
              <w:rPr>
                <w:rFonts w:hint="eastAsia"/>
                <w:spacing w:val="4"/>
                <w:sz w:val="24"/>
              </w:rPr>
              <w:t>4</w:t>
            </w:r>
            <w:r w:rsidRPr="005E43D6">
              <w:rPr>
                <w:rFonts w:hAnsi="宋体" w:hint="eastAsia"/>
                <w:spacing w:val="4"/>
                <w:sz w:val="24"/>
              </w:rPr>
              <w:t>亿元；森林覆盖率</w:t>
            </w:r>
            <w:r w:rsidRPr="005E43D6">
              <w:rPr>
                <w:rFonts w:hint="eastAsia"/>
                <w:spacing w:val="4"/>
                <w:sz w:val="24"/>
              </w:rPr>
              <w:t>17</w:t>
            </w:r>
            <w:r w:rsidRPr="005E43D6">
              <w:rPr>
                <w:rFonts w:hAnsi="宋体" w:hint="eastAsia"/>
                <w:spacing w:val="4"/>
                <w:sz w:val="24"/>
              </w:rPr>
              <w:t>.</w:t>
            </w:r>
            <w:r w:rsidRPr="005E43D6">
              <w:rPr>
                <w:rFonts w:hint="eastAsia"/>
                <w:spacing w:val="4"/>
                <w:sz w:val="24"/>
              </w:rPr>
              <w:t>67</w:t>
            </w:r>
            <w:r w:rsidRPr="005E43D6">
              <w:rPr>
                <w:rFonts w:hAnsi="宋体" w:hint="eastAsia"/>
                <w:spacing w:val="4"/>
                <w:sz w:val="24"/>
              </w:rPr>
              <w:t>%</w:t>
            </w:r>
            <w:r w:rsidRPr="005E43D6">
              <w:rPr>
                <w:rFonts w:hAnsi="宋体" w:hint="eastAsia"/>
                <w:spacing w:val="4"/>
                <w:sz w:val="24"/>
              </w:rPr>
              <w:t>，活立木蓄积量</w:t>
            </w:r>
            <w:r w:rsidRPr="005E43D6">
              <w:rPr>
                <w:rFonts w:hint="eastAsia"/>
                <w:spacing w:val="4"/>
                <w:sz w:val="24"/>
              </w:rPr>
              <w:t>170</w:t>
            </w:r>
            <w:r w:rsidRPr="005E43D6">
              <w:rPr>
                <w:rFonts w:hAnsi="宋体" w:hint="eastAsia"/>
                <w:spacing w:val="4"/>
                <w:sz w:val="24"/>
              </w:rPr>
              <w:t>万立方米。全县拥有市级农业产业化龙头企业</w:t>
            </w:r>
            <w:r w:rsidRPr="005E43D6">
              <w:rPr>
                <w:rFonts w:hint="eastAsia"/>
                <w:spacing w:val="4"/>
                <w:sz w:val="24"/>
              </w:rPr>
              <w:t>19</w:t>
            </w:r>
            <w:r w:rsidRPr="005E43D6">
              <w:rPr>
                <w:rFonts w:hAnsi="宋体" w:hint="eastAsia"/>
                <w:spacing w:val="4"/>
                <w:sz w:val="24"/>
              </w:rPr>
              <w:t>家，在建大型现代农业示范园区</w:t>
            </w:r>
            <w:r w:rsidRPr="005E43D6">
              <w:rPr>
                <w:rFonts w:hint="eastAsia"/>
                <w:spacing w:val="4"/>
                <w:sz w:val="24"/>
              </w:rPr>
              <w:t>5</w:t>
            </w:r>
            <w:r w:rsidRPr="005E43D6">
              <w:rPr>
                <w:rFonts w:hAnsi="宋体" w:hint="eastAsia"/>
                <w:spacing w:val="4"/>
                <w:sz w:val="24"/>
              </w:rPr>
              <w:t>个，农业产业化率为</w:t>
            </w:r>
            <w:r w:rsidRPr="005E43D6">
              <w:rPr>
                <w:rFonts w:hint="eastAsia"/>
                <w:spacing w:val="4"/>
                <w:sz w:val="24"/>
              </w:rPr>
              <w:t>62</w:t>
            </w:r>
            <w:r w:rsidRPr="005E43D6">
              <w:rPr>
                <w:rFonts w:hAnsi="宋体" w:hint="eastAsia"/>
                <w:spacing w:val="4"/>
                <w:sz w:val="24"/>
              </w:rPr>
              <w:t>%</w:t>
            </w:r>
            <w:r w:rsidRPr="005E43D6">
              <w:rPr>
                <w:rFonts w:hAnsi="宋体" w:hint="eastAsia"/>
                <w:spacing w:val="4"/>
                <w:sz w:val="24"/>
              </w:rPr>
              <w:t>。</w:t>
            </w:r>
          </w:p>
          <w:p w:rsidR="00FD2673" w:rsidRPr="005E43D6" w:rsidRDefault="0042507E">
            <w:pPr>
              <w:spacing w:line="480" w:lineRule="exact"/>
              <w:ind w:firstLineChars="200" w:firstLine="496"/>
              <w:rPr>
                <w:rFonts w:hAnsi="宋体"/>
                <w:spacing w:val="4"/>
                <w:sz w:val="24"/>
              </w:rPr>
            </w:pPr>
            <w:r w:rsidRPr="005E43D6">
              <w:rPr>
                <w:rFonts w:hAnsi="宋体" w:hint="eastAsia"/>
                <w:spacing w:val="4"/>
                <w:sz w:val="24"/>
              </w:rPr>
              <w:t>魏县工业经济近年来发展迅速，已形成一个经济开发区和回隆、张二庄、双井</w:t>
            </w:r>
            <w:r w:rsidRPr="005E43D6">
              <w:rPr>
                <w:rFonts w:hint="eastAsia"/>
                <w:spacing w:val="4"/>
                <w:sz w:val="24"/>
              </w:rPr>
              <w:t>3</w:t>
            </w:r>
            <w:r w:rsidRPr="005E43D6">
              <w:rPr>
                <w:rFonts w:hAnsi="宋体" w:hint="eastAsia"/>
                <w:spacing w:val="4"/>
                <w:sz w:val="24"/>
              </w:rPr>
              <w:t>个县域乡镇产业聚集区。初步形成了新兴装备制造业、再生资源回收利用业、木材优化深加工业、果品加工业、纺织服装业等五大主导产业。其中开发区和城区主要有装备制造、再生资源、纺织服装等产业，回隆镇主要发展糖果业，张二庄乡主要发展再生资源回收、双井镇主要发展果品及农产品加工。</w:t>
            </w:r>
          </w:p>
          <w:p w:rsidR="00FD2673" w:rsidRPr="005E43D6" w:rsidRDefault="0042507E">
            <w:pPr>
              <w:pStyle w:val="3"/>
              <w:spacing w:before="80" w:after="80" w:line="480" w:lineRule="exact"/>
              <w:rPr>
                <w:kern w:val="2"/>
                <w:sz w:val="24"/>
                <w:szCs w:val="24"/>
              </w:rPr>
            </w:pPr>
            <w:r w:rsidRPr="005E43D6">
              <w:rPr>
                <w:rFonts w:hAnsi="宋体" w:hint="eastAsia"/>
                <w:b w:val="0"/>
                <w:bCs/>
                <w:sz w:val="24"/>
              </w:rPr>
              <w:lastRenderedPageBreak/>
              <w:t xml:space="preserve">  </w:t>
            </w:r>
            <w:r w:rsidRPr="005E43D6">
              <w:rPr>
                <w:rFonts w:hAnsi="宋体" w:hint="eastAsia"/>
                <w:bCs/>
                <w:kern w:val="2"/>
                <w:sz w:val="24"/>
              </w:rPr>
              <w:t xml:space="preserve">  3</w:t>
            </w:r>
            <w:r w:rsidRPr="005E43D6">
              <w:rPr>
                <w:rFonts w:hAnsi="宋体" w:hint="eastAsia"/>
                <w:bCs/>
                <w:kern w:val="2"/>
                <w:sz w:val="24"/>
              </w:rPr>
              <w:t>、</w:t>
            </w:r>
            <w:r w:rsidRPr="005E43D6">
              <w:rPr>
                <w:kern w:val="2"/>
                <w:sz w:val="24"/>
                <w:szCs w:val="24"/>
              </w:rPr>
              <w:t>文化、教育及卫生</w:t>
            </w:r>
          </w:p>
          <w:p w:rsidR="00FD2673" w:rsidRPr="005E43D6" w:rsidRDefault="0042507E">
            <w:pPr>
              <w:spacing w:line="480" w:lineRule="exact"/>
              <w:ind w:firstLineChars="200" w:firstLine="480"/>
              <w:rPr>
                <w:sz w:val="24"/>
                <w:szCs w:val="24"/>
              </w:rPr>
            </w:pPr>
            <w:bookmarkStart w:id="0" w:name="5_10"/>
            <w:bookmarkStart w:id="1" w:name="sub70634_5_10"/>
            <w:bookmarkStart w:id="2" w:name="5_12"/>
            <w:bookmarkStart w:id="3" w:name="sub70634_5_12"/>
            <w:bookmarkStart w:id="4" w:name="5_13"/>
            <w:bookmarkStart w:id="5" w:name="sub70634_5_13"/>
            <w:bookmarkEnd w:id="0"/>
            <w:bookmarkEnd w:id="1"/>
            <w:bookmarkEnd w:id="2"/>
            <w:bookmarkEnd w:id="3"/>
            <w:bookmarkEnd w:id="4"/>
            <w:bookmarkEnd w:id="5"/>
            <w:r w:rsidRPr="005E43D6">
              <w:rPr>
                <w:rFonts w:ascii="宋体" w:hAnsi="宋体" w:cs="宋体" w:hint="eastAsia"/>
                <w:sz w:val="24"/>
                <w:lang w:val="en-GB"/>
              </w:rPr>
              <w:t>(</w:t>
            </w:r>
            <w:r w:rsidRPr="005E43D6">
              <w:rPr>
                <w:rFonts w:hint="eastAsia"/>
                <w:sz w:val="24"/>
                <w:szCs w:val="24"/>
              </w:rPr>
              <w:t>1</w:t>
            </w:r>
            <w:r w:rsidRPr="005E43D6">
              <w:rPr>
                <w:rFonts w:ascii="宋体" w:hAnsi="宋体" w:cs="宋体" w:hint="eastAsia"/>
                <w:sz w:val="24"/>
                <w:lang w:val="en-GB"/>
              </w:rPr>
              <w:t>)</w:t>
            </w:r>
            <w:r w:rsidRPr="005E43D6">
              <w:rPr>
                <w:sz w:val="24"/>
                <w:szCs w:val="24"/>
              </w:rPr>
              <w:t>文化事业</w:t>
            </w:r>
          </w:p>
          <w:p w:rsidR="00FD2673" w:rsidRPr="005E43D6" w:rsidRDefault="0042507E">
            <w:pPr>
              <w:spacing w:line="520" w:lineRule="exact"/>
              <w:ind w:firstLineChars="200" w:firstLine="480"/>
              <w:rPr>
                <w:sz w:val="24"/>
                <w:szCs w:val="24"/>
              </w:rPr>
            </w:pPr>
            <w:r w:rsidRPr="005E43D6">
              <w:rPr>
                <w:sz w:val="24"/>
                <w:szCs w:val="24"/>
              </w:rPr>
              <w:t>魏县域内魏文化源远流长、梨</w:t>
            </w:r>
            <w:r w:rsidRPr="005E43D6">
              <w:rPr>
                <w:rFonts w:hint="eastAsia"/>
                <w:sz w:val="24"/>
                <w:szCs w:val="24"/>
              </w:rPr>
              <w:t>园</w:t>
            </w:r>
            <w:r w:rsidRPr="005E43D6">
              <w:rPr>
                <w:sz w:val="24"/>
                <w:szCs w:val="24"/>
              </w:rPr>
              <w:t>文化亘古不衰、龙文化世代传承、现代文化方兴未艾。清代以前，无专门文化管理机构，但人民群众追求积极健康精神文化生活的情趣和兴致不减，戏剧、曲艺、美术、书法等民间艺术种类齐全，群众自发性艺术活动丰富，独具魏县地域特色。新中国成立后，随着管理机构的健全完善，基础设施建设不断加强，人民群众的文化体育事业也得到迅速健康发展。特别是</w:t>
            </w:r>
            <w:r w:rsidRPr="005E43D6">
              <w:rPr>
                <w:sz w:val="24"/>
                <w:szCs w:val="24"/>
              </w:rPr>
              <w:t>2008</w:t>
            </w:r>
            <w:r w:rsidRPr="005E43D6">
              <w:rPr>
                <w:sz w:val="24"/>
                <w:szCs w:val="24"/>
              </w:rPr>
              <w:t>年后，提出</w:t>
            </w:r>
            <w:r w:rsidRPr="005E43D6">
              <w:rPr>
                <w:rFonts w:ascii="宋体" w:hAnsi="宋体"/>
                <w:sz w:val="24"/>
                <w:szCs w:val="24"/>
              </w:rPr>
              <w:t>了“以文兴城”的发展理念</w:t>
            </w:r>
            <w:r w:rsidRPr="005E43D6">
              <w:rPr>
                <w:sz w:val="24"/>
                <w:szCs w:val="24"/>
              </w:rPr>
              <w:t>，将文化事业的发展和繁荣贯穿于经济社会之中，加大了各种文化的研究、开发和利用力度，先后建设了魏祠博物馆、神龟驮城文化公园、孔融让梨文化公园、与时俱进文化公园、墨池</w:t>
            </w:r>
            <w:r w:rsidRPr="005E43D6">
              <w:rPr>
                <w:sz w:val="24"/>
                <w:szCs w:val="24"/>
              </w:rPr>
              <w:t>•</w:t>
            </w:r>
            <w:r w:rsidRPr="005E43D6">
              <w:rPr>
                <w:sz w:val="24"/>
                <w:szCs w:val="24"/>
              </w:rPr>
              <w:t>礼贤台等一大批具有浓重历史文化气息的主题公园和标志性工程，举办了多届</w:t>
            </w:r>
            <w:r w:rsidRPr="005E43D6">
              <w:rPr>
                <w:sz w:val="24"/>
                <w:szCs w:val="24"/>
              </w:rPr>
              <w:t>“</w:t>
            </w:r>
            <w:r w:rsidRPr="005E43D6">
              <w:rPr>
                <w:sz w:val="24"/>
                <w:szCs w:val="24"/>
              </w:rPr>
              <w:t>梨乡水城</w:t>
            </w:r>
            <w:r w:rsidRPr="005E43D6">
              <w:rPr>
                <w:sz w:val="24"/>
                <w:szCs w:val="24"/>
              </w:rPr>
              <w:t>”</w:t>
            </w:r>
            <w:r w:rsidRPr="005E43D6">
              <w:rPr>
                <w:sz w:val="24"/>
                <w:szCs w:val="24"/>
              </w:rPr>
              <w:t>杯全国书法大赛，促进了文化事业的大发展。</w:t>
            </w:r>
          </w:p>
          <w:p w:rsidR="00FD2673" w:rsidRPr="005E43D6" w:rsidRDefault="0042507E">
            <w:pPr>
              <w:spacing w:line="520" w:lineRule="exact"/>
              <w:rPr>
                <w:sz w:val="24"/>
                <w:szCs w:val="24"/>
              </w:rPr>
            </w:pPr>
            <w:r w:rsidRPr="005E43D6">
              <w:rPr>
                <w:rFonts w:hint="eastAsia"/>
                <w:sz w:val="24"/>
                <w:szCs w:val="24"/>
              </w:rPr>
              <w:t xml:space="preserve">    </w:t>
            </w:r>
            <w:r w:rsidRPr="005E43D6">
              <w:rPr>
                <w:rFonts w:ascii="宋体" w:hAnsi="宋体" w:cs="宋体" w:hint="eastAsia"/>
                <w:sz w:val="24"/>
                <w:lang w:val="en-GB"/>
              </w:rPr>
              <w:t>(</w:t>
            </w:r>
            <w:r w:rsidRPr="005E43D6">
              <w:rPr>
                <w:sz w:val="24"/>
                <w:szCs w:val="24"/>
              </w:rPr>
              <w:t>2</w:t>
            </w:r>
            <w:r w:rsidRPr="005E43D6">
              <w:rPr>
                <w:rFonts w:ascii="宋体" w:hAnsi="宋体" w:cs="宋体" w:hint="eastAsia"/>
                <w:sz w:val="24"/>
                <w:lang w:val="en-GB"/>
              </w:rPr>
              <w:t>)</w:t>
            </w:r>
            <w:r w:rsidRPr="005E43D6">
              <w:rPr>
                <w:sz w:val="24"/>
                <w:szCs w:val="24"/>
              </w:rPr>
              <w:t>教育事业</w:t>
            </w:r>
          </w:p>
          <w:p w:rsidR="00FD2673" w:rsidRPr="005E43D6" w:rsidRDefault="0042507E">
            <w:pPr>
              <w:spacing w:line="480" w:lineRule="exact"/>
              <w:ind w:firstLineChars="200" w:firstLine="480"/>
              <w:rPr>
                <w:spacing w:val="4"/>
                <w:sz w:val="24"/>
              </w:rPr>
            </w:pPr>
            <w:r w:rsidRPr="005E43D6">
              <w:rPr>
                <w:sz w:val="24"/>
                <w:szCs w:val="24"/>
              </w:rPr>
              <w:t>魏县大力实</w:t>
            </w:r>
            <w:r w:rsidRPr="005E43D6">
              <w:rPr>
                <w:rFonts w:ascii="宋体" w:hAnsi="宋体"/>
                <w:sz w:val="24"/>
                <w:szCs w:val="24"/>
              </w:rPr>
              <w:t>施“教育强县”工程，</w:t>
            </w:r>
            <w:r w:rsidRPr="005E43D6">
              <w:rPr>
                <w:sz w:val="24"/>
                <w:szCs w:val="24"/>
              </w:rPr>
              <w:t>着力打造冀东南区域教育中心。至</w:t>
            </w:r>
            <w:r w:rsidR="00244A20" w:rsidRPr="005E43D6">
              <w:rPr>
                <w:rFonts w:hint="eastAsia"/>
                <w:sz w:val="24"/>
                <w:szCs w:val="24"/>
              </w:rPr>
              <w:t>今</w:t>
            </w:r>
            <w:r w:rsidRPr="005E43D6">
              <w:rPr>
                <w:sz w:val="24"/>
                <w:szCs w:val="24"/>
              </w:rPr>
              <w:t>，</w:t>
            </w:r>
            <w:r w:rsidRPr="005E43D6">
              <w:rPr>
                <w:rFonts w:hint="eastAsia"/>
                <w:spacing w:val="4"/>
                <w:sz w:val="24"/>
              </w:rPr>
              <w:t>全县共有小学</w:t>
            </w:r>
            <w:r w:rsidRPr="005E43D6">
              <w:rPr>
                <w:rFonts w:hint="eastAsia"/>
                <w:spacing w:val="4"/>
                <w:sz w:val="24"/>
              </w:rPr>
              <w:t>248</w:t>
            </w:r>
            <w:r w:rsidRPr="005E43D6">
              <w:rPr>
                <w:rFonts w:hint="eastAsia"/>
                <w:spacing w:val="4"/>
                <w:sz w:val="24"/>
              </w:rPr>
              <w:t>所、普通中学</w:t>
            </w:r>
            <w:r w:rsidRPr="005E43D6">
              <w:rPr>
                <w:rFonts w:hint="eastAsia"/>
                <w:spacing w:val="4"/>
                <w:sz w:val="24"/>
              </w:rPr>
              <w:t>39</w:t>
            </w:r>
            <w:r w:rsidRPr="005E43D6">
              <w:rPr>
                <w:rFonts w:hint="eastAsia"/>
                <w:spacing w:val="4"/>
                <w:sz w:val="24"/>
              </w:rPr>
              <w:t>所、特殊教育学校</w:t>
            </w:r>
            <w:r w:rsidRPr="005E43D6">
              <w:rPr>
                <w:rFonts w:hint="eastAsia"/>
                <w:spacing w:val="4"/>
                <w:sz w:val="24"/>
              </w:rPr>
              <w:t>1</w:t>
            </w:r>
            <w:r w:rsidRPr="005E43D6">
              <w:rPr>
                <w:rFonts w:hint="eastAsia"/>
                <w:spacing w:val="4"/>
                <w:sz w:val="24"/>
              </w:rPr>
              <w:t>所，共有在校生</w:t>
            </w:r>
            <w:r w:rsidRPr="005E43D6">
              <w:rPr>
                <w:rFonts w:hint="eastAsia"/>
                <w:spacing w:val="4"/>
                <w:sz w:val="24"/>
              </w:rPr>
              <w:t>10</w:t>
            </w:r>
            <w:r w:rsidRPr="005E43D6">
              <w:rPr>
                <w:rFonts w:hint="eastAsia"/>
                <w:spacing w:val="4"/>
                <w:sz w:val="24"/>
              </w:rPr>
              <w:t>万余人，专任教师</w:t>
            </w:r>
            <w:r w:rsidRPr="005E43D6">
              <w:rPr>
                <w:rFonts w:hint="eastAsia"/>
                <w:spacing w:val="4"/>
                <w:sz w:val="24"/>
              </w:rPr>
              <w:t>6</w:t>
            </w:r>
            <w:r w:rsidRPr="005E43D6">
              <w:rPr>
                <w:rFonts w:hint="eastAsia"/>
                <w:spacing w:val="4"/>
                <w:sz w:val="24"/>
              </w:rPr>
              <w:t>千人；幼儿园</w:t>
            </w:r>
            <w:r w:rsidRPr="005E43D6">
              <w:rPr>
                <w:rFonts w:hint="eastAsia"/>
                <w:spacing w:val="4"/>
                <w:sz w:val="24"/>
              </w:rPr>
              <w:t>117</w:t>
            </w:r>
            <w:r w:rsidRPr="005E43D6">
              <w:rPr>
                <w:rFonts w:hint="eastAsia"/>
                <w:spacing w:val="4"/>
                <w:sz w:val="24"/>
              </w:rPr>
              <w:t>所，在园幼儿</w:t>
            </w:r>
            <w:r w:rsidRPr="005E43D6">
              <w:rPr>
                <w:rFonts w:hint="eastAsia"/>
                <w:spacing w:val="4"/>
                <w:sz w:val="24"/>
              </w:rPr>
              <w:t>16145</w:t>
            </w:r>
            <w:r w:rsidRPr="005E43D6">
              <w:rPr>
                <w:rFonts w:hint="eastAsia"/>
                <w:spacing w:val="4"/>
                <w:sz w:val="24"/>
              </w:rPr>
              <w:t>人，专任教师</w:t>
            </w:r>
            <w:r w:rsidRPr="005E43D6">
              <w:rPr>
                <w:rFonts w:hint="eastAsia"/>
                <w:spacing w:val="4"/>
                <w:sz w:val="24"/>
              </w:rPr>
              <w:t>444</w:t>
            </w:r>
            <w:r w:rsidRPr="005E43D6">
              <w:rPr>
                <w:rFonts w:hint="eastAsia"/>
                <w:spacing w:val="4"/>
                <w:sz w:val="24"/>
              </w:rPr>
              <w:t>名。</w:t>
            </w:r>
          </w:p>
          <w:p w:rsidR="00FD2673" w:rsidRPr="005E43D6" w:rsidRDefault="0042507E">
            <w:pPr>
              <w:spacing w:line="480" w:lineRule="exact"/>
              <w:ind w:firstLineChars="200" w:firstLine="480"/>
              <w:rPr>
                <w:sz w:val="24"/>
                <w:szCs w:val="24"/>
              </w:rPr>
            </w:pPr>
            <w:r w:rsidRPr="005E43D6">
              <w:rPr>
                <w:rFonts w:ascii="宋体" w:hAnsi="宋体" w:cs="宋体" w:hint="eastAsia"/>
                <w:sz w:val="24"/>
                <w:lang w:val="en-GB"/>
              </w:rPr>
              <w:t>(</w:t>
            </w:r>
            <w:r w:rsidRPr="005E43D6">
              <w:rPr>
                <w:sz w:val="24"/>
                <w:szCs w:val="24"/>
              </w:rPr>
              <w:t>3</w:t>
            </w:r>
            <w:r w:rsidRPr="005E43D6">
              <w:rPr>
                <w:rFonts w:ascii="宋体" w:hAnsi="宋体" w:cs="宋体" w:hint="eastAsia"/>
                <w:sz w:val="24"/>
                <w:lang w:val="en-GB"/>
              </w:rPr>
              <w:t>)</w:t>
            </w:r>
            <w:r w:rsidRPr="005E43D6">
              <w:rPr>
                <w:sz w:val="24"/>
                <w:szCs w:val="24"/>
              </w:rPr>
              <w:t>医疗卫生事业</w:t>
            </w:r>
          </w:p>
          <w:p w:rsidR="00FD2673" w:rsidRPr="005E43D6" w:rsidRDefault="0042507E">
            <w:pPr>
              <w:spacing w:line="480" w:lineRule="exact"/>
              <w:ind w:firstLineChars="200" w:firstLine="480"/>
              <w:rPr>
                <w:rFonts w:hAnsi="宋体"/>
                <w:spacing w:val="4"/>
              </w:rPr>
            </w:pPr>
            <w:r w:rsidRPr="005E43D6">
              <w:rPr>
                <w:sz w:val="24"/>
                <w:szCs w:val="24"/>
              </w:rPr>
              <w:t>随着经济和社会的发展，魏县在上级政策的支持下先后建立起了覆盖县、乡、村的三级医疗卫生机构。特别是从</w:t>
            </w:r>
            <w:r w:rsidRPr="005E43D6">
              <w:rPr>
                <w:sz w:val="24"/>
                <w:szCs w:val="24"/>
              </w:rPr>
              <w:t>2007</w:t>
            </w:r>
            <w:r w:rsidRPr="005E43D6">
              <w:rPr>
                <w:sz w:val="24"/>
                <w:szCs w:val="24"/>
              </w:rPr>
              <w:t>年起，实施农村合作医疗、城镇居民合作医疗等医疗制度，着力打造冀东南区域医疗中心，有效解决了人民群众因病致贫、因病返贫等问题，保障了人民群众的生命健康安全，人民群众身体素质明显提高。</w:t>
            </w:r>
            <w:r w:rsidRPr="005E43D6">
              <w:rPr>
                <w:rFonts w:hint="eastAsia"/>
                <w:spacing w:val="4"/>
                <w:sz w:val="24"/>
              </w:rPr>
              <w:t>2013</w:t>
            </w:r>
            <w:r w:rsidRPr="005E43D6">
              <w:rPr>
                <w:rFonts w:hint="eastAsia"/>
                <w:spacing w:val="4"/>
                <w:sz w:val="24"/>
              </w:rPr>
              <w:t>年，全县拥有</w:t>
            </w:r>
            <w:r w:rsidRPr="005E43D6">
              <w:rPr>
                <w:rFonts w:hint="eastAsia"/>
                <w:spacing w:val="4"/>
                <w:sz w:val="24"/>
              </w:rPr>
              <w:t>3</w:t>
            </w:r>
            <w:r w:rsidRPr="005E43D6">
              <w:rPr>
                <w:rFonts w:hint="eastAsia"/>
                <w:spacing w:val="4"/>
                <w:sz w:val="24"/>
              </w:rPr>
              <w:t>个县级医院，</w:t>
            </w:r>
            <w:r w:rsidRPr="005E43D6">
              <w:rPr>
                <w:rFonts w:hint="eastAsia"/>
                <w:spacing w:val="4"/>
                <w:sz w:val="24"/>
              </w:rPr>
              <w:t>21</w:t>
            </w:r>
            <w:r w:rsidRPr="005E43D6">
              <w:rPr>
                <w:rFonts w:hint="eastAsia"/>
                <w:spacing w:val="4"/>
                <w:sz w:val="24"/>
              </w:rPr>
              <w:t>个卫生院，</w:t>
            </w:r>
            <w:r w:rsidRPr="005E43D6">
              <w:rPr>
                <w:rFonts w:hint="eastAsia"/>
                <w:spacing w:val="4"/>
                <w:sz w:val="24"/>
              </w:rPr>
              <w:t>1</w:t>
            </w:r>
            <w:r w:rsidRPr="005E43D6">
              <w:rPr>
                <w:rFonts w:hint="eastAsia"/>
                <w:spacing w:val="4"/>
                <w:sz w:val="24"/>
              </w:rPr>
              <w:t>所疾病预防控制中心、</w:t>
            </w:r>
            <w:r w:rsidRPr="005E43D6">
              <w:rPr>
                <w:rFonts w:hint="eastAsia"/>
                <w:spacing w:val="4"/>
                <w:sz w:val="24"/>
              </w:rPr>
              <w:t>1</w:t>
            </w:r>
            <w:r w:rsidRPr="005E43D6">
              <w:rPr>
                <w:rFonts w:hint="eastAsia"/>
                <w:spacing w:val="4"/>
                <w:sz w:val="24"/>
              </w:rPr>
              <w:t>所县妇幼保健院，共有床位</w:t>
            </w:r>
            <w:r w:rsidRPr="005E43D6">
              <w:rPr>
                <w:rFonts w:hint="eastAsia"/>
                <w:spacing w:val="4"/>
                <w:sz w:val="24"/>
              </w:rPr>
              <w:t>2119</w:t>
            </w:r>
            <w:r w:rsidRPr="005E43D6">
              <w:rPr>
                <w:rFonts w:hint="eastAsia"/>
                <w:spacing w:val="4"/>
                <w:sz w:val="24"/>
              </w:rPr>
              <w:t>张，从业人员</w:t>
            </w:r>
            <w:r w:rsidRPr="005E43D6">
              <w:rPr>
                <w:rFonts w:hint="eastAsia"/>
                <w:spacing w:val="4"/>
                <w:sz w:val="24"/>
              </w:rPr>
              <w:t>2148</w:t>
            </w:r>
            <w:r w:rsidRPr="005E43D6">
              <w:rPr>
                <w:rFonts w:hint="eastAsia"/>
                <w:spacing w:val="4"/>
                <w:sz w:val="24"/>
              </w:rPr>
              <w:t>人，其中专业技术人员</w:t>
            </w:r>
            <w:r w:rsidRPr="005E43D6">
              <w:rPr>
                <w:rFonts w:hint="eastAsia"/>
                <w:spacing w:val="4"/>
                <w:sz w:val="24"/>
              </w:rPr>
              <w:t>1819</w:t>
            </w:r>
            <w:r w:rsidRPr="005E43D6">
              <w:rPr>
                <w:rFonts w:hint="eastAsia"/>
                <w:spacing w:val="4"/>
                <w:sz w:val="24"/>
              </w:rPr>
              <w:t>人。</w:t>
            </w:r>
          </w:p>
          <w:p w:rsidR="00FD2673" w:rsidRPr="005E43D6" w:rsidRDefault="0042507E">
            <w:pPr>
              <w:spacing w:line="500" w:lineRule="exact"/>
              <w:ind w:firstLineChars="200" w:firstLine="482"/>
              <w:rPr>
                <w:rFonts w:hAnsi="宋体"/>
                <w:b/>
                <w:bCs/>
                <w:sz w:val="24"/>
              </w:rPr>
            </w:pPr>
            <w:r w:rsidRPr="005E43D6">
              <w:rPr>
                <w:rFonts w:hAnsi="宋体" w:hint="eastAsia"/>
                <w:b/>
                <w:bCs/>
                <w:sz w:val="24"/>
              </w:rPr>
              <w:t>4</w:t>
            </w:r>
            <w:r w:rsidRPr="005E43D6">
              <w:rPr>
                <w:rFonts w:hAnsi="宋体" w:hint="eastAsia"/>
                <w:b/>
                <w:bCs/>
                <w:sz w:val="24"/>
              </w:rPr>
              <w:t>、文物保护</w:t>
            </w:r>
          </w:p>
          <w:p w:rsidR="00FD2673" w:rsidRPr="005E43D6" w:rsidRDefault="0042507E">
            <w:pPr>
              <w:spacing w:line="480" w:lineRule="exact"/>
              <w:ind w:firstLineChars="200" w:firstLine="480"/>
              <w:rPr>
                <w:snapToGrid w:val="0"/>
                <w:sz w:val="24"/>
                <w:szCs w:val="24"/>
              </w:rPr>
            </w:pPr>
            <w:r w:rsidRPr="005E43D6">
              <w:rPr>
                <w:rFonts w:hint="eastAsia"/>
                <w:snapToGrid w:val="0"/>
                <w:sz w:val="24"/>
                <w:szCs w:val="24"/>
              </w:rPr>
              <w:t>魏县县级以上文物保护单位达</w:t>
            </w:r>
            <w:r w:rsidRPr="005E43D6">
              <w:rPr>
                <w:rFonts w:hint="eastAsia"/>
                <w:snapToGrid w:val="0"/>
                <w:sz w:val="24"/>
                <w:szCs w:val="24"/>
              </w:rPr>
              <w:t>46</w:t>
            </w:r>
            <w:r w:rsidRPr="005E43D6">
              <w:rPr>
                <w:rFonts w:hint="eastAsia"/>
                <w:snapToGrid w:val="0"/>
                <w:sz w:val="24"/>
                <w:szCs w:val="24"/>
              </w:rPr>
              <w:t>处，主要有：汉司隶校尉盖宽侥墓，晋刘太后墓，唐郯国公张公谨墓，宋郑王潘美墟，明俭都御使郭恩极墓，两淮盐运使薛墓，副都御史郑国仕墓，清考据专家、辨伪学家、著作家崔述墓等。特别是位于沙圪塔村南</w:t>
            </w:r>
            <w:r w:rsidRPr="005E43D6">
              <w:rPr>
                <w:rFonts w:hint="eastAsia"/>
                <w:snapToGrid w:val="0"/>
                <w:sz w:val="24"/>
                <w:szCs w:val="24"/>
              </w:rPr>
              <w:lastRenderedPageBreak/>
              <w:t>的清大理寺卿崔维雅墓，占地</w:t>
            </w:r>
            <w:r w:rsidRPr="005E43D6">
              <w:rPr>
                <w:rFonts w:hint="eastAsia"/>
                <w:snapToGrid w:val="0"/>
                <w:sz w:val="24"/>
                <w:szCs w:val="24"/>
              </w:rPr>
              <w:t>12</w:t>
            </w:r>
            <w:r w:rsidRPr="005E43D6">
              <w:rPr>
                <w:rFonts w:hint="eastAsia"/>
                <w:snapToGrid w:val="0"/>
                <w:sz w:val="24"/>
                <w:szCs w:val="24"/>
              </w:rPr>
              <w:t>亩，墓前左右两侧排列石人、石马、石羊、石猪、华表等石像</w:t>
            </w:r>
            <w:r w:rsidRPr="005E43D6">
              <w:rPr>
                <w:rFonts w:hint="eastAsia"/>
                <w:snapToGrid w:val="0"/>
                <w:sz w:val="24"/>
                <w:szCs w:val="24"/>
              </w:rPr>
              <w:t>24</w:t>
            </w:r>
            <w:r w:rsidRPr="005E43D6">
              <w:rPr>
                <w:rFonts w:hint="eastAsia"/>
                <w:snapToGrid w:val="0"/>
                <w:sz w:val="24"/>
                <w:szCs w:val="24"/>
              </w:rPr>
              <w:t>件，为石家庄以南、邯郸以东、聊城以西、安阳以北，古墓陪葬品之冠。</w:t>
            </w:r>
          </w:p>
          <w:p w:rsidR="00FD2673" w:rsidRPr="005E43D6" w:rsidRDefault="0042507E">
            <w:pPr>
              <w:spacing w:line="500" w:lineRule="exact"/>
              <w:ind w:firstLineChars="200" w:firstLine="480"/>
              <w:rPr>
                <w:spacing w:val="4"/>
                <w:sz w:val="24"/>
              </w:rPr>
            </w:pPr>
            <w:r w:rsidRPr="005E43D6">
              <w:rPr>
                <w:snapToGrid w:val="0"/>
                <w:sz w:val="24"/>
                <w:szCs w:val="24"/>
              </w:rPr>
              <w:t>根据现场踏勘，本项目周围无文物保护单位。</w:t>
            </w:r>
          </w:p>
          <w:p w:rsidR="00FD2673" w:rsidRPr="005E43D6" w:rsidRDefault="0042507E">
            <w:pPr>
              <w:spacing w:line="480" w:lineRule="exact"/>
              <w:ind w:firstLine="482"/>
              <w:rPr>
                <w:rFonts w:hAnsi="宋体"/>
                <w:b/>
                <w:bCs/>
                <w:sz w:val="24"/>
              </w:rPr>
            </w:pPr>
            <w:r w:rsidRPr="005E43D6">
              <w:rPr>
                <w:rFonts w:hAnsi="宋体" w:hint="eastAsia"/>
                <w:b/>
                <w:bCs/>
                <w:sz w:val="24"/>
              </w:rPr>
              <w:t>5</w:t>
            </w:r>
            <w:r w:rsidRPr="005E43D6">
              <w:rPr>
                <w:rFonts w:hAnsi="宋体" w:hint="eastAsia"/>
                <w:b/>
                <w:bCs/>
                <w:sz w:val="24"/>
              </w:rPr>
              <w:t>、历史沿革</w:t>
            </w:r>
          </w:p>
          <w:p w:rsidR="00FD2673" w:rsidRPr="005E43D6" w:rsidRDefault="0042507E">
            <w:pPr>
              <w:spacing w:line="480" w:lineRule="exact"/>
              <w:ind w:firstLine="482"/>
              <w:rPr>
                <w:snapToGrid w:val="0"/>
                <w:sz w:val="24"/>
                <w:szCs w:val="24"/>
              </w:rPr>
            </w:pPr>
            <w:r w:rsidRPr="005E43D6">
              <w:rPr>
                <w:snapToGrid w:val="0"/>
                <w:sz w:val="24"/>
                <w:szCs w:val="24"/>
              </w:rPr>
              <w:t>魏县历史悠久。古域位于黄河之东，济水之西，是黄河冲击而成的华北平原地带。魏武侯建此地为别都，魏县县名由此演变而来。秦始皇十九</w:t>
            </w:r>
            <w:r w:rsidRPr="005E43D6">
              <w:rPr>
                <w:rFonts w:ascii="宋体" w:hAnsi="宋体"/>
                <w:snapToGrid w:val="0"/>
                <w:sz w:val="24"/>
                <w:szCs w:val="24"/>
              </w:rPr>
              <w:t>年</w:t>
            </w:r>
            <w:r w:rsidRPr="005E43D6">
              <w:rPr>
                <w:rFonts w:ascii="宋体" w:hAnsi="宋体" w:hint="eastAsia"/>
                <w:snapToGrid w:val="0"/>
                <w:sz w:val="24"/>
                <w:szCs w:val="24"/>
              </w:rPr>
              <w:t>(</w:t>
            </w:r>
            <w:r w:rsidRPr="005E43D6">
              <w:rPr>
                <w:rFonts w:ascii="宋体" w:hAnsi="宋体"/>
                <w:snapToGrid w:val="0"/>
                <w:sz w:val="24"/>
                <w:szCs w:val="24"/>
              </w:rPr>
              <w:t>前</w:t>
            </w:r>
            <w:r w:rsidRPr="005E43D6">
              <w:rPr>
                <w:snapToGrid w:val="0"/>
                <w:sz w:val="24"/>
                <w:szCs w:val="24"/>
              </w:rPr>
              <w:t>228</w:t>
            </w:r>
            <w:r w:rsidRPr="005E43D6">
              <w:rPr>
                <w:rFonts w:ascii="宋体" w:hAnsi="宋体" w:hint="eastAsia"/>
                <w:snapToGrid w:val="0"/>
                <w:sz w:val="24"/>
                <w:szCs w:val="24"/>
              </w:rPr>
              <w:t>)</w:t>
            </w:r>
            <w:r w:rsidRPr="005E43D6">
              <w:rPr>
                <w:snapToGrid w:val="0"/>
                <w:sz w:val="24"/>
                <w:szCs w:val="24"/>
              </w:rPr>
              <w:t>，在今域</w:t>
            </w:r>
            <w:r w:rsidRPr="005E43D6">
              <w:rPr>
                <w:rFonts w:ascii="宋体" w:hAnsi="宋体" w:hint="eastAsia"/>
                <w:snapToGrid w:val="0"/>
                <w:sz w:val="24"/>
                <w:szCs w:val="24"/>
              </w:rPr>
              <w:t>(</w:t>
            </w:r>
            <w:r w:rsidRPr="005E43D6">
              <w:rPr>
                <w:rFonts w:ascii="宋体" w:hAnsi="宋体"/>
                <w:snapToGrid w:val="0"/>
                <w:sz w:val="24"/>
                <w:szCs w:val="24"/>
              </w:rPr>
              <w:t>魏</w:t>
            </w:r>
            <w:r w:rsidRPr="005E43D6">
              <w:rPr>
                <w:snapToGrid w:val="0"/>
                <w:sz w:val="24"/>
                <w:szCs w:val="24"/>
              </w:rPr>
              <w:t>城镇</w:t>
            </w:r>
            <w:r w:rsidRPr="005E43D6">
              <w:rPr>
                <w:rFonts w:ascii="宋体" w:hAnsi="宋体" w:hint="eastAsia"/>
                <w:snapToGrid w:val="0"/>
                <w:sz w:val="24"/>
                <w:szCs w:val="24"/>
              </w:rPr>
              <w:t>)</w:t>
            </w:r>
            <w:r w:rsidRPr="005E43D6">
              <w:rPr>
                <w:rFonts w:ascii="宋体" w:hAnsi="宋体"/>
                <w:snapToGrid w:val="0"/>
                <w:sz w:val="24"/>
                <w:szCs w:val="24"/>
              </w:rPr>
              <w:t>首</w:t>
            </w:r>
            <w:r w:rsidRPr="005E43D6">
              <w:rPr>
                <w:snapToGrid w:val="0"/>
                <w:sz w:val="24"/>
                <w:szCs w:val="24"/>
              </w:rPr>
              <w:t>次设县，北齐天宝七</w:t>
            </w:r>
            <w:r w:rsidRPr="005E43D6">
              <w:rPr>
                <w:rFonts w:ascii="宋体" w:hAnsi="宋体"/>
                <w:snapToGrid w:val="0"/>
                <w:sz w:val="24"/>
                <w:szCs w:val="24"/>
              </w:rPr>
              <w:t>年</w:t>
            </w:r>
            <w:r w:rsidRPr="005E43D6">
              <w:rPr>
                <w:rFonts w:ascii="宋体" w:hAnsi="宋体" w:hint="eastAsia"/>
                <w:snapToGrid w:val="0"/>
                <w:sz w:val="24"/>
                <w:szCs w:val="24"/>
              </w:rPr>
              <w:t>(</w:t>
            </w:r>
            <w:r w:rsidRPr="005E43D6">
              <w:rPr>
                <w:snapToGrid w:val="0"/>
                <w:sz w:val="24"/>
                <w:szCs w:val="24"/>
              </w:rPr>
              <w:t>556</w:t>
            </w:r>
            <w:r w:rsidRPr="005E43D6">
              <w:rPr>
                <w:rFonts w:ascii="宋体" w:hAnsi="宋体" w:hint="eastAsia"/>
                <w:snapToGrid w:val="0"/>
                <w:sz w:val="24"/>
                <w:szCs w:val="24"/>
              </w:rPr>
              <w:t>)</w:t>
            </w:r>
            <w:r w:rsidRPr="005E43D6">
              <w:rPr>
                <w:snapToGrid w:val="0"/>
                <w:sz w:val="24"/>
                <w:szCs w:val="24"/>
              </w:rPr>
              <w:t>，魏县废入贵乡县。隋开皇六年，复置魏县，属武阳郡。北宋魏县属河北东路大名府。金大定七年，分魏县北部置广平县，乾隆二十二年</w:t>
            </w:r>
            <w:r w:rsidRPr="005E43D6">
              <w:rPr>
                <w:rFonts w:ascii="宋体" w:hAnsi="宋体" w:hint="eastAsia"/>
                <w:snapToGrid w:val="0"/>
                <w:sz w:val="24"/>
                <w:szCs w:val="24"/>
              </w:rPr>
              <w:t>(</w:t>
            </w:r>
            <w:r w:rsidRPr="005E43D6">
              <w:rPr>
                <w:rFonts w:hint="eastAsia"/>
                <w:snapToGrid w:val="0"/>
                <w:sz w:val="24"/>
                <w:szCs w:val="24"/>
              </w:rPr>
              <w:t>1</w:t>
            </w:r>
            <w:r w:rsidRPr="005E43D6">
              <w:rPr>
                <w:snapToGrid w:val="0"/>
                <w:sz w:val="24"/>
                <w:szCs w:val="24"/>
              </w:rPr>
              <w:t>757</w:t>
            </w:r>
            <w:r w:rsidRPr="005E43D6">
              <w:rPr>
                <w:rFonts w:ascii="宋体" w:hAnsi="宋体" w:hint="eastAsia"/>
                <w:snapToGrid w:val="0"/>
                <w:sz w:val="24"/>
                <w:szCs w:val="24"/>
              </w:rPr>
              <w:t>)</w:t>
            </w:r>
            <w:r w:rsidRPr="005E43D6">
              <w:rPr>
                <w:snapToGrid w:val="0"/>
                <w:sz w:val="24"/>
                <w:szCs w:val="24"/>
              </w:rPr>
              <w:t>，县废，次年大部并归大名。民国</w:t>
            </w:r>
            <w:r w:rsidRPr="005E43D6">
              <w:rPr>
                <w:snapToGrid w:val="0"/>
                <w:sz w:val="24"/>
                <w:szCs w:val="24"/>
              </w:rPr>
              <w:t>29</w:t>
            </w:r>
            <w:r w:rsidRPr="005E43D6">
              <w:rPr>
                <w:rFonts w:ascii="宋体" w:hAnsi="宋体"/>
                <w:snapToGrid w:val="0"/>
                <w:sz w:val="24"/>
                <w:szCs w:val="24"/>
              </w:rPr>
              <w:t>年</w:t>
            </w:r>
            <w:r w:rsidRPr="005E43D6">
              <w:rPr>
                <w:rFonts w:ascii="宋体" w:hAnsi="宋体" w:hint="eastAsia"/>
                <w:snapToGrid w:val="0"/>
                <w:sz w:val="24"/>
                <w:szCs w:val="24"/>
              </w:rPr>
              <w:t>(</w:t>
            </w:r>
            <w:r w:rsidRPr="005E43D6">
              <w:rPr>
                <w:rFonts w:hint="eastAsia"/>
                <w:snapToGrid w:val="0"/>
                <w:sz w:val="24"/>
                <w:szCs w:val="24"/>
              </w:rPr>
              <w:t>1</w:t>
            </w:r>
            <w:r w:rsidRPr="005E43D6">
              <w:rPr>
                <w:snapToGrid w:val="0"/>
                <w:sz w:val="24"/>
                <w:szCs w:val="24"/>
              </w:rPr>
              <w:t>940</w:t>
            </w:r>
            <w:r w:rsidRPr="005E43D6">
              <w:rPr>
                <w:rFonts w:ascii="宋体" w:hAnsi="宋体" w:hint="eastAsia"/>
                <w:snapToGrid w:val="0"/>
                <w:sz w:val="24"/>
                <w:szCs w:val="24"/>
              </w:rPr>
              <w:t>)</w:t>
            </w:r>
            <w:r w:rsidRPr="005E43D6">
              <w:rPr>
                <w:snapToGrid w:val="0"/>
                <w:sz w:val="24"/>
                <w:szCs w:val="24"/>
              </w:rPr>
              <w:t>6</w:t>
            </w:r>
            <w:r w:rsidRPr="005E43D6">
              <w:rPr>
                <w:snapToGrid w:val="0"/>
                <w:sz w:val="24"/>
                <w:szCs w:val="24"/>
              </w:rPr>
              <w:t>月，魏县成立抗日民主政府，建置恢复。民国</w:t>
            </w:r>
            <w:r w:rsidRPr="005E43D6">
              <w:rPr>
                <w:snapToGrid w:val="0"/>
                <w:sz w:val="24"/>
                <w:szCs w:val="24"/>
              </w:rPr>
              <w:t>34</w:t>
            </w:r>
            <w:r w:rsidRPr="005E43D6">
              <w:rPr>
                <w:snapToGrid w:val="0"/>
                <w:sz w:val="24"/>
                <w:szCs w:val="24"/>
              </w:rPr>
              <w:t>年</w:t>
            </w:r>
            <w:r w:rsidRPr="005E43D6">
              <w:rPr>
                <w:rFonts w:ascii="宋体" w:hAnsi="宋体" w:hint="eastAsia"/>
                <w:snapToGrid w:val="0"/>
                <w:sz w:val="24"/>
                <w:szCs w:val="24"/>
              </w:rPr>
              <w:t>(</w:t>
            </w:r>
            <w:r w:rsidRPr="005E43D6">
              <w:rPr>
                <w:rFonts w:hint="eastAsia"/>
                <w:snapToGrid w:val="0"/>
                <w:sz w:val="24"/>
                <w:szCs w:val="24"/>
              </w:rPr>
              <w:t>1</w:t>
            </w:r>
            <w:r w:rsidRPr="005E43D6">
              <w:rPr>
                <w:snapToGrid w:val="0"/>
                <w:sz w:val="24"/>
                <w:szCs w:val="24"/>
              </w:rPr>
              <w:t>945</w:t>
            </w:r>
            <w:r w:rsidRPr="005E43D6">
              <w:rPr>
                <w:rFonts w:ascii="宋体" w:hAnsi="宋体" w:hint="eastAsia"/>
                <w:snapToGrid w:val="0"/>
                <w:sz w:val="24"/>
                <w:szCs w:val="24"/>
              </w:rPr>
              <w:t>)</w:t>
            </w:r>
            <w:r w:rsidRPr="005E43D6">
              <w:rPr>
                <w:rFonts w:hint="eastAsia"/>
                <w:snapToGrid w:val="0"/>
                <w:sz w:val="24"/>
                <w:szCs w:val="24"/>
              </w:rPr>
              <w:t>1</w:t>
            </w:r>
            <w:r w:rsidRPr="005E43D6">
              <w:rPr>
                <w:snapToGrid w:val="0"/>
                <w:sz w:val="24"/>
                <w:szCs w:val="24"/>
              </w:rPr>
              <w:t>0</w:t>
            </w:r>
            <w:r w:rsidRPr="005E43D6">
              <w:rPr>
                <w:snapToGrid w:val="0"/>
                <w:sz w:val="24"/>
                <w:szCs w:val="24"/>
              </w:rPr>
              <w:t>月，魏县人民政府在崔阁成立，属冀南区三专区。</w:t>
            </w:r>
            <w:r w:rsidRPr="005E43D6">
              <w:rPr>
                <w:rFonts w:hint="eastAsia"/>
                <w:snapToGrid w:val="0"/>
                <w:sz w:val="24"/>
                <w:szCs w:val="24"/>
              </w:rPr>
              <w:t>1</w:t>
            </w:r>
            <w:r w:rsidRPr="005E43D6">
              <w:rPr>
                <w:snapToGrid w:val="0"/>
                <w:sz w:val="24"/>
                <w:szCs w:val="24"/>
              </w:rPr>
              <w:t>950</w:t>
            </w:r>
            <w:r w:rsidRPr="005E43D6">
              <w:rPr>
                <w:snapToGrid w:val="0"/>
                <w:sz w:val="24"/>
                <w:szCs w:val="24"/>
              </w:rPr>
              <w:t>年春，魏县人民政府北迁魏</w:t>
            </w:r>
            <w:r w:rsidRPr="005E43D6">
              <w:rPr>
                <w:rFonts w:ascii="宋体" w:hAnsi="宋体"/>
                <w:snapToGrid w:val="0"/>
                <w:sz w:val="24"/>
                <w:szCs w:val="24"/>
              </w:rPr>
              <w:t>镇</w:t>
            </w:r>
            <w:r w:rsidRPr="005E43D6">
              <w:rPr>
                <w:rFonts w:ascii="宋体" w:hAnsi="宋体" w:hint="eastAsia"/>
                <w:snapToGrid w:val="0"/>
                <w:sz w:val="24"/>
                <w:szCs w:val="24"/>
              </w:rPr>
              <w:t>(</w:t>
            </w:r>
            <w:r w:rsidRPr="005E43D6">
              <w:rPr>
                <w:rFonts w:ascii="宋体" w:hAnsi="宋体"/>
                <w:snapToGrid w:val="0"/>
                <w:sz w:val="24"/>
                <w:szCs w:val="24"/>
              </w:rPr>
              <w:t>后改称魏城镇</w:t>
            </w:r>
            <w:r w:rsidRPr="005E43D6">
              <w:rPr>
                <w:rFonts w:ascii="宋体" w:hAnsi="宋体" w:hint="eastAsia"/>
                <w:snapToGrid w:val="0"/>
                <w:sz w:val="24"/>
                <w:szCs w:val="24"/>
              </w:rPr>
              <w:t>)</w:t>
            </w:r>
            <w:r w:rsidRPr="005E43D6">
              <w:rPr>
                <w:rFonts w:ascii="宋体" w:hAnsi="宋体"/>
                <w:snapToGrid w:val="0"/>
                <w:sz w:val="24"/>
                <w:szCs w:val="24"/>
              </w:rPr>
              <w:t>，</w:t>
            </w:r>
            <w:r w:rsidRPr="005E43D6">
              <w:rPr>
                <w:snapToGrid w:val="0"/>
                <w:sz w:val="24"/>
                <w:szCs w:val="24"/>
              </w:rPr>
              <w:t>属邯郸行署。</w:t>
            </w:r>
            <w:r w:rsidRPr="005E43D6">
              <w:rPr>
                <w:rFonts w:hint="eastAsia"/>
                <w:snapToGrid w:val="0"/>
                <w:sz w:val="24"/>
                <w:szCs w:val="24"/>
              </w:rPr>
              <w:t>1</w:t>
            </w:r>
            <w:r w:rsidRPr="005E43D6">
              <w:rPr>
                <w:snapToGrid w:val="0"/>
                <w:sz w:val="24"/>
                <w:szCs w:val="24"/>
              </w:rPr>
              <w:t>958</w:t>
            </w:r>
            <w:r w:rsidRPr="005E43D6">
              <w:rPr>
                <w:snapToGrid w:val="0"/>
                <w:sz w:val="24"/>
                <w:szCs w:val="24"/>
              </w:rPr>
              <w:t>年魏县与大名县合并，</w:t>
            </w:r>
            <w:r w:rsidRPr="005E43D6">
              <w:rPr>
                <w:rFonts w:hint="eastAsia"/>
                <w:snapToGrid w:val="0"/>
                <w:sz w:val="24"/>
                <w:szCs w:val="24"/>
              </w:rPr>
              <w:t>1</w:t>
            </w:r>
            <w:r w:rsidRPr="005E43D6">
              <w:rPr>
                <w:snapToGrid w:val="0"/>
                <w:sz w:val="24"/>
                <w:szCs w:val="24"/>
              </w:rPr>
              <w:t>96</w:t>
            </w:r>
            <w:r w:rsidRPr="005E43D6">
              <w:rPr>
                <w:rFonts w:hint="eastAsia"/>
                <w:snapToGrid w:val="0"/>
                <w:sz w:val="24"/>
                <w:szCs w:val="24"/>
              </w:rPr>
              <w:t>1</w:t>
            </w:r>
            <w:r w:rsidRPr="005E43D6">
              <w:rPr>
                <w:snapToGrid w:val="0"/>
                <w:sz w:val="24"/>
                <w:szCs w:val="24"/>
              </w:rPr>
              <w:t>年</w:t>
            </w:r>
            <w:r w:rsidRPr="005E43D6">
              <w:rPr>
                <w:snapToGrid w:val="0"/>
                <w:sz w:val="24"/>
                <w:szCs w:val="24"/>
              </w:rPr>
              <w:t>5</w:t>
            </w:r>
            <w:r w:rsidRPr="005E43D6">
              <w:rPr>
                <w:snapToGrid w:val="0"/>
                <w:sz w:val="24"/>
                <w:szCs w:val="24"/>
              </w:rPr>
              <w:t>月，魏大分治，魏县建置恢复，政府驻地魏镇，隶属邯郸专区。</w:t>
            </w:r>
            <w:r w:rsidRPr="005E43D6">
              <w:rPr>
                <w:rFonts w:hint="eastAsia"/>
                <w:snapToGrid w:val="0"/>
                <w:sz w:val="24"/>
                <w:szCs w:val="24"/>
              </w:rPr>
              <w:t>1</w:t>
            </w:r>
            <w:r w:rsidRPr="005E43D6">
              <w:rPr>
                <w:snapToGrid w:val="0"/>
                <w:sz w:val="24"/>
                <w:szCs w:val="24"/>
              </w:rPr>
              <w:t>993</w:t>
            </w:r>
            <w:r w:rsidRPr="005E43D6">
              <w:rPr>
                <w:snapToGrid w:val="0"/>
                <w:sz w:val="24"/>
                <w:szCs w:val="24"/>
              </w:rPr>
              <w:t>年</w:t>
            </w:r>
            <w:r w:rsidRPr="005E43D6">
              <w:rPr>
                <w:snapToGrid w:val="0"/>
                <w:sz w:val="24"/>
                <w:szCs w:val="24"/>
              </w:rPr>
              <w:t>7</w:t>
            </w:r>
            <w:r w:rsidRPr="005E43D6">
              <w:rPr>
                <w:snapToGrid w:val="0"/>
                <w:sz w:val="24"/>
                <w:szCs w:val="24"/>
              </w:rPr>
              <w:t>月，邯郸地、市合并，魏县改属邯郸市至今。</w:t>
            </w:r>
          </w:p>
          <w:p w:rsidR="00FD2673" w:rsidRPr="005E43D6" w:rsidRDefault="0042507E">
            <w:pPr>
              <w:pStyle w:val="a0"/>
              <w:snapToGrid w:val="0"/>
              <w:spacing w:line="500" w:lineRule="exact"/>
              <w:ind w:firstLine="516"/>
              <w:rPr>
                <w:b/>
                <w:bCs/>
                <w:spacing w:val="-14"/>
                <w:sz w:val="24"/>
                <w:szCs w:val="24"/>
              </w:rPr>
            </w:pPr>
            <w:r w:rsidRPr="005E43D6">
              <w:rPr>
                <w:rFonts w:hAnsi="宋体" w:hint="eastAsia"/>
                <w:b/>
                <w:bCs/>
                <w:sz w:val="24"/>
                <w:szCs w:val="24"/>
              </w:rPr>
              <w:t>6</w:t>
            </w:r>
            <w:r w:rsidRPr="005E43D6">
              <w:rPr>
                <w:rFonts w:hAnsi="宋体" w:hint="eastAsia"/>
                <w:b/>
                <w:bCs/>
                <w:sz w:val="24"/>
                <w:szCs w:val="24"/>
              </w:rPr>
              <w:t>、</w:t>
            </w:r>
            <w:r w:rsidRPr="005E43D6">
              <w:rPr>
                <w:rFonts w:hint="eastAsia"/>
                <w:b/>
                <w:bCs/>
                <w:spacing w:val="-14"/>
                <w:sz w:val="24"/>
                <w:szCs w:val="24"/>
              </w:rPr>
              <w:t>环境功能区划</w:t>
            </w:r>
          </w:p>
          <w:p w:rsidR="00FD2673" w:rsidRPr="005E43D6" w:rsidRDefault="0042507E">
            <w:pPr>
              <w:pStyle w:val="22"/>
              <w:spacing w:line="500" w:lineRule="exact"/>
              <w:ind w:firstLineChars="0" w:firstLine="0"/>
              <w:rPr>
                <w:rFonts w:ascii="Times New Roman" w:hAnsi="Times New Roman"/>
              </w:rPr>
            </w:pPr>
            <w:r w:rsidRPr="005E43D6">
              <w:rPr>
                <w:rFonts w:ascii="Times New Roman" w:hAnsi="Times New Roman" w:hint="eastAsia"/>
              </w:rPr>
              <w:t xml:space="preserve">    </w:t>
            </w:r>
            <w:r w:rsidRPr="005E43D6">
              <w:rPr>
                <w:rFonts w:ascii="Times New Roman" w:hAnsi="Times New Roman" w:hint="eastAsia"/>
              </w:rPr>
              <w:t>本项目所在区域为农村地区，</w:t>
            </w:r>
            <w:r w:rsidRPr="005E43D6">
              <w:rPr>
                <w:rFonts w:ascii="Times New Roman" w:hAnsi="Times New Roman"/>
              </w:rPr>
              <w:t>根据《环境空气质量标准》</w:t>
            </w:r>
            <w:r w:rsidRPr="005E43D6">
              <w:rPr>
                <w:rFonts w:hint="eastAsia"/>
                <w:bCs/>
              </w:rPr>
              <w:t>(</w:t>
            </w:r>
            <w:r w:rsidRPr="005E43D6">
              <w:rPr>
                <w:rFonts w:ascii="Times New Roman" w:hAnsi="Times New Roman"/>
              </w:rPr>
              <w:t>GB3095-20</w:t>
            </w:r>
            <w:r w:rsidRPr="005E43D6">
              <w:rPr>
                <w:rFonts w:ascii="Times New Roman" w:hAnsi="Times New Roman" w:hint="eastAsia"/>
              </w:rPr>
              <w:t>1</w:t>
            </w:r>
            <w:r w:rsidRPr="005E43D6">
              <w:rPr>
                <w:rFonts w:ascii="Times New Roman" w:hAnsi="Times New Roman"/>
              </w:rPr>
              <w:t>2</w:t>
            </w:r>
            <w:r w:rsidRPr="005E43D6">
              <w:rPr>
                <w:rFonts w:hint="eastAsia"/>
              </w:rPr>
              <w:t>)</w:t>
            </w:r>
            <w:r w:rsidRPr="005E43D6">
              <w:rPr>
                <w:rFonts w:ascii="Times New Roman" w:hAnsi="Times New Roman"/>
              </w:rPr>
              <w:t>中环境空气功能区的分类，本项目所在区域环境空气功能区划为二类功能区；本项目所在区域地下水主要用途为生活饮用水和工、农业用水，根据《地下水质量标准》</w:t>
            </w:r>
            <w:r w:rsidRPr="005E43D6">
              <w:rPr>
                <w:rFonts w:hint="eastAsia"/>
                <w:bCs/>
              </w:rPr>
              <w:t>(</w:t>
            </w:r>
            <w:r w:rsidRPr="005E43D6">
              <w:rPr>
                <w:rFonts w:ascii="Times New Roman" w:hAnsi="Times New Roman"/>
              </w:rPr>
              <w:t>GB/T</w:t>
            </w:r>
            <w:r w:rsidRPr="005E43D6">
              <w:rPr>
                <w:rFonts w:ascii="Times New Roman" w:hAnsi="Times New Roman" w:hint="eastAsia"/>
              </w:rPr>
              <w:t>1</w:t>
            </w:r>
            <w:r w:rsidRPr="005E43D6">
              <w:rPr>
                <w:rFonts w:ascii="Times New Roman" w:hAnsi="Times New Roman"/>
              </w:rPr>
              <w:t>4848-</w:t>
            </w:r>
            <w:r w:rsidR="00244A20" w:rsidRPr="005E43D6">
              <w:rPr>
                <w:rFonts w:ascii="Times New Roman" w:hAnsi="Times New Roman" w:hint="eastAsia"/>
              </w:rPr>
              <w:t>2017</w:t>
            </w:r>
            <w:r w:rsidRPr="005E43D6">
              <w:rPr>
                <w:rFonts w:hint="eastAsia"/>
              </w:rPr>
              <w:t>)</w:t>
            </w:r>
            <w:r w:rsidRPr="005E43D6">
              <w:rPr>
                <w:rFonts w:ascii="Times New Roman" w:hAnsi="Times New Roman"/>
              </w:rPr>
              <w:t>中对地下水质量的分类，本项目所在区域地下水质量为</w:t>
            </w:r>
            <w:r w:rsidRPr="005E43D6">
              <w:rPr>
                <w:rFonts w:hint="eastAsia"/>
              </w:rPr>
              <w:t>Ⅲ</w:t>
            </w:r>
            <w:r w:rsidRPr="005E43D6">
              <w:rPr>
                <w:rFonts w:ascii="Times New Roman" w:hAnsi="Times New Roman"/>
              </w:rPr>
              <w:t>类；根据《声环境质量标准》</w:t>
            </w:r>
            <w:r w:rsidRPr="005E43D6">
              <w:rPr>
                <w:rFonts w:hint="eastAsia"/>
                <w:bCs/>
              </w:rPr>
              <w:t>(</w:t>
            </w:r>
            <w:r w:rsidRPr="005E43D6">
              <w:rPr>
                <w:rFonts w:ascii="Times New Roman" w:hAnsi="Times New Roman"/>
              </w:rPr>
              <w:t>GB3096-2008</w:t>
            </w:r>
            <w:r w:rsidRPr="005E43D6">
              <w:rPr>
                <w:rFonts w:hint="eastAsia"/>
              </w:rPr>
              <w:t>)</w:t>
            </w:r>
            <w:r w:rsidRPr="005E43D6">
              <w:rPr>
                <w:rFonts w:ascii="Times New Roman" w:hAnsi="Times New Roman" w:hint="eastAsia"/>
              </w:rPr>
              <w:t>中</w:t>
            </w:r>
            <w:r w:rsidRPr="005E43D6">
              <w:rPr>
                <w:rFonts w:ascii="Times New Roman" w:hAnsi="Times New Roman"/>
              </w:rPr>
              <w:t>声环境功能区划</w:t>
            </w:r>
            <w:r w:rsidRPr="005E43D6">
              <w:rPr>
                <w:rFonts w:ascii="Times New Roman" w:hAnsi="Times New Roman" w:hint="eastAsia"/>
              </w:rPr>
              <w:t>分</w:t>
            </w:r>
            <w:r w:rsidRPr="005E43D6">
              <w:rPr>
                <w:rFonts w:ascii="Times New Roman" w:hAnsi="Times New Roman"/>
              </w:rPr>
              <w:t>，本项目所在区域为</w:t>
            </w:r>
            <w:r w:rsidRPr="005E43D6">
              <w:rPr>
                <w:rFonts w:ascii="Times New Roman" w:hAnsi="Times New Roman"/>
              </w:rPr>
              <w:t>2</w:t>
            </w:r>
            <w:r w:rsidRPr="005E43D6">
              <w:rPr>
                <w:rFonts w:ascii="Times New Roman" w:hAnsi="Times New Roman"/>
              </w:rPr>
              <w:t>类声环境功能区</w:t>
            </w:r>
            <w:r w:rsidR="00915AB3" w:rsidRPr="005E43D6">
              <w:rPr>
                <w:rFonts w:ascii="Times New Roman" w:hAnsi="Times New Roman" w:hint="eastAsia"/>
              </w:rPr>
              <w:t>，</w:t>
            </w:r>
            <w:r w:rsidR="00915AB3" w:rsidRPr="005E43D6">
              <w:rPr>
                <w:rFonts w:hint="eastAsia"/>
                <w:szCs w:val="24"/>
              </w:rPr>
              <w:t>仕望集乡中学所在区域</w:t>
            </w:r>
            <w:r w:rsidR="00915AB3" w:rsidRPr="005E43D6">
              <w:rPr>
                <w:rFonts w:ascii="Times New Roman" w:hAnsi="Times New Roman"/>
              </w:rPr>
              <w:t>为</w:t>
            </w:r>
            <w:r w:rsidR="00915AB3" w:rsidRPr="005E43D6">
              <w:rPr>
                <w:rFonts w:ascii="Times New Roman" w:hAnsi="Times New Roman" w:hint="eastAsia"/>
              </w:rPr>
              <w:t>1</w:t>
            </w:r>
            <w:r w:rsidR="00915AB3" w:rsidRPr="005E43D6">
              <w:rPr>
                <w:rFonts w:ascii="Times New Roman" w:hAnsi="Times New Roman"/>
              </w:rPr>
              <w:t>类声环境功能区</w:t>
            </w:r>
            <w:r w:rsidRPr="005E43D6">
              <w:rPr>
                <w:rFonts w:ascii="Times New Roman" w:hAnsi="Times New Roman"/>
              </w:rPr>
              <w:t>。</w:t>
            </w:r>
          </w:p>
          <w:p w:rsidR="00FD2673" w:rsidRPr="005E43D6" w:rsidRDefault="00FD2673">
            <w:pPr>
              <w:pStyle w:val="a0"/>
              <w:spacing w:line="500" w:lineRule="exact"/>
              <w:ind w:firstLineChars="196" w:firstLine="470"/>
              <w:rPr>
                <w:rFonts w:hAnsi="宋体"/>
                <w:bCs/>
                <w:sz w:val="24"/>
              </w:rPr>
            </w:pPr>
          </w:p>
        </w:tc>
      </w:tr>
    </w:tbl>
    <w:p w:rsidR="00FD2673" w:rsidRPr="005E43D6" w:rsidRDefault="0042507E">
      <w:pPr>
        <w:rPr>
          <w:rFonts w:eastAsia="黑体"/>
          <w:b/>
          <w:bCs/>
          <w:sz w:val="32"/>
        </w:rPr>
      </w:pPr>
      <w:r w:rsidRPr="005E43D6">
        <w:rPr>
          <w:rFonts w:eastAsia="黑体"/>
          <w:b/>
          <w:bCs/>
          <w:sz w:val="32"/>
        </w:rPr>
        <w:lastRenderedPageBreak/>
        <w:t>环境质量状况</w:t>
      </w:r>
    </w:p>
    <w:tbl>
      <w:tblPr>
        <w:tblW w:w="0" w:type="auto"/>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9003"/>
      </w:tblGrid>
      <w:tr w:rsidR="00FD2673" w:rsidRPr="005E43D6" w:rsidTr="00831EA8">
        <w:trPr>
          <w:trHeight w:val="1264"/>
          <w:jc w:val="center"/>
        </w:trPr>
        <w:tc>
          <w:tcPr>
            <w:tcW w:w="9003" w:type="dxa"/>
          </w:tcPr>
          <w:p w:rsidR="00FD2673" w:rsidRPr="005E43D6" w:rsidRDefault="0042507E">
            <w:pPr>
              <w:spacing w:line="500" w:lineRule="exact"/>
              <w:ind w:leftChars="45" w:left="94"/>
              <w:rPr>
                <w:rFonts w:ascii="宋体" w:hAnsi="宋体"/>
                <w:b/>
                <w:sz w:val="28"/>
              </w:rPr>
            </w:pPr>
            <w:r w:rsidRPr="005E43D6">
              <w:rPr>
                <w:b/>
                <w:sz w:val="28"/>
              </w:rPr>
              <w:t>建设项目所在地区域环境质量现</w:t>
            </w:r>
            <w:r w:rsidRPr="005E43D6">
              <w:rPr>
                <w:rFonts w:ascii="宋体" w:hAnsi="宋体"/>
                <w:b/>
                <w:sz w:val="28"/>
              </w:rPr>
              <w:t>状及主要环境问题</w:t>
            </w:r>
            <w:r w:rsidRPr="005E43D6">
              <w:rPr>
                <w:rFonts w:ascii="宋体" w:hAnsi="宋体" w:hint="eastAsia"/>
                <w:b/>
                <w:sz w:val="28"/>
              </w:rPr>
              <w:t>(</w:t>
            </w:r>
            <w:r w:rsidRPr="005E43D6">
              <w:rPr>
                <w:rFonts w:ascii="宋体" w:hAnsi="宋体"/>
                <w:b/>
                <w:sz w:val="28"/>
              </w:rPr>
              <w:t>环境空气、地面水、地下水、声环境、生态环境等</w:t>
            </w:r>
            <w:r w:rsidRPr="005E43D6">
              <w:rPr>
                <w:rFonts w:ascii="宋体" w:hAnsi="宋体" w:hint="eastAsia"/>
                <w:b/>
                <w:sz w:val="28"/>
              </w:rPr>
              <w:t>)</w:t>
            </w:r>
            <w:r w:rsidRPr="005E43D6">
              <w:rPr>
                <w:rFonts w:ascii="宋体" w:hAnsi="宋体"/>
                <w:b/>
                <w:sz w:val="28"/>
              </w:rPr>
              <w:t>:</w:t>
            </w:r>
          </w:p>
          <w:p w:rsidR="00FD2673" w:rsidRPr="005E43D6" w:rsidRDefault="0042507E">
            <w:pPr>
              <w:spacing w:line="500" w:lineRule="exact"/>
              <w:ind w:left="45" w:firstLineChars="200" w:firstLine="482"/>
              <w:rPr>
                <w:b/>
                <w:sz w:val="24"/>
                <w:szCs w:val="24"/>
              </w:rPr>
            </w:pPr>
            <w:r w:rsidRPr="005E43D6">
              <w:rPr>
                <w:rFonts w:hint="eastAsia"/>
                <w:b/>
                <w:sz w:val="24"/>
                <w:szCs w:val="24"/>
              </w:rPr>
              <w:t>1</w:t>
            </w:r>
            <w:r w:rsidRPr="005E43D6">
              <w:rPr>
                <w:rFonts w:hAnsi="宋体"/>
                <w:b/>
                <w:sz w:val="24"/>
                <w:szCs w:val="24"/>
              </w:rPr>
              <w:t>、</w:t>
            </w:r>
            <w:r w:rsidRPr="005E43D6">
              <w:rPr>
                <w:rFonts w:hAnsi="宋体" w:hint="eastAsia"/>
                <w:b/>
                <w:sz w:val="24"/>
                <w:szCs w:val="24"/>
              </w:rPr>
              <w:t>环境空气</w:t>
            </w:r>
            <w:r w:rsidRPr="005E43D6">
              <w:rPr>
                <w:rFonts w:hAnsi="宋体"/>
                <w:b/>
                <w:sz w:val="24"/>
                <w:szCs w:val="24"/>
              </w:rPr>
              <w:t>质量现状</w:t>
            </w:r>
          </w:p>
          <w:p w:rsidR="0073743C" w:rsidRPr="005E43D6" w:rsidRDefault="00190218" w:rsidP="0073743C">
            <w:pPr>
              <w:spacing w:line="480" w:lineRule="exact"/>
              <w:ind w:left="45" w:firstLineChars="200" w:firstLine="480"/>
              <w:rPr>
                <w:rFonts w:ascii="宋体" w:hAnsi="宋体"/>
                <w:sz w:val="24"/>
                <w:szCs w:val="24"/>
              </w:rPr>
            </w:pPr>
            <w:r w:rsidRPr="005E43D6">
              <w:rPr>
                <w:rFonts w:hint="eastAsia"/>
                <w:sz w:val="24"/>
                <w:szCs w:val="24"/>
              </w:rPr>
              <w:t>本项目位于</w:t>
            </w:r>
            <w:r w:rsidRPr="005E43D6">
              <w:rPr>
                <w:rFonts w:hint="eastAsia"/>
                <w:sz w:val="24"/>
              </w:rPr>
              <w:t>魏县野胡拐乡，</w:t>
            </w:r>
            <w:r w:rsidRPr="005E43D6">
              <w:rPr>
                <w:rFonts w:ascii="宋体" w:hAnsi="宋体" w:hint="eastAsia"/>
                <w:sz w:val="24"/>
                <w:szCs w:val="24"/>
              </w:rPr>
              <w:t>按照</w:t>
            </w:r>
            <w:r w:rsidR="0073743C" w:rsidRPr="005E43D6">
              <w:rPr>
                <w:rFonts w:ascii="宋体" w:hAnsi="宋体" w:hint="eastAsia"/>
                <w:sz w:val="24"/>
                <w:szCs w:val="24"/>
              </w:rPr>
              <w:t>《</w:t>
            </w:r>
            <w:r w:rsidRPr="005E43D6">
              <w:rPr>
                <w:rFonts w:hint="eastAsia"/>
                <w:sz w:val="24"/>
                <w:szCs w:val="24"/>
              </w:rPr>
              <w:t>环境影响评价技术导则</w:t>
            </w:r>
            <w:r w:rsidRPr="005E43D6">
              <w:rPr>
                <w:rFonts w:hint="eastAsia"/>
                <w:sz w:val="24"/>
                <w:szCs w:val="24"/>
              </w:rPr>
              <w:t xml:space="preserve"> </w:t>
            </w:r>
            <w:r w:rsidRPr="005E43D6">
              <w:rPr>
                <w:rFonts w:hint="eastAsia"/>
                <w:sz w:val="24"/>
                <w:szCs w:val="24"/>
              </w:rPr>
              <w:t>大气环境</w:t>
            </w:r>
            <w:r w:rsidR="0073743C" w:rsidRPr="005E43D6">
              <w:rPr>
                <w:rFonts w:ascii="宋体" w:hAnsi="宋体" w:hint="eastAsia"/>
                <w:sz w:val="24"/>
                <w:szCs w:val="24"/>
              </w:rPr>
              <w:t>》</w:t>
            </w:r>
            <w:r w:rsidRPr="005E43D6">
              <w:rPr>
                <w:rFonts w:ascii="宋体" w:hAnsi="宋体" w:hint="eastAsia"/>
                <w:sz w:val="24"/>
                <w:szCs w:val="24"/>
              </w:rPr>
              <w:t>（</w:t>
            </w:r>
            <w:r w:rsidRPr="005E43D6">
              <w:rPr>
                <w:sz w:val="24"/>
                <w:szCs w:val="24"/>
              </w:rPr>
              <w:t>HJ2.2-2018</w:t>
            </w:r>
            <w:r w:rsidRPr="005E43D6">
              <w:rPr>
                <w:rFonts w:ascii="宋体" w:hAnsi="宋体" w:hint="eastAsia"/>
                <w:sz w:val="24"/>
                <w:szCs w:val="24"/>
              </w:rPr>
              <w:t>）</w:t>
            </w:r>
            <w:r w:rsidR="0073743C" w:rsidRPr="005E43D6">
              <w:rPr>
                <w:rFonts w:ascii="宋体" w:hAnsi="宋体" w:hint="eastAsia"/>
                <w:sz w:val="24"/>
                <w:szCs w:val="24"/>
              </w:rPr>
              <w:t>中</w:t>
            </w:r>
            <w:r w:rsidRPr="005E43D6">
              <w:rPr>
                <w:rFonts w:ascii="宋体" w:hAnsi="宋体" w:hint="eastAsia"/>
                <w:sz w:val="24"/>
                <w:szCs w:val="24"/>
              </w:rPr>
              <w:t>相关规定</w:t>
            </w:r>
            <w:r w:rsidR="0073743C" w:rsidRPr="005E43D6">
              <w:rPr>
                <w:rFonts w:ascii="宋体" w:hAnsi="宋体" w:hint="eastAsia"/>
                <w:sz w:val="24"/>
                <w:szCs w:val="24"/>
              </w:rPr>
              <w:t>，</w:t>
            </w:r>
            <w:r w:rsidRPr="005E43D6">
              <w:rPr>
                <w:rFonts w:ascii="宋体" w:hAnsi="宋体" w:hint="eastAsia"/>
                <w:sz w:val="24"/>
                <w:szCs w:val="24"/>
              </w:rPr>
              <w:t>本次评价选取魏县地面观测站环境空气质量例行监测点</w:t>
            </w:r>
            <w:r w:rsidRPr="005E43D6">
              <w:rPr>
                <w:sz w:val="24"/>
                <w:szCs w:val="24"/>
              </w:rPr>
              <w:t>2018</w:t>
            </w:r>
            <w:r w:rsidRPr="005E43D6">
              <w:rPr>
                <w:rFonts w:hAnsi="宋体"/>
                <w:sz w:val="24"/>
                <w:szCs w:val="24"/>
              </w:rPr>
              <w:t>年</w:t>
            </w:r>
            <w:r w:rsidRPr="005E43D6">
              <w:rPr>
                <w:rFonts w:ascii="宋体" w:hAnsi="宋体" w:hint="eastAsia"/>
                <w:sz w:val="24"/>
                <w:szCs w:val="24"/>
              </w:rPr>
              <w:t>全年（</w:t>
            </w:r>
            <w:r w:rsidRPr="005E43D6">
              <w:rPr>
                <w:sz w:val="24"/>
                <w:szCs w:val="24"/>
              </w:rPr>
              <w:t>1</w:t>
            </w:r>
            <w:r w:rsidRPr="005E43D6">
              <w:rPr>
                <w:rFonts w:hAnsi="宋体"/>
                <w:sz w:val="24"/>
                <w:szCs w:val="24"/>
              </w:rPr>
              <w:t>月</w:t>
            </w:r>
            <w:r w:rsidRPr="005E43D6">
              <w:rPr>
                <w:sz w:val="24"/>
                <w:szCs w:val="24"/>
              </w:rPr>
              <w:t>1</w:t>
            </w:r>
            <w:r w:rsidRPr="005E43D6">
              <w:rPr>
                <w:rFonts w:hAnsi="宋体"/>
                <w:sz w:val="24"/>
                <w:szCs w:val="24"/>
              </w:rPr>
              <w:t>日</w:t>
            </w:r>
            <w:r w:rsidRPr="005E43D6">
              <w:rPr>
                <w:sz w:val="24"/>
                <w:szCs w:val="24"/>
              </w:rPr>
              <w:t>-12</w:t>
            </w:r>
            <w:r w:rsidRPr="005E43D6">
              <w:rPr>
                <w:rFonts w:hAnsi="宋体"/>
                <w:sz w:val="24"/>
                <w:szCs w:val="24"/>
              </w:rPr>
              <w:t>月</w:t>
            </w:r>
            <w:r w:rsidRPr="005E43D6">
              <w:rPr>
                <w:sz w:val="24"/>
                <w:szCs w:val="24"/>
              </w:rPr>
              <w:t>31</w:t>
            </w:r>
            <w:r w:rsidRPr="005E43D6">
              <w:rPr>
                <w:rFonts w:hAnsi="宋体"/>
                <w:sz w:val="24"/>
                <w:szCs w:val="24"/>
              </w:rPr>
              <w:t>日</w:t>
            </w:r>
            <w:r w:rsidRPr="005E43D6">
              <w:rPr>
                <w:rFonts w:ascii="宋体" w:hAnsi="宋体" w:hint="eastAsia"/>
                <w:sz w:val="24"/>
                <w:szCs w:val="24"/>
              </w:rPr>
              <w:t>）的监测数据作为基本污染物环境空气质量现状数据，并对各污染物的年评价指标进行环境质量现状评价。</w:t>
            </w:r>
          </w:p>
          <w:p w:rsidR="0073743C" w:rsidRPr="005E43D6" w:rsidRDefault="0073743C" w:rsidP="0073743C">
            <w:pPr>
              <w:spacing w:line="480" w:lineRule="exact"/>
              <w:ind w:left="45" w:firstLineChars="200" w:firstLine="422"/>
              <w:jc w:val="center"/>
              <w:rPr>
                <w:b/>
                <w:szCs w:val="21"/>
              </w:rPr>
            </w:pPr>
            <w:r w:rsidRPr="005E43D6">
              <w:rPr>
                <w:rFonts w:hAnsi="宋体"/>
                <w:b/>
                <w:szCs w:val="21"/>
              </w:rPr>
              <w:t>表</w:t>
            </w:r>
            <w:r w:rsidR="00E960EB" w:rsidRPr="005E43D6">
              <w:rPr>
                <w:b/>
                <w:szCs w:val="21"/>
              </w:rPr>
              <w:t>9</w:t>
            </w:r>
            <w:r w:rsidRPr="005E43D6">
              <w:rPr>
                <w:b/>
                <w:szCs w:val="21"/>
              </w:rPr>
              <w:t xml:space="preserve">   </w:t>
            </w:r>
            <w:r w:rsidR="00190218" w:rsidRPr="005E43D6">
              <w:rPr>
                <w:b/>
                <w:szCs w:val="21"/>
              </w:rPr>
              <w:t>2018</w:t>
            </w:r>
            <w:r w:rsidR="00190218" w:rsidRPr="005E43D6">
              <w:rPr>
                <w:rFonts w:hAnsi="宋体"/>
                <w:b/>
                <w:szCs w:val="21"/>
              </w:rPr>
              <w:t>年</w:t>
            </w:r>
            <w:r w:rsidRPr="005E43D6">
              <w:rPr>
                <w:rFonts w:hAnsi="宋体"/>
                <w:b/>
                <w:szCs w:val="21"/>
              </w:rPr>
              <w:t>环境空气质量年平均</w:t>
            </w:r>
            <w:r w:rsidR="00190218" w:rsidRPr="005E43D6">
              <w:rPr>
                <w:rFonts w:hAnsi="宋体"/>
                <w:b/>
                <w:szCs w:val="21"/>
              </w:rPr>
              <w:t>浓度评价</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193"/>
              <w:gridCol w:w="2199"/>
              <w:gridCol w:w="1134"/>
              <w:gridCol w:w="1134"/>
              <w:gridCol w:w="992"/>
              <w:gridCol w:w="1263"/>
            </w:tblGrid>
            <w:tr w:rsidR="00190218" w:rsidRPr="005E43D6" w:rsidTr="00C424B2">
              <w:trPr>
                <w:trHeight w:val="271"/>
                <w:jc w:val="center"/>
              </w:trPr>
              <w:tc>
                <w:tcPr>
                  <w:tcW w:w="1193" w:type="dxa"/>
                  <w:vAlign w:val="center"/>
                </w:tcPr>
                <w:p w:rsidR="00190218" w:rsidRPr="005E43D6" w:rsidRDefault="00190218" w:rsidP="00190218">
                  <w:pPr>
                    <w:adjustRightInd w:val="0"/>
                    <w:snapToGrid w:val="0"/>
                    <w:jc w:val="center"/>
                    <w:rPr>
                      <w:szCs w:val="21"/>
                    </w:rPr>
                  </w:pPr>
                  <w:r w:rsidRPr="005E43D6">
                    <w:rPr>
                      <w:rFonts w:hAnsi="宋体"/>
                      <w:szCs w:val="21"/>
                    </w:rPr>
                    <w:t>项目</w:t>
                  </w:r>
                </w:p>
              </w:tc>
              <w:tc>
                <w:tcPr>
                  <w:tcW w:w="2199" w:type="dxa"/>
                  <w:vAlign w:val="center"/>
                </w:tcPr>
                <w:p w:rsidR="00190218" w:rsidRPr="005E43D6" w:rsidRDefault="00190218" w:rsidP="00190218">
                  <w:pPr>
                    <w:adjustRightInd w:val="0"/>
                    <w:snapToGrid w:val="0"/>
                    <w:jc w:val="center"/>
                    <w:rPr>
                      <w:szCs w:val="21"/>
                    </w:rPr>
                  </w:pPr>
                  <w:r w:rsidRPr="005E43D6">
                    <w:rPr>
                      <w:szCs w:val="21"/>
                    </w:rPr>
                    <w:t>年评价指标</w:t>
                  </w:r>
                </w:p>
              </w:tc>
              <w:tc>
                <w:tcPr>
                  <w:tcW w:w="1134" w:type="dxa"/>
                  <w:vAlign w:val="center"/>
                </w:tcPr>
                <w:p w:rsidR="00190218" w:rsidRPr="005E43D6" w:rsidRDefault="00190218" w:rsidP="00190218">
                  <w:pPr>
                    <w:adjustRightInd w:val="0"/>
                    <w:snapToGrid w:val="0"/>
                    <w:jc w:val="center"/>
                    <w:rPr>
                      <w:szCs w:val="21"/>
                    </w:rPr>
                  </w:pPr>
                  <w:r w:rsidRPr="005E43D6">
                    <w:rPr>
                      <w:szCs w:val="21"/>
                    </w:rPr>
                    <w:t>现状浓度</w:t>
                  </w:r>
                  <w:r w:rsidRPr="005E43D6">
                    <w:rPr>
                      <w:kern w:val="0"/>
                      <w:szCs w:val="21"/>
                    </w:rPr>
                    <w:t>μg/m</w:t>
                  </w:r>
                  <w:r w:rsidRPr="005E43D6">
                    <w:rPr>
                      <w:kern w:val="0"/>
                      <w:szCs w:val="21"/>
                      <w:vertAlign w:val="superscript"/>
                    </w:rPr>
                    <w:t>3</w:t>
                  </w:r>
                </w:p>
              </w:tc>
              <w:tc>
                <w:tcPr>
                  <w:tcW w:w="1134" w:type="dxa"/>
                  <w:vAlign w:val="center"/>
                </w:tcPr>
                <w:p w:rsidR="00190218" w:rsidRPr="005E43D6" w:rsidRDefault="00190218" w:rsidP="00190218">
                  <w:pPr>
                    <w:adjustRightInd w:val="0"/>
                    <w:snapToGrid w:val="0"/>
                    <w:jc w:val="center"/>
                    <w:rPr>
                      <w:szCs w:val="21"/>
                    </w:rPr>
                  </w:pPr>
                  <w:r w:rsidRPr="005E43D6">
                    <w:rPr>
                      <w:szCs w:val="21"/>
                    </w:rPr>
                    <w:t>标准值</w:t>
                  </w:r>
                  <w:r w:rsidRPr="005E43D6">
                    <w:rPr>
                      <w:kern w:val="0"/>
                      <w:szCs w:val="21"/>
                    </w:rPr>
                    <w:t>μg/m</w:t>
                  </w:r>
                  <w:r w:rsidRPr="005E43D6">
                    <w:rPr>
                      <w:kern w:val="0"/>
                      <w:szCs w:val="21"/>
                      <w:vertAlign w:val="superscript"/>
                    </w:rPr>
                    <w:t>3</w:t>
                  </w:r>
                </w:p>
              </w:tc>
              <w:tc>
                <w:tcPr>
                  <w:tcW w:w="992" w:type="dxa"/>
                  <w:vAlign w:val="center"/>
                </w:tcPr>
                <w:p w:rsidR="00190218" w:rsidRPr="005E43D6" w:rsidRDefault="00190218" w:rsidP="00190218">
                  <w:pPr>
                    <w:adjustRightInd w:val="0"/>
                    <w:snapToGrid w:val="0"/>
                    <w:jc w:val="center"/>
                    <w:rPr>
                      <w:szCs w:val="21"/>
                    </w:rPr>
                  </w:pPr>
                  <w:r w:rsidRPr="005E43D6">
                    <w:rPr>
                      <w:szCs w:val="21"/>
                    </w:rPr>
                    <w:t>占标率</w:t>
                  </w:r>
                  <w:r w:rsidRPr="005E43D6">
                    <w:rPr>
                      <w:szCs w:val="21"/>
                    </w:rPr>
                    <w:t>%</w:t>
                  </w:r>
                </w:p>
              </w:tc>
              <w:tc>
                <w:tcPr>
                  <w:tcW w:w="1263" w:type="dxa"/>
                  <w:vAlign w:val="center"/>
                </w:tcPr>
                <w:p w:rsidR="00190218" w:rsidRPr="005E43D6" w:rsidRDefault="00190218" w:rsidP="00190218">
                  <w:pPr>
                    <w:adjustRightInd w:val="0"/>
                    <w:snapToGrid w:val="0"/>
                    <w:jc w:val="center"/>
                    <w:rPr>
                      <w:szCs w:val="21"/>
                    </w:rPr>
                  </w:pPr>
                  <w:r w:rsidRPr="005E43D6">
                    <w:rPr>
                      <w:szCs w:val="21"/>
                    </w:rPr>
                    <w:t>达标情况</w:t>
                  </w:r>
                </w:p>
              </w:tc>
            </w:tr>
            <w:tr w:rsidR="00190218" w:rsidRPr="005E43D6" w:rsidTr="00C424B2">
              <w:trPr>
                <w:trHeight w:val="263"/>
                <w:jc w:val="center"/>
              </w:trPr>
              <w:tc>
                <w:tcPr>
                  <w:tcW w:w="1193" w:type="dxa"/>
                  <w:vAlign w:val="center"/>
                </w:tcPr>
                <w:p w:rsidR="00190218" w:rsidRPr="005E43D6" w:rsidRDefault="00190218" w:rsidP="00190218">
                  <w:pPr>
                    <w:adjustRightInd w:val="0"/>
                    <w:snapToGrid w:val="0"/>
                    <w:jc w:val="center"/>
                    <w:rPr>
                      <w:szCs w:val="21"/>
                    </w:rPr>
                  </w:pPr>
                  <w:r w:rsidRPr="005E43D6">
                    <w:rPr>
                      <w:szCs w:val="21"/>
                    </w:rPr>
                    <w:t>SO</w:t>
                  </w:r>
                  <w:r w:rsidRPr="005E43D6">
                    <w:rPr>
                      <w:szCs w:val="21"/>
                      <w:vertAlign w:val="subscript"/>
                    </w:rPr>
                    <w:t>2</w:t>
                  </w:r>
                </w:p>
              </w:tc>
              <w:tc>
                <w:tcPr>
                  <w:tcW w:w="2199" w:type="dxa"/>
                  <w:vMerge w:val="restart"/>
                  <w:vAlign w:val="center"/>
                </w:tcPr>
                <w:p w:rsidR="00190218" w:rsidRPr="005E43D6" w:rsidRDefault="00190218" w:rsidP="00190218">
                  <w:pPr>
                    <w:adjustRightInd w:val="0"/>
                    <w:snapToGrid w:val="0"/>
                    <w:jc w:val="center"/>
                    <w:rPr>
                      <w:szCs w:val="21"/>
                    </w:rPr>
                  </w:pPr>
                  <w:r w:rsidRPr="005E43D6">
                    <w:rPr>
                      <w:rFonts w:hint="eastAsia"/>
                      <w:szCs w:val="21"/>
                    </w:rPr>
                    <w:t>年平均质量浓度</w:t>
                  </w:r>
                </w:p>
              </w:tc>
              <w:tc>
                <w:tcPr>
                  <w:tcW w:w="1134" w:type="dxa"/>
                  <w:vAlign w:val="center"/>
                </w:tcPr>
                <w:p w:rsidR="00190218" w:rsidRPr="005E43D6" w:rsidRDefault="00190218" w:rsidP="00190218">
                  <w:pPr>
                    <w:adjustRightInd w:val="0"/>
                    <w:snapToGrid w:val="0"/>
                    <w:jc w:val="center"/>
                    <w:rPr>
                      <w:szCs w:val="21"/>
                    </w:rPr>
                  </w:pPr>
                  <w:r w:rsidRPr="005E43D6">
                    <w:rPr>
                      <w:rFonts w:hint="eastAsia"/>
                      <w:szCs w:val="21"/>
                    </w:rPr>
                    <w:t>29</w:t>
                  </w:r>
                </w:p>
              </w:tc>
              <w:tc>
                <w:tcPr>
                  <w:tcW w:w="1134" w:type="dxa"/>
                  <w:vAlign w:val="center"/>
                </w:tcPr>
                <w:p w:rsidR="00190218" w:rsidRPr="005E43D6" w:rsidRDefault="00C424B2" w:rsidP="00190218">
                  <w:pPr>
                    <w:adjustRightInd w:val="0"/>
                    <w:snapToGrid w:val="0"/>
                    <w:jc w:val="center"/>
                    <w:rPr>
                      <w:szCs w:val="21"/>
                    </w:rPr>
                  </w:pPr>
                  <w:r w:rsidRPr="005E43D6">
                    <w:rPr>
                      <w:rFonts w:hint="eastAsia"/>
                      <w:szCs w:val="21"/>
                    </w:rPr>
                    <w:t>60</w:t>
                  </w:r>
                </w:p>
              </w:tc>
              <w:tc>
                <w:tcPr>
                  <w:tcW w:w="992" w:type="dxa"/>
                  <w:vAlign w:val="center"/>
                </w:tcPr>
                <w:p w:rsidR="00190218" w:rsidRPr="005E43D6" w:rsidRDefault="00C424B2" w:rsidP="00190218">
                  <w:pPr>
                    <w:adjustRightInd w:val="0"/>
                    <w:snapToGrid w:val="0"/>
                    <w:jc w:val="center"/>
                    <w:rPr>
                      <w:szCs w:val="21"/>
                    </w:rPr>
                  </w:pPr>
                  <w:r w:rsidRPr="005E43D6">
                    <w:rPr>
                      <w:rFonts w:hint="eastAsia"/>
                      <w:szCs w:val="21"/>
                    </w:rPr>
                    <w:t>48.33</w:t>
                  </w:r>
                </w:p>
              </w:tc>
              <w:tc>
                <w:tcPr>
                  <w:tcW w:w="1263" w:type="dxa"/>
                  <w:vAlign w:val="center"/>
                </w:tcPr>
                <w:p w:rsidR="00190218" w:rsidRPr="005E43D6" w:rsidRDefault="00C424B2" w:rsidP="00190218">
                  <w:pPr>
                    <w:adjustRightInd w:val="0"/>
                    <w:snapToGrid w:val="0"/>
                    <w:jc w:val="center"/>
                    <w:rPr>
                      <w:szCs w:val="21"/>
                    </w:rPr>
                  </w:pPr>
                  <w:r w:rsidRPr="005E43D6">
                    <w:rPr>
                      <w:rFonts w:hint="eastAsia"/>
                      <w:szCs w:val="21"/>
                    </w:rPr>
                    <w:t>达标</w:t>
                  </w:r>
                </w:p>
              </w:tc>
            </w:tr>
            <w:tr w:rsidR="00190218" w:rsidRPr="005E43D6" w:rsidTr="00C424B2">
              <w:trPr>
                <w:trHeight w:val="263"/>
                <w:jc w:val="center"/>
              </w:trPr>
              <w:tc>
                <w:tcPr>
                  <w:tcW w:w="1193" w:type="dxa"/>
                  <w:vAlign w:val="center"/>
                </w:tcPr>
                <w:p w:rsidR="00190218" w:rsidRPr="005E43D6" w:rsidRDefault="00190218" w:rsidP="00190218">
                  <w:pPr>
                    <w:adjustRightInd w:val="0"/>
                    <w:snapToGrid w:val="0"/>
                    <w:jc w:val="center"/>
                    <w:rPr>
                      <w:szCs w:val="21"/>
                    </w:rPr>
                  </w:pPr>
                  <w:r w:rsidRPr="005E43D6">
                    <w:rPr>
                      <w:szCs w:val="21"/>
                    </w:rPr>
                    <w:t>NO</w:t>
                  </w:r>
                  <w:r w:rsidRPr="005E43D6">
                    <w:rPr>
                      <w:szCs w:val="21"/>
                      <w:vertAlign w:val="subscript"/>
                    </w:rPr>
                    <w:t>2</w:t>
                  </w:r>
                </w:p>
              </w:tc>
              <w:tc>
                <w:tcPr>
                  <w:tcW w:w="2199" w:type="dxa"/>
                  <w:vMerge/>
                  <w:vAlign w:val="center"/>
                </w:tcPr>
                <w:p w:rsidR="00190218" w:rsidRPr="005E43D6" w:rsidRDefault="00190218" w:rsidP="00190218">
                  <w:pPr>
                    <w:adjustRightInd w:val="0"/>
                    <w:snapToGrid w:val="0"/>
                    <w:jc w:val="center"/>
                    <w:rPr>
                      <w:szCs w:val="21"/>
                    </w:rPr>
                  </w:pPr>
                </w:p>
              </w:tc>
              <w:tc>
                <w:tcPr>
                  <w:tcW w:w="1134" w:type="dxa"/>
                  <w:vAlign w:val="center"/>
                </w:tcPr>
                <w:p w:rsidR="00190218" w:rsidRPr="005E43D6" w:rsidRDefault="00190218" w:rsidP="00190218">
                  <w:pPr>
                    <w:adjustRightInd w:val="0"/>
                    <w:snapToGrid w:val="0"/>
                    <w:jc w:val="center"/>
                    <w:rPr>
                      <w:szCs w:val="21"/>
                    </w:rPr>
                  </w:pPr>
                  <w:r w:rsidRPr="005E43D6">
                    <w:rPr>
                      <w:rFonts w:hint="eastAsia"/>
                      <w:szCs w:val="21"/>
                    </w:rPr>
                    <w:t>37</w:t>
                  </w:r>
                </w:p>
              </w:tc>
              <w:tc>
                <w:tcPr>
                  <w:tcW w:w="1134" w:type="dxa"/>
                  <w:vAlign w:val="center"/>
                </w:tcPr>
                <w:p w:rsidR="00190218" w:rsidRPr="005E43D6" w:rsidRDefault="00C424B2" w:rsidP="00190218">
                  <w:pPr>
                    <w:adjustRightInd w:val="0"/>
                    <w:snapToGrid w:val="0"/>
                    <w:jc w:val="center"/>
                    <w:rPr>
                      <w:szCs w:val="21"/>
                    </w:rPr>
                  </w:pPr>
                  <w:r w:rsidRPr="005E43D6">
                    <w:rPr>
                      <w:rFonts w:hint="eastAsia"/>
                      <w:szCs w:val="21"/>
                    </w:rPr>
                    <w:t>40</w:t>
                  </w:r>
                </w:p>
              </w:tc>
              <w:tc>
                <w:tcPr>
                  <w:tcW w:w="992" w:type="dxa"/>
                  <w:vAlign w:val="center"/>
                </w:tcPr>
                <w:p w:rsidR="00190218" w:rsidRPr="005E43D6" w:rsidRDefault="00C424B2" w:rsidP="00190218">
                  <w:pPr>
                    <w:adjustRightInd w:val="0"/>
                    <w:snapToGrid w:val="0"/>
                    <w:jc w:val="center"/>
                    <w:rPr>
                      <w:szCs w:val="21"/>
                    </w:rPr>
                  </w:pPr>
                  <w:r w:rsidRPr="005E43D6">
                    <w:rPr>
                      <w:rFonts w:hint="eastAsia"/>
                      <w:szCs w:val="21"/>
                    </w:rPr>
                    <w:t>92.5</w:t>
                  </w:r>
                </w:p>
              </w:tc>
              <w:tc>
                <w:tcPr>
                  <w:tcW w:w="1263" w:type="dxa"/>
                  <w:vAlign w:val="center"/>
                </w:tcPr>
                <w:p w:rsidR="00190218" w:rsidRPr="005E43D6" w:rsidRDefault="00C424B2" w:rsidP="00190218">
                  <w:pPr>
                    <w:adjustRightInd w:val="0"/>
                    <w:snapToGrid w:val="0"/>
                    <w:jc w:val="center"/>
                    <w:rPr>
                      <w:szCs w:val="21"/>
                    </w:rPr>
                  </w:pPr>
                  <w:r w:rsidRPr="005E43D6">
                    <w:rPr>
                      <w:rFonts w:hint="eastAsia"/>
                      <w:szCs w:val="21"/>
                    </w:rPr>
                    <w:t>达标</w:t>
                  </w:r>
                </w:p>
              </w:tc>
            </w:tr>
            <w:tr w:rsidR="00190218" w:rsidRPr="005E43D6" w:rsidTr="00C424B2">
              <w:trPr>
                <w:trHeight w:val="263"/>
                <w:jc w:val="center"/>
              </w:trPr>
              <w:tc>
                <w:tcPr>
                  <w:tcW w:w="1193" w:type="dxa"/>
                  <w:vAlign w:val="center"/>
                </w:tcPr>
                <w:p w:rsidR="00190218" w:rsidRPr="005E43D6" w:rsidRDefault="00190218" w:rsidP="00190218">
                  <w:pPr>
                    <w:adjustRightInd w:val="0"/>
                    <w:snapToGrid w:val="0"/>
                    <w:jc w:val="center"/>
                    <w:rPr>
                      <w:szCs w:val="21"/>
                    </w:rPr>
                  </w:pPr>
                  <w:r w:rsidRPr="005E43D6">
                    <w:rPr>
                      <w:szCs w:val="21"/>
                    </w:rPr>
                    <w:t>PM</w:t>
                  </w:r>
                  <w:r w:rsidRPr="005E43D6">
                    <w:rPr>
                      <w:szCs w:val="21"/>
                      <w:vertAlign w:val="subscript"/>
                    </w:rPr>
                    <w:t>10</w:t>
                  </w:r>
                </w:p>
              </w:tc>
              <w:tc>
                <w:tcPr>
                  <w:tcW w:w="2199" w:type="dxa"/>
                  <w:vMerge/>
                  <w:vAlign w:val="center"/>
                </w:tcPr>
                <w:p w:rsidR="00190218" w:rsidRPr="005E43D6" w:rsidRDefault="00190218" w:rsidP="00190218">
                  <w:pPr>
                    <w:adjustRightInd w:val="0"/>
                    <w:snapToGrid w:val="0"/>
                    <w:jc w:val="center"/>
                    <w:rPr>
                      <w:szCs w:val="21"/>
                    </w:rPr>
                  </w:pPr>
                </w:p>
              </w:tc>
              <w:tc>
                <w:tcPr>
                  <w:tcW w:w="1134" w:type="dxa"/>
                  <w:vAlign w:val="center"/>
                </w:tcPr>
                <w:p w:rsidR="00190218" w:rsidRPr="005E43D6" w:rsidRDefault="00190218" w:rsidP="00190218">
                  <w:pPr>
                    <w:adjustRightInd w:val="0"/>
                    <w:snapToGrid w:val="0"/>
                    <w:jc w:val="center"/>
                    <w:rPr>
                      <w:szCs w:val="21"/>
                    </w:rPr>
                  </w:pPr>
                  <w:r w:rsidRPr="005E43D6">
                    <w:rPr>
                      <w:rFonts w:hint="eastAsia"/>
                      <w:szCs w:val="21"/>
                    </w:rPr>
                    <w:t>118</w:t>
                  </w:r>
                </w:p>
              </w:tc>
              <w:tc>
                <w:tcPr>
                  <w:tcW w:w="1134" w:type="dxa"/>
                  <w:vAlign w:val="center"/>
                </w:tcPr>
                <w:p w:rsidR="00190218" w:rsidRPr="005E43D6" w:rsidRDefault="00C424B2" w:rsidP="00190218">
                  <w:pPr>
                    <w:adjustRightInd w:val="0"/>
                    <w:snapToGrid w:val="0"/>
                    <w:jc w:val="center"/>
                    <w:rPr>
                      <w:szCs w:val="21"/>
                    </w:rPr>
                  </w:pPr>
                  <w:r w:rsidRPr="005E43D6">
                    <w:rPr>
                      <w:rFonts w:hint="eastAsia"/>
                      <w:szCs w:val="21"/>
                    </w:rPr>
                    <w:t>70</w:t>
                  </w:r>
                </w:p>
              </w:tc>
              <w:tc>
                <w:tcPr>
                  <w:tcW w:w="992" w:type="dxa"/>
                  <w:vAlign w:val="center"/>
                </w:tcPr>
                <w:p w:rsidR="00190218" w:rsidRPr="005E43D6" w:rsidRDefault="00C424B2" w:rsidP="00190218">
                  <w:pPr>
                    <w:adjustRightInd w:val="0"/>
                    <w:snapToGrid w:val="0"/>
                    <w:jc w:val="center"/>
                    <w:rPr>
                      <w:szCs w:val="21"/>
                    </w:rPr>
                  </w:pPr>
                  <w:r w:rsidRPr="005E43D6">
                    <w:rPr>
                      <w:rFonts w:hint="eastAsia"/>
                      <w:szCs w:val="21"/>
                    </w:rPr>
                    <w:t>168.57</w:t>
                  </w:r>
                </w:p>
              </w:tc>
              <w:tc>
                <w:tcPr>
                  <w:tcW w:w="1263" w:type="dxa"/>
                  <w:vAlign w:val="center"/>
                </w:tcPr>
                <w:p w:rsidR="00190218" w:rsidRPr="005E43D6" w:rsidRDefault="00C424B2" w:rsidP="00190218">
                  <w:pPr>
                    <w:adjustRightInd w:val="0"/>
                    <w:snapToGrid w:val="0"/>
                    <w:jc w:val="center"/>
                    <w:rPr>
                      <w:szCs w:val="21"/>
                    </w:rPr>
                  </w:pPr>
                  <w:r w:rsidRPr="005E43D6">
                    <w:rPr>
                      <w:rFonts w:hint="eastAsia"/>
                      <w:szCs w:val="21"/>
                    </w:rPr>
                    <w:t>超标</w:t>
                  </w:r>
                </w:p>
              </w:tc>
            </w:tr>
            <w:tr w:rsidR="00190218" w:rsidRPr="005E43D6" w:rsidTr="00C424B2">
              <w:trPr>
                <w:trHeight w:val="263"/>
                <w:jc w:val="center"/>
              </w:trPr>
              <w:tc>
                <w:tcPr>
                  <w:tcW w:w="1193" w:type="dxa"/>
                  <w:vAlign w:val="center"/>
                </w:tcPr>
                <w:p w:rsidR="00190218" w:rsidRPr="005E43D6" w:rsidRDefault="00190218" w:rsidP="00190218">
                  <w:pPr>
                    <w:adjustRightInd w:val="0"/>
                    <w:snapToGrid w:val="0"/>
                    <w:jc w:val="center"/>
                    <w:rPr>
                      <w:szCs w:val="21"/>
                    </w:rPr>
                  </w:pPr>
                  <w:r w:rsidRPr="005E43D6">
                    <w:rPr>
                      <w:szCs w:val="21"/>
                    </w:rPr>
                    <w:t>PM</w:t>
                  </w:r>
                  <w:r w:rsidRPr="005E43D6">
                    <w:rPr>
                      <w:szCs w:val="21"/>
                      <w:vertAlign w:val="subscript"/>
                    </w:rPr>
                    <w:t>2.5</w:t>
                  </w:r>
                </w:p>
              </w:tc>
              <w:tc>
                <w:tcPr>
                  <w:tcW w:w="2199" w:type="dxa"/>
                  <w:vMerge/>
                  <w:vAlign w:val="center"/>
                </w:tcPr>
                <w:p w:rsidR="00190218" w:rsidRPr="005E43D6" w:rsidRDefault="00190218" w:rsidP="00190218">
                  <w:pPr>
                    <w:adjustRightInd w:val="0"/>
                    <w:snapToGrid w:val="0"/>
                    <w:jc w:val="center"/>
                    <w:rPr>
                      <w:szCs w:val="21"/>
                    </w:rPr>
                  </w:pPr>
                </w:p>
              </w:tc>
              <w:tc>
                <w:tcPr>
                  <w:tcW w:w="1134" w:type="dxa"/>
                  <w:vAlign w:val="center"/>
                </w:tcPr>
                <w:p w:rsidR="00190218" w:rsidRPr="005E43D6" w:rsidRDefault="00190218" w:rsidP="00190218">
                  <w:pPr>
                    <w:adjustRightInd w:val="0"/>
                    <w:snapToGrid w:val="0"/>
                    <w:jc w:val="center"/>
                    <w:rPr>
                      <w:szCs w:val="21"/>
                    </w:rPr>
                  </w:pPr>
                  <w:r w:rsidRPr="005E43D6">
                    <w:rPr>
                      <w:rFonts w:hint="eastAsia"/>
                      <w:szCs w:val="21"/>
                    </w:rPr>
                    <w:t>66</w:t>
                  </w:r>
                </w:p>
              </w:tc>
              <w:tc>
                <w:tcPr>
                  <w:tcW w:w="1134" w:type="dxa"/>
                  <w:vAlign w:val="center"/>
                </w:tcPr>
                <w:p w:rsidR="00190218" w:rsidRPr="005E43D6" w:rsidRDefault="00C424B2" w:rsidP="00190218">
                  <w:pPr>
                    <w:adjustRightInd w:val="0"/>
                    <w:snapToGrid w:val="0"/>
                    <w:jc w:val="center"/>
                    <w:rPr>
                      <w:szCs w:val="21"/>
                    </w:rPr>
                  </w:pPr>
                  <w:r w:rsidRPr="005E43D6">
                    <w:rPr>
                      <w:rFonts w:hint="eastAsia"/>
                      <w:szCs w:val="21"/>
                    </w:rPr>
                    <w:t>35</w:t>
                  </w:r>
                </w:p>
              </w:tc>
              <w:tc>
                <w:tcPr>
                  <w:tcW w:w="992" w:type="dxa"/>
                  <w:vAlign w:val="center"/>
                </w:tcPr>
                <w:p w:rsidR="00190218" w:rsidRPr="005E43D6" w:rsidRDefault="00C424B2" w:rsidP="00190218">
                  <w:pPr>
                    <w:adjustRightInd w:val="0"/>
                    <w:snapToGrid w:val="0"/>
                    <w:jc w:val="center"/>
                    <w:rPr>
                      <w:szCs w:val="21"/>
                    </w:rPr>
                  </w:pPr>
                  <w:r w:rsidRPr="005E43D6">
                    <w:rPr>
                      <w:rFonts w:hint="eastAsia"/>
                      <w:szCs w:val="21"/>
                    </w:rPr>
                    <w:t>188.57</w:t>
                  </w:r>
                </w:p>
              </w:tc>
              <w:tc>
                <w:tcPr>
                  <w:tcW w:w="1263" w:type="dxa"/>
                  <w:vAlign w:val="center"/>
                </w:tcPr>
                <w:p w:rsidR="00190218" w:rsidRPr="005E43D6" w:rsidRDefault="00C424B2" w:rsidP="00190218">
                  <w:pPr>
                    <w:adjustRightInd w:val="0"/>
                    <w:snapToGrid w:val="0"/>
                    <w:jc w:val="center"/>
                    <w:rPr>
                      <w:szCs w:val="21"/>
                    </w:rPr>
                  </w:pPr>
                  <w:r w:rsidRPr="005E43D6">
                    <w:rPr>
                      <w:rFonts w:hint="eastAsia"/>
                      <w:szCs w:val="21"/>
                    </w:rPr>
                    <w:t>超标</w:t>
                  </w:r>
                </w:p>
              </w:tc>
            </w:tr>
            <w:tr w:rsidR="00190218" w:rsidRPr="005E43D6" w:rsidTr="00C424B2">
              <w:trPr>
                <w:trHeight w:val="263"/>
                <w:jc w:val="center"/>
              </w:trPr>
              <w:tc>
                <w:tcPr>
                  <w:tcW w:w="1193" w:type="dxa"/>
                  <w:vAlign w:val="center"/>
                </w:tcPr>
                <w:p w:rsidR="00190218" w:rsidRPr="005E43D6" w:rsidRDefault="00190218" w:rsidP="00C424B2">
                  <w:pPr>
                    <w:adjustRightInd w:val="0"/>
                    <w:snapToGrid w:val="0"/>
                    <w:jc w:val="center"/>
                    <w:rPr>
                      <w:szCs w:val="21"/>
                    </w:rPr>
                  </w:pPr>
                  <w:r w:rsidRPr="005E43D6">
                    <w:rPr>
                      <w:szCs w:val="21"/>
                    </w:rPr>
                    <w:t>CO</w:t>
                  </w:r>
                </w:p>
              </w:tc>
              <w:tc>
                <w:tcPr>
                  <w:tcW w:w="2199" w:type="dxa"/>
                  <w:vAlign w:val="center"/>
                </w:tcPr>
                <w:p w:rsidR="00190218" w:rsidRPr="005E43D6" w:rsidRDefault="00190218" w:rsidP="00190218">
                  <w:pPr>
                    <w:adjustRightInd w:val="0"/>
                    <w:snapToGrid w:val="0"/>
                    <w:jc w:val="center"/>
                    <w:rPr>
                      <w:szCs w:val="21"/>
                    </w:rPr>
                  </w:pPr>
                  <w:r w:rsidRPr="005E43D6">
                    <w:rPr>
                      <w:rFonts w:hint="eastAsia"/>
                      <w:szCs w:val="21"/>
                    </w:rPr>
                    <w:t>日均值的第</w:t>
                  </w:r>
                  <w:r w:rsidRPr="005E43D6">
                    <w:rPr>
                      <w:rFonts w:hint="eastAsia"/>
                      <w:szCs w:val="21"/>
                    </w:rPr>
                    <w:t>95</w:t>
                  </w:r>
                  <w:r w:rsidRPr="005E43D6">
                    <w:rPr>
                      <w:rFonts w:hint="eastAsia"/>
                      <w:szCs w:val="21"/>
                    </w:rPr>
                    <w:t>百分位数平均浓度</w:t>
                  </w:r>
                </w:p>
              </w:tc>
              <w:tc>
                <w:tcPr>
                  <w:tcW w:w="1134" w:type="dxa"/>
                  <w:vAlign w:val="center"/>
                </w:tcPr>
                <w:p w:rsidR="00190218" w:rsidRPr="005E43D6" w:rsidRDefault="00190218" w:rsidP="00190218">
                  <w:pPr>
                    <w:adjustRightInd w:val="0"/>
                    <w:snapToGrid w:val="0"/>
                    <w:jc w:val="center"/>
                    <w:rPr>
                      <w:szCs w:val="21"/>
                    </w:rPr>
                  </w:pPr>
                  <w:r w:rsidRPr="005E43D6">
                    <w:rPr>
                      <w:rFonts w:hint="eastAsia"/>
                      <w:szCs w:val="21"/>
                    </w:rPr>
                    <w:t>2300</w:t>
                  </w:r>
                </w:p>
              </w:tc>
              <w:tc>
                <w:tcPr>
                  <w:tcW w:w="1134" w:type="dxa"/>
                  <w:vAlign w:val="center"/>
                </w:tcPr>
                <w:p w:rsidR="00190218" w:rsidRPr="005E43D6" w:rsidRDefault="00C424B2" w:rsidP="00190218">
                  <w:pPr>
                    <w:adjustRightInd w:val="0"/>
                    <w:snapToGrid w:val="0"/>
                    <w:jc w:val="center"/>
                    <w:rPr>
                      <w:szCs w:val="21"/>
                    </w:rPr>
                  </w:pPr>
                  <w:r w:rsidRPr="005E43D6">
                    <w:rPr>
                      <w:rFonts w:hint="eastAsia"/>
                      <w:szCs w:val="21"/>
                    </w:rPr>
                    <w:t>4000</w:t>
                  </w:r>
                </w:p>
              </w:tc>
              <w:tc>
                <w:tcPr>
                  <w:tcW w:w="992" w:type="dxa"/>
                  <w:vAlign w:val="center"/>
                </w:tcPr>
                <w:p w:rsidR="00190218" w:rsidRPr="005E43D6" w:rsidRDefault="00C424B2" w:rsidP="00190218">
                  <w:pPr>
                    <w:adjustRightInd w:val="0"/>
                    <w:snapToGrid w:val="0"/>
                    <w:jc w:val="center"/>
                    <w:rPr>
                      <w:szCs w:val="21"/>
                    </w:rPr>
                  </w:pPr>
                  <w:r w:rsidRPr="005E43D6">
                    <w:rPr>
                      <w:rFonts w:hint="eastAsia"/>
                      <w:szCs w:val="21"/>
                    </w:rPr>
                    <w:t>57.5</w:t>
                  </w:r>
                </w:p>
              </w:tc>
              <w:tc>
                <w:tcPr>
                  <w:tcW w:w="1263" w:type="dxa"/>
                  <w:vAlign w:val="center"/>
                </w:tcPr>
                <w:p w:rsidR="00190218" w:rsidRPr="005E43D6" w:rsidRDefault="00C424B2" w:rsidP="00190218">
                  <w:pPr>
                    <w:adjustRightInd w:val="0"/>
                    <w:snapToGrid w:val="0"/>
                    <w:jc w:val="center"/>
                    <w:rPr>
                      <w:szCs w:val="21"/>
                    </w:rPr>
                  </w:pPr>
                  <w:r w:rsidRPr="005E43D6">
                    <w:rPr>
                      <w:rFonts w:hint="eastAsia"/>
                      <w:szCs w:val="21"/>
                    </w:rPr>
                    <w:t>达标</w:t>
                  </w:r>
                </w:p>
              </w:tc>
            </w:tr>
            <w:tr w:rsidR="00190218" w:rsidRPr="005E43D6" w:rsidTr="00C424B2">
              <w:trPr>
                <w:trHeight w:val="263"/>
                <w:jc w:val="center"/>
              </w:trPr>
              <w:tc>
                <w:tcPr>
                  <w:tcW w:w="1193" w:type="dxa"/>
                  <w:vAlign w:val="center"/>
                </w:tcPr>
                <w:p w:rsidR="00190218" w:rsidRPr="005E43D6" w:rsidRDefault="00190218" w:rsidP="00C424B2">
                  <w:pPr>
                    <w:adjustRightInd w:val="0"/>
                    <w:snapToGrid w:val="0"/>
                    <w:jc w:val="center"/>
                    <w:rPr>
                      <w:szCs w:val="21"/>
                    </w:rPr>
                  </w:pPr>
                  <w:r w:rsidRPr="005E43D6">
                    <w:rPr>
                      <w:szCs w:val="21"/>
                    </w:rPr>
                    <w:t>O</w:t>
                  </w:r>
                  <w:r w:rsidRPr="005E43D6">
                    <w:rPr>
                      <w:szCs w:val="21"/>
                      <w:vertAlign w:val="subscript"/>
                    </w:rPr>
                    <w:t>3</w:t>
                  </w:r>
                </w:p>
              </w:tc>
              <w:tc>
                <w:tcPr>
                  <w:tcW w:w="2199" w:type="dxa"/>
                  <w:vAlign w:val="center"/>
                </w:tcPr>
                <w:p w:rsidR="00190218" w:rsidRPr="005E43D6" w:rsidRDefault="00190218" w:rsidP="00190218">
                  <w:pPr>
                    <w:adjustRightInd w:val="0"/>
                    <w:snapToGrid w:val="0"/>
                    <w:jc w:val="center"/>
                    <w:rPr>
                      <w:szCs w:val="21"/>
                    </w:rPr>
                  </w:pPr>
                  <w:r w:rsidRPr="005E43D6">
                    <w:rPr>
                      <w:rFonts w:hint="eastAsia"/>
                      <w:szCs w:val="21"/>
                    </w:rPr>
                    <w:t>日最大</w:t>
                  </w:r>
                  <w:r w:rsidRPr="005E43D6">
                    <w:rPr>
                      <w:rFonts w:hint="eastAsia"/>
                      <w:szCs w:val="21"/>
                    </w:rPr>
                    <w:t>8</w:t>
                  </w:r>
                  <w:r w:rsidRPr="005E43D6">
                    <w:rPr>
                      <w:rFonts w:hint="eastAsia"/>
                      <w:szCs w:val="21"/>
                    </w:rPr>
                    <w:t>小时平均第</w:t>
                  </w:r>
                  <w:r w:rsidRPr="005E43D6">
                    <w:rPr>
                      <w:rFonts w:hint="eastAsia"/>
                      <w:szCs w:val="21"/>
                    </w:rPr>
                    <w:t>90</w:t>
                  </w:r>
                  <w:r w:rsidRPr="005E43D6">
                    <w:rPr>
                      <w:rFonts w:hint="eastAsia"/>
                      <w:szCs w:val="21"/>
                    </w:rPr>
                    <w:t>百分位数平均浓度</w:t>
                  </w:r>
                </w:p>
              </w:tc>
              <w:tc>
                <w:tcPr>
                  <w:tcW w:w="1134" w:type="dxa"/>
                  <w:vAlign w:val="center"/>
                </w:tcPr>
                <w:p w:rsidR="00190218" w:rsidRPr="005E43D6" w:rsidRDefault="00190218" w:rsidP="00190218">
                  <w:pPr>
                    <w:adjustRightInd w:val="0"/>
                    <w:snapToGrid w:val="0"/>
                    <w:jc w:val="center"/>
                    <w:rPr>
                      <w:szCs w:val="21"/>
                    </w:rPr>
                  </w:pPr>
                  <w:r w:rsidRPr="005E43D6">
                    <w:rPr>
                      <w:rFonts w:hint="eastAsia"/>
                      <w:szCs w:val="21"/>
                    </w:rPr>
                    <w:t>206</w:t>
                  </w:r>
                </w:p>
              </w:tc>
              <w:tc>
                <w:tcPr>
                  <w:tcW w:w="1134" w:type="dxa"/>
                  <w:vAlign w:val="center"/>
                </w:tcPr>
                <w:p w:rsidR="00190218" w:rsidRPr="005E43D6" w:rsidRDefault="00C424B2" w:rsidP="00190218">
                  <w:pPr>
                    <w:adjustRightInd w:val="0"/>
                    <w:snapToGrid w:val="0"/>
                    <w:jc w:val="center"/>
                    <w:rPr>
                      <w:szCs w:val="21"/>
                    </w:rPr>
                  </w:pPr>
                  <w:r w:rsidRPr="005E43D6">
                    <w:rPr>
                      <w:rFonts w:hint="eastAsia"/>
                      <w:szCs w:val="21"/>
                    </w:rPr>
                    <w:t>160</w:t>
                  </w:r>
                </w:p>
              </w:tc>
              <w:tc>
                <w:tcPr>
                  <w:tcW w:w="992" w:type="dxa"/>
                  <w:vAlign w:val="center"/>
                </w:tcPr>
                <w:p w:rsidR="00190218" w:rsidRPr="005E43D6" w:rsidRDefault="00C424B2" w:rsidP="00190218">
                  <w:pPr>
                    <w:adjustRightInd w:val="0"/>
                    <w:snapToGrid w:val="0"/>
                    <w:jc w:val="center"/>
                    <w:rPr>
                      <w:szCs w:val="21"/>
                    </w:rPr>
                  </w:pPr>
                  <w:r w:rsidRPr="005E43D6">
                    <w:rPr>
                      <w:rFonts w:hint="eastAsia"/>
                      <w:szCs w:val="21"/>
                    </w:rPr>
                    <w:t>128.75</w:t>
                  </w:r>
                </w:p>
              </w:tc>
              <w:tc>
                <w:tcPr>
                  <w:tcW w:w="1263" w:type="dxa"/>
                  <w:vAlign w:val="center"/>
                </w:tcPr>
                <w:p w:rsidR="00190218" w:rsidRPr="005E43D6" w:rsidRDefault="00C424B2" w:rsidP="00190218">
                  <w:pPr>
                    <w:adjustRightInd w:val="0"/>
                    <w:snapToGrid w:val="0"/>
                    <w:jc w:val="center"/>
                    <w:rPr>
                      <w:szCs w:val="21"/>
                    </w:rPr>
                  </w:pPr>
                  <w:r w:rsidRPr="005E43D6">
                    <w:rPr>
                      <w:rFonts w:hint="eastAsia"/>
                      <w:szCs w:val="21"/>
                    </w:rPr>
                    <w:t>超标</w:t>
                  </w:r>
                </w:p>
              </w:tc>
            </w:tr>
          </w:tbl>
          <w:p w:rsidR="00244A20" w:rsidRPr="005E43D6" w:rsidRDefault="00C424B2" w:rsidP="00C9248A">
            <w:pPr>
              <w:spacing w:line="360" w:lineRule="auto"/>
              <w:ind w:firstLineChars="200" w:firstLine="480"/>
              <w:rPr>
                <w:spacing w:val="-4"/>
                <w:sz w:val="24"/>
                <w:szCs w:val="24"/>
              </w:rPr>
            </w:pPr>
            <w:r w:rsidRPr="005E43D6">
              <w:rPr>
                <w:rFonts w:ascii="宋体" w:hAnsi="宋体" w:hint="eastAsia"/>
                <w:sz w:val="24"/>
                <w:szCs w:val="24"/>
              </w:rPr>
              <w:t>由上表</w:t>
            </w:r>
            <w:r w:rsidR="0073743C" w:rsidRPr="005E43D6">
              <w:rPr>
                <w:rFonts w:ascii="宋体" w:hAnsi="宋体" w:hint="eastAsia"/>
                <w:sz w:val="24"/>
                <w:szCs w:val="24"/>
              </w:rPr>
              <w:t>可知，</w:t>
            </w:r>
            <w:r w:rsidRPr="005E43D6">
              <w:rPr>
                <w:sz w:val="24"/>
                <w:szCs w:val="24"/>
              </w:rPr>
              <w:t>CO</w:t>
            </w:r>
            <w:r w:rsidRPr="005E43D6">
              <w:rPr>
                <w:rFonts w:hint="eastAsia"/>
                <w:sz w:val="24"/>
                <w:szCs w:val="24"/>
              </w:rPr>
              <w:t>日均浓度和</w:t>
            </w:r>
            <w:r w:rsidRPr="005E43D6">
              <w:rPr>
                <w:sz w:val="24"/>
                <w:szCs w:val="24"/>
              </w:rPr>
              <w:t>SO</w:t>
            </w:r>
            <w:r w:rsidRPr="005E43D6">
              <w:rPr>
                <w:sz w:val="24"/>
                <w:szCs w:val="24"/>
                <w:vertAlign w:val="subscript"/>
              </w:rPr>
              <w:t>2</w:t>
            </w:r>
            <w:r w:rsidRPr="005E43D6">
              <w:rPr>
                <w:rFonts w:hint="eastAsia"/>
                <w:sz w:val="24"/>
                <w:szCs w:val="24"/>
              </w:rPr>
              <w:t>、</w:t>
            </w:r>
            <w:r w:rsidRPr="005E43D6">
              <w:rPr>
                <w:sz w:val="24"/>
                <w:szCs w:val="24"/>
              </w:rPr>
              <w:t>NO</w:t>
            </w:r>
            <w:r w:rsidRPr="005E43D6">
              <w:rPr>
                <w:sz w:val="24"/>
                <w:szCs w:val="24"/>
                <w:vertAlign w:val="subscript"/>
              </w:rPr>
              <w:t>2</w:t>
            </w:r>
            <w:r w:rsidRPr="005E43D6">
              <w:rPr>
                <w:rFonts w:hint="eastAsia"/>
                <w:sz w:val="24"/>
                <w:szCs w:val="24"/>
              </w:rPr>
              <w:t>年均浓度满足《环境空气质量标准》</w:t>
            </w:r>
            <w:r w:rsidRPr="005E43D6">
              <w:rPr>
                <w:rFonts w:ascii="宋体" w:hAnsi="宋体" w:hint="eastAsia"/>
                <w:sz w:val="24"/>
                <w:szCs w:val="24"/>
              </w:rPr>
              <w:t>(</w:t>
            </w:r>
            <w:r w:rsidRPr="005E43D6">
              <w:rPr>
                <w:sz w:val="24"/>
                <w:szCs w:val="24"/>
              </w:rPr>
              <w:t>GB3095-2012</w:t>
            </w:r>
            <w:r w:rsidRPr="005E43D6">
              <w:rPr>
                <w:rFonts w:ascii="宋体" w:hAnsi="宋体" w:hint="eastAsia"/>
                <w:sz w:val="24"/>
                <w:szCs w:val="24"/>
              </w:rPr>
              <w:t>)及修改单</w:t>
            </w:r>
            <w:r w:rsidRPr="005E43D6">
              <w:rPr>
                <w:rFonts w:ascii="宋体" w:hAnsi="宋体"/>
                <w:sz w:val="24"/>
                <w:szCs w:val="24"/>
              </w:rPr>
              <w:t>二级标准</w:t>
            </w:r>
            <w:r w:rsidRPr="005E43D6">
              <w:rPr>
                <w:rFonts w:ascii="宋体" w:hAnsi="宋体" w:hint="eastAsia"/>
                <w:sz w:val="24"/>
                <w:szCs w:val="24"/>
              </w:rPr>
              <w:t>；</w:t>
            </w:r>
            <w:r w:rsidRPr="005E43D6">
              <w:rPr>
                <w:sz w:val="24"/>
                <w:szCs w:val="24"/>
              </w:rPr>
              <w:t>PM</w:t>
            </w:r>
            <w:r w:rsidRPr="005E43D6">
              <w:rPr>
                <w:rFonts w:hint="eastAsia"/>
                <w:sz w:val="24"/>
                <w:szCs w:val="24"/>
                <w:vertAlign w:val="subscript"/>
              </w:rPr>
              <w:t>10</w:t>
            </w:r>
            <w:r w:rsidRPr="005E43D6">
              <w:rPr>
                <w:rFonts w:hint="eastAsia"/>
                <w:sz w:val="24"/>
                <w:szCs w:val="24"/>
              </w:rPr>
              <w:t>及</w:t>
            </w:r>
            <w:r w:rsidR="00E960EB" w:rsidRPr="005E43D6">
              <w:rPr>
                <w:sz w:val="24"/>
                <w:szCs w:val="24"/>
              </w:rPr>
              <w:t>PM</w:t>
            </w:r>
            <w:r w:rsidR="00E960EB" w:rsidRPr="005E43D6">
              <w:rPr>
                <w:sz w:val="24"/>
                <w:szCs w:val="24"/>
                <w:vertAlign w:val="subscript"/>
              </w:rPr>
              <w:t>2.5</w:t>
            </w:r>
            <w:r w:rsidRPr="005E43D6">
              <w:rPr>
                <w:rFonts w:hint="eastAsia"/>
                <w:sz w:val="24"/>
                <w:szCs w:val="24"/>
              </w:rPr>
              <w:t>年均浓度</w:t>
            </w:r>
            <w:r w:rsidR="00E960EB" w:rsidRPr="005E43D6">
              <w:rPr>
                <w:rFonts w:hint="eastAsia"/>
                <w:sz w:val="24"/>
                <w:szCs w:val="24"/>
              </w:rPr>
              <w:t>、</w:t>
            </w:r>
            <w:r w:rsidR="0073743C" w:rsidRPr="005E43D6">
              <w:rPr>
                <w:sz w:val="24"/>
                <w:szCs w:val="24"/>
              </w:rPr>
              <w:t>O</w:t>
            </w:r>
            <w:r w:rsidR="0073743C" w:rsidRPr="005E43D6">
              <w:rPr>
                <w:sz w:val="24"/>
                <w:szCs w:val="24"/>
                <w:vertAlign w:val="subscript"/>
              </w:rPr>
              <w:t>3</w:t>
            </w:r>
            <w:r w:rsidR="0073743C" w:rsidRPr="005E43D6">
              <w:rPr>
                <w:rFonts w:hint="eastAsia"/>
                <w:sz w:val="24"/>
                <w:szCs w:val="24"/>
              </w:rPr>
              <w:t>日最大</w:t>
            </w:r>
            <w:r w:rsidR="0073743C" w:rsidRPr="005E43D6">
              <w:rPr>
                <w:rFonts w:hint="eastAsia"/>
                <w:sz w:val="24"/>
                <w:szCs w:val="24"/>
              </w:rPr>
              <w:t>8</w:t>
            </w:r>
            <w:r w:rsidR="0073743C" w:rsidRPr="005E43D6">
              <w:rPr>
                <w:rFonts w:hint="eastAsia"/>
                <w:sz w:val="24"/>
                <w:szCs w:val="24"/>
              </w:rPr>
              <w:t>小时</w:t>
            </w:r>
            <w:r w:rsidRPr="005E43D6">
              <w:rPr>
                <w:rFonts w:hint="eastAsia"/>
                <w:sz w:val="24"/>
                <w:szCs w:val="24"/>
              </w:rPr>
              <w:t>平均浓度不满足</w:t>
            </w:r>
            <w:r w:rsidR="0073743C" w:rsidRPr="005E43D6">
              <w:rPr>
                <w:rFonts w:hint="eastAsia"/>
                <w:sz w:val="24"/>
                <w:szCs w:val="24"/>
              </w:rPr>
              <w:t>《环境空气质量标准》</w:t>
            </w:r>
            <w:r w:rsidR="0073743C" w:rsidRPr="005E43D6">
              <w:rPr>
                <w:rFonts w:ascii="宋体" w:hAnsi="宋体" w:hint="eastAsia"/>
                <w:sz w:val="24"/>
                <w:szCs w:val="24"/>
              </w:rPr>
              <w:t>(</w:t>
            </w:r>
            <w:r w:rsidR="0073743C" w:rsidRPr="005E43D6">
              <w:rPr>
                <w:sz w:val="24"/>
                <w:szCs w:val="24"/>
              </w:rPr>
              <w:t>GB3095-2012</w:t>
            </w:r>
            <w:r w:rsidR="0073743C" w:rsidRPr="005E43D6">
              <w:rPr>
                <w:rFonts w:ascii="宋体" w:hAnsi="宋体" w:hint="eastAsia"/>
                <w:sz w:val="24"/>
                <w:szCs w:val="24"/>
              </w:rPr>
              <w:t>)</w:t>
            </w:r>
            <w:r w:rsidR="00FA2555" w:rsidRPr="005E43D6">
              <w:rPr>
                <w:rFonts w:ascii="宋体" w:hAnsi="宋体" w:hint="eastAsia"/>
                <w:sz w:val="24"/>
                <w:szCs w:val="24"/>
              </w:rPr>
              <w:t>及修改单</w:t>
            </w:r>
            <w:r w:rsidR="0073743C" w:rsidRPr="005E43D6">
              <w:rPr>
                <w:rFonts w:ascii="宋体" w:hAnsi="宋体"/>
                <w:sz w:val="24"/>
                <w:szCs w:val="24"/>
              </w:rPr>
              <w:t>二级标准</w:t>
            </w:r>
            <w:r w:rsidRPr="005E43D6">
              <w:rPr>
                <w:rFonts w:ascii="宋体" w:hAnsi="宋体" w:hint="eastAsia"/>
                <w:sz w:val="24"/>
                <w:szCs w:val="24"/>
              </w:rPr>
              <w:t>，</w:t>
            </w:r>
            <w:r w:rsidR="00F3456B" w:rsidRPr="005E43D6">
              <w:rPr>
                <w:rFonts w:ascii="宋体" w:hAnsi="宋体" w:hint="eastAsia"/>
                <w:sz w:val="24"/>
                <w:szCs w:val="24"/>
              </w:rPr>
              <w:t>因此，区域环境空气属于不达标区域</w:t>
            </w:r>
            <w:r w:rsidR="00F3456B" w:rsidRPr="005E43D6">
              <w:rPr>
                <w:rFonts w:ascii="宋体" w:hAnsi="宋体"/>
                <w:sz w:val="24"/>
                <w:szCs w:val="24"/>
              </w:rPr>
              <w:t>。</w:t>
            </w:r>
            <w:r w:rsidR="00F3456B" w:rsidRPr="005E43D6">
              <w:rPr>
                <w:rFonts w:ascii="宋体" w:hAnsi="宋体" w:hint="eastAsia"/>
                <w:sz w:val="24"/>
                <w:szCs w:val="24"/>
              </w:rPr>
              <w:t>超标原因为区域污染源较多，导致空气质量差，随着《国务院关于印发打原蓝天保卫战三年行动计划的通知》(国发[</w:t>
            </w:r>
            <w:r w:rsidR="00F3456B" w:rsidRPr="005E43D6">
              <w:rPr>
                <w:sz w:val="24"/>
                <w:szCs w:val="24"/>
              </w:rPr>
              <w:t>2018</w:t>
            </w:r>
            <w:r w:rsidR="00F3456B" w:rsidRPr="005E43D6">
              <w:rPr>
                <w:rFonts w:ascii="宋体" w:hAnsi="宋体" w:hint="eastAsia"/>
                <w:sz w:val="24"/>
                <w:szCs w:val="24"/>
              </w:rPr>
              <w:t>]</w:t>
            </w:r>
            <w:r w:rsidR="00F3456B" w:rsidRPr="005E43D6">
              <w:rPr>
                <w:sz w:val="24"/>
                <w:szCs w:val="24"/>
              </w:rPr>
              <w:t>22</w:t>
            </w:r>
            <w:r w:rsidR="00F3456B" w:rsidRPr="005E43D6">
              <w:rPr>
                <w:rFonts w:ascii="宋体" w:hAnsi="宋体" w:hint="eastAsia"/>
                <w:sz w:val="24"/>
                <w:szCs w:val="24"/>
              </w:rPr>
              <w:t>号)和《河北省打赢蓝天保卫战三年行动方案》的实施，环境空气质量将得到逐步改善。</w:t>
            </w:r>
          </w:p>
          <w:p w:rsidR="00FD2673" w:rsidRPr="005E43D6" w:rsidRDefault="0042507E">
            <w:pPr>
              <w:spacing w:line="500" w:lineRule="exact"/>
              <w:ind w:left="45" w:firstLineChars="200" w:firstLine="482"/>
              <w:rPr>
                <w:b/>
                <w:sz w:val="24"/>
                <w:szCs w:val="24"/>
              </w:rPr>
            </w:pPr>
            <w:r w:rsidRPr="005E43D6">
              <w:rPr>
                <w:b/>
                <w:sz w:val="24"/>
                <w:szCs w:val="24"/>
              </w:rPr>
              <w:t>2</w:t>
            </w:r>
            <w:r w:rsidRPr="005E43D6">
              <w:rPr>
                <w:rFonts w:hAnsi="宋体"/>
                <w:b/>
                <w:sz w:val="24"/>
                <w:szCs w:val="24"/>
              </w:rPr>
              <w:t>、</w:t>
            </w:r>
            <w:r w:rsidR="004139CA" w:rsidRPr="005E43D6">
              <w:rPr>
                <w:rFonts w:hAnsi="宋体" w:hint="eastAsia"/>
                <w:b/>
                <w:sz w:val="24"/>
                <w:szCs w:val="24"/>
              </w:rPr>
              <w:t>地下</w:t>
            </w:r>
            <w:r w:rsidRPr="005E43D6">
              <w:rPr>
                <w:rFonts w:hAnsi="宋体"/>
                <w:b/>
                <w:sz w:val="24"/>
                <w:szCs w:val="24"/>
              </w:rPr>
              <w:t>水环境质量现状</w:t>
            </w:r>
          </w:p>
          <w:p w:rsidR="00FD2673" w:rsidRPr="005E43D6" w:rsidRDefault="00C9248A">
            <w:pPr>
              <w:spacing w:line="500" w:lineRule="exact"/>
              <w:ind w:firstLineChars="200" w:firstLine="480"/>
              <w:rPr>
                <w:bCs/>
                <w:sz w:val="24"/>
              </w:rPr>
            </w:pPr>
            <w:r w:rsidRPr="005E43D6">
              <w:rPr>
                <w:sz w:val="24"/>
                <w:szCs w:val="24"/>
              </w:rPr>
              <w:t>根据调查和收集的监测资料分析，</w:t>
            </w:r>
            <w:r w:rsidRPr="005E43D6">
              <w:rPr>
                <w:rFonts w:hint="eastAsia"/>
                <w:sz w:val="24"/>
                <w:szCs w:val="24"/>
              </w:rPr>
              <w:t>魏县</w:t>
            </w:r>
            <w:r w:rsidR="0042507E" w:rsidRPr="005E43D6">
              <w:rPr>
                <w:rFonts w:ascii="宋体" w:hAnsi="宋体" w:hint="eastAsia"/>
                <w:sz w:val="24"/>
                <w:szCs w:val="24"/>
              </w:rPr>
              <w:t>区域</w:t>
            </w:r>
            <w:r w:rsidR="0042507E" w:rsidRPr="005E43D6">
              <w:rPr>
                <w:rFonts w:ascii="宋体" w:hAnsi="宋体"/>
                <w:sz w:val="24"/>
                <w:szCs w:val="24"/>
              </w:rPr>
              <w:t>地下水</w:t>
            </w:r>
            <w:r w:rsidR="0042507E" w:rsidRPr="005E43D6">
              <w:rPr>
                <w:rFonts w:ascii="宋体" w:hAnsi="宋体" w:hint="eastAsia"/>
                <w:sz w:val="24"/>
                <w:szCs w:val="24"/>
              </w:rPr>
              <w:t>水质良好，水质满足</w:t>
            </w:r>
            <w:r w:rsidR="0042507E" w:rsidRPr="005E43D6">
              <w:rPr>
                <w:rFonts w:ascii="宋体" w:hAnsi="宋体"/>
                <w:sz w:val="24"/>
                <w:szCs w:val="24"/>
              </w:rPr>
              <w:t>《地下水质量标准》</w:t>
            </w:r>
            <w:r w:rsidR="0042507E" w:rsidRPr="005E43D6">
              <w:rPr>
                <w:rFonts w:ascii="宋体" w:hAnsi="宋体" w:hint="eastAsia"/>
                <w:sz w:val="24"/>
                <w:szCs w:val="24"/>
              </w:rPr>
              <w:t>(</w:t>
            </w:r>
            <w:r w:rsidR="0042507E" w:rsidRPr="005E43D6">
              <w:rPr>
                <w:sz w:val="24"/>
                <w:szCs w:val="24"/>
              </w:rPr>
              <w:t>GB/T</w:t>
            </w:r>
            <w:r w:rsidR="0042507E" w:rsidRPr="005E43D6">
              <w:rPr>
                <w:rFonts w:hint="eastAsia"/>
                <w:sz w:val="24"/>
                <w:szCs w:val="24"/>
              </w:rPr>
              <w:t>1</w:t>
            </w:r>
            <w:r w:rsidR="0042507E" w:rsidRPr="005E43D6">
              <w:rPr>
                <w:sz w:val="24"/>
                <w:szCs w:val="24"/>
              </w:rPr>
              <w:t>4848-</w:t>
            </w:r>
            <w:r w:rsidRPr="005E43D6">
              <w:rPr>
                <w:rFonts w:hint="eastAsia"/>
                <w:sz w:val="24"/>
                <w:szCs w:val="24"/>
              </w:rPr>
              <w:t>2017</w:t>
            </w:r>
            <w:r w:rsidR="0042507E" w:rsidRPr="005E43D6">
              <w:rPr>
                <w:rFonts w:ascii="宋体" w:hAnsi="宋体" w:hint="eastAsia"/>
                <w:sz w:val="24"/>
                <w:szCs w:val="24"/>
              </w:rPr>
              <w:t>)</w:t>
            </w:r>
            <w:r w:rsidR="0042507E" w:rsidRPr="005E43D6">
              <w:rPr>
                <w:rFonts w:cs="宋体" w:hint="eastAsia"/>
                <w:bCs/>
                <w:sz w:val="24"/>
                <w:szCs w:val="24"/>
              </w:rPr>
              <w:t>Ⅲ</w:t>
            </w:r>
            <w:r w:rsidR="0042507E" w:rsidRPr="005E43D6">
              <w:rPr>
                <w:rFonts w:ascii="宋体" w:hAnsi="宋体"/>
                <w:sz w:val="24"/>
                <w:szCs w:val="24"/>
              </w:rPr>
              <w:t>类标准</w:t>
            </w:r>
            <w:r w:rsidR="0042507E" w:rsidRPr="005E43D6">
              <w:rPr>
                <w:rFonts w:hint="eastAsia"/>
                <w:bCs/>
                <w:sz w:val="24"/>
              </w:rPr>
              <w:t>。</w:t>
            </w:r>
          </w:p>
          <w:p w:rsidR="004139CA" w:rsidRPr="005E43D6" w:rsidRDefault="004139CA" w:rsidP="004139CA">
            <w:pPr>
              <w:spacing w:line="500" w:lineRule="exact"/>
              <w:ind w:left="45" w:firstLineChars="200" w:firstLine="482"/>
              <w:rPr>
                <w:b/>
                <w:sz w:val="24"/>
                <w:szCs w:val="24"/>
              </w:rPr>
            </w:pPr>
            <w:r w:rsidRPr="005E43D6">
              <w:rPr>
                <w:rFonts w:hint="eastAsia"/>
                <w:b/>
                <w:sz w:val="24"/>
                <w:szCs w:val="24"/>
              </w:rPr>
              <w:t>3</w:t>
            </w:r>
            <w:r w:rsidRPr="005E43D6">
              <w:rPr>
                <w:rFonts w:hAnsi="宋体"/>
                <w:b/>
                <w:sz w:val="24"/>
                <w:szCs w:val="24"/>
              </w:rPr>
              <w:t>、</w:t>
            </w:r>
            <w:r w:rsidRPr="005E43D6">
              <w:rPr>
                <w:rFonts w:hAnsi="宋体" w:hint="eastAsia"/>
                <w:b/>
                <w:sz w:val="24"/>
                <w:szCs w:val="24"/>
              </w:rPr>
              <w:t>地表</w:t>
            </w:r>
            <w:r w:rsidRPr="005E43D6">
              <w:rPr>
                <w:rFonts w:hAnsi="宋体"/>
                <w:b/>
                <w:sz w:val="24"/>
                <w:szCs w:val="24"/>
              </w:rPr>
              <w:t>水环境质量现状</w:t>
            </w:r>
          </w:p>
          <w:p w:rsidR="004139CA" w:rsidRPr="005E43D6" w:rsidRDefault="004139CA" w:rsidP="004139CA">
            <w:pPr>
              <w:spacing w:line="500" w:lineRule="exact"/>
              <w:ind w:firstLineChars="200" w:firstLine="480"/>
              <w:rPr>
                <w:sz w:val="24"/>
                <w:szCs w:val="24"/>
              </w:rPr>
            </w:pPr>
            <w:r w:rsidRPr="005E43D6">
              <w:rPr>
                <w:sz w:val="24"/>
                <w:szCs w:val="24"/>
              </w:rPr>
              <w:t>根据</w:t>
            </w:r>
            <w:r w:rsidRPr="005E43D6">
              <w:rPr>
                <w:rFonts w:hint="eastAsia"/>
                <w:sz w:val="24"/>
                <w:szCs w:val="24"/>
              </w:rPr>
              <w:t>邯郸市生态环境局</w:t>
            </w:r>
            <w:r w:rsidRPr="005E43D6">
              <w:rPr>
                <w:rFonts w:hint="eastAsia"/>
                <w:sz w:val="24"/>
                <w:szCs w:val="24"/>
              </w:rPr>
              <w:t>2019</w:t>
            </w:r>
            <w:r w:rsidRPr="005E43D6">
              <w:rPr>
                <w:rFonts w:hint="eastAsia"/>
                <w:sz w:val="24"/>
                <w:szCs w:val="24"/>
              </w:rPr>
              <w:t>年</w:t>
            </w:r>
            <w:r w:rsidRPr="005E43D6">
              <w:rPr>
                <w:rFonts w:hint="eastAsia"/>
                <w:sz w:val="24"/>
                <w:szCs w:val="24"/>
              </w:rPr>
              <w:t>6</w:t>
            </w:r>
            <w:r w:rsidRPr="005E43D6">
              <w:rPr>
                <w:rFonts w:hint="eastAsia"/>
                <w:sz w:val="24"/>
                <w:szCs w:val="24"/>
              </w:rPr>
              <w:t>月</w:t>
            </w:r>
            <w:r w:rsidRPr="005E43D6">
              <w:rPr>
                <w:rFonts w:hint="eastAsia"/>
                <w:sz w:val="24"/>
                <w:szCs w:val="24"/>
              </w:rPr>
              <w:t>6</w:t>
            </w:r>
            <w:r w:rsidRPr="005E43D6">
              <w:rPr>
                <w:rFonts w:hint="eastAsia"/>
                <w:sz w:val="24"/>
                <w:szCs w:val="24"/>
              </w:rPr>
              <w:t>日发布的</w:t>
            </w:r>
            <w:r w:rsidRPr="005E43D6">
              <w:rPr>
                <w:sz w:val="24"/>
                <w:szCs w:val="24"/>
              </w:rPr>
              <w:t>《邯郸市环境质量公报</w:t>
            </w:r>
            <w:r w:rsidRPr="005E43D6">
              <w:rPr>
                <w:sz w:val="24"/>
                <w:szCs w:val="24"/>
              </w:rPr>
              <w:t>2018</w:t>
            </w:r>
            <w:r w:rsidRPr="005E43D6">
              <w:rPr>
                <w:sz w:val="24"/>
                <w:szCs w:val="24"/>
              </w:rPr>
              <w:t>年度》，地表水共监测</w:t>
            </w:r>
            <w:r w:rsidRPr="005E43D6">
              <w:rPr>
                <w:sz w:val="24"/>
                <w:szCs w:val="24"/>
              </w:rPr>
              <w:t>29</w:t>
            </w:r>
            <w:r w:rsidRPr="005E43D6">
              <w:rPr>
                <w:sz w:val="24"/>
                <w:szCs w:val="24"/>
              </w:rPr>
              <w:t>个断面，</w:t>
            </w:r>
            <w:r w:rsidRPr="005E43D6">
              <w:rPr>
                <w:sz w:val="24"/>
                <w:szCs w:val="24"/>
              </w:rPr>
              <w:t>8</w:t>
            </w:r>
            <w:r w:rsidRPr="005E43D6">
              <w:rPr>
                <w:sz w:val="24"/>
                <w:szCs w:val="24"/>
              </w:rPr>
              <w:t>条河流，</w:t>
            </w:r>
            <w:r w:rsidRPr="005E43D6">
              <w:rPr>
                <w:sz w:val="24"/>
                <w:szCs w:val="24"/>
              </w:rPr>
              <w:t>2</w:t>
            </w:r>
            <w:r w:rsidRPr="005E43D6">
              <w:rPr>
                <w:sz w:val="24"/>
                <w:szCs w:val="24"/>
              </w:rPr>
              <w:t>个水库，全部达到规划水质类别，达标率为</w:t>
            </w:r>
            <w:r w:rsidRPr="005E43D6">
              <w:rPr>
                <w:sz w:val="24"/>
                <w:szCs w:val="24"/>
              </w:rPr>
              <w:t>100%</w:t>
            </w:r>
            <w:r w:rsidRPr="005E43D6">
              <w:rPr>
                <w:sz w:val="24"/>
                <w:szCs w:val="24"/>
              </w:rPr>
              <w:t>。对照《河流、流域水系水质定性评价分级表》，</w:t>
            </w:r>
            <w:r w:rsidRPr="005E43D6">
              <w:rPr>
                <w:sz w:val="24"/>
                <w:szCs w:val="24"/>
              </w:rPr>
              <w:t>Ⅰ</w:t>
            </w:r>
            <w:r w:rsidRPr="005E43D6">
              <w:rPr>
                <w:sz w:val="24"/>
                <w:szCs w:val="24"/>
              </w:rPr>
              <w:t>类水体</w:t>
            </w:r>
            <w:r w:rsidRPr="005E43D6">
              <w:rPr>
                <w:sz w:val="24"/>
                <w:szCs w:val="24"/>
              </w:rPr>
              <w:t>3</w:t>
            </w:r>
            <w:r w:rsidRPr="005E43D6">
              <w:rPr>
                <w:sz w:val="24"/>
                <w:szCs w:val="24"/>
              </w:rPr>
              <w:t>个占</w:t>
            </w:r>
            <w:r w:rsidRPr="005E43D6">
              <w:rPr>
                <w:sz w:val="24"/>
                <w:szCs w:val="24"/>
              </w:rPr>
              <w:t>10.3%</w:t>
            </w:r>
            <w:r w:rsidRPr="005E43D6">
              <w:rPr>
                <w:sz w:val="24"/>
                <w:szCs w:val="24"/>
              </w:rPr>
              <w:t>，</w:t>
            </w:r>
            <w:r w:rsidRPr="005E43D6">
              <w:rPr>
                <w:sz w:val="24"/>
                <w:szCs w:val="24"/>
              </w:rPr>
              <w:t>Ⅱ</w:t>
            </w:r>
            <w:r w:rsidRPr="005E43D6">
              <w:rPr>
                <w:sz w:val="24"/>
                <w:szCs w:val="24"/>
              </w:rPr>
              <w:lastRenderedPageBreak/>
              <w:t>类水体</w:t>
            </w:r>
            <w:r w:rsidRPr="005E43D6">
              <w:rPr>
                <w:sz w:val="24"/>
                <w:szCs w:val="24"/>
              </w:rPr>
              <w:t>8</w:t>
            </w:r>
            <w:r w:rsidRPr="005E43D6">
              <w:rPr>
                <w:sz w:val="24"/>
                <w:szCs w:val="24"/>
              </w:rPr>
              <w:t>个占</w:t>
            </w:r>
            <w:r w:rsidRPr="005E43D6">
              <w:rPr>
                <w:sz w:val="24"/>
                <w:szCs w:val="24"/>
              </w:rPr>
              <w:t>27.6%</w:t>
            </w:r>
            <w:r w:rsidRPr="005E43D6">
              <w:rPr>
                <w:sz w:val="24"/>
                <w:szCs w:val="24"/>
              </w:rPr>
              <w:t>，</w:t>
            </w:r>
            <w:r w:rsidRPr="005E43D6">
              <w:rPr>
                <w:sz w:val="24"/>
                <w:szCs w:val="24"/>
              </w:rPr>
              <w:t>Ⅲ</w:t>
            </w:r>
            <w:r w:rsidRPr="005E43D6">
              <w:rPr>
                <w:sz w:val="24"/>
                <w:szCs w:val="24"/>
              </w:rPr>
              <w:t>类水体</w:t>
            </w:r>
            <w:r w:rsidRPr="005E43D6">
              <w:rPr>
                <w:sz w:val="24"/>
                <w:szCs w:val="24"/>
              </w:rPr>
              <w:t>3</w:t>
            </w:r>
            <w:r w:rsidRPr="005E43D6">
              <w:rPr>
                <w:sz w:val="24"/>
                <w:szCs w:val="24"/>
              </w:rPr>
              <w:t>个占</w:t>
            </w:r>
            <w:r w:rsidRPr="005E43D6">
              <w:rPr>
                <w:sz w:val="24"/>
                <w:szCs w:val="24"/>
              </w:rPr>
              <w:t>10.3%</w:t>
            </w:r>
            <w:r w:rsidRPr="005E43D6">
              <w:rPr>
                <w:sz w:val="24"/>
                <w:szCs w:val="24"/>
              </w:rPr>
              <w:t>，</w:t>
            </w:r>
            <w:r w:rsidRPr="005E43D6">
              <w:rPr>
                <w:sz w:val="24"/>
                <w:szCs w:val="24"/>
              </w:rPr>
              <w:t>Ⅳ</w:t>
            </w:r>
            <w:r w:rsidRPr="005E43D6">
              <w:rPr>
                <w:sz w:val="24"/>
                <w:szCs w:val="24"/>
              </w:rPr>
              <w:t>类水体</w:t>
            </w:r>
            <w:r w:rsidRPr="005E43D6">
              <w:rPr>
                <w:sz w:val="24"/>
                <w:szCs w:val="24"/>
              </w:rPr>
              <w:t>8</w:t>
            </w:r>
            <w:r w:rsidRPr="005E43D6">
              <w:rPr>
                <w:sz w:val="24"/>
                <w:szCs w:val="24"/>
              </w:rPr>
              <w:t>个占</w:t>
            </w:r>
            <w:r w:rsidRPr="005E43D6">
              <w:rPr>
                <w:sz w:val="24"/>
                <w:szCs w:val="24"/>
              </w:rPr>
              <w:t>27.6%</w:t>
            </w:r>
            <w:r w:rsidRPr="005E43D6">
              <w:rPr>
                <w:sz w:val="24"/>
                <w:szCs w:val="24"/>
              </w:rPr>
              <w:t>，</w:t>
            </w:r>
            <w:r w:rsidRPr="005E43D6">
              <w:rPr>
                <w:sz w:val="24"/>
                <w:szCs w:val="24"/>
              </w:rPr>
              <w:t>Ⅴ</w:t>
            </w:r>
            <w:r w:rsidRPr="005E43D6">
              <w:rPr>
                <w:sz w:val="24"/>
                <w:szCs w:val="24"/>
              </w:rPr>
              <w:t>类水体</w:t>
            </w:r>
            <w:r w:rsidRPr="005E43D6">
              <w:rPr>
                <w:sz w:val="24"/>
                <w:szCs w:val="24"/>
              </w:rPr>
              <w:t>7</w:t>
            </w:r>
            <w:r w:rsidRPr="005E43D6">
              <w:rPr>
                <w:sz w:val="24"/>
                <w:szCs w:val="24"/>
              </w:rPr>
              <w:t>个占</w:t>
            </w:r>
            <w:r w:rsidRPr="005E43D6">
              <w:rPr>
                <w:sz w:val="24"/>
                <w:szCs w:val="24"/>
              </w:rPr>
              <w:t>24.1%</w:t>
            </w:r>
            <w:r w:rsidRPr="005E43D6">
              <w:rPr>
                <w:sz w:val="24"/>
                <w:szCs w:val="24"/>
              </w:rPr>
              <w:t>，无劣</w:t>
            </w:r>
            <w:r w:rsidRPr="005E43D6">
              <w:rPr>
                <w:sz w:val="24"/>
                <w:szCs w:val="24"/>
              </w:rPr>
              <w:t>Ⅴ</w:t>
            </w:r>
            <w:r w:rsidRPr="005E43D6">
              <w:rPr>
                <w:sz w:val="24"/>
                <w:szCs w:val="24"/>
              </w:rPr>
              <w:t>类水体。地表水整体评价为轻度污染。</w:t>
            </w:r>
          </w:p>
          <w:p w:rsidR="004139CA" w:rsidRPr="005E43D6" w:rsidRDefault="004139CA" w:rsidP="004139CA">
            <w:pPr>
              <w:spacing w:line="500" w:lineRule="exact"/>
              <w:ind w:firstLineChars="200" w:firstLine="480"/>
              <w:rPr>
                <w:sz w:val="24"/>
                <w:szCs w:val="24"/>
              </w:rPr>
            </w:pPr>
            <w:r w:rsidRPr="005E43D6">
              <w:rPr>
                <w:sz w:val="24"/>
                <w:szCs w:val="24"/>
              </w:rPr>
              <w:t>我市河流污染程度由重到轻依次是：留垒河、卫河、东风渠、洺河、滏阳河、漳河。本项目所在地涉及以下河流：漳河水质较好，</w:t>
            </w:r>
            <w:r w:rsidRPr="005E43D6">
              <w:rPr>
                <w:sz w:val="24"/>
              </w:rPr>
              <w:t>所监测的断面均符合规划水质要求，</w:t>
            </w:r>
            <w:r w:rsidRPr="005E43D6">
              <w:rPr>
                <w:sz w:val="24"/>
              </w:rPr>
              <w:t>Ⅲ</w:t>
            </w:r>
            <w:r w:rsidRPr="005E43D6">
              <w:rPr>
                <w:sz w:val="24"/>
              </w:rPr>
              <w:t>类及好于</w:t>
            </w:r>
            <w:r w:rsidRPr="005E43D6">
              <w:rPr>
                <w:sz w:val="24"/>
              </w:rPr>
              <w:t>Ⅲ</w:t>
            </w:r>
            <w:r w:rsidRPr="005E43D6">
              <w:rPr>
                <w:sz w:val="24"/>
              </w:rPr>
              <w:t>类断面占</w:t>
            </w:r>
            <w:r w:rsidRPr="005E43D6">
              <w:rPr>
                <w:sz w:val="24"/>
              </w:rPr>
              <w:t>100%</w:t>
            </w:r>
            <w:r w:rsidRPr="005E43D6">
              <w:rPr>
                <w:sz w:val="24"/>
              </w:rPr>
              <w:t>，整体水质为优；</w:t>
            </w:r>
            <w:r w:rsidRPr="005E43D6">
              <w:rPr>
                <w:sz w:val="24"/>
                <w:szCs w:val="24"/>
              </w:rPr>
              <w:t>卫河主要污染指标是化学需氧量、五日生化需氧量、高锰酸盐指数，所监测的徐万仓、罗头桥、北馆陶断面是</w:t>
            </w:r>
            <w:r w:rsidRPr="005E43D6">
              <w:rPr>
                <w:sz w:val="24"/>
                <w:szCs w:val="24"/>
              </w:rPr>
              <w:t>Ⅳ</w:t>
            </w:r>
            <w:r w:rsidRPr="005E43D6">
              <w:rPr>
                <w:sz w:val="24"/>
                <w:szCs w:val="24"/>
              </w:rPr>
              <w:t>类水质，龙王庙、秤勾湾断面是</w:t>
            </w:r>
            <w:r w:rsidRPr="005E43D6">
              <w:rPr>
                <w:sz w:val="24"/>
                <w:szCs w:val="24"/>
              </w:rPr>
              <w:t>Ⅴ</w:t>
            </w:r>
            <w:r w:rsidRPr="005E43D6">
              <w:rPr>
                <w:sz w:val="24"/>
                <w:szCs w:val="24"/>
              </w:rPr>
              <w:t>类水质，整体为轻度污染；因东风渠河流断面不足</w:t>
            </w:r>
            <w:r w:rsidRPr="005E43D6">
              <w:rPr>
                <w:sz w:val="24"/>
                <w:szCs w:val="24"/>
              </w:rPr>
              <w:t>5</w:t>
            </w:r>
            <w:r w:rsidRPr="005E43D6">
              <w:rPr>
                <w:sz w:val="24"/>
                <w:szCs w:val="24"/>
              </w:rPr>
              <w:t>个，评价采用断面水质评价法。东风渠的小屯闸达到</w:t>
            </w:r>
            <w:r w:rsidRPr="005E43D6">
              <w:rPr>
                <w:sz w:val="24"/>
                <w:szCs w:val="24"/>
              </w:rPr>
              <w:t>Ⅳ</w:t>
            </w:r>
            <w:r w:rsidRPr="005E43D6">
              <w:rPr>
                <w:sz w:val="24"/>
                <w:szCs w:val="24"/>
              </w:rPr>
              <w:t>类水质，轻度污染。评价县级水源地，</w:t>
            </w:r>
            <w:r w:rsidRPr="005E43D6">
              <w:rPr>
                <w:sz w:val="24"/>
                <w:szCs w:val="24"/>
              </w:rPr>
              <w:t>13</w:t>
            </w:r>
            <w:r w:rsidRPr="005E43D6">
              <w:rPr>
                <w:sz w:val="24"/>
                <w:szCs w:val="24"/>
              </w:rPr>
              <w:t>个地下水源水质良好，</w:t>
            </w:r>
            <w:r w:rsidRPr="005E43D6">
              <w:rPr>
                <w:sz w:val="24"/>
                <w:szCs w:val="24"/>
              </w:rPr>
              <w:t>3</w:t>
            </w:r>
            <w:r w:rsidRPr="005E43D6">
              <w:rPr>
                <w:sz w:val="24"/>
                <w:szCs w:val="24"/>
              </w:rPr>
              <w:t>个地表水源水质清洁。</w:t>
            </w:r>
          </w:p>
          <w:p w:rsidR="004139CA" w:rsidRPr="005E43D6" w:rsidRDefault="004139CA" w:rsidP="004139CA">
            <w:pPr>
              <w:spacing w:line="500" w:lineRule="exact"/>
              <w:ind w:firstLineChars="200" w:firstLine="480"/>
              <w:rPr>
                <w:rFonts w:ascii="宋体" w:hAnsi="宋体"/>
                <w:sz w:val="24"/>
                <w:szCs w:val="24"/>
              </w:rPr>
            </w:pPr>
            <w:r w:rsidRPr="005E43D6">
              <w:rPr>
                <w:rFonts w:hint="eastAsia"/>
                <w:sz w:val="24"/>
                <w:szCs w:val="24"/>
              </w:rPr>
              <w:t>本项目周边无地表水体。</w:t>
            </w:r>
          </w:p>
          <w:p w:rsidR="00FD2673" w:rsidRPr="005E43D6" w:rsidRDefault="004139CA">
            <w:pPr>
              <w:spacing w:line="500" w:lineRule="exact"/>
              <w:ind w:left="45" w:firstLineChars="200" w:firstLine="482"/>
              <w:rPr>
                <w:b/>
                <w:sz w:val="24"/>
                <w:szCs w:val="24"/>
              </w:rPr>
            </w:pPr>
            <w:r w:rsidRPr="005E43D6">
              <w:rPr>
                <w:rFonts w:hint="eastAsia"/>
                <w:b/>
                <w:sz w:val="24"/>
                <w:szCs w:val="24"/>
              </w:rPr>
              <w:t>4</w:t>
            </w:r>
            <w:r w:rsidR="0042507E" w:rsidRPr="005E43D6">
              <w:rPr>
                <w:rFonts w:hAnsi="宋体"/>
                <w:b/>
                <w:sz w:val="24"/>
                <w:szCs w:val="24"/>
              </w:rPr>
              <w:t>、声环境质量现状</w:t>
            </w:r>
          </w:p>
          <w:p w:rsidR="00FD2673" w:rsidRPr="005E43D6" w:rsidRDefault="000C069C">
            <w:pPr>
              <w:spacing w:line="500" w:lineRule="exact"/>
              <w:ind w:firstLineChars="200" w:firstLine="480"/>
              <w:rPr>
                <w:rFonts w:ascii="宋体" w:hAnsi="宋体"/>
                <w:sz w:val="24"/>
                <w:szCs w:val="24"/>
              </w:rPr>
            </w:pPr>
            <w:r w:rsidRPr="005E43D6">
              <w:rPr>
                <w:sz w:val="24"/>
                <w:szCs w:val="24"/>
              </w:rPr>
              <w:t>根据调查，</w:t>
            </w:r>
            <w:r w:rsidR="0042507E" w:rsidRPr="005E43D6">
              <w:rPr>
                <w:rFonts w:ascii="宋体" w:hAnsi="宋体" w:hint="eastAsia"/>
                <w:sz w:val="24"/>
                <w:szCs w:val="24"/>
              </w:rPr>
              <w:t>项目所在区域声环境状况良好，符合</w:t>
            </w:r>
            <w:r w:rsidR="0042507E" w:rsidRPr="005E43D6">
              <w:rPr>
                <w:rFonts w:ascii="宋体" w:hAnsi="宋体"/>
                <w:sz w:val="24"/>
                <w:szCs w:val="24"/>
              </w:rPr>
              <w:t>《声环境质量标准》</w:t>
            </w:r>
            <w:r w:rsidR="0042507E" w:rsidRPr="005E43D6">
              <w:rPr>
                <w:rFonts w:ascii="宋体" w:hAnsi="宋体" w:hint="eastAsia"/>
                <w:sz w:val="24"/>
                <w:szCs w:val="24"/>
              </w:rPr>
              <w:t>(</w:t>
            </w:r>
            <w:r w:rsidR="0042507E" w:rsidRPr="005E43D6">
              <w:rPr>
                <w:sz w:val="24"/>
                <w:szCs w:val="24"/>
              </w:rPr>
              <w:t>GB3096-2008</w:t>
            </w:r>
            <w:r w:rsidR="0042507E" w:rsidRPr="005E43D6">
              <w:rPr>
                <w:rFonts w:ascii="宋体" w:hAnsi="宋体" w:hint="eastAsia"/>
                <w:sz w:val="24"/>
                <w:szCs w:val="24"/>
              </w:rPr>
              <w:t>)</w:t>
            </w:r>
            <w:r w:rsidR="0042507E" w:rsidRPr="005E43D6">
              <w:rPr>
                <w:rFonts w:hint="eastAsia"/>
                <w:sz w:val="24"/>
                <w:szCs w:val="24"/>
              </w:rPr>
              <w:t>2</w:t>
            </w:r>
            <w:r w:rsidR="0042507E" w:rsidRPr="005E43D6">
              <w:rPr>
                <w:rFonts w:ascii="宋体" w:hAnsi="宋体" w:hint="eastAsia"/>
                <w:sz w:val="24"/>
                <w:szCs w:val="24"/>
              </w:rPr>
              <w:t>类</w:t>
            </w:r>
            <w:r w:rsidR="0042507E" w:rsidRPr="005E43D6">
              <w:rPr>
                <w:rFonts w:ascii="宋体" w:hAnsi="宋体"/>
                <w:sz w:val="24"/>
                <w:szCs w:val="24"/>
              </w:rPr>
              <w:t>标准</w:t>
            </w:r>
            <w:r w:rsidR="00915AB3" w:rsidRPr="005E43D6">
              <w:rPr>
                <w:rFonts w:ascii="宋体" w:hAnsi="宋体" w:hint="eastAsia"/>
                <w:sz w:val="24"/>
                <w:szCs w:val="24"/>
              </w:rPr>
              <w:t>；仕望集乡中学所在区域声环境符合</w:t>
            </w:r>
            <w:r w:rsidR="00915AB3" w:rsidRPr="005E43D6">
              <w:rPr>
                <w:rFonts w:ascii="宋体" w:hAnsi="宋体"/>
                <w:sz w:val="24"/>
                <w:szCs w:val="24"/>
              </w:rPr>
              <w:t>《声环境质量标准》</w:t>
            </w:r>
            <w:r w:rsidR="00915AB3" w:rsidRPr="005E43D6">
              <w:rPr>
                <w:rFonts w:ascii="宋体" w:hAnsi="宋体" w:hint="eastAsia"/>
                <w:sz w:val="24"/>
                <w:szCs w:val="24"/>
              </w:rPr>
              <w:t>(</w:t>
            </w:r>
            <w:r w:rsidR="00915AB3" w:rsidRPr="005E43D6">
              <w:rPr>
                <w:sz w:val="24"/>
                <w:szCs w:val="24"/>
              </w:rPr>
              <w:t>GB3096-2008</w:t>
            </w:r>
            <w:r w:rsidR="00915AB3" w:rsidRPr="005E43D6">
              <w:rPr>
                <w:rFonts w:ascii="宋体" w:hAnsi="宋体" w:hint="eastAsia"/>
                <w:sz w:val="24"/>
                <w:szCs w:val="24"/>
              </w:rPr>
              <w:t>)</w:t>
            </w:r>
            <w:r w:rsidR="00915AB3" w:rsidRPr="005E43D6">
              <w:rPr>
                <w:rFonts w:hint="eastAsia"/>
                <w:sz w:val="24"/>
                <w:szCs w:val="24"/>
              </w:rPr>
              <w:t>1</w:t>
            </w:r>
            <w:r w:rsidR="00915AB3" w:rsidRPr="005E43D6">
              <w:rPr>
                <w:rFonts w:ascii="宋体" w:hAnsi="宋体" w:hint="eastAsia"/>
                <w:sz w:val="24"/>
                <w:szCs w:val="24"/>
              </w:rPr>
              <w:t>类</w:t>
            </w:r>
            <w:r w:rsidR="00915AB3" w:rsidRPr="005E43D6">
              <w:rPr>
                <w:rFonts w:ascii="宋体" w:hAnsi="宋体"/>
                <w:sz w:val="24"/>
                <w:szCs w:val="24"/>
              </w:rPr>
              <w:t>标准</w:t>
            </w:r>
            <w:r w:rsidR="00915AB3" w:rsidRPr="005E43D6">
              <w:rPr>
                <w:rFonts w:ascii="宋体" w:hAnsi="宋体" w:hint="eastAsia"/>
                <w:sz w:val="24"/>
                <w:szCs w:val="24"/>
              </w:rPr>
              <w:t>。</w:t>
            </w:r>
          </w:p>
          <w:p w:rsidR="004139CA" w:rsidRPr="005E43D6" w:rsidRDefault="004139CA" w:rsidP="004139CA">
            <w:pPr>
              <w:spacing w:line="500" w:lineRule="exact"/>
              <w:ind w:firstLineChars="200" w:firstLine="482"/>
              <w:rPr>
                <w:b/>
                <w:kern w:val="0"/>
                <w:sz w:val="24"/>
              </w:rPr>
            </w:pPr>
            <w:r w:rsidRPr="005E43D6">
              <w:rPr>
                <w:rFonts w:hint="eastAsia"/>
                <w:b/>
                <w:kern w:val="0"/>
                <w:sz w:val="24"/>
              </w:rPr>
              <w:t>5</w:t>
            </w:r>
            <w:r w:rsidR="00831EA8" w:rsidRPr="005E43D6">
              <w:rPr>
                <w:rFonts w:hint="eastAsia"/>
                <w:b/>
                <w:kern w:val="0"/>
                <w:sz w:val="24"/>
              </w:rPr>
              <w:t>、</w:t>
            </w:r>
            <w:r w:rsidRPr="005E43D6">
              <w:rPr>
                <w:rFonts w:hint="eastAsia"/>
                <w:b/>
                <w:kern w:val="0"/>
                <w:sz w:val="24"/>
              </w:rPr>
              <w:t>土壤</w:t>
            </w:r>
            <w:r w:rsidRPr="005E43D6">
              <w:rPr>
                <w:b/>
                <w:kern w:val="0"/>
                <w:sz w:val="24"/>
              </w:rPr>
              <w:t>环境质量现状</w:t>
            </w:r>
          </w:p>
          <w:p w:rsidR="004139CA" w:rsidRPr="005E43D6" w:rsidRDefault="004139CA" w:rsidP="004139CA">
            <w:pPr>
              <w:spacing w:line="500" w:lineRule="exact"/>
              <w:ind w:firstLineChars="200" w:firstLine="480"/>
              <w:rPr>
                <w:sz w:val="24"/>
                <w:szCs w:val="28"/>
              </w:rPr>
            </w:pPr>
            <w:r w:rsidRPr="005E43D6">
              <w:rPr>
                <w:rFonts w:hint="eastAsia"/>
                <w:sz w:val="24"/>
                <w:szCs w:val="28"/>
              </w:rPr>
              <w:t>根据</w:t>
            </w:r>
            <w:r w:rsidRPr="005E43D6">
              <w:rPr>
                <w:sz w:val="24"/>
                <w:szCs w:val="28"/>
              </w:rPr>
              <w:t>《环境影响评价技术导则</w:t>
            </w:r>
            <w:r w:rsidRPr="005E43D6">
              <w:rPr>
                <w:sz w:val="24"/>
                <w:szCs w:val="28"/>
              </w:rPr>
              <w:t>—</w:t>
            </w:r>
            <w:r w:rsidRPr="005E43D6">
              <w:rPr>
                <w:rFonts w:hint="eastAsia"/>
                <w:sz w:val="24"/>
                <w:szCs w:val="28"/>
              </w:rPr>
              <w:t>土壤</w:t>
            </w:r>
            <w:r w:rsidRPr="005E43D6">
              <w:rPr>
                <w:sz w:val="24"/>
                <w:szCs w:val="28"/>
              </w:rPr>
              <w:t>环境》（</w:t>
            </w:r>
            <w:r w:rsidRPr="005E43D6">
              <w:rPr>
                <w:sz w:val="24"/>
                <w:szCs w:val="28"/>
              </w:rPr>
              <w:t xml:space="preserve">HJ </w:t>
            </w:r>
            <w:r w:rsidRPr="005E43D6">
              <w:rPr>
                <w:rFonts w:hint="eastAsia"/>
                <w:sz w:val="24"/>
                <w:szCs w:val="28"/>
              </w:rPr>
              <w:t>964</w:t>
            </w:r>
            <w:r w:rsidRPr="005E43D6">
              <w:rPr>
                <w:sz w:val="24"/>
                <w:szCs w:val="28"/>
              </w:rPr>
              <w:t>-201</w:t>
            </w:r>
            <w:r w:rsidRPr="005E43D6">
              <w:rPr>
                <w:rFonts w:hint="eastAsia"/>
                <w:sz w:val="24"/>
                <w:szCs w:val="28"/>
              </w:rPr>
              <w:t>8</w:t>
            </w:r>
            <w:r w:rsidRPr="005E43D6">
              <w:rPr>
                <w:sz w:val="24"/>
                <w:szCs w:val="28"/>
              </w:rPr>
              <w:t>）</w:t>
            </w:r>
            <w:r w:rsidRPr="005E43D6">
              <w:rPr>
                <w:rFonts w:hint="eastAsia"/>
                <w:sz w:val="24"/>
                <w:szCs w:val="28"/>
              </w:rPr>
              <w:t>，本项目委托河北德盛检测技术有限公司对厂区内土壤进行了监测，并出具了检测报告（德盛环检字</w:t>
            </w:r>
            <w:r w:rsidRPr="005E43D6">
              <w:rPr>
                <w:rFonts w:hint="eastAsia"/>
                <w:sz w:val="24"/>
                <w:szCs w:val="28"/>
              </w:rPr>
              <w:t>2019-0707</w:t>
            </w:r>
            <w:r w:rsidRPr="005E43D6">
              <w:rPr>
                <w:rFonts w:hint="eastAsia"/>
                <w:sz w:val="24"/>
                <w:szCs w:val="28"/>
              </w:rPr>
              <w:t>号）。</w:t>
            </w:r>
          </w:p>
          <w:p w:rsidR="009D195C" w:rsidRPr="005E43D6" w:rsidRDefault="009D195C" w:rsidP="009D195C">
            <w:pPr>
              <w:spacing w:line="500" w:lineRule="exact"/>
              <w:ind w:firstLineChars="200" w:firstLine="422"/>
              <w:jc w:val="center"/>
              <w:rPr>
                <w:b/>
              </w:rPr>
            </w:pPr>
            <w:r w:rsidRPr="005E43D6">
              <w:rPr>
                <w:b/>
              </w:rPr>
              <w:t>表</w:t>
            </w:r>
            <w:r w:rsidRPr="005E43D6">
              <w:rPr>
                <w:rFonts w:hint="eastAsia"/>
                <w:b/>
              </w:rPr>
              <w:t xml:space="preserve">10  </w:t>
            </w:r>
            <w:r w:rsidRPr="005E43D6">
              <w:rPr>
                <w:b/>
              </w:rPr>
              <w:t xml:space="preserve"> </w:t>
            </w:r>
            <w:r w:rsidRPr="005E43D6">
              <w:rPr>
                <w:rFonts w:hint="eastAsia"/>
                <w:b/>
              </w:rPr>
              <w:t>土壤检测方法及仪器设备一览表</w:t>
            </w:r>
          </w:p>
          <w:tbl>
            <w:tblPr>
              <w:tblW w:w="8578" w:type="dxa"/>
              <w:jc w:val="center"/>
              <w:tblInd w:w="108" w:type="dxa"/>
              <w:tblBorders>
                <w:top w:val="single" w:sz="8" w:space="0" w:color="auto"/>
                <w:bottom w:val="single" w:sz="8" w:space="0" w:color="auto"/>
                <w:insideH w:val="single" w:sz="4" w:space="0" w:color="auto"/>
                <w:insideV w:val="single" w:sz="4" w:space="0" w:color="auto"/>
              </w:tblBorders>
              <w:tblLayout w:type="fixed"/>
              <w:tblLook w:val="0000"/>
            </w:tblPr>
            <w:tblGrid>
              <w:gridCol w:w="700"/>
              <w:gridCol w:w="1216"/>
              <w:gridCol w:w="3260"/>
              <w:gridCol w:w="2126"/>
              <w:gridCol w:w="1276"/>
            </w:tblGrid>
            <w:tr w:rsidR="009D195C" w:rsidRPr="005E43D6" w:rsidTr="009D195C">
              <w:trPr>
                <w:trHeight w:hRule="exact" w:val="510"/>
                <w:jc w:val="center"/>
              </w:trPr>
              <w:tc>
                <w:tcPr>
                  <w:tcW w:w="700" w:type="dxa"/>
                  <w:vAlign w:val="center"/>
                </w:tcPr>
                <w:p w:rsidR="009D195C" w:rsidRPr="005E43D6" w:rsidRDefault="009D195C" w:rsidP="00F3456B">
                  <w:pPr>
                    <w:adjustRightInd w:val="0"/>
                    <w:snapToGrid w:val="0"/>
                    <w:jc w:val="center"/>
                    <w:rPr>
                      <w:rFonts w:eastAsiaTheme="minorEastAsia"/>
                      <w:b/>
                      <w:kern w:val="0"/>
                      <w:szCs w:val="21"/>
                    </w:rPr>
                  </w:pPr>
                  <w:r w:rsidRPr="005E43D6">
                    <w:rPr>
                      <w:rFonts w:eastAsiaTheme="minorEastAsia" w:hAnsiTheme="minorEastAsia"/>
                      <w:b/>
                      <w:kern w:val="0"/>
                      <w:szCs w:val="21"/>
                    </w:rPr>
                    <w:t>序号</w:t>
                  </w:r>
                </w:p>
              </w:tc>
              <w:tc>
                <w:tcPr>
                  <w:tcW w:w="1216" w:type="dxa"/>
                  <w:vAlign w:val="center"/>
                </w:tcPr>
                <w:p w:rsidR="009D195C" w:rsidRPr="005E43D6" w:rsidRDefault="009D195C" w:rsidP="00F3456B">
                  <w:pPr>
                    <w:adjustRightInd w:val="0"/>
                    <w:snapToGrid w:val="0"/>
                    <w:jc w:val="center"/>
                    <w:rPr>
                      <w:rFonts w:eastAsiaTheme="minorEastAsia"/>
                      <w:b/>
                      <w:kern w:val="0"/>
                      <w:szCs w:val="21"/>
                    </w:rPr>
                  </w:pPr>
                  <w:r w:rsidRPr="005E43D6">
                    <w:rPr>
                      <w:rFonts w:eastAsiaTheme="minorEastAsia" w:hAnsiTheme="minorEastAsia"/>
                      <w:b/>
                      <w:kern w:val="0"/>
                      <w:szCs w:val="21"/>
                    </w:rPr>
                    <w:t>检测项目</w:t>
                  </w:r>
                </w:p>
              </w:tc>
              <w:tc>
                <w:tcPr>
                  <w:tcW w:w="3260" w:type="dxa"/>
                  <w:vAlign w:val="center"/>
                </w:tcPr>
                <w:p w:rsidR="009D195C" w:rsidRPr="005E43D6" w:rsidRDefault="009D195C" w:rsidP="00F3456B">
                  <w:pPr>
                    <w:adjustRightInd w:val="0"/>
                    <w:snapToGrid w:val="0"/>
                    <w:jc w:val="center"/>
                    <w:rPr>
                      <w:rFonts w:eastAsiaTheme="minorEastAsia"/>
                      <w:b/>
                      <w:kern w:val="0"/>
                      <w:szCs w:val="21"/>
                    </w:rPr>
                  </w:pPr>
                  <w:r w:rsidRPr="005E43D6">
                    <w:rPr>
                      <w:rFonts w:eastAsiaTheme="minorEastAsia" w:hAnsiTheme="minorEastAsia"/>
                      <w:b/>
                      <w:kern w:val="0"/>
                      <w:szCs w:val="21"/>
                    </w:rPr>
                    <w:t>分析方法及国标代号</w:t>
                  </w:r>
                </w:p>
              </w:tc>
              <w:tc>
                <w:tcPr>
                  <w:tcW w:w="2126" w:type="dxa"/>
                  <w:vAlign w:val="center"/>
                </w:tcPr>
                <w:p w:rsidR="009D195C" w:rsidRPr="005E43D6" w:rsidRDefault="009D195C" w:rsidP="00F3456B">
                  <w:pPr>
                    <w:adjustRightInd w:val="0"/>
                    <w:snapToGrid w:val="0"/>
                    <w:jc w:val="center"/>
                    <w:rPr>
                      <w:rFonts w:eastAsiaTheme="minorEastAsia"/>
                      <w:b/>
                      <w:kern w:val="0"/>
                      <w:szCs w:val="21"/>
                    </w:rPr>
                  </w:pPr>
                  <w:r w:rsidRPr="005E43D6">
                    <w:rPr>
                      <w:rFonts w:eastAsiaTheme="minorEastAsia" w:hAnsiTheme="minorEastAsia"/>
                      <w:b/>
                      <w:kern w:val="0"/>
                      <w:szCs w:val="21"/>
                    </w:rPr>
                    <w:t>仪器名称、编号</w:t>
                  </w:r>
                </w:p>
              </w:tc>
              <w:tc>
                <w:tcPr>
                  <w:tcW w:w="1276" w:type="dxa"/>
                  <w:vAlign w:val="center"/>
                </w:tcPr>
                <w:p w:rsidR="009D195C" w:rsidRPr="005E43D6" w:rsidRDefault="009D195C" w:rsidP="00F3456B">
                  <w:pPr>
                    <w:adjustRightInd w:val="0"/>
                    <w:snapToGrid w:val="0"/>
                    <w:jc w:val="center"/>
                    <w:rPr>
                      <w:rFonts w:eastAsiaTheme="minorEastAsia"/>
                      <w:b/>
                      <w:kern w:val="0"/>
                      <w:szCs w:val="21"/>
                    </w:rPr>
                  </w:pPr>
                  <w:r w:rsidRPr="005E43D6">
                    <w:rPr>
                      <w:rFonts w:eastAsiaTheme="minorEastAsia" w:hAnsiTheme="minorEastAsia"/>
                      <w:b/>
                      <w:kern w:val="0"/>
                      <w:szCs w:val="21"/>
                    </w:rPr>
                    <w:t>检出限</w:t>
                  </w:r>
                </w:p>
              </w:tc>
            </w:tr>
            <w:tr w:rsidR="009D195C" w:rsidRPr="005E43D6" w:rsidTr="009D195C">
              <w:trPr>
                <w:trHeight w:hRule="exact" w:val="629"/>
                <w:jc w:val="center"/>
              </w:trPr>
              <w:tc>
                <w:tcPr>
                  <w:tcW w:w="700" w:type="dxa"/>
                  <w:vAlign w:val="center"/>
                </w:tcPr>
                <w:p w:rsidR="009D195C" w:rsidRPr="005E43D6" w:rsidRDefault="009D195C" w:rsidP="00F3456B">
                  <w:pPr>
                    <w:adjustRightInd w:val="0"/>
                    <w:snapToGrid w:val="0"/>
                    <w:jc w:val="center"/>
                    <w:rPr>
                      <w:rFonts w:eastAsiaTheme="minorEastAsia"/>
                      <w:bCs/>
                      <w:kern w:val="0"/>
                      <w:szCs w:val="21"/>
                    </w:rPr>
                  </w:pPr>
                  <w:r w:rsidRPr="005E43D6">
                    <w:rPr>
                      <w:rFonts w:eastAsiaTheme="minorEastAsia"/>
                      <w:bCs/>
                      <w:kern w:val="0"/>
                      <w:szCs w:val="21"/>
                    </w:rPr>
                    <w:t>1</w:t>
                  </w:r>
                </w:p>
              </w:tc>
              <w:tc>
                <w:tcPr>
                  <w:tcW w:w="1216" w:type="dxa"/>
                  <w:vAlign w:val="center"/>
                </w:tcPr>
                <w:p w:rsidR="009D195C" w:rsidRPr="005E43D6" w:rsidRDefault="009D195C" w:rsidP="00F3456B">
                  <w:pPr>
                    <w:widowControl/>
                    <w:adjustRightInd w:val="0"/>
                    <w:snapToGrid w:val="0"/>
                    <w:jc w:val="center"/>
                    <w:rPr>
                      <w:rFonts w:eastAsiaTheme="minorEastAsia"/>
                      <w:kern w:val="0"/>
                      <w:szCs w:val="21"/>
                    </w:rPr>
                  </w:pPr>
                  <w:r w:rsidRPr="005E43D6">
                    <w:rPr>
                      <w:rFonts w:eastAsiaTheme="minorEastAsia"/>
                      <w:szCs w:val="21"/>
                    </w:rPr>
                    <w:t>pH</w:t>
                  </w:r>
                </w:p>
              </w:tc>
              <w:tc>
                <w:tcPr>
                  <w:tcW w:w="3260" w:type="dxa"/>
                  <w:vAlign w:val="center"/>
                </w:tcPr>
                <w:p w:rsidR="009D195C" w:rsidRPr="005E43D6" w:rsidRDefault="009D195C" w:rsidP="00F3456B">
                  <w:pPr>
                    <w:widowControl/>
                    <w:adjustRightInd w:val="0"/>
                    <w:snapToGrid w:val="0"/>
                    <w:jc w:val="center"/>
                    <w:textAlignment w:val="center"/>
                    <w:rPr>
                      <w:rFonts w:eastAsiaTheme="minorEastAsia"/>
                      <w:szCs w:val="21"/>
                    </w:rPr>
                  </w:pPr>
                  <w:r w:rsidRPr="005E43D6">
                    <w:rPr>
                      <w:rFonts w:eastAsiaTheme="minorEastAsia" w:hAnsiTheme="minorEastAsia"/>
                      <w:szCs w:val="21"/>
                    </w:rPr>
                    <w:t>《土壤</w:t>
                  </w:r>
                  <w:r w:rsidRPr="005E43D6">
                    <w:rPr>
                      <w:rFonts w:eastAsiaTheme="minorEastAsia"/>
                      <w:szCs w:val="21"/>
                    </w:rPr>
                    <w:t xml:space="preserve"> pH</w:t>
                  </w:r>
                  <w:r w:rsidRPr="005E43D6">
                    <w:rPr>
                      <w:rFonts w:eastAsiaTheme="minorEastAsia" w:hAnsiTheme="minorEastAsia"/>
                      <w:szCs w:val="21"/>
                    </w:rPr>
                    <w:t>的测定</w:t>
                  </w:r>
                  <w:r w:rsidRPr="005E43D6">
                    <w:rPr>
                      <w:rFonts w:eastAsiaTheme="minorEastAsia"/>
                      <w:szCs w:val="21"/>
                    </w:rPr>
                    <w:t xml:space="preserve"> </w:t>
                  </w:r>
                  <w:r w:rsidRPr="005E43D6">
                    <w:rPr>
                      <w:rFonts w:eastAsiaTheme="minorEastAsia" w:hAnsiTheme="minorEastAsia"/>
                      <w:szCs w:val="21"/>
                    </w:rPr>
                    <w:t>电位法》</w:t>
                  </w:r>
                </w:p>
                <w:p w:rsidR="009D195C" w:rsidRPr="005E43D6" w:rsidRDefault="009D195C" w:rsidP="00F3456B">
                  <w:pPr>
                    <w:widowControl/>
                    <w:adjustRightInd w:val="0"/>
                    <w:snapToGrid w:val="0"/>
                    <w:jc w:val="center"/>
                    <w:textAlignment w:val="center"/>
                    <w:rPr>
                      <w:rFonts w:eastAsiaTheme="minorEastAsia"/>
                      <w:szCs w:val="21"/>
                    </w:rPr>
                  </w:pPr>
                  <w:r w:rsidRPr="005E43D6">
                    <w:rPr>
                      <w:rFonts w:eastAsiaTheme="minorEastAsia"/>
                      <w:szCs w:val="21"/>
                    </w:rPr>
                    <w:t>HJ 962-2018</w:t>
                  </w:r>
                </w:p>
              </w:tc>
              <w:tc>
                <w:tcPr>
                  <w:tcW w:w="2126" w:type="dxa"/>
                  <w:vAlign w:val="center"/>
                </w:tcPr>
                <w:p w:rsidR="009D195C" w:rsidRPr="005E43D6" w:rsidRDefault="009D195C" w:rsidP="00F3456B">
                  <w:pPr>
                    <w:adjustRightInd w:val="0"/>
                    <w:snapToGrid w:val="0"/>
                    <w:jc w:val="center"/>
                    <w:rPr>
                      <w:rFonts w:eastAsiaTheme="minorEastAsia"/>
                      <w:kern w:val="0"/>
                      <w:szCs w:val="21"/>
                    </w:rPr>
                  </w:pPr>
                  <w:r w:rsidRPr="005E43D6">
                    <w:rPr>
                      <w:rFonts w:eastAsiaTheme="minorEastAsia"/>
                      <w:kern w:val="0"/>
                      <w:szCs w:val="21"/>
                    </w:rPr>
                    <w:t>DZS-706</w:t>
                  </w:r>
                  <w:r w:rsidRPr="005E43D6">
                    <w:rPr>
                      <w:rFonts w:eastAsiaTheme="minorEastAsia" w:hAnsiTheme="minorEastAsia"/>
                      <w:kern w:val="0"/>
                      <w:szCs w:val="21"/>
                    </w:rPr>
                    <w:t>多参数分析仪（</w:t>
                  </w:r>
                  <w:r w:rsidRPr="005E43D6">
                    <w:rPr>
                      <w:rFonts w:eastAsiaTheme="minorEastAsia"/>
                      <w:kern w:val="0"/>
                      <w:szCs w:val="21"/>
                    </w:rPr>
                    <w:t>YQ013</w:t>
                  </w:r>
                  <w:r w:rsidRPr="005E43D6">
                    <w:rPr>
                      <w:rFonts w:eastAsiaTheme="minorEastAsia" w:hAnsiTheme="minorEastAsia"/>
                      <w:kern w:val="0"/>
                      <w:szCs w:val="21"/>
                    </w:rPr>
                    <w:t>）</w:t>
                  </w:r>
                </w:p>
              </w:tc>
              <w:tc>
                <w:tcPr>
                  <w:tcW w:w="1276" w:type="dxa"/>
                  <w:vAlign w:val="center"/>
                </w:tcPr>
                <w:p w:rsidR="009D195C" w:rsidRPr="005E43D6" w:rsidRDefault="009D195C" w:rsidP="00F3456B">
                  <w:pPr>
                    <w:adjustRightInd w:val="0"/>
                    <w:snapToGrid w:val="0"/>
                    <w:jc w:val="center"/>
                    <w:rPr>
                      <w:rFonts w:eastAsiaTheme="minorEastAsia"/>
                      <w:kern w:val="0"/>
                      <w:szCs w:val="21"/>
                    </w:rPr>
                  </w:pPr>
                  <w:r w:rsidRPr="005E43D6">
                    <w:rPr>
                      <w:rFonts w:eastAsiaTheme="minorEastAsia"/>
                      <w:kern w:val="0"/>
                      <w:szCs w:val="21"/>
                    </w:rPr>
                    <w:t>——</w:t>
                  </w:r>
                </w:p>
              </w:tc>
            </w:tr>
            <w:tr w:rsidR="009D195C" w:rsidRPr="005E43D6" w:rsidTr="009D195C">
              <w:trPr>
                <w:trHeight w:hRule="exact" w:val="1275"/>
                <w:jc w:val="center"/>
              </w:trPr>
              <w:tc>
                <w:tcPr>
                  <w:tcW w:w="700" w:type="dxa"/>
                  <w:vAlign w:val="center"/>
                </w:tcPr>
                <w:p w:rsidR="009D195C" w:rsidRPr="005E43D6" w:rsidRDefault="009D195C" w:rsidP="00F3456B">
                  <w:pPr>
                    <w:adjustRightInd w:val="0"/>
                    <w:snapToGrid w:val="0"/>
                    <w:jc w:val="center"/>
                    <w:rPr>
                      <w:rFonts w:eastAsiaTheme="minorEastAsia"/>
                      <w:bCs/>
                      <w:kern w:val="0"/>
                      <w:szCs w:val="21"/>
                    </w:rPr>
                  </w:pPr>
                  <w:r w:rsidRPr="005E43D6">
                    <w:rPr>
                      <w:rFonts w:eastAsiaTheme="minorEastAsia"/>
                      <w:bCs/>
                      <w:kern w:val="0"/>
                      <w:szCs w:val="21"/>
                    </w:rPr>
                    <w:t>2</w:t>
                  </w:r>
                </w:p>
              </w:tc>
              <w:tc>
                <w:tcPr>
                  <w:tcW w:w="1216" w:type="dxa"/>
                  <w:vAlign w:val="center"/>
                </w:tcPr>
                <w:p w:rsidR="009D195C" w:rsidRPr="005E43D6" w:rsidRDefault="009D195C" w:rsidP="00F3456B">
                  <w:pPr>
                    <w:widowControl/>
                    <w:adjustRightInd w:val="0"/>
                    <w:snapToGrid w:val="0"/>
                    <w:jc w:val="center"/>
                    <w:textAlignment w:val="top"/>
                    <w:rPr>
                      <w:rFonts w:eastAsiaTheme="minorEastAsia"/>
                      <w:kern w:val="0"/>
                      <w:szCs w:val="21"/>
                    </w:rPr>
                  </w:pPr>
                  <w:r w:rsidRPr="005E43D6">
                    <w:rPr>
                      <w:rFonts w:eastAsiaTheme="minorEastAsia" w:hAnsiTheme="minorEastAsia"/>
                      <w:kern w:val="0"/>
                      <w:szCs w:val="21"/>
                    </w:rPr>
                    <w:t>砷</w:t>
                  </w:r>
                </w:p>
              </w:tc>
              <w:tc>
                <w:tcPr>
                  <w:tcW w:w="3260" w:type="dxa"/>
                  <w:vAlign w:val="center"/>
                </w:tcPr>
                <w:p w:rsidR="009D195C" w:rsidRPr="005E43D6" w:rsidRDefault="009D195C" w:rsidP="00F3456B">
                  <w:pPr>
                    <w:adjustRightInd w:val="0"/>
                    <w:snapToGrid w:val="0"/>
                    <w:jc w:val="center"/>
                    <w:rPr>
                      <w:rFonts w:eastAsiaTheme="minorEastAsia"/>
                      <w:szCs w:val="21"/>
                    </w:rPr>
                  </w:pPr>
                  <w:r w:rsidRPr="005E43D6">
                    <w:rPr>
                      <w:rFonts w:eastAsiaTheme="minorEastAsia" w:hAnsiTheme="minorEastAsia"/>
                      <w:szCs w:val="21"/>
                    </w:rPr>
                    <w:t>《土壤质量</w:t>
                  </w:r>
                  <w:r w:rsidRPr="005E43D6">
                    <w:rPr>
                      <w:rFonts w:eastAsiaTheme="minorEastAsia"/>
                      <w:szCs w:val="21"/>
                    </w:rPr>
                    <w:t xml:space="preserve"> </w:t>
                  </w:r>
                  <w:r w:rsidRPr="005E43D6">
                    <w:rPr>
                      <w:rFonts w:eastAsiaTheme="minorEastAsia" w:hAnsiTheme="minorEastAsia"/>
                      <w:szCs w:val="21"/>
                    </w:rPr>
                    <w:t>总汞、总砷、总铅的测定</w:t>
                  </w:r>
                  <w:r w:rsidRPr="005E43D6">
                    <w:rPr>
                      <w:rFonts w:eastAsiaTheme="minorEastAsia"/>
                      <w:szCs w:val="21"/>
                    </w:rPr>
                    <w:t xml:space="preserve"> </w:t>
                  </w:r>
                  <w:r w:rsidRPr="005E43D6">
                    <w:rPr>
                      <w:rFonts w:eastAsiaTheme="minorEastAsia" w:hAnsiTheme="minorEastAsia"/>
                      <w:szCs w:val="21"/>
                    </w:rPr>
                    <w:t>原子荧光法</w:t>
                  </w:r>
                  <w:r w:rsidRPr="005E43D6">
                    <w:rPr>
                      <w:rFonts w:eastAsiaTheme="minorEastAsia"/>
                      <w:szCs w:val="21"/>
                    </w:rPr>
                    <w:t xml:space="preserve">  </w:t>
                  </w:r>
                  <w:r w:rsidRPr="005E43D6">
                    <w:rPr>
                      <w:rFonts w:eastAsiaTheme="minorEastAsia" w:hAnsiTheme="minorEastAsia"/>
                      <w:szCs w:val="21"/>
                    </w:rPr>
                    <w:t>第</w:t>
                  </w:r>
                  <w:r w:rsidRPr="005E43D6">
                    <w:rPr>
                      <w:rFonts w:eastAsiaTheme="minorEastAsia"/>
                      <w:szCs w:val="21"/>
                    </w:rPr>
                    <w:t>2</w:t>
                  </w:r>
                  <w:r w:rsidRPr="005E43D6">
                    <w:rPr>
                      <w:rFonts w:eastAsiaTheme="minorEastAsia" w:hAnsiTheme="minorEastAsia"/>
                      <w:szCs w:val="21"/>
                    </w:rPr>
                    <w:t>部分：土壤中总砷的测定》</w:t>
                  </w:r>
                </w:p>
                <w:p w:rsidR="009D195C" w:rsidRPr="005E43D6" w:rsidRDefault="009D195C" w:rsidP="00F3456B">
                  <w:pPr>
                    <w:adjustRightInd w:val="0"/>
                    <w:snapToGrid w:val="0"/>
                    <w:jc w:val="center"/>
                    <w:rPr>
                      <w:rFonts w:eastAsiaTheme="minorEastAsia"/>
                      <w:szCs w:val="21"/>
                    </w:rPr>
                  </w:pPr>
                  <w:r w:rsidRPr="005E43D6">
                    <w:rPr>
                      <w:rFonts w:eastAsiaTheme="minorEastAsia"/>
                      <w:szCs w:val="21"/>
                    </w:rPr>
                    <w:t xml:space="preserve"> GB/T 22105.2-2008</w:t>
                  </w:r>
                </w:p>
              </w:tc>
              <w:tc>
                <w:tcPr>
                  <w:tcW w:w="2126" w:type="dxa"/>
                  <w:vAlign w:val="center"/>
                </w:tcPr>
                <w:p w:rsidR="009D195C" w:rsidRPr="005E43D6" w:rsidRDefault="009D195C" w:rsidP="00F3456B">
                  <w:pPr>
                    <w:adjustRightInd w:val="0"/>
                    <w:snapToGrid w:val="0"/>
                    <w:jc w:val="center"/>
                    <w:rPr>
                      <w:rFonts w:eastAsiaTheme="minorEastAsia"/>
                      <w:kern w:val="0"/>
                      <w:szCs w:val="21"/>
                    </w:rPr>
                  </w:pPr>
                  <w:r w:rsidRPr="005E43D6">
                    <w:rPr>
                      <w:rFonts w:eastAsiaTheme="minorEastAsia"/>
                      <w:kern w:val="0"/>
                      <w:szCs w:val="21"/>
                    </w:rPr>
                    <w:t>AFS-8520</w:t>
                  </w:r>
                </w:p>
                <w:p w:rsidR="009D195C" w:rsidRPr="005E43D6" w:rsidRDefault="009D195C" w:rsidP="00F3456B">
                  <w:pPr>
                    <w:adjustRightInd w:val="0"/>
                    <w:snapToGrid w:val="0"/>
                    <w:jc w:val="center"/>
                    <w:rPr>
                      <w:rFonts w:eastAsiaTheme="minorEastAsia"/>
                      <w:kern w:val="0"/>
                      <w:szCs w:val="21"/>
                    </w:rPr>
                  </w:pPr>
                  <w:r w:rsidRPr="005E43D6">
                    <w:rPr>
                      <w:rFonts w:eastAsiaTheme="minorEastAsia" w:hAnsiTheme="minorEastAsia"/>
                      <w:kern w:val="0"/>
                      <w:szCs w:val="21"/>
                    </w:rPr>
                    <w:t>原子荧光光度计（</w:t>
                  </w:r>
                  <w:r w:rsidRPr="005E43D6">
                    <w:rPr>
                      <w:rFonts w:eastAsiaTheme="minorEastAsia"/>
                      <w:kern w:val="0"/>
                      <w:szCs w:val="21"/>
                    </w:rPr>
                    <w:t>YQ006</w:t>
                  </w:r>
                  <w:r w:rsidRPr="005E43D6">
                    <w:rPr>
                      <w:rFonts w:eastAsiaTheme="minorEastAsia" w:hAnsiTheme="minorEastAsia"/>
                      <w:kern w:val="0"/>
                      <w:szCs w:val="21"/>
                    </w:rPr>
                    <w:t>）</w:t>
                  </w:r>
                </w:p>
              </w:tc>
              <w:tc>
                <w:tcPr>
                  <w:tcW w:w="1276" w:type="dxa"/>
                  <w:vAlign w:val="center"/>
                </w:tcPr>
                <w:p w:rsidR="009D195C" w:rsidRPr="005E43D6" w:rsidRDefault="009D195C" w:rsidP="00F3456B">
                  <w:pPr>
                    <w:adjustRightInd w:val="0"/>
                    <w:snapToGrid w:val="0"/>
                    <w:jc w:val="center"/>
                    <w:rPr>
                      <w:rFonts w:eastAsiaTheme="minorEastAsia"/>
                      <w:kern w:val="0"/>
                      <w:szCs w:val="21"/>
                    </w:rPr>
                  </w:pPr>
                  <w:r w:rsidRPr="005E43D6">
                    <w:rPr>
                      <w:rFonts w:eastAsiaTheme="minorEastAsia"/>
                      <w:szCs w:val="21"/>
                    </w:rPr>
                    <w:t>0.01mg/kg</w:t>
                  </w:r>
                </w:p>
              </w:tc>
            </w:tr>
            <w:tr w:rsidR="009D195C" w:rsidRPr="005E43D6" w:rsidTr="009D195C">
              <w:trPr>
                <w:trHeight w:hRule="exact" w:val="1123"/>
                <w:jc w:val="center"/>
              </w:trPr>
              <w:tc>
                <w:tcPr>
                  <w:tcW w:w="700" w:type="dxa"/>
                  <w:vAlign w:val="center"/>
                </w:tcPr>
                <w:p w:rsidR="009D195C" w:rsidRPr="005E43D6" w:rsidRDefault="009D195C" w:rsidP="00F3456B">
                  <w:pPr>
                    <w:adjustRightInd w:val="0"/>
                    <w:snapToGrid w:val="0"/>
                    <w:jc w:val="center"/>
                    <w:rPr>
                      <w:rFonts w:eastAsiaTheme="minorEastAsia"/>
                      <w:bCs/>
                      <w:kern w:val="0"/>
                      <w:szCs w:val="21"/>
                    </w:rPr>
                  </w:pPr>
                  <w:r w:rsidRPr="005E43D6">
                    <w:rPr>
                      <w:rFonts w:eastAsiaTheme="minorEastAsia"/>
                      <w:bCs/>
                      <w:kern w:val="0"/>
                      <w:szCs w:val="21"/>
                    </w:rPr>
                    <w:t>3</w:t>
                  </w:r>
                </w:p>
              </w:tc>
              <w:tc>
                <w:tcPr>
                  <w:tcW w:w="1216" w:type="dxa"/>
                  <w:vAlign w:val="center"/>
                </w:tcPr>
                <w:p w:rsidR="009D195C" w:rsidRPr="005E43D6" w:rsidRDefault="009D195C" w:rsidP="00F3456B">
                  <w:pPr>
                    <w:widowControl/>
                    <w:adjustRightInd w:val="0"/>
                    <w:snapToGrid w:val="0"/>
                    <w:jc w:val="center"/>
                    <w:textAlignment w:val="top"/>
                    <w:rPr>
                      <w:rFonts w:eastAsiaTheme="minorEastAsia"/>
                      <w:kern w:val="0"/>
                      <w:szCs w:val="21"/>
                    </w:rPr>
                  </w:pPr>
                  <w:r w:rsidRPr="005E43D6">
                    <w:rPr>
                      <w:rFonts w:eastAsiaTheme="minorEastAsia" w:hAnsiTheme="minorEastAsia"/>
                      <w:kern w:val="0"/>
                      <w:szCs w:val="21"/>
                    </w:rPr>
                    <w:t>汞</w:t>
                  </w:r>
                </w:p>
              </w:tc>
              <w:tc>
                <w:tcPr>
                  <w:tcW w:w="3260" w:type="dxa"/>
                  <w:vAlign w:val="center"/>
                </w:tcPr>
                <w:p w:rsidR="009D195C" w:rsidRPr="005E43D6" w:rsidRDefault="009D195C" w:rsidP="00F3456B">
                  <w:pPr>
                    <w:adjustRightInd w:val="0"/>
                    <w:snapToGrid w:val="0"/>
                    <w:jc w:val="center"/>
                    <w:rPr>
                      <w:rFonts w:eastAsiaTheme="minorEastAsia"/>
                      <w:szCs w:val="21"/>
                    </w:rPr>
                  </w:pPr>
                  <w:r w:rsidRPr="005E43D6">
                    <w:rPr>
                      <w:rFonts w:eastAsiaTheme="minorEastAsia" w:hAnsiTheme="minorEastAsia"/>
                      <w:szCs w:val="21"/>
                    </w:rPr>
                    <w:t>《土壤质量</w:t>
                  </w:r>
                  <w:r w:rsidRPr="005E43D6">
                    <w:rPr>
                      <w:rFonts w:eastAsiaTheme="minorEastAsia"/>
                      <w:szCs w:val="21"/>
                    </w:rPr>
                    <w:t xml:space="preserve"> </w:t>
                  </w:r>
                  <w:r w:rsidRPr="005E43D6">
                    <w:rPr>
                      <w:rFonts w:eastAsiaTheme="minorEastAsia" w:hAnsiTheme="minorEastAsia"/>
                      <w:szCs w:val="21"/>
                    </w:rPr>
                    <w:t>总汞、总砷、总铅的测定</w:t>
                  </w:r>
                  <w:r w:rsidRPr="005E43D6">
                    <w:rPr>
                      <w:rFonts w:eastAsiaTheme="minorEastAsia"/>
                      <w:szCs w:val="21"/>
                    </w:rPr>
                    <w:t xml:space="preserve"> </w:t>
                  </w:r>
                  <w:r w:rsidRPr="005E43D6">
                    <w:rPr>
                      <w:rFonts w:eastAsiaTheme="minorEastAsia" w:hAnsiTheme="minorEastAsia"/>
                      <w:szCs w:val="21"/>
                    </w:rPr>
                    <w:t>原子荧光法</w:t>
                  </w:r>
                  <w:r w:rsidRPr="005E43D6">
                    <w:rPr>
                      <w:rFonts w:eastAsiaTheme="minorEastAsia"/>
                      <w:szCs w:val="21"/>
                    </w:rPr>
                    <w:t xml:space="preserve">  </w:t>
                  </w:r>
                  <w:r w:rsidRPr="005E43D6">
                    <w:rPr>
                      <w:rFonts w:eastAsiaTheme="minorEastAsia" w:hAnsiTheme="minorEastAsia"/>
                      <w:szCs w:val="21"/>
                    </w:rPr>
                    <w:t>第</w:t>
                  </w:r>
                  <w:r w:rsidRPr="005E43D6">
                    <w:rPr>
                      <w:rFonts w:eastAsiaTheme="minorEastAsia"/>
                      <w:szCs w:val="21"/>
                    </w:rPr>
                    <w:t>1</w:t>
                  </w:r>
                  <w:r w:rsidRPr="005E43D6">
                    <w:rPr>
                      <w:rFonts w:eastAsiaTheme="minorEastAsia" w:hAnsiTheme="minorEastAsia"/>
                      <w:szCs w:val="21"/>
                    </w:rPr>
                    <w:t>部分：土壤中总汞的测定》</w:t>
                  </w:r>
                </w:p>
                <w:p w:rsidR="009D195C" w:rsidRPr="005E43D6" w:rsidRDefault="009D195C" w:rsidP="00F3456B">
                  <w:pPr>
                    <w:adjustRightInd w:val="0"/>
                    <w:snapToGrid w:val="0"/>
                    <w:jc w:val="center"/>
                    <w:rPr>
                      <w:rFonts w:eastAsiaTheme="minorEastAsia"/>
                      <w:szCs w:val="21"/>
                    </w:rPr>
                  </w:pPr>
                  <w:r w:rsidRPr="005E43D6">
                    <w:rPr>
                      <w:rFonts w:eastAsiaTheme="minorEastAsia"/>
                      <w:szCs w:val="21"/>
                    </w:rPr>
                    <w:t>GB/T 22105.1-2008</w:t>
                  </w:r>
                </w:p>
              </w:tc>
              <w:tc>
                <w:tcPr>
                  <w:tcW w:w="2126" w:type="dxa"/>
                  <w:vAlign w:val="center"/>
                </w:tcPr>
                <w:p w:rsidR="009D195C" w:rsidRPr="005E43D6" w:rsidRDefault="009D195C" w:rsidP="00F3456B">
                  <w:pPr>
                    <w:adjustRightInd w:val="0"/>
                    <w:snapToGrid w:val="0"/>
                    <w:jc w:val="center"/>
                    <w:rPr>
                      <w:rFonts w:eastAsiaTheme="minorEastAsia"/>
                      <w:kern w:val="0"/>
                      <w:szCs w:val="21"/>
                    </w:rPr>
                  </w:pPr>
                  <w:r w:rsidRPr="005E43D6">
                    <w:rPr>
                      <w:rFonts w:eastAsiaTheme="minorEastAsia"/>
                      <w:kern w:val="0"/>
                      <w:szCs w:val="21"/>
                    </w:rPr>
                    <w:t>AFS-8520</w:t>
                  </w:r>
                </w:p>
                <w:p w:rsidR="009D195C" w:rsidRPr="005E43D6" w:rsidRDefault="009D195C" w:rsidP="00F3456B">
                  <w:pPr>
                    <w:adjustRightInd w:val="0"/>
                    <w:snapToGrid w:val="0"/>
                    <w:jc w:val="center"/>
                    <w:rPr>
                      <w:rFonts w:eastAsiaTheme="minorEastAsia"/>
                      <w:kern w:val="0"/>
                      <w:szCs w:val="21"/>
                    </w:rPr>
                  </w:pPr>
                  <w:r w:rsidRPr="005E43D6">
                    <w:rPr>
                      <w:rFonts w:eastAsiaTheme="minorEastAsia" w:hAnsiTheme="minorEastAsia"/>
                      <w:kern w:val="0"/>
                      <w:szCs w:val="21"/>
                    </w:rPr>
                    <w:t>原子荧光光度计（</w:t>
                  </w:r>
                  <w:r w:rsidRPr="005E43D6">
                    <w:rPr>
                      <w:rFonts w:eastAsiaTheme="minorEastAsia"/>
                      <w:kern w:val="0"/>
                      <w:szCs w:val="21"/>
                    </w:rPr>
                    <w:t>YQ006</w:t>
                  </w:r>
                  <w:r w:rsidRPr="005E43D6">
                    <w:rPr>
                      <w:rFonts w:eastAsiaTheme="minorEastAsia" w:hAnsiTheme="minorEastAsia"/>
                      <w:kern w:val="0"/>
                      <w:szCs w:val="21"/>
                    </w:rPr>
                    <w:t>）</w:t>
                  </w:r>
                </w:p>
              </w:tc>
              <w:tc>
                <w:tcPr>
                  <w:tcW w:w="1276" w:type="dxa"/>
                  <w:vAlign w:val="center"/>
                </w:tcPr>
                <w:p w:rsidR="009D195C" w:rsidRPr="005E43D6" w:rsidRDefault="009D195C" w:rsidP="00F3456B">
                  <w:pPr>
                    <w:adjustRightInd w:val="0"/>
                    <w:snapToGrid w:val="0"/>
                    <w:jc w:val="center"/>
                    <w:rPr>
                      <w:rFonts w:eastAsiaTheme="minorEastAsia"/>
                      <w:kern w:val="0"/>
                      <w:szCs w:val="21"/>
                    </w:rPr>
                  </w:pPr>
                  <w:r w:rsidRPr="005E43D6">
                    <w:rPr>
                      <w:rFonts w:eastAsiaTheme="minorEastAsia"/>
                      <w:szCs w:val="21"/>
                    </w:rPr>
                    <w:t>0.002mg/</w:t>
                  </w:r>
                  <w:r w:rsidRPr="005E43D6">
                    <w:rPr>
                      <w:rFonts w:eastAsiaTheme="minorEastAsia"/>
                      <w:kern w:val="0"/>
                      <w:szCs w:val="21"/>
                    </w:rPr>
                    <w:t>k</w:t>
                  </w:r>
                  <w:r w:rsidRPr="005E43D6">
                    <w:rPr>
                      <w:rFonts w:eastAsiaTheme="minorEastAsia"/>
                      <w:szCs w:val="21"/>
                    </w:rPr>
                    <w:t>g</w:t>
                  </w:r>
                </w:p>
              </w:tc>
            </w:tr>
            <w:tr w:rsidR="009D195C" w:rsidRPr="005E43D6" w:rsidTr="009D195C">
              <w:trPr>
                <w:trHeight w:hRule="exact" w:val="997"/>
                <w:jc w:val="center"/>
              </w:trPr>
              <w:tc>
                <w:tcPr>
                  <w:tcW w:w="700" w:type="dxa"/>
                  <w:vAlign w:val="center"/>
                </w:tcPr>
                <w:p w:rsidR="009D195C" w:rsidRPr="005E43D6" w:rsidRDefault="009D195C" w:rsidP="00F3456B">
                  <w:pPr>
                    <w:adjustRightInd w:val="0"/>
                    <w:snapToGrid w:val="0"/>
                    <w:jc w:val="center"/>
                    <w:rPr>
                      <w:rFonts w:eastAsiaTheme="minorEastAsia"/>
                      <w:bCs/>
                      <w:kern w:val="0"/>
                      <w:szCs w:val="21"/>
                    </w:rPr>
                  </w:pPr>
                  <w:r w:rsidRPr="005E43D6">
                    <w:rPr>
                      <w:rFonts w:eastAsiaTheme="minorEastAsia"/>
                      <w:bCs/>
                      <w:kern w:val="0"/>
                      <w:szCs w:val="21"/>
                    </w:rPr>
                    <w:lastRenderedPageBreak/>
                    <w:t>4</w:t>
                  </w:r>
                </w:p>
              </w:tc>
              <w:tc>
                <w:tcPr>
                  <w:tcW w:w="1216" w:type="dxa"/>
                  <w:vAlign w:val="center"/>
                </w:tcPr>
                <w:p w:rsidR="009D195C" w:rsidRPr="005E43D6" w:rsidRDefault="009D195C" w:rsidP="00F3456B">
                  <w:pPr>
                    <w:adjustRightInd w:val="0"/>
                    <w:snapToGrid w:val="0"/>
                    <w:jc w:val="center"/>
                    <w:rPr>
                      <w:rFonts w:eastAsiaTheme="minorEastAsia"/>
                      <w:szCs w:val="21"/>
                    </w:rPr>
                  </w:pPr>
                  <w:r w:rsidRPr="005E43D6">
                    <w:rPr>
                      <w:rFonts w:eastAsiaTheme="minorEastAsia" w:hAnsiTheme="minorEastAsia"/>
                      <w:szCs w:val="21"/>
                    </w:rPr>
                    <w:t>镍</w:t>
                  </w:r>
                </w:p>
              </w:tc>
              <w:tc>
                <w:tcPr>
                  <w:tcW w:w="3260" w:type="dxa"/>
                  <w:vAlign w:val="center"/>
                </w:tcPr>
                <w:p w:rsidR="009D195C" w:rsidRPr="005E43D6" w:rsidRDefault="009D195C" w:rsidP="00F3456B">
                  <w:pPr>
                    <w:adjustRightInd w:val="0"/>
                    <w:snapToGrid w:val="0"/>
                    <w:jc w:val="center"/>
                    <w:rPr>
                      <w:rFonts w:eastAsiaTheme="minorEastAsia"/>
                      <w:szCs w:val="21"/>
                    </w:rPr>
                  </w:pPr>
                  <w:r w:rsidRPr="005E43D6">
                    <w:rPr>
                      <w:rFonts w:eastAsiaTheme="minorEastAsia" w:hAnsiTheme="minorEastAsia"/>
                      <w:szCs w:val="21"/>
                    </w:rPr>
                    <w:t>《土壤质量</w:t>
                  </w:r>
                  <w:r w:rsidRPr="005E43D6">
                    <w:rPr>
                      <w:rFonts w:eastAsiaTheme="minorEastAsia"/>
                      <w:szCs w:val="21"/>
                    </w:rPr>
                    <w:t xml:space="preserve"> </w:t>
                  </w:r>
                  <w:r w:rsidRPr="005E43D6">
                    <w:rPr>
                      <w:rFonts w:eastAsiaTheme="minorEastAsia" w:hAnsiTheme="minorEastAsia"/>
                      <w:szCs w:val="21"/>
                    </w:rPr>
                    <w:t>镍的测定</w:t>
                  </w:r>
                  <w:r w:rsidRPr="005E43D6">
                    <w:rPr>
                      <w:rFonts w:eastAsiaTheme="minorEastAsia"/>
                      <w:szCs w:val="21"/>
                    </w:rPr>
                    <w:t xml:space="preserve"> </w:t>
                  </w:r>
                  <w:r w:rsidRPr="005E43D6">
                    <w:rPr>
                      <w:rFonts w:eastAsiaTheme="minorEastAsia" w:hAnsiTheme="minorEastAsia"/>
                      <w:szCs w:val="21"/>
                    </w:rPr>
                    <w:t>火焰原子吸收分光光度法》</w:t>
                  </w:r>
                </w:p>
                <w:p w:rsidR="009D195C" w:rsidRPr="005E43D6" w:rsidRDefault="009D195C" w:rsidP="00F3456B">
                  <w:pPr>
                    <w:adjustRightInd w:val="0"/>
                    <w:snapToGrid w:val="0"/>
                    <w:jc w:val="center"/>
                    <w:rPr>
                      <w:rFonts w:eastAsiaTheme="minorEastAsia"/>
                      <w:szCs w:val="21"/>
                    </w:rPr>
                  </w:pPr>
                  <w:r w:rsidRPr="005E43D6">
                    <w:rPr>
                      <w:rFonts w:eastAsiaTheme="minorEastAsia"/>
                      <w:szCs w:val="21"/>
                    </w:rPr>
                    <w:t xml:space="preserve">GB/T 17139-1997      </w:t>
                  </w:r>
                </w:p>
              </w:tc>
              <w:tc>
                <w:tcPr>
                  <w:tcW w:w="2126" w:type="dxa"/>
                  <w:vAlign w:val="center"/>
                </w:tcPr>
                <w:p w:rsidR="009D195C" w:rsidRPr="005E43D6" w:rsidRDefault="009D195C" w:rsidP="00F3456B">
                  <w:pPr>
                    <w:adjustRightInd w:val="0"/>
                    <w:snapToGrid w:val="0"/>
                    <w:jc w:val="center"/>
                    <w:rPr>
                      <w:rFonts w:eastAsiaTheme="minorEastAsia"/>
                      <w:kern w:val="0"/>
                      <w:szCs w:val="21"/>
                    </w:rPr>
                  </w:pPr>
                  <w:r w:rsidRPr="005E43D6">
                    <w:rPr>
                      <w:rFonts w:eastAsiaTheme="minorEastAsia"/>
                      <w:kern w:val="0"/>
                      <w:szCs w:val="21"/>
                    </w:rPr>
                    <w:t>AA-6880F/AAC</w:t>
                  </w:r>
                  <w:r w:rsidRPr="005E43D6">
                    <w:rPr>
                      <w:rFonts w:eastAsiaTheme="minorEastAsia" w:hAnsiTheme="minorEastAsia"/>
                      <w:kern w:val="0"/>
                      <w:szCs w:val="21"/>
                    </w:rPr>
                    <w:t>原子吸收分光光度计（</w:t>
                  </w:r>
                  <w:r w:rsidRPr="005E43D6">
                    <w:rPr>
                      <w:rFonts w:eastAsiaTheme="minorEastAsia"/>
                      <w:kern w:val="0"/>
                      <w:szCs w:val="21"/>
                    </w:rPr>
                    <w:t>YQ005</w:t>
                  </w:r>
                  <w:r w:rsidRPr="005E43D6">
                    <w:rPr>
                      <w:rFonts w:eastAsiaTheme="minorEastAsia" w:hAnsiTheme="minorEastAsia"/>
                      <w:kern w:val="0"/>
                      <w:szCs w:val="21"/>
                    </w:rPr>
                    <w:t>）</w:t>
                  </w:r>
                </w:p>
              </w:tc>
              <w:tc>
                <w:tcPr>
                  <w:tcW w:w="1276" w:type="dxa"/>
                  <w:vAlign w:val="center"/>
                </w:tcPr>
                <w:p w:rsidR="009D195C" w:rsidRPr="005E43D6" w:rsidRDefault="009D195C" w:rsidP="00F3456B">
                  <w:pPr>
                    <w:adjustRightInd w:val="0"/>
                    <w:snapToGrid w:val="0"/>
                    <w:jc w:val="center"/>
                    <w:rPr>
                      <w:rFonts w:eastAsiaTheme="minorEastAsia"/>
                      <w:kern w:val="0"/>
                      <w:szCs w:val="21"/>
                    </w:rPr>
                  </w:pPr>
                  <w:r w:rsidRPr="005E43D6">
                    <w:rPr>
                      <w:rFonts w:eastAsiaTheme="minorEastAsia"/>
                      <w:szCs w:val="21"/>
                    </w:rPr>
                    <w:t>5</w:t>
                  </w:r>
                  <w:r w:rsidRPr="005E43D6">
                    <w:rPr>
                      <w:rFonts w:eastAsiaTheme="minorEastAsia"/>
                      <w:kern w:val="0"/>
                      <w:szCs w:val="21"/>
                    </w:rPr>
                    <w:t>mg/kg</w:t>
                  </w:r>
                </w:p>
              </w:tc>
            </w:tr>
            <w:tr w:rsidR="009D195C" w:rsidRPr="005E43D6" w:rsidTr="009D195C">
              <w:trPr>
                <w:trHeight w:hRule="exact" w:val="997"/>
                <w:jc w:val="center"/>
              </w:trPr>
              <w:tc>
                <w:tcPr>
                  <w:tcW w:w="700" w:type="dxa"/>
                  <w:vAlign w:val="center"/>
                </w:tcPr>
                <w:p w:rsidR="009D195C" w:rsidRPr="005E43D6" w:rsidRDefault="009D195C" w:rsidP="00F3456B">
                  <w:pPr>
                    <w:adjustRightInd w:val="0"/>
                    <w:snapToGrid w:val="0"/>
                    <w:jc w:val="center"/>
                    <w:rPr>
                      <w:rFonts w:eastAsiaTheme="minorEastAsia"/>
                      <w:bCs/>
                      <w:kern w:val="0"/>
                      <w:szCs w:val="21"/>
                    </w:rPr>
                  </w:pPr>
                  <w:r w:rsidRPr="005E43D6">
                    <w:rPr>
                      <w:rFonts w:eastAsiaTheme="minorEastAsia"/>
                      <w:bCs/>
                      <w:kern w:val="0"/>
                      <w:szCs w:val="21"/>
                    </w:rPr>
                    <w:t>5</w:t>
                  </w:r>
                </w:p>
              </w:tc>
              <w:tc>
                <w:tcPr>
                  <w:tcW w:w="1216" w:type="dxa"/>
                  <w:vAlign w:val="center"/>
                </w:tcPr>
                <w:p w:rsidR="009D195C" w:rsidRPr="005E43D6" w:rsidRDefault="009D195C" w:rsidP="00F3456B">
                  <w:pPr>
                    <w:widowControl/>
                    <w:adjustRightInd w:val="0"/>
                    <w:snapToGrid w:val="0"/>
                    <w:jc w:val="center"/>
                    <w:textAlignment w:val="top"/>
                    <w:rPr>
                      <w:rFonts w:eastAsiaTheme="minorEastAsia"/>
                      <w:szCs w:val="21"/>
                    </w:rPr>
                  </w:pPr>
                  <w:r w:rsidRPr="005E43D6">
                    <w:rPr>
                      <w:rFonts w:eastAsiaTheme="minorEastAsia" w:hAnsiTheme="minorEastAsia"/>
                      <w:kern w:val="0"/>
                      <w:szCs w:val="21"/>
                    </w:rPr>
                    <w:t>铜</w:t>
                  </w:r>
                </w:p>
              </w:tc>
              <w:tc>
                <w:tcPr>
                  <w:tcW w:w="3260" w:type="dxa"/>
                  <w:vAlign w:val="center"/>
                </w:tcPr>
                <w:p w:rsidR="009D195C" w:rsidRPr="005E43D6" w:rsidRDefault="009D195C" w:rsidP="00F3456B">
                  <w:pPr>
                    <w:adjustRightInd w:val="0"/>
                    <w:snapToGrid w:val="0"/>
                    <w:jc w:val="center"/>
                    <w:rPr>
                      <w:rFonts w:eastAsiaTheme="minorEastAsia"/>
                      <w:szCs w:val="21"/>
                    </w:rPr>
                  </w:pPr>
                  <w:r w:rsidRPr="005E43D6">
                    <w:rPr>
                      <w:rFonts w:eastAsiaTheme="minorEastAsia" w:hAnsiTheme="minorEastAsia"/>
                      <w:szCs w:val="21"/>
                    </w:rPr>
                    <w:t>《土壤质量</w:t>
                  </w:r>
                  <w:r w:rsidRPr="005E43D6">
                    <w:rPr>
                      <w:rFonts w:eastAsiaTheme="minorEastAsia"/>
                      <w:szCs w:val="21"/>
                    </w:rPr>
                    <w:t xml:space="preserve"> </w:t>
                  </w:r>
                  <w:r w:rsidRPr="005E43D6">
                    <w:rPr>
                      <w:rFonts w:eastAsiaTheme="minorEastAsia" w:hAnsiTheme="minorEastAsia"/>
                      <w:szCs w:val="21"/>
                    </w:rPr>
                    <w:t>铜、锌的测定</w:t>
                  </w:r>
                  <w:r w:rsidRPr="005E43D6">
                    <w:rPr>
                      <w:rFonts w:eastAsiaTheme="minorEastAsia"/>
                      <w:szCs w:val="21"/>
                    </w:rPr>
                    <w:t xml:space="preserve"> </w:t>
                  </w:r>
                  <w:r w:rsidRPr="005E43D6">
                    <w:rPr>
                      <w:rFonts w:eastAsiaTheme="minorEastAsia" w:hAnsiTheme="minorEastAsia"/>
                      <w:szCs w:val="21"/>
                    </w:rPr>
                    <w:t>火焰原子吸收分光光度法》</w:t>
                  </w:r>
                </w:p>
                <w:p w:rsidR="009D195C" w:rsidRPr="005E43D6" w:rsidRDefault="009D195C" w:rsidP="00F3456B">
                  <w:pPr>
                    <w:adjustRightInd w:val="0"/>
                    <w:snapToGrid w:val="0"/>
                    <w:jc w:val="center"/>
                    <w:rPr>
                      <w:rFonts w:eastAsiaTheme="minorEastAsia"/>
                      <w:szCs w:val="21"/>
                    </w:rPr>
                  </w:pPr>
                  <w:r w:rsidRPr="005E43D6">
                    <w:rPr>
                      <w:rFonts w:eastAsiaTheme="minorEastAsia"/>
                      <w:szCs w:val="21"/>
                    </w:rPr>
                    <w:t xml:space="preserve">GB/T 17138-1997  </w:t>
                  </w:r>
                </w:p>
              </w:tc>
              <w:tc>
                <w:tcPr>
                  <w:tcW w:w="2126" w:type="dxa"/>
                  <w:vAlign w:val="center"/>
                </w:tcPr>
                <w:p w:rsidR="009D195C" w:rsidRPr="005E43D6" w:rsidRDefault="009D195C" w:rsidP="00F3456B">
                  <w:pPr>
                    <w:adjustRightInd w:val="0"/>
                    <w:snapToGrid w:val="0"/>
                    <w:jc w:val="center"/>
                    <w:rPr>
                      <w:rFonts w:eastAsiaTheme="minorEastAsia"/>
                      <w:kern w:val="0"/>
                      <w:szCs w:val="21"/>
                    </w:rPr>
                  </w:pPr>
                  <w:r w:rsidRPr="005E43D6">
                    <w:rPr>
                      <w:rFonts w:eastAsiaTheme="minorEastAsia"/>
                      <w:kern w:val="0"/>
                      <w:szCs w:val="21"/>
                    </w:rPr>
                    <w:t>AA-6880F/AAC</w:t>
                  </w:r>
                  <w:r w:rsidRPr="005E43D6">
                    <w:rPr>
                      <w:rFonts w:eastAsiaTheme="minorEastAsia" w:hAnsiTheme="minorEastAsia"/>
                      <w:kern w:val="0"/>
                      <w:szCs w:val="21"/>
                    </w:rPr>
                    <w:t>原子吸收分光光度计（</w:t>
                  </w:r>
                  <w:r w:rsidRPr="005E43D6">
                    <w:rPr>
                      <w:rFonts w:eastAsiaTheme="minorEastAsia"/>
                      <w:kern w:val="0"/>
                      <w:szCs w:val="21"/>
                    </w:rPr>
                    <w:t>YQ005</w:t>
                  </w:r>
                  <w:r w:rsidRPr="005E43D6">
                    <w:rPr>
                      <w:rFonts w:eastAsiaTheme="minorEastAsia" w:hAnsiTheme="minorEastAsia"/>
                      <w:kern w:val="0"/>
                      <w:szCs w:val="21"/>
                    </w:rPr>
                    <w:t>）</w:t>
                  </w:r>
                </w:p>
              </w:tc>
              <w:tc>
                <w:tcPr>
                  <w:tcW w:w="1276" w:type="dxa"/>
                  <w:vAlign w:val="center"/>
                </w:tcPr>
                <w:p w:rsidR="009D195C" w:rsidRPr="005E43D6" w:rsidRDefault="009D195C" w:rsidP="00F3456B">
                  <w:pPr>
                    <w:adjustRightInd w:val="0"/>
                    <w:snapToGrid w:val="0"/>
                    <w:jc w:val="center"/>
                    <w:rPr>
                      <w:rFonts w:eastAsiaTheme="minorEastAsia"/>
                      <w:kern w:val="0"/>
                      <w:szCs w:val="21"/>
                    </w:rPr>
                  </w:pPr>
                  <w:r w:rsidRPr="005E43D6">
                    <w:rPr>
                      <w:rFonts w:eastAsiaTheme="minorEastAsia"/>
                      <w:szCs w:val="21"/>
                    </w:rPr>
                    <w:t>1</w:t>
                  </w:r>
                  <w:r w:rsidRPr="005E43D6">
                    <w:rPr>
                      <w:rFonts w:eastAsiaTheme="minorEastAsia"/>
                      <w:kern w:val="0"/>
                      <w:szCs w:val="21"/>
                    </w:rPr>
                    <w:t>mg/kg</w:t>
                  </w:r>
                </w:p>
              </w:tc>
            </w:tr>
            <w:tr w:rsidR="009D195C" w:rsidRPr="005E43D6" w:rsidTr="009D195C">
              <w:trPr>
                <w:trHeight w:hRule="exact" w:val="841"/>
                <w:jc w:val="center"/>
              </w:trPr>
              <w:tc>
                <w:tcPr>
                  <w:tcW w:w="700" w:type="dxa"/>
                  <w:vAlign w:val="center"/>
                </w:tcPr>
                <w:p w:rsidR="009D195C" w:rsidRPr="005E43D6" w:rsidRDefault="009D195C" w:rsidP="00F3456B">
                  <w:pPr>
                    <w:adjustRightInd w:val="0"/>
                    <w:snapToGrid w:val="0"/>
                    <w:jc w:val="center"/>
                    <w:rPr>
                      <w:rFonts w:eastAsiaTheme="minorEastAsia"/>
                      <w:bCs/>
                      <w:kern w:val="0"/>
                      <w:szCs w:val="21"/>
                    </w:rPr>
                  </w:pPr>
                  <w:r w:rsidRPr="005E43D6">
                    <w:rPr>
                      <w:rFonts w:eastAsiaTheme="minorEastAsia"/>
                      <w:bCs/>
                      <w:kern w:val="0"/>
                      <w:szCs w:val="21"/>
                    </w:rPr>
                    <w:t>6</w:t>
                  </w:r>
                </w:p>
              </w:tc>
              <w:tc>
                <w:tcPr>
                  <w:tcW w:w="1216" w:type="dxa"/>
                  <w:vAlign w:val="center"/>
                </w:tcPr>
                <w:p w:rsidR="009D195C" w:rsidRPr="005E43D6" w:rsidRDefault="009D195C" w:rsidP="00F3456B">
                  <w:pPr>
                    <w:widowControl/>
                    <w:adjustRightInd w:val="0"/>
                    <w:snapToGrid w:val="0"/>
                    <w:jc w:val="center"/>
                    <w:textAlignment w:val="top"/>
                    <w:rPr>
                      <w:rFonts w:eastAsiaTheme="minorEastAsia"/>
                      <w:kern w:val="0"/>
                      <w:szCs w:val="21"/>
                    </w:rPr>
                  </w:pPr>
                  <w:r w:rsidRPr="005E43D6">
                    <w:rPr>
                      <w:rFonts w:eastAsiaTheme="minorEastAsia" w:hAnsiTheme="minorEastAsia"/>
                      <w:kern w:val="0"/>
                      <w:szCs w:val="21"/>
                    </w:rPr>
                    <w:t>铅</w:t>
                  </w:r>
                </w:p>
              </w:tc>
              <w:tc>
                <w:tcPr>
                  <w:tcW w:w="3260" w:type="dxa"/>
                  <w:vAlign w:val="center"/>
                </w:tcPr>
                <w:p w:rsidR="009D195C" w:rsidRPr="005E43D6" w:rsidRDefault="009D195C" w:rsidP="00F3456B">
                  <w:pPr>
                    <w:adjustRightInd w:val="0"/>
                    <w:snapToGrid w:val="0"/>
                    <w:jc w:val="center"/>
                    <w:rPr>
                      <w:rFonts w:eastAsiaTheme="minorEastAsia"/>
                      <w:szCs w:val="21"/>
                    </w:rPr>
                  </w:pPr>
                  <w:r w:rsidRPr="005E43D6">
                    <w:rPr>
                      <w:rFonts w:eastAsiaTheme="minorEastAsia" w:hAnsiTheme="minorEastAsia"/>
                      <w:szCs w:val="21"/>
                    </w:rPr>
                    <w:t>《土壤质量</w:t>
                  </w:r>
                  <w:r w:rsidRPr="005E43D6">
                    <w:rPr>
                      <w:rFonts w:eastAsiaTheme="minorEastAsia"/>
                      <w:szCs w:val="21"/>
                    </w:rPr>
                    <w:t xml:space="preserve"> </w:t>
                  </w:r>
                  <w:r w:rsidRPr="005E43D6">
                    <w:rPr>
                      <w:rFonts w:eastAsiaTheme="minorEastAsia" w:hAnsiTheme="minorEastAsia"/>
                      <w:szCs w:val="21"/>
                    </w:rPr>
                    <w:t>铅、镉的测定</w:t>
                  </w:r>
                  <w:r w:rsidRPr="005E43D6">
                    <w:rPr>
                      <w:rFonts w:eastAsiaTheme="minorEastAsia"/>
                      <w:szCs w:val="21"/>
                    </w:rPr>
                    <w:t xml:space="preserve"> </w:t>
                  </w:r>
                  <w:r w:rsidRPr="005E43D6">
                    <w:rPr>
                      <w:rFonts w:eastAsiaTheme="minorEastAsia" w:hAnsiTheme="minorEastAsia"/>
                      <w:szCs w:val="21"/>
                    </w:rPr>
                    <w:t>石墨炉原子吸收分光光度法》</w:t>
                  </w:r>
                </w:p>
                <w:p w:rsidR="009D195C" w:rsidRPr="005E43D6" w:rsidRDefault="009D195C" w:rsidP="00F3456B">
                  <w:pPr>
                    <w:adjustRightInd w:val="0"/>
                    <w:snapToGrid w:val="0"/>
                    <w:jc w:val="center"/>
                    <w:rPr>
                      <w:rFonts w:eastAsiaTheme="minorEastAsia"/>
                      <w:szCs w:val="21"/>
                    </w:rPr>
                  </w:pPr>
                  <w:r w:rsidRPr="005E43D6">
                    <w:rPr>
                      <w:rFonts w:eastAsiaTheme="minorEastAsia"/>
                      <w:szCs w:val="21"/>
                    </w:rPr>
                    <w:t>GB/T 17141-1997</w:t>
                  </w:r>
                </w:p>
              </w:tc>
              <w:tc>
                <w:tcPr>
                  <w:tcW w:w="2126" w:type="dxa"/>
                  <w:vAlign w:val="center"/>
                </w:tcPr>
                <w:p w:rsidR="009D195C" w:rsidRPr="005E43D6" w:rsidRDefault="009D195C" w:rsidP="00F3456B">
                  <w:pPr>
                    <w:adjustRightInd w:val="0"/>
                    <w:snapToGrid w:val="0"/>
                    <w:jc w:val="center"/>
                    <w:rPr>
                      <w:rFonts w:eastAsiaTheme="minorEastAsia"/>
                      <w:kern w:val="0"/>
                      <w:szCs w:val="21"/>
                    </w:rPr>
                  </w:pPr>
                  <w:r w:rsidRPr="005E43D6">
                    <w:rPr>
                      <w:rFonts w:eastAsiaTheme="minorEastAsia"/>
                      <w:kern w:val="0"/>
                      <w:szCs w:val="21"/>
                    </w:rPr>
                    <w:t>AA-6880F/AAC</w:t>
                  </w:r>
                  <w:r w:rsidRPr="005E43D6">
                    <w:rPr>
                      <w:rFonts w:eastAsiaTheme="minorEastAsia" w:hAnsiTheme="minorEastAsia"/>
                      <w:kern w:val="0"/>
                      <w:szCs w:val="21"/>
                    </w:rPr>
                    <w:t>原子吸收分光光度计（</w:t>
                  </w:r>
                  <w:r w:rsidRPr="005E43D6">
                    <w:rPr>
                      <w:rFonts w:eastAsiaTheme="minorEastAsia"/>
                      <w:kern w:val="0"/>
                      <w:szCs w:val="21"/>
                    </w:rPr>
                    <w:t>YQ005</w:t>
                  </w:r>
                  <w:r w:rsidRPr="005E43D6">
                    <w:rPr>
                      <w:rFonts w:eastAsiaTheme="minorEastAsia" w:hAnsiTheme="minorEastAsia"/>
                      <w:kern w:val="0"/>
                      <w:szCs w:val="21"/>
                    </w:rPr>
                    <w:t>）</w:t>
                  </w:r>
                </w:p>
              </w:tc>
              <w:tc>
                <w:tcPr>
                  <w:tcW w:w="1276" w:type="dxa"/>
                  <w:vAlign w:val="center"/>
                </w:tcPr>
                <w:p w:rsidR="009D195C" w:rsidRPr="005E43D6" w:rsidRDefault="009D195C" w:rsidP="00F3456B">
                  <w:pPr>
                    <w:adjustRightInd w:val="0"/>
                    <w:snapToGrid w:val="0"/>
                    <w:jc w:val="center"/>
                    <w:rPr>
                      <w:rFonts w:eastAsiaTheme="minorEastAsia"/>
                      <w:kern w:val="0"/>
                      <w:szCs w:val="21"/>
                    </w:rPr>
                  </w:pPr>
                  <w:r w:rsidRPr="005E43D6">
                    <w:rPr>
                      <w:rFonts w:eastAsiaTheme="minorEastAsia"/>
                      <w:szCs w:val="21"/>
                    </w:rPr>
                    <w:t>0.1</w:t>
                  </w:r>
                  <w:r w:rsidRPr="005E43D6">
                    <w:rPr>
                      <w:rFonts w:eastAsiaTheme="minorEastAsia"/>
                      <w:kern w:val="0"/>
                      <w:szCs w:val="21"/>
                    </w:rPr>
                    <w:t>mg/kg</w:t>
                  </w:r>
                </w:p>
              </w:tc>
            </w:tr>
            <w:tr w:rsidR="009D195C" w:rsidRPr="005E43D6" w:rsidTr="009D195C">
              <w:trPr>
                <w:trHeight w:hRule="exact" w:val="994"/>
                <w:jc w:val="center"/>
              </w:trPr>
              <w:tc>
                <w:tcPr>
                  <w:tcW w:w="700" w:type="dxa"/>
                  <w:vAlign w:val="center"/>
                </w:tcPr>
                <w:p w:rsidR="009D195C" w:rsidRPr="005E43D6" w:rsidRDefault="009D195C" w:rsidP="00F3456B">
                  <w:pPr>
                    <w:adjustRightInd w:val="0"/>
                    <w:snapToGrid w:val="0"/>
                    <w:jc w:val="center"/>
                    <w:rPr>
                      <w:rFonts w:eastAsiaTheme="minorEastAsia"/>
                      <w:bCs/>
                      <w:kern w:val="0"/>
                      <w:szCs w:val="21"/>
                    </w:rPr>
                  </w:pPr>
                  <w:r w:rsidRPr="005E43D6">
                    <w:rPr>
                      <w:rFonts w:eastAsiaTheme="minorEastAsia"/>
                      <w:bCs/>
                      <w:kern w:val="0"/>
                      <w:szCs w:val="21"/>
                    </w:rPr>
                    <w:t>7</w:t>
                  </w:r>
                </w:p>
              </w:tc>
              <w:tc>
                <w:tcPr>
                  <w:tcW w:w="1216" w:type="dxa"/>
                  <w:vAlign w:val="center"/>
                </w:tcPr>
                <w:p w:rsidR="009D195C" w:rsidRPr="005E43D6" w:rsidRDefault="009D195C" w:rsidP="00F3456B">
                  <w:pPr>
                    <w:widowControl/>
                    <w:adjustRightInd w:val="0"/>
                    <w:snapToGrid w:val="0"/>
                    <w:jc w:val="center"/>
                    <w:textAlignment w:val="top"/>
                    <w:rPr>
                      <w:rFonts w:eastAsiaTheme="minorEastAsia"/>
                      <w:kern w:val="0"/>
                      <w:szCs w:val="21"/>
                    </w:rPr>
                  </w:pPr>
                  <w:r w:rsidRPr="005E43D6">
                    <w:rPr>
                      <w:rFonts w:eastAsiaTheme="minorEastAsia" w:hAnsiTheme="minorEastAsia"/>
                      <w:kern w:val="0"/>
                      <w:szCs w:val="21"/>
                    </w:rPr>
                    <w:t>镉</w:t>
                  </w:r>
                </w:p>
              </w:tc>
              <w:tc>
                <w:tcPr>
                  <w:tcW w:w="3260" w:type="dxa"/>
                  <w:vAlign w:val="center"/>
                </w:tcPr>
                <w:p w:rsidR="009D195C" w:rsidRPr="005E43D6" w:rsidRDefault="009D195C" w:rsidP="00F3456B">
                  <w:pPr>
                    <w:adjustRightInd w:val="0"/>
                    <w:snapToGrid w:val="0"/>
                    <w:jc w:val="center"/>
                    <w:rPr>
                      <w:rFonts w:eastAsiaTheme="minorEastAsia"/>
                      <w:szCs w:val="21"/>
                    </w:rPr>
                  </w:pPr>
                  <w:r w:rsidRPr="005E43D6">
                    <w:rPr>
                      <w:rFonts w:eastAsiaTheme="minorEastAsia" w:hAnsiTheme="minorEastAsia"/>
                      <w:szCs w:val="21"/>
                    </w:rPr>
                    <w:t>《土壤质量</w:t>
                  </w:r>
                  <w:r w:rsidRPr="005E43D6">
                    <w:rPr>
                      <w:rFonts w:eastAsiaTheme="minorEastAsia"/>
                      <w:szCs w:val="21"/>
                    </w:rPr>
                    <w:t xml:space="preserve"> </w:t>
                  </w:r>
                  <w:r w:rsidRPr="005E43D6">
                    <w:rPr>
                      <w:rFonts w:eastAsiaTheme="minorEastAsia" w:hAnsiTheme="minorEastAsia"/>
                      <w:szCs w:val="21"/>
                    </w:rPr>
                    <w:t>铅、镉的测定</w:t>
                  </w:r>
                  <w:r w:rsidRPr="005E43D6">
                    <w:rPr>
                      <w:rFonts w:eastAsiaTheme="minorEastAsia"/>
                      <w:szCs w:val="21"/>
                    </w:rPr>
                    <w:t xml:space="preserve"> </w:t>
                  </w:r>
                  <w:r w:rsidRPr="005E43D6">
                    <w:rPr>
                      <w:rFonts w:eastAsiaTheme="minorEastAsia" w:hAnsiTheme="minorEastAsia"/>
                      <w:szCs w:val="21"/>
                    </w:rPr>
                    <w:t>石墨炉原子吸收分光光度法》</w:t>
                  </w:r>
                </w:p>
                <w:p w:rsidR="009D195C" w:rsidRPr="005E43D6" w:rsidRDefault="009D195C" w:rsidP="00F3456B">
                  <w:pPr>
                    <w:adjustRightInd w:val="0"/>
                    <w:snapToGrid w:val="0"/>
                    <w:jc w:val="center"/>
                    <w:rPr>
                      <w:rFonts w:eastAsiaTheme="minorEastAsia"/>
                      <w:szCs w:val="21"/>
                    </w:rPr>
                  </w:pPr>
                  <w:r w:rsidRPr="005E43D6">
                    <w:rPr>
                      <w:rFonts w:eastAsiaTheme="minorEastAsia"/>
                      <w:szCs w:val="21"/>
                    </w:rPr>
                    <w:t>GB/T 17141-1997</w:t>
                  </w:r>
                </w:p>
              </w:tc>
              <w:tc>
                <w:tcPr>
                  <w:tcW w:w="2126" w:type="dxa"/>
                  <w:vAlign w:val="center"/>
                </w:tcPr>
                <w:p w:rsidR="009D195C" w:rsidRPr="005E43D6" w:rsidRDefault="009D195C" w:rsidP="00F3456B">
                  <w:pPr>
                    <w:adjustRightInd w:val="0"/>
                    <w:snapToGrid w:val="0"/>
                    <w:jc w:val="center"/>
                    <w:rPr>
                      <w:rFonts w:eastAsiaTheme="minorEastAsia"/>
                      <w:kern w:val="0"/>
                      <w:szCs w:val="21"/>
                    </w:rPr>
                  </w:pPr>
                  <w:r w:rsidRPr="005E43D6">
                    <w:rPr>
                      <w:rFonts w:eastAsiaTheme="minorEastAsia"/>
                      <w:kern w:val="0"/>
                      <w:szCs w:val="21"/>
                    </w:rPr>
                    <w:t>AA-6880F/AAC</w:t>
                  </w:r>
                  <w:r w:rsidRPr="005E43D6">
                    <w:rPr>
                      <w:rFonts w:eastAsiaTheme="minorEastAsia" w:hAnsiTheme="minorEastAsia"/>
                      <w:kern w:val="0"/>
                      <w:szCs w:val="21"/>
                    </w:rPr>
                    <w:t>原子吸收分光光度计（</w:t>
                  </w:r>
                  <w:r w:rsidRPr="005E43D6">
                    <w:rPr>
                      <w:rFonts w:eastAsiaTheme="minorEastAsia"/>
                      <w:kern w:val="0"/>
                      <w:szCs w:val="21"/>
                    </w:rPr>
                    <w:t>YQ005</w:t>
                  </w:r>
                  <w:r w:rsidRPr="005E43D6">
                    <w:rPr>
                      <w:rFonts w:eastAsiaTheme="minorEastAsia" w:hAnsiTheme="minorEastAsia"/>
                      <w:kern w:val="0"/>
                      <w:szCs w:val="21"/>
                    </w:rPr>
                    <w:t>）</w:t>
                  </w:r>
                </w:p>
              </w:tc>
              <w:tc>
                <w:tcPr>
                  <w:tcW w:w="1276" w:type="dxa"/>
                  <w:vAlign w:val="center"/>
                </w:tcPr>
                <w:p w:rsidR="009D195C" w:rsidRPr="005E43D6" w:rsidRDefault="009D195C" w:rsidP="00F3456B">
                  <w:pPr>
                    <w:adjustRightInd w:val="0"/>
                    <w:snapToGrid w:val="0"/>
                    <w:jc w:val="center"/>
                    <w:rPr>
                      <w:rFonts w:eastAsiaTheme="minorEastAsia"/>
                      <w:kern w:val="0"/>
                      <w:szCs w:val="21"/>
                    </w:rPr>
                  </w:pPr>
                  <w:r w:rsidRPr="005E43D6">
                    <w:rPr>
                      <w:rFonts w:eastAsiaTheme="minorEastAsia"/>
                      <w:szCs w:val="21"/>
                    </w:rPr>
                    <w:t>0.01</w:t>
                  </w:r>
                  <w:r w:rsidRPr="005E43D6">
                    <w:rPr>
                      <w:rFonts w:eastAsiaTheme="minorEastAsia"/>
                      <w:kern w:val="0"/>
                      <w:szCs w:val="21"/>
                    </w:rPr>
                    <w:t>mg/kg</w:t>
                  </w:r>
                </w:p>
              </w:tc>
            </w:tr>
            <w:tr w:rsidR="009D195C" w:rsidRPr="005E43D6" w:rsidTr="009D195C">
              <w:trPr>
                <w:trHeight w:hRule="exact" w:val="994"/>
                <w:jc w:val="center"/>
              </w:trPr>
              <w:tc>
                <w:tcPr>
                  <w:tcW w:w="700" w:type="dxa"/>
                  <w:vAlign w:val="center"/>
                </w:tcPr>
                <w:p w:rsidR="009D195C" w:rsidRPr="005E43D6" w:rsidRDefault="009D195C" w:rsidP="00F3456B">
                  <w:pPr>
                    <w:adjustRightInd w:val="0"/>
                    <w:snapToGrid w:val="0"/>
                    <w:jc w:val="center"/>
                    <w:rPr>
                      <w:bCs/>
                      <w:kern w:val="0"/>
                      <w:szCs w:val="21"/>
                    </w:rPr>
                  </w:pPr>
                  <w:r w:rsidRPr="005E43D6">
                    <w:rPr>
                      <w:bCs/>
                      <w:kern w:val="0"/>
                      <w:szCs w:val="21"/>
                    </w:rPr>
                    <w:t>8</w:t>
                  </w:r>
                </w:p>
              </w:tc>
              <w:tc>
                <w:tcPr>
                  <w:tcW w:w="1216" w:type="dxa"/>
                  <w:vAlign w:val="center"/>
                </w:tcPr>
                <w:p w:rsidR="009D195C" w:rsidRPr="005E43D6" w:rsidRDefault="009D195C" w:rsidP="00F3456B">
                  <w:pPr>
                    <w:pStyle w:val="Style1"/>
                    <w:adjustRightInd w:val="0"/>
                    <w:snapToGrid w:val="0"/>
                    <w:jc w:val="center"/>
                    <w:rPr>
                      <w:rFonts w:ascii="Times New Roman" w:hAnsi="Times New Roman"/>
                      <w:kern w:val="0"/>
                      <w:szCs w:val="21"/>
                    </w:rPr>
                  </w:pPr>
                  <w:r w:rsidRPr="005E43D6">
                    <w:rPr>
                      <w:rFonts w:ascii="Times New Roman" w:hAnsi="Times New Roman"/>
                      <w:kern w:val="0"/>
                      <w:szCs w:val="21"/>
                    </w:rPr>
                    <w:t>六价铬</w:t>
                  </w:r>
                </w:p>
              </w:tc>
              <w:tc>
                <w:tcPr>
                  <w:tcW w:w="3260" w:type="dxa"/>
                  <w:vAlign w:val="center"/>
                </w:tcPr>
                <w:p w:rsidR="009D195C" w:rsidRPr="005E43D6" w:rsidRDefault="009D195C" w:rsidP="00F3456B">
                  <w:pPr>
                    <w:adjustRightInd w:val="0"/>
                    <w:snapToGrid w:val="0"/>
                    <w:jc w:val="center"/>
                    <w:rPr>
                      <w:szCs w:val="21"/>
                    </w:rPr>
                  </w:pPr>
                  <w:r w:rsidRPr="005E43D6">
                    <w:rPr>
                      <w:szCs w:val="21"/>
                    </w:rPr>
                    <w:t>六价铬分光光度法，六价铬碱性萃取法</w:t>
                  </w:r>
                </w:p>
                <w:p w:rsidR="009D195C" w:rsidRPr="005E43D6" w:rsidRDefault="009D195C" w:rsidP="00F3456B">
                  <w:pPr>
                    <w:adjustRightInd w:val="0"/>
                    <w:snapToGrid w:val="0"/>
                    <w:jc w:val="center"/>
                    <w:rPr>
                      <w:szCs w:val="21"/>
                    </w:rPr>
                  </w:pPr>
                  <w:r w:rsidRPr="005E43D6">
                    <w:rPr>
                      <w:szCs w:val="21"/>
                    </w:rPr>
                    <w:t>《</w:t>
                  </w:r>
                  <w:r w:rsidRPr="005E43D6">
                    <w:rPr>
                      <w:szCs w:val="21"/>
                    </w:rPr>
                    <w:t>EPA 7196A-1992</w:t>
                  </w:r>
                  <w:r w:rsidRPr="005E43D6">
                    <w:rPr>
                      <w:szCs w:val="21"/>
                    </w:rPr>
                    <w:t>＆</w:t>
                  </w:r>
                  <w:r w:rsidRPr="005E43D6">
                    <w:rPr>
                      <w:szCs w:val="21"/>
                    </w:rPr>
                    <w:t>EPA 3060A-1996</w:t>
                  </w:r>
                  <w:r w:rsidRPr="005E43D6">
                    <w:rPr>
                      <w:szCs w:val="21"/>
                    </w:rPr>
                    <w:t>》</w:t>
                  </w:r>
                </w:p>
              </w:tc>
              <w:tc>
                <w:tcPr>
                  <w:tcW w:w="2126" w:type="dxa"/>
                  <w:vAlign w:val="center"/>
                </w:tcPr>
                <w:p w:rsidR="009D195C" w:rsidRPr="005E43D6" w:rsidRDefault="009D195C" w:rsidP="00F3456B">
                  <w:pPr>
                    <w:adjustRightInd w:val="0"/>
                    <w:snapToGrid w:val="0"/>
                    <w:jc w:val="center"/>
                    <w:rPr>
                      <w:szCs w:val="21"/>
                    </w:rPr>
                  </w:pPr>
                  <w:r w:rsidRPr="005E43D6">
                    <w:rPr>
                      <w:kern w:val="0"/>
                      <w:szCs w:val="21"/>
                    </w:rPr>
                    <w:t>UV-1601</w:t>
                  </w:r>
                  <w:r w:rsidRPr="005E43D6">
                    <w:rPr>
                      <w:kern w:val="0"/>
                      <w:szCs w:val="21"/>
                    </w:rPr>
                    <w:t>紫外可见分光光度计（</w:t>
                  </w:r>
                  <w:r w:rsidRPr="005E43D6">
                    <w:rPr>
                      <w:kern w:val="0"/>
                      <w:szCs w:val="21"/>
                    </w:rPr>
                    <w:t>YQ008</w:t>
                  </w:r>
                  <w:r w:rsidRPr="005E43D6">
                    <w:rPr>
                      <w:kern w:val="0"/>
                      <w:szCs w:val="21"/>
                    </w:rPr>
                    <w:t>）</w:t>
                  </w:r>
                </w:p>
              </w:tc>
              <w:tc>
                <w:tcPr>
                  <w:tcW w:w="1276" w:type="dxa"/>
                  <w:vAlign w:val="center"/>
                </w:tcPr>
                <w:p w:rsidR="009D195C" w:rsidRPr="005E43D6" w:rsidRDefault="009D195C" w:rsidP="00F3456B">
                  <w:pPr>
                    <w:widowControl/>
                    <w:adjustRightInd w:val="0"/>
                    <w:snapToGrid w:val="0"/>
                    <w:jc w:val="center"/>
                    <w:textAlignment w:val="center"/>
                    <w:rPr>
                      <w:kern w:val="0"/>
                      <w:szCs w:val="21"/>
                    </w:rPr>
                  </w:pPr>
                  <w:r w:rsidRPr="005E43D6">
                    <w:rPr>
                      <w:kern w:val="0"/>
                      <w:szCs w:val="21"/>
                    </w:rPr>
                    <w:t>0.37mg/kg</w:t>
                  </w:r>
                </w:p>
              </w:tc>
            </w:tr>
            <w:tr w:rsidR="009D195C" w:rsidRPr="005E43D6" w:rsidTr="009D195C">
              <w:trPr>
                <w:trHeight w:hRule="exact" w:val="994"/>
                <w:jc w:val="center"/>
              </w:trPr>
              <w:tc>
                <w:tcPr>
                  <w:tcW w:w="700" w:type="dxa"/>
                  <w:vAlign w:val="center"/>
                </w:tcPr>
                <w:p w:rsidR="009D195C" w:rsidRPr="005E43D6" w:rsidRDefault="009D195C" w:rsidP="00F3456B">
                  <w:pPr>
                    <w:adjustRightInd w:val="0"/>
                    <w:snapToGrid w:val="0"/>
                    <w:jc w:val="center"/>
                    <w:rPr>
                      <w:bCs/>
                      <w:kern w:val="0"/>
                      <w:szCs w:val="21"/>
                    </w:rPr>
                  </w:pPr>
                  <w:r w:rsidRPr="005E43D6">
                    <w:rPr>
                      <w:bCs/>
                      <w:kern w:val="0"/>
                      <w:szCs w:val="21"/>
                    </w:rPr>
                    <w:t>9</w:t>
                  </w:r>
                </w:p>
              </w:tc>
              <w:tc>
                <w:tcPr>
                  <w:tcW w:w="1216" w:type="dxa"/>
                  <w:vAlign w:val="center"/>
                </w:tcPr>
                <w:p w:rsidR="009D195C" w:rsidRPr="005E43D6" w:rsidRDefault="009D195C" w:rsidP="00F3456B">
                  <w:pPr>
                    <w:widowControl/>
                    <w:adjustRightInd w:val="0"/>
                    <w:snapToGrid w:val="0"/>
                    <w:jc w:val="center"/>
                    <w:textAlignment w:val="center"/>
                    <w:rPr>
                      <w:kern w:val="0"/>
                      <w:szCs w:val="21"/>
                    </w:rPr>
                  </w:pPr>
                  <w:r w:rsidRPr="005E43D6">
                    <w:rPr>
                      <w:kern w:val="0"/>
                      <w:szCs w:val="21"/>
                    </w:rPr>
                    <w:t>挥发性有机物</w:t>
                  </w:r>
                </w:p>
              </w:tc>
              <w:tc>
                <w:tcPr>
                  <w:tcW w:w="3260" w:type="dxa"/>
                  <w:vAlign w:val="center"/>
                </w:tcPr>
                <w:p w:rsidR="009D195C" w:rsidRPr="005E43D6" w:rsidRDefault="009D195C" w:rsidP="00F3456B">
                  <w:pPr>
                    <w:widowControl/>
                    <w:adjustRightInd w:val="0"/>
                    <w:snapToGrid w:val="0"/>
                    <w:jc w:val="center"/>
                    <w:textAlignment w:val="center"/>
                    <w:rPr>
                      <w:szCs w:val="21"/>
                    </w:rPr>
                  </w:pPr>
                  <w:r w:rsidRPr="005E43D6">
                    <w:rPr>
                      <w:szCs w:val="21"/>
                    </w:rPr>
                    <w:t>《土壤和沉积物</w:t>
                  </w:r>
                  <w:r w:rsidRPr="005E43D6">
                    <w:rPr>
                      <w:szCs w:val="21"/>
                    </w:rPr>
                    <w:t xml:space="preserve"> </w:t>
                  </w:r>
                  <w:r w:rsidRPr="005E43D6">
                    <w:rPr>
                      <w:szCs w:val="21"/>
                    </w:rPr>
                    <w:t>挥发性有机物的测定</w:t>
                  </w:r>
                  <w:r w:rsidRPr="005E43D6">
                    <w:rPr>
                      <w:szCs w:val="21"/>
                    </w:rPr>
                    <w:t xml:space="preserve"> </w:t>
                  </w:r>
                  <w:r w:rsidRPr="005E43D6">
                    <w:rPr>
                      <w:szCs w:val="21"/>
                    </w:rPr>
                    <w:t>吹扫捕集</w:t>
                  </w:r>
                  <w:r w:rsidRPr="005E43D6">
                    <w:rPr>
                      <w:szCs w:val="21"/>
                    </w:rPr>
                    <w:t>/</w:t>
                  </w:r>
                  <w:r w:rsidRPr="005E43D6">
                    <w:rPr>
                      <w:szCs w:val="21"/>
                    </w:rPr>
                    <w:t>气相色谱</w:t>
                  </w:r>
                  <w:r w:rsidRPr="005E43D6">
                    <w:rPr>
                      <w:szCs w:val="21"/>
                    </w:rPr>
                    <w:t>-</w:t>
                  </w:r>
                  <w:r w:rsidRPr="005E43D6">
                    <w:rPr>
                      <w:szCs w:val="21"/>
                    </w:rPr>
                    <w:t>质谱法》</w:t>
                  </w:r>
                </w:p>
                <w:p w:rsidR="009D195C" w:rsidRPr="005E43D6" w:rsidRDefault="009D195C" w:rsidP="00F3456B">
                  <w:pPr>
                    <w:widowControl/>
                    <w:adjustRightInd w:val="0"/>
                    <w:snapToGrid w:val="0"/>
                    <w:jc w:val="center"/>
                    <w:textAlignment w:val="center"/>
                    <w:rPr>
                      <w:szCs w:val="21"/>
                    </w:rPr>
                  </w:pPr>
                  <w:r w:rsidRPr="005E43D6">
                    <w:rPr>
                      <w:szCs w:val="21"/>
                    </w:rPr>
                    <w:t>HJ 605-2011</w:t>
                  </w:r>
                </w:p>
              </w:tc>
              <w:tc>
                <w:tcPr>
                  <w:tcW w:w="2126" w:type="dxa"/>
                  <w:vAlign w:val="center"/>
                </w:tcPr>
                <w:p w:rsidR="009D195C" w:rsidRPr="005E43D6" w:rsidRDefault="009D195C" w:rsidP="00F3456B">
                  <w:pPr>
                    <w:widowControl/>
                    <w:adjustRightInd w:val="0"/>
                    <w:snapToGrid w:val="0"/>
                    <w:jc w:val="center"/>
                    <w:textAlignment w:val="center"/>
                    <w:rPr>
                      <w:szCs w:val="21"/>
                    </w:rPr>
                  </w:pPr>
                  <w:r w:rsidRPr="005E43D6">
                    <w:rPr>
                      <w:szCs w:val="21"/>
                    </w:rPr>
                    <w:t>GCMS-QP2020</w:t>
                  </w:r>
                  <w:r w:rsidRPr="005E43D6">
                    <w:rPr>
                      <w:szCs w:val="21"/>
                    </w:rPr>
                    <w:t>气相色谱质谱联用仪</w:t>
                  </w:r>
                </w:p>
                <w:p w:rsidR="009D195C" w:rsidRPr="005E43D6" w:rsidRDefault="009D195C" w:rsidP="00F3456B">
                  <w:pPr>
                    <w:widowControl/>
                    <w:adjustRightInd w:val="0"/>
                    <w:snapToGrid w:val="0"/>
                    <w:jc w:val="center"/>
                    <w:textAlignment w:val="center"/>
                    <w:rPr>
                      <w:szCs w:val="21"/>
                    </w:rPr>
                  </w:pPr>
                  <w:r w:rsidRPr="005E43D6">
                    <w:rPr>
                      <w:szCs w:val="21"/>
                    </w:rPr>
                    <w:t>（</w:t>
                  </w:r>
                  <w:r w:rsidRPr="005E43D6">
                    <w:rPr>
                      <w:szCs w:val="21"/>
                    </w:rPr>
                    <w:t>YQ100</w:t>
                  </w:r>
                  <w:r w:rsidRPr="005E43D6">
                    <w:rPr>
                      <w:szCs w:val="21"/>
                    </w:rPr>
                    <w:t>）</w:t>
                  </w:r>
                </w:p>
              </w:tc>
              <w:tc>
                <w:tcPr>
                  <w:tcW w:w="1276" w:type="dxa"/>
                  <w:vAlign w:val="center"/>
                </w:tcPr>
                <w:p w:rsidR="009D195C" w:rsidRPr="005E43D6" w:rsidRDefault="009D195C" w:rsidP="00F3456B">
                  <w:pPr>
                    <w:widowControl/>
                    <w:adjustRightInd w:val="0"/>
                    <w:snapToGrid w:val="0"/>
                    <w:jc w:val="center"/>
                    <w:textAlignment w:val="center"/>
                    <w:rPr>
                      <w:kern w:val="0"/>
                      <w:szCs w:val="21"/>
                    </w:rPr>
                  </w:pPr>
                  <w:r w:rsidRPr="005E43D6">
                    <w:rPr>
                      <w:kern w:val="0"/>
                      <w:szCs w:val="21"/>
                    </w:rPr>
                    <w:t>---</w:t>
                  </w:r>
                </w:p>
              </w:tc>
            </w:tr>
            <w:tr w:rsidR="009D195C" w:rsidRPr="005E43D6" w:rsidTr="009D195C">
              <w:trPr>
                <w:trHeight w:hRule="exact" w:val="994"/>
                <w:jc w:val="center"/>
              </w:trPr>
              <w:tc>
                <w:tcPr>
                  <w:tcW w:w="700" w:type="dxa"/>
                  <w:vAlign w:val="center"/>
                </w:tcPr>
                <w:p w:rsidR="009D195C" w:rsidRPr="005E43D6" w:rsidRDefault="009D195C" w:rsidP="00F3456B">
                  <w:pPr>
                    <w:adjustRightInd w:val="0"/>
                    <w:snapToGrid w:val="0"/>
                    <w:jc w:val="center"/>
                    <w:rPr>
                      <w:bCs/>
                      <w:kern w:val="0"/>
                      <w:szCs w:val="21"/>
                    </w:rPr>
                  </w:pPr>
                  <w:r w:rsidRPr="005E43D6">
                    <w:rPr>
                      <w:bCs/>
                      <w:kern w:val="0"/>
                      <w:szCs w:val="21"/>
                    </w:rPr>
                    <w:t>10</w:t>
                  </w:r>
                </w:p>
              </w:tc>
              <w:tc>
                <w:tcPr>
                  <w:tcW w:w="1216" w:type="dxa"/>
                  <w:vAlign w:val="center"/>
                </w:tcPr>
                <w:p w:rsidR="009D195C" w:rsidRPr="005E43D6" w:rsidRDefault="009D195C" w:rsidP="00F3456B">
                  <w:pPr>
                    <w:widowControl/>
                    <w:adjustRightInd w:val="0"/>
                    <w:snapToGrid w:val="0"/>
                    <w:jc w:val="center"/>
                    <w:textAlignment w:val="center"/>
                    <w:rPr>
                      <w:kern w:val="0"/>
                      <w:szCs w:val="21"/>
                    </w:rPr>
                  </w:pPr>
                  <w:r w:rsidRPr="005E43D6">
                    <w:rPr>
                      <w:kern w:val="0"/>
                      <w:szCs w:val="21"/>
                    </w:rPr>
                    <w:t>苯胺</w:t>
                  </w:r>
                </w:p>
              </w:tc>
              <w:tc>
                <w:tcPr>
                  <w:tcW w:w="3260" w:type="dxa"/>
                  <w:vAlign w:val="center"/>
                </w:tcPr>
                <w:p w:rsidR="009D195C" w:rsidRPr="005E43D6" w:rsidRDefault="009D195C" w:rsidP="00F3456B">
                  <w:pPr>
                    <w:widowControl/>
                    <w:adjustRightInd w:val="0"/>
                    <w:snapToGrid w:val="0"/>
                    <w:jc w:val="center"/>
                    <w:textAlignment w:val="center"/>
                    <w:rPr>
                      <w:szCs w:val="21"/>
                    </w:rPr>
                  </w:pPr>
                  <w:r w:rsidRPr="005E43D6">
                    <w:rPr>
                      <w:rFonts w:hint="eastAsia"/>
                      <w:szCs w:val="21"/>
                    </w:rPr>
                    <w:t>《气相色谱法</w:t>
                  </w:r>
                  <w:r w:rsidRPr="005E43D6">
                    <w:rPr>
                      <w:rFonts w:hint="eastAsia"/>
                      <w:szCs w:val="21"/>
                    </w:rPr>
                    <w:t>/</w:t>
                  </w:r>
                  <w:r w:rsidRPr="005E43D6">
                    <w:rPr>
                      <w:rFonts w:hint="eastAsia"/>
                      <w:szCs w:val="21"/>
                    </w:rPr>
                    <w:t>质谱分析法（气质联用仪）测试半挥发性有机化合物，索氏萃取法，硅酸镁载体柱净化》</w:t>
                  </w:r>
                </w:p>
                <w:p w:rsidR="009D195C" w:rsidRPr="005E43D6" w:rsidRDefault="009D195C" w:rsidP="00F3456B">
                  <w:pPr>
                    <w:widowControl/>
                    <w:adjustRightInd w:val="0"/>
                    <w:snapToGrid w:val="0"/>
                    <w:jc w:val="center"/>
                    <w:textAlignment w:val="center"/>
                    <w:rPr>
                      <w:szCs w:val="21"/>
                    </w:rPr>
                  </w:pPr>
                  <w:r w:rsidRPr="005E43D6">
                    <w:rPr>
                      <w:szCs w:val="21"/>
                    </w:rPr>
                    <w:t>EPA 8270E-2018&amp;EPA 3540C-1996&amp;EPA 3620C-2014</w:t>
                  </w:r>
                </w:p>
              </w:tc>
              <w:tc>
                <w:tcPr>
                  <w:tcW w:w="2126" w:type="dxa"/>
                  <w:vAlign w:val="center"/>
                </w:tcPr>
                <w:p w:rsidR="009D195C" w:rsidRPr="005E43D6" w:rsidRDefault="009D195C" w:rsidP="00F3456B">
                  <w:pPr>
                    <w:widowControl/>
                    <w:adjustRightInd w:val="0"/>
                    <w:snapToGrid w:val="0"/>
                    <w:jc w:val="center"/>
                    <w:textAlignment w:val="center"/>
                    <w:rPr>
                      <w:szCs w:val="21"/>
                    </w:rPr>
                  </w:pPr>
                  <w:r w:rsidRPr="005E43D6">
                    <w:rPr>
                      <w:szCs w:val="21"/>
                    </w:rPr>
                    <w:t>GCMS-QP2020NX</w:t>
                  </w:r>
                  <w:r w:rsidRPr="005E43D6">
                    <w:rPr>
                      <w:szCs w:val="21"/>
                    </w:rPr>
                    <w:t>气相色谱质谱仪</w:t>
                  </w:r>
                </w:p>
                <w:p w:rsidR="009D195C" w:rsidRPr="005E43D6" w:rsidRDefault="009D195C" w:rsidP="00F3456B">
                  <w:pPr>
                    <w:widowControl/>
                    <w:adjustRightInd w:val="0"/>
                    <w:snapToGrid w:val="0"/>
                    <w:jc w:val="center"/>
                    <w:textAlignment w:val="center"/>
                    <w:rPr>
                      <w:szCs w:val="21"/>
                    </w:rPr>
                  </w:pPr>
                  <w:r w:rsidRPr="005E43D6">
                    <w:rPr>
                      <w:szCs w:val="21"/>
                    </w:rPr>
                    <w:t>（</w:t>
                  </w:r>
                  <w:r w:rsidRPr="005E43D6">
                    <w:rPr>
                      <w:szCs w:val="21"/>
                    </w:rPr>
                    <w:t>YQ122</w:t>
                  </w:r>
                  <w:r w:rsidRPr="005E43D6">
                    <w:rPr>
                      <w:szCs w:val="21"/>
                    </w:rPr>
                    <w:t>）</w:t>
                  </w:r>
                </w:p>
              </w:tc>
              <w:tc>
                <w:tcPr>
                  <w:tcW w:w="1276" w:type="dxa"/>
                  <w:vAlign w:val="center"/>
                </w:tcPr>
                <w:p w:rsidR="009D195C" w:rsidRPr="005E43D6" w:rsidRDefault="009D195C" w:rsidP="00F3456B">
                  <w:pPr>
                    <w:widowControl/>
                    <w:adjustRightInd w:val="0"/>
                    <w:snapToGrid w:val="0"/>
                    <w:jc w:val="center"/>
                    <w:textAlignment w:val="center"/>
                    <w:rPr>
                      <w:kern w:val="0"/>
                      <w:szCs w:val="21"/>
                    </w:rPr>
                  </w:pPr>
                  <w:r w:rsidRPr="005E43D6">
                    <w:rPr>
                      <w:kern w:val="0"/>
                      <w:szCs w:val="21"/>
                    </w:rPr>
                    <w:t>0.05</w:t>
                  </w:r>
                  <w:r w:rsidRPr="005E43D6">
                    <w:rPr>
                      <w:spacing w:val="-16"/>
                      <w:kern w:val="0"/>
                      <w:szCs w:val="21"/>
                    </w:rPr>
                    <w:t>mg/kg</w:t>
                  </w:r>
                </w:p>
              </w:tc>
            </w:tr>
            <w:tr w:rsidR="009D195C" w:rsidRPr="005E43D6" w:rsidTr="009D195C">
              <w:trPr>
                <w:trHeight w:hRule="exact" w:val="994"/>
                <w:jc w:val="center"/>
              </w:trPr>
              <w:tc>
                <w:tcPr>
                  <w:tcW w:w="700" w:type="dxa"/>
                  <w:vAlign w:val="center"/>
                </w:tcPr>
                <w:p w:rsidR="009D195C" w:rsidRPr="005E43D6" w:rsidRDefault="009D195C" w:rsidP="00F3456B">
                  <w:pPr>
                    <w:adjustRightInd w:val="0"/>
                    <w:snapToGrid w:val="0"/>
                    <w:jc w:val="center"/>
                    <w:rPr>
                      <w:bCs/>
                      <w:kern w:val="0"/>
                      <w:szCs w:val="21"/>
                    </w:rPr>
                  </w:pPr>
                  <w:r w:rsidRPr="005E43D6">
                    <w:rPr>
                      <w:rFonts w:hint="eastAsia"/>
                      <w:bCs/>
                      <w:kern w:val="0"/>
                      <w:szCs w:val="21"/>
                    </w:rPr>
                    <w:t>1</w:t>
                  </w:r>
                  <w:r w:rsidRPr="005E43D6">
                    <w:rPr>
                      <w:bCs/>
                      <w:kern w:val="0"/>
                      <w:szCs w:val="21"/>
                    </w:rPr>
                    <w:t>1</w:t>
                  </w:r>
                </w:p>
              </w:tc>
              <w:tc>
                <w:tcPr>
                  <w:tcW w:w="1216" w:type="dxa"/>
                  <w:vAlign w:val="center"/>
                </w:tcPr>
                <w:p w:rsidR="009D195C" w:rsidRPr="005E43D6" w:rsidRDefault="009D195C" w:rsidP="00F3456B">
                  <w:pPr>
                    <w:widowControl/>
                    <w:adjustRightInd w:val="0"/>
                    <w:snapToGrid w:val="0"/>
                    <w:jc w:val="center"/>
                    <w:textAlignment w:val="center"/>
                    <w:rPr>
                      <w:kern w:val="0"/>
                      <w:szCs w:val="21"/>
                    </w:rPr>
                  </w:pPr>
                  <w:r w:rsidRPr="005E43D6">
                    <w:rPr>
                      <w:kern w:val="0"/>
                      <w:szCs w:val="21"/>
                    </w:rPr>
                    <w:t>半挥发性有机物</w:t>
                  </w:r>
                </w:p>
              </w:tc>
              <w:tc>
                <w:tcPr>
                  <w:tcW w:w="3260" w:type="dxa"/>
                  <w:vAlign w:val="center"/>
                </w:tcPr>
                <w:p w:rsidR="009D195C" w:rsidRPr="005E43D6" w:rsidRDefault="009D195C" w:rsidP="00F3456B">
                  <w:pPr>
                    <w:widowControl/>
                    <w:adjustRightInd w:val="0"/>
                    <w:snapToGrid w:val="0"/>
                    <w:jc w:val="center"/>
                    <w:textAlignment w:val="center"/>
                    <w:rPr>
                      <w:szCs w:val="21"/>
                    </w:rPr>
                  </w:pPr>
                  <w:r w:rsidRPr="005E43D6">
                    <w:rPr>
                      <w:szCs w:val="21"/>
                    </w:rPr>
                    <w:t>《土壤和沉积物</w:t>
                  </w:r>
                  <w:r w:rsidRPr="005E43D6">
                    <w:rPr>
                      <w:szCs w:val="21"/>
                    </w:rPr>
                    <w:t xml:space="preserve"> </w:t>
                  </w:r>
                  <w:r w:rsidRPr="005E43D6">
                    <w:rPr>
                      <w:szCs w:val="21"/>
                    </w:rPr>
                    <w:t>半挥发性有机物的测定</w:t>
                  </w:r>
                  <w:r w:rsidRPr="005E43D6">
                    <w:rPr>
                      <w:szCs w:val="21"/>
                    </w:rPr>
                    <w:t xml:space="preserve"> </w:t>
                  </w:r>
                  <w:r w:rsidRPr="005E43D6">
                    <w:rPr>
                      <w:szCs w:val="21"/>
                    </w:rPr>
                    <w:t>气相色谱</w:t>
                  </w:r>
                  <w:r w:rsidRPr="005E43D6">
                    <w:rPr>
                      <w:szCs w:val="21"/>
                    </w:rPr>
                    <w:t>-</w:t>
                  </w:r>
                  <w:r w:rsidRPr="005E43D6">
                    <w:rPr>
                      <w:szCs w:val="21"/>
                    </w:rPr>
                    <w:t>质谱法》</w:t>
                  </w:r>
                </w:p>
                <w:p w:rsidR="009D195C" w:rsidRPr="005E43D6" w:rsidRDefault="009D195C" w:rsidP="00F3456B">
                  <w:pPr>
                    <w:widowControl/>
                    <w:adjustRightInd w:val="0"/>
                    <w:snapToGrid w:val="0"/>
                    <w:jc w:val="center"/>
                    <w:textAlignment w:val="center"/>
                    <w:rPr>
                      <w:szCs w:val="21"/>
                    </w:rPr>
                  </w:pPr>
                  <w:r w:rsidRPr="005E43D6">
                    <w:rPr>
                      <w:szCs w:val="21"/>
                    </w:rPr>
                    <w:t>HJ 834-2017</w:t>
                  </w:r>
                </w:p>
              </w:tc>
              <w:tc>
                <w:tcPr>
                  <w:tcW w:w="2126" w:type="dxa"/>
                  <w:vAlign w:val="center"/>
                </w:tcPr>
                <w:p w:rsidR="009D195C" w:rsidRPr="005E43D6" w:rsidRDefault="009D195C" w:rsidP="00F3456B">
                  <w:pPr>
                    <w:widowControl/>
                    <w:adjustRightInd w:val="0"/>
                    <w:snapToGrid w:val="0"/>
                    <w:jc w:val="center"/>
                    <w:textAlignment w:val="center"/>
                    <w:rPr>
                      <w:szCs w:val="21"/>
                    </w:rPr>
                  </w:pPr>
                  <w:r w:rsidRPr="005E43D6">
                    <w:rPr>
                      <w:szCs w:val="21"/>
                    </w:rPr>
                    <w:t>GCMS-QP2020NX</w:t>
                  </w:r>
                  <w:r w:rsidRPr="005E43D6">
                    <w:rPr>
                      <w:szCs w:val="21"/>
                    </w:rPr>
                    <w:t>气相色谱质谱仪</w:t>
                  </w:r>
                </w:p>
                <w:p w:rsidR="009D195C" w:rsidRPr="005E43D6" w:rsidRDefault="009D195C" w:rsidP="00F3456B">
                  <w:pPr>
                    <w:widowControl/>
                    <w:adjustRightInd w:val="0"/>
                    <w:snapToGrid w:val="0"/>
                    <w:jc w:val="center"/>
                    <w:textAlignment w:val="center"/>
                    <w:rPr>
                      <w:szCs w:val="21"/>
                    </w:rPr>
                  </w:pPr>
                  <w:r w:rsidRPr="005E43D6">
                    <w:rPr>
                      <w:szCs w:val="21"/>
                    </w:rPr>
                    <w:t>（</w:t>
                  </w:r>
                  <w:r w:rsidRPr="005E43D6">
                    <w:rPr>
                      <w:szCs w:val="21"/>
                    </w:rPr>
                    <w:t>YQ122</w:t>
                  </w:r>
                  <w:r w:rsidRPr="005E43D6">
                    <w:rPr>
                      <w:szCs w:val="21"/>
                    </w:rPr>
                    <w:t>）</w:t>
                  </w:r>
                </w:p>
              </w:tc>
              <w:tc>
                <w:tcPr>
                  <w:tcW w:w="1276" w:type="dxa"/>
                  <w:vAlign w:val="center"/>
                </w:tcPr>
                <w:p w:rsidR="009D195C" w:rsidRPr="005E43D6" w:rsidRDefault="009D195C" w:rsidP="00F3456B">
                  <w:pPr>
                    <w:widowControl/>
                    <w:adjustRightInd w:val="0"/>
                    <w:snapToGrid w:val="0"/>
                    <w:jc w:val="center"/>
                    <w:textAlignment w:val="center"/>
                    <w:rPr>
                      <w:kern w:val="0"/>
                      <w:szCs w:val="21"/>
                    </w:rPr>
                  </w:pPr>
                  <w:r w:rsidRPr="005E43D6">
                    <w:rPr>
                      <w:kern w:val="0"/>
                      <w:szCs w:val="21"/>
                    </w:rPr>
                    <w:t>---</w:t>
                  </w:r>
                </w:p>
              </w:tc>
            </w:tr>
            <w:tr w:rsidR="009D195C" w:rsidRPr="005E43D6" w:rsidTr="009D195C">
              <w:trPr>
                <w:trHeight w:hRule="exact" w:val="994"/>
                <w:jc w:val="center"/>
              </w:trPr>
              <w:tc>
                <w:tcPr>
                  <w:tcW w:w="700" w:type="dxa"/>
                  <w:vAlign w:val="center"/>
                </w:tcPr>
                <w:p w:rsidR="009D195C" w:rsidRPr="005E43D6" w:rsidRDefault="009D195C" w:rsidP="00F3456B">
                  <w:pPr>
                    <w:adjustRightInd w:val="0"/>
                    <w:snapToGrid w:val="0"/>
                    <w:jc w:val="center"/>
                    <w:rPr>
                      <w:bCs/>
                      <w:kern w:val="0"/>
                      <w:szCs w:val="21"/>
                    </w:rPr>
                  </w:pPr>
                  <w:r w:rsidRPr="005E43D6">
                    <w:rPr>
                      <w:rFonts w:hint="eastAsia"/>
                      <w:bCs/>
                      <w:kern w:val="0"/>
                      <w:szCs w:val="21"/>
                    </w:rPr>
                    <w:t>1</w:t>
                  </w:r>
                  <w:r w:rsidRPr="005E43D6">
                    <w:rPr>
                      <w:bCs/>
                      <w:kern w:val="0"/>
                      <w:szCs w:val="21"/>
                    </w:rPr>
                    <w:t>2</w:t>
                  </w:r>
                </w:p>
              </w:tc>
              <w:tc>
                <w:tcPr>
                  <w:tcW w:w="1216" w:type="dxa"/>
                  <w:vAlign w:val="center"/>
                </w:tcPr>
                <w:p w:rsidR="009D195C" w:rsidRPr="005E43D6" w:rsidRDefault="009D195C" w:rsidP="00F3456B">
                  <w:pPr>
                    <w:adjustRightInd w:val="0"/>
                    <w:snapToGrid w:val="0"/>
                    <w:jc w:val="center"/>
                    <w:rPr>
                      <w:kern w:val="0"/>
                      <w:szCs w:val="21"/>
                    </w:rPr>
                  </w:pPr>
                  <w:r w:rsidRPr="005E43D6">
                    <w:rPr>
                      <w:szCs w:val="21"/>
                    </w:rPr>
                    <w:t>石油烃类（</w:t>
                  </w:r>
                  <w:r w:rsidRPr="005E43D6">
                    <w:rPr>
                      <w:szCs w:val="21"/>
                    </w:rPr>
                    <w:t>C10</w:t>
                  </w:r>
                  <w:r w:rsidRPr="005E43D6">
                    <w:rPr>
                      <w:szCs w:val="21"/>
                    </w:rPr>
                    <w:t>～</w:t>
                  </w:r>
                  <w:r w:rsidRPr="005E43D6">
                    <w:rPr>
                      <w:szCs w:val="21"/>
                    </w:rPr>
                    <w:t>C40</w:t>
                  </w:r>
                  <w:r w:rsidRPr="005E43D6">
                    <w:rPr>
                      <w:szCs w:val="21"/>
                    </w:rPr>
                    <w:t>）</w:t>
                  </w:r>
                </w:p>
              </w:tc>
              <w:tc>
                <w:tcPr>
                  <w:tcW w:w="3260" w:type="dxa"/>
                  <w:vAlign w:val="center"/>
                </w:tcPr>
                <w:p w:rsidR="009D195C" w:rsidRPr="005E43D6" w:rsidRDefault="009D195C" w:rsidP="00F3456B">
                  <w:pPr>
                    <w:adjustRightInd w:val="0"/>
                    <w:snapToGrid w:val="0"/>
                    <w:jc w:val="center"/>
                    <w:rPr>
                      <w:szCs w:val="21"/>
                    </w:rPr>
                  </w:pPr>
                  <w:r w:rsidRPr="005E43D6">
                    <w:rPr>
                      <w:szCs w:val="21"/>
                    </w:rPr>
                    <w:t>《全国土壤污染状况详查</w:t>
                  </w:r>
                  <w:r w:rsidRPr="005E43D6">
                    <w:rPr>
                      <w:szCs w:val="21"/>
                    </w:rPr>
                    <w:t xml:space="preserve"> </w:t>
                  </w:r>
                  <w:r w:rsidRPr="005E43D6">
                    <w:rPr>
                      <w:szCs w:val="21"/>
                    </w:rPr>
                    <w:t>土壤样品分析测试方法技术规定》（环办土壤函［</w:t>
                  </w:r>
                  <w:r w:rsidRPr="005E43D6">
                    <w:rPr>
                      <w:szCs w:val="21"/>
                    </w:rPr>
                    <w:t>2017</w:t>
                  </w:r>
                  <w:r w:rsidRPr="005E43D6">
                    <w:rPr>
                      <w:szCs w:val="21"/>
                    </w:rPr>
                    <w:t>］</w:t>
                  </w:r>
                  <w:r w:rsidRPr="005E43D6">
                    <w:rPr>
                      <w:szCs w:val="21"/>
                    </w:rPr>
                    <w:t>1625</w:t>
                  </w:r>
                  <w:r w:rsidRPr="005E43D6">
                    <w:rPr>
                      <w:szCs w:val="21"/>
                    </w:rPr>
                    <w:t>号）第二部分土壤样品有机污染物分析测试方法</w:t>
                  </w:r>
                  <w:r w:rsidRPr="005E43D6">
                    <w:rPr>
                      <w:szCs w:val="21"/>
                    </w:rPr>
                    <w:t xml:space="preserve">  </w:t>
                  </w:r>
                  <w:r w:rsidRPr="005E43D6">
                    <w:rPr>
                      <w:szCs w:val="21"/>
                    </w:rPr>
                    <w:t>石油烃（</w:t>
                  </w:r>
                  <w:r w:rsidRPr="005E43D6">
                    <w:rPr>
                      <w:szCs w:val="21"/>
                    </w:rPr>
                    <w:t>C10</w:t>
                  </w:r>
                  <w:r w:rsidRPr="005E43D6">
                    <w:rPr>
                      <w:szCs w:val="21"/>
                    </w:rPr>
                    <w:t>～</w:t>
                  </w:r>
                  <w:r w:rsidRPr="005E43D6">
                    <w:rPr>
                      <w:szCs w:val="21"/>
                    </w:rPr>
                    <w:t>C40</w:t>
                  </w:r>
                  <w:r w:rsidRPr="005E43D6">
                    <w:rPr>
                      <w:szCs w:val="21"/>
                    </w:rPr>
                    <w:t>）的测定</w:t>
                  </w:r>
                  <w:r w:rsidRPr="005E43D6">
                    <w:rPr>
                      <w:szCs w:val="21"/>
                    </w:rPr>
                    <w:t xml:space="preserve"> 3-1</w:t>
                  </w:r>
                  <w:r w:rsidRPr="005E43D6">
                    <w:rPr>
                      <w:szCs w:val="21"/>
                    </w:rPr>
                    <w:t>气相色谱法</w:t>
                  </w:r>
                </w:p>
              </w:tc>
              <w:tc>
                <w:tcPr>
                  <w:tcW w:w="2126" w:type="dxa"/>
                  <w:vAlign w:val="center"/>
                </w:tcPr>
                <w:p w:rsidR="009D195C" w:rsidRPr="005E43D6" w:rsidRDefault="009D195C" w:rsidP="00F3456B">
                  <w:pPr>
                    <w:adjustRightInd w:val="0"/>
                    <w:snapToGrid w:val="0"/>
                    <w:jc w:val="center"/>
                    <w:rPr>
                      <w:kern w:val="0"/>
                      <w:szCs w:val="21"/>
                    </w:rPr>
                  </w:pPr>
                  <w:r w:rsidRPr="005E43D6">
                    <w:rPr>
                      <w:szCs w:val="21"/>
                    </w:rPr>
                    <w:t>GC-2010Plus AF</w:t>
                  </w:r>
                  <w:r w:rsidRPr="005E43D6">
                    <w:rPr>
                      <w:szCs w:val="21"/>
                    </w:rPr>
                    <w:t>气相色谱仪（</w:t>
                  </w:r>
                  <w:r w:rsidRPr="005E43D6">
                    <w:rPr>
                      <w:szCs w:val="21"/>
                    </w:rPr>
                    <w:t>YQ001</w:t>
                  </w:r>
                  <w:r w:rsidRPr="005E43D6">
                    <w:rPr>
                      <w:szCs w:val="21"/>
                    </w:rPr>
                    <w:t>）</w:t>
                  </w:r>
                </w:p>
              </w:tc>
              <w:tc>
                <w:tcPr>
                  <w:tcW w:w="1276" w:type="dxa"/>
                  <w:vAlign w:val="center"/>
                </w:tcPr>
                <w:p w:rsidR="009D195C" w:rsidRPr="005E43D6" w:rsidRDefault="009D195C" w:rsidP="00F3456B">
                  <w:pPr>
                    <w:adjustRightInd w:val="0"/>
                    <w:snapToGrid w:val="0"/>
                    <w:jc w:val="center"/>
                    <w:rPr>
                      <w:kern w:val="0"/>
                      <w:szCs w:val="21"/>
                      <w:vertAlign w:val="superscript"/>
                    </w:rPr>
                  </w:pPr>
                  <w:r w:rsidRPr="005E43D6">
                    <w:rPr>
                      <w:szCs w:val="21"/>
                    </w:rPr>
                    <w:t>6.0mg/kg</w:t>
                  </w:r>
                </w:p>
              </w:tc>
            </w:tr>
          </w:tbl>
          <w:p w:rsidR="004139CA" w:rsidRPr="005E43D6" w:rsidRDefault="004139CA" w:rsidP="004139CA">
            <w:pPr>
              <w:pStyle w:val="153222"/>
              <w:spacing w:line="500" w:lineRule="exact"/>
              <w:ind w:left="420" w:firstLineChars="200" w:firstLine="480"/>
              <w:jc w:val="both"/>
              <w:rPr>
                <w:w w:val="100"/>
                <w:sz w:val="24"/>
                <w:szCs w:val="24"/>
              </w:rPr>
            </w:pPr>
            <w:r w:rsidRPr="005E43D6">
              <w:rPr>
                <w:w w:val="100"/>
                <w:sz w:val="24"/>
                <w:szCs w:val="24"/>
              </w:rPr>
              <w:t>本次工作土壤质量参照标准为《土壤环境质量</w:t>
            </w:r>
            <w:r w:rsidRPr="005E43D6">
              <w:rPr>
                <w:rFonts w:hint="eastAsia"/>
                <w:w w:val="100"/>
                <w:sz w:val="24"/>
                <w:szCs w:val="24"/>
              </w:rPr>
              <w:t xml:space="preserve"> </w:t>
            </w:r>
            <w:r w:rsidRPr="005E43D6">
              <w:rPr>
                <w:w w:val="100"/>
                <w:sz w:val="24"/>
                <w:szCs w:val="24"/>
              </w:rPr>
              <w:t>建设用地土壤污染风险管控标准》（</w:t>
            </w:r>
            <w:r w:rsidRPr="005E43D6">
              <w:rPr>
                <w:w w:val="100"/>
                <w:sz w:val="24"/>
                <w:szCs w:val="24"/>
              </w:rPr>
              <w:t>GB36600-2018</w:t>
            </w:r>
            <w:r w:rsidRPr="005E43D6">
              <w:rPr>
                <w:w w:val="100"/>
                <w:sz w:val="24"/>
                <w:szCs w:val="24"/>
              </w:rPr>
              <w:t>）</w:t>
            </w:r>
            <w:r w:rsidR="009D195C" w:rsidRPr="005E43D6">
              <w:rPr>
                <w:rFonts w:hint="eastAsia"/>
                <w:w w:val="100"/>
                <w:sz w:val="24"/>
                <w:szCs w:val="24"/>
              </w:rPr>
              <w:t>第二类用地标准</w:t>
            </w:r>
            <w:r w:rsidRPr="005E43D6">
              <w:rPr>
                <w:w w:val="100"/>
                <w:sz w:val="24"/>
                <w:szCs w:val="24"/>
              </w:rPr>
              <w:t>。</w:t>
            </w:r>
          </w:p>
          <w:p w:rsidR="004139CA" w:rsidRPr="005E43D6" w:rsidRDefault="004139CA" w:rsidP="004139CA">
            <w:pPr>
              <w:spacing w:line="360" w:lineRule="auto"/>
              <w:ind w:firstLineChars="200" w:firstLine="422"/>
              <w:jc w:val="center"/>
              <w:rPr>
                <w:b/>
              </w:rPr>
            </w:pPr>
            <w:r w:rsidRPr="005E43D6">
              <w:rPr>
                <w:b/>
              </w:rPr>
              <w:t>表</w:t>
            </w:r>
            <w:r w:rsidRPr="005E43D6">
              <w:rPr>
                <w:rFonts w:hint="eastAsia"/>
                <w:b/>
              </w:rPr>
              <w:t>1</w:t>
            </w:r>
            <w:r w:rsidR="009D195C" w:rsidRPr="005E43D6">
              <w:rPr>
                <w:rFonts w:hint="eastAsia"/>
                <w:b/>
              </w:rPr>
              <w:t>1</w:t>
            </w:r>
            <w:r w:rsidRPr="005E43D6">
              <w:rPr>
                <w:rFonts w:hint="eastAsia"/>
                <w:b/>
              </w:rPr>
              <w:t xml:space="preserve">  </w:t>
            </w:r>
            <w:r w:rsidRPr="005E43D6">
              <w:rPr>
                <w:b/>
              </w:rPr>
              <w:t xml:space="preserve"> </w:t>
            </w:r>
            <w:r w:rsidR="009D195C" w:rsidRPr="005E43D6">
              <w:rPr>
                <w:rFonts w:hint="eastAsia"/>
                <w:b/>
              </w:rPr>
              <w:t>厂区内现状监测数据一览表</w:t>
            </w:r>
            <w:r w:rsidR="009D195C" w:rsidRPr="005E43D6">
              <w:rPr>
                <w:rFonts w:hint="eastAsia"/>
                <w:b/>
              </w:rPr>
              <w:t xml:space="preserve">      </w:t>
            </w:r>
            <w:r w:rsidRPr="005E43D6">
              <w:rPr>
                <w:b/>
              </w:rPr>
              <w:t xml:space="preserve"> mg/kg</w:t>
            </w:r>
          </w:p>
          <w:tbl>
            <w:tblPr>
              <w:tblW w:w="8333" w:type="dxa"/>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2129"/>
              <w:gridCol w:w="2129"/>
              <w:gridCol w:w="2178"/>
              <w:gridCol w:w="992"/>
              <w:gridCol w:w="905"/>
            </w:tblGrid>
            <w:tr w:rsidR="004139CA" w:rsidRPr="005E43D6" w:rsidTr="004139CA">
              <w:trPr>
                <w:jc w:val="center"/>
              </w:trPr>
              <w:tc>
                <w:tcPr>
                  <w:tcW w:w="2129" w:type="dxa"/>
                  <w:vAlign w:val="center"/>
                </w:tcPr>
                <w:p w:rsidR="004139CA" w:rsidRPr="005E43D6" w:rsidRDefault="004139CA" w:rsidP="009D195C">
                  <w:pPr>
                    <w:pStyle w:val="a0"/>
                    <w:jc w:val="center"/>
                    <w:rPr>
                      <w:szCs w:val="21"/>
                    </w:rPr>
                  </w:pPr>
                  <w:r w:rsidRPr="005E43D6">
                    <w:rPr>
                      <w:szCs w:val="21"/>
                    </w:rPr>
                    <w:t>序号</w:t>
                  </w:r>
                </w:p>
              </w:tc>
              <w:tc>
                <w:tcPr>
                  <w:tcW w:w="2129" w:type="dxa"/>
                  <w:vAlign w:val="center"/>
                </w:tcPr>
                <w:p w:rsidR="004139CA" w:rsidRPr="005E43D6" w:rsidRDefault="004139CA" w:rsidP="009D195C">
                  <w:pPr>
                    <w:pStyle w:val="a0"/>
                    <w:jc w:val="center"/>
                    <w:rPr>
                      <w:szCs w:val="21"/>
                    </w:rPr>
                  </w:pPr>
                  <w:r w:rsidRPr="005E43D6">
                    <w:rPr>
                      <w:szCs w:val="21"/>
                    </w:rPr>
                    <w:t>污染项目</w:t>
                  </w:r>
                </w:p>
              </w:tc>
              <w:tc>
                <w:tcPr>
                  <w:tcW w:w="2178" w:type="dxa"/>
                </w:tcPr>
                <w:p w:rsidR="004139CA" w:rsidRPr="005E43D6" w:rsidRDefault="009D195C" w:rsidP="009D195C">
                  <w:pPr>
                    <w:pStyle w:val="a0"/>
                    <w:ind w:firstLine="0"/>
                    <w:jc w:val="center"/>
                    <w:rPr>
                      <w:szCs w:val="21"/>
                    </w:rPr>
                  </w:pPr>
                  <w:r w:rsidRPr="005E43D6">
                    <w:rPr>
                      <w:rFonts w:hint="eastAsia"/>
                      <w:szCs w:val="21"/>
                    </w:rPr>
                    <w:t>检测值</w:t>
                  </w:r>
                </w:p>
              </w:tc>
              <w:tc>
                <w:tcPr>
                  <w:tcW w:w="992" w:type="dxa"/>
                  <w:vAlign w:val="center"/>
                </w:tcPr>
                <w:p w:rsidR="004139CA" w:rsidRPr="005E43D6" w:rsidRDefault="004139CA" w:rsidP="004139CA">
                  <w:pPr>
                    <w:pStyle w:val="a0"/>
                    <w:ind w:firstLine="0"/>
                    <w:jc w:val="center"/>
                    <w:rPr>
                      <w:szCs w:val="21"/>
                    </w:rPr>
                  </w:pPr>
                  <w:r w:rsidRPr="005E43D6">
                    <w:rPr>
                      <w:szCs w:val="21"/>
                    </w:rPr>
                    <w:t>筛选值</w:t>
                  </w:r>
                </w:p>
              </w:tc>
              <w:tc>
                <w:tcPr>
                  <w:tcW w:w="905" w:type="dxa"/>
                  <w:vAlign w:val="center"/>
                </w:tcPr>
                <w:p w:rsidR="004139CA" w:rsidRPr="005E43D6" w:rsidRDefault="004139CA" w:rsidP="004139CA">
                  <w:pPr>
                    <w:pStyle w:val="a0"/>
                    <w:ind w:firstLine="0"/>
                    <w:jc w:val="center"/>
                    <w:rPr>
                      <w:szCs w:val="21"/>
                    </w:rPr>
                  </w:pPr>
                  <w:r w:rsidRPr="005E43D6">
                    <w:rPr>
                      <w:szCs w:val="21"/>
                    </w:rPr>
                    <w:t>管制值</w:t>
                  </w:r>
                </w:p>
              </w:tc>
            </w:tr>
            <w:tr w:rsidR="004139CA" w:rsidRPr="005E43D6" w:rsidTr="004139CA">
              <w:trPr>
                <w:jc w:val="center"/>
              </w:trPr>
              <w:tc>
                <w:tcPr>
                  <w:tcW w:w="2129" w:type="dxa"/>
                  <w:vAlign w:val="center"/>
                </w:tcPr>
                <w:p w:rsidR="004139CA" w:rsidRPr="005E43D6" w:rsidRDefault="004139CA" w:rsidP="009D195C">
                  <w:pPr>
                    <w:pStyle w:val="a0"/>
                    <w:jc w:val="center"/>
                    <w:rPr>
                      <w:szCs w:val="21"/>
                    </w:rPr>
                  </w:pPr>
                  <w:r w:rsidRPr="005E43D6">
                    <w:rPr>
                      <w:szCs w:val="21"/>
                    </w:rPr>
                    <w:t>1</w:t>
                  </w:r>
                </w:p>
              </w:tc>
              <w:tc>
                <w:tcPr>
                  <w:tcW w:w="2129" w:type="dxa"/>
                  <w:vAlign w:val="center"/>
                </w:tcPr>
                <w:p w:rsidR="004139CA" w:rsidRPr="005E43D6" w:rsidRDefault="004139CA" w:rsidP="009D195C">
                  <w:pPr>
                    <w:widowControl/>
                    <w:jc w:val="center"/>
                    <w:textAlignment w:val="center"/>
                    <w:rPr>
                      <w:szCs w:val="21"/>
                    </w:rPr>
                  </w:pPr>
                  <w:r w:rsidRPr="005E43D6">
                    <w:rPr>
                      <w:kern w:val="0"/>
                      <w:szCs w:val="21"/>
                    </w:rPr>
                    <w:t>六价铬</w:t>
                  </w:r>
                </w:p>
              </w:tc>
              <w:tc>
                <w:tcPr>
                  <w:tcW w:w="2178" w:type="dxa"/>
                </w:tcPr>
                <w:p w:rsidR="004139CA" w:rsidRPr="005E43D6" w:rsidRDefault="009D195C" w:rsidP="009D195C">
                  <w:pPr>
                    <w:widowControl/>
                    <w:jc w:val="center"/>
                    <w:textAlignment w:val="center"/>
                    <w:rPr>
                      <w:kern w:val="0"/>
                      <w:szCs w:val="21"/>
                    </w:rPr>
                  </w:pPr>
                  <w:r w:rsidRPr="005E43D6">
                    <w:rPr>
                      <w:rFonts w:hint="eastAsia"/>
                      <w:kern w:val="0"/>
                      <w:szCs w:val="21"/>
                    </w:rPr>
                    <w:t>0.57-0.66</w:t>
                  </w:r>
                </w:p>
              </w:tc>
              <w:tc>
                <w:tcPr>
                  <w:tcW w:w="992" w:type="dxa"/>
                  <w:vAlign w:val="center"/>
                </w:tcPr>
                <w:p w:rsidR="004139CA" w:rsidRPr="005E43D6" w:rsidRDefault="004139CA" w:rsidP="009D195C">
                  <w:pPr>
                    <w:widowControl/>
                    <w:jc w:val="center"/>
                    <w:textAlignment w:val="center"/>
                    <w:rPr>
                      <w:szCs w:val="21"/>
                    </w:rPr>
                  </w:pPr>
                  <w:r w:rsidRPr="005E43D6">
                    <w:rPr>
                      <w:kern w:val="0"/>
                      <w:szCs w:val="21"/>
                    </w:rPr>
                    <w:t>5.7</w:t>
                  </w:r>
                </w:p>
              </w:tc>
              <w:tc>
                <w:tcPr>
                  <w:tcW w:w="905" w:type="dxa"/>
                  <w:vAlign w:val="center"/>
                </w:tcPr>
                <w:p w:rsidR="004139CA" w:rsidRPr="005E43D6" w:rsidRDefault="004139CA" w:rsidP="009D195C">
                  <w:pPr>
                    <w:widowControl/>
                    <w:jc w:val="center"/>
                    <w:textAlignment w:val="center"/>
                    <w:rPr>
                      <w:szCs w:val="21"/>
                    </w:rPr>
                  </w:pPr>
                  <w:r w:rsidRPr="005E43D6">
                    <w:rPr>
                      <w:kern w:val="0"/>
                      <w:szCs w:val="21"/>
                    </w:rPr>
                    <w:t>78</w:t>
                  </w:r>
                </w:p>
              </w:tc>
            </w:tr>
            <w:tr w:rsidR="004139CA" w:rsidRPr="005E43D6" w:rsidTr="004139CA">
              <w:trPr>
                <w:jc w:val="center"/>
              </w:trPr>
              <w:tc>
                <w:tcPr>
                  <w:tcW w:w="2129" w:type="dxa"/>
                  <w:vAlign w:val="center"/>
                </w:tcPr>
                <w:p w:rsidR="004139CA" w:rsidRPr="005E43D6" w:rsidRDefault="004139CA" w:rsidP="009D195C">
                  <w:pPr>
                    <w:pStyle w:val="a0"/>
                    <w:jc w:val="center"/>
                    <w:rPr>
                      <w:szCs w:val="21"/>
                    </w:rPr>
                  </w:pPr>
                  <w:r w:rsidRPr="005E43D6">
                    <w:rPr>
                      <w:szCs w:val="21"/>
                    </w:rPr>
                    <w:t>2</w:t>
                  </w:r>
                </w:p>
              </w:tc>
              <w:tc>
                <w:tcPr>
                  <w:tcW w:w="2129" w:type="dxa"/>
                  <w:vAlign w:val="center"/>
                </w:tcPr>
                <w:p w:rsidR="004139CA" w:rsidRPr="005E43D6" w:rsidRDefault="004139CA" w:rsidP="009D195C">
                  <w:pPr>
                    <w:widowControl/>
                    <w:jc w:val="center"/>
                    <w:textAlignment w:val="center"/>
                    <w:rPr>
                      <w:szCs w:val="21"/>
                    </w:rPr>
                  </w:pPr>
                  <w:r w:rsidRPr="005E43D6">
                    <w:rPr>
                      <w:kern w:val="0"/>
                      <w:szCs w:val="21"/>
                    </w:rPr>
                    <w:t>铜</w:t>
                  </w:r>
                </w:p>
              </w:tc>
              <w:tc>
                <w:tcPr>
                  <w:tcW w:w="2178" w:type="dxa"/>
                </w:tcPr>
                <w:p w:rsidR="004139CA" w:rsidRPr="005E43D6" w:rsidRDefault="009D195C" w:rsidP="009D195C">
                  <w:pPr>
                    <w:widowControl/>
                    <w:jc w:val="center"/>
                    <w:textAlignment w:val="center"/>
                    <w:rPr>
                      <w:kern w:val="0"/>
                      <w:szCs w:val="21"/>
                    </w:rPr>
                  </w:pPr>
                  <w:r w:rsidRPr="005E43D6">
                    <w:rPr>
                      <w:rFonts w:hint="eastAsia"/>
                      <w:kern w:val="0"/>
                      <w:szCs w:val="21"/>
                    </w:rPr>
                    <w:t>14-15</w:t>
                  </w:r>
                </w:p>
              </w:tc>
              <w:tc>
                <w:tcPr>
                  <w:tcW w:w="992" w:type="dxa"/>
                  <w:vAlign w:val="center"/>
                </w:tcPr>
                <w:p w:rsidR="004139CA" w:rsidRPr="005E43D6" w:rsidRDefault="004139CA" w:rsidP="009D195C">
                  <w:pPr>
                    <w:widowControl/>
                    <w:jc w:val="center"/>
                    <w:textAlignment w:val="center"/>
                    <w:rPr>
                      <w:szCs w:val="21"/>
                    </w:rPr>
                  </w:pPr>
                  <w:r w:rsidRPr="005E43D6">
                    <w:rPr>
                      <w:kern w:val="0"/>
                      <w:szCs w:val="21"/>
                    </w:rPr>
                    <w:t>18000</w:t>
                  </w:r>
                </w:p>
              </w:tc>
              <w:tc>
                <w:tcPr>
                  <w:tcW w:w="905" w:type="dxa"/>
                  <w:vAlign w:val="center"/>
                </w:tcPr>
                <w:p w:rsidR="004139CA" w:rsidRPr="005E43D6" w:rsidRDefault="004139CA" w:rsidP="009D195C">
                  <w:pPr>
                    <w:widowControl/>
                    <w:jc w:val="center"/>
                    <w:textAlignment w:val="center"/>
                    <w:rPr>
                      <w:szCs w:val="21"/>
                    </w:rPr>
                  </w:pPr>
                  <w:r w:rsidRPr="005E43D6">
                    <w:rPr>
                      <w:kern w:val="0"/>
                      <w:szCs w:val="21"/>
                    </w:rPr>
                    <w:t>36000</w:t>
                  </w:r>
                </w:p>
              </w:tc>
            </w:tr>
            <w:tr w:rsidR="004139CA" w:rsidRPr="005E43D6" w:rsidTr="004139CA">
              <w:trPr>
                <w:jc w:val="center"/>
              </w:trPr>
              <w:tc>
                <w:tcPr>
                  <w:tcW w:w="2129" w:type="dxa"/>
                  <w:vAlign w:val="center"/>
                </w:tcPr>
                <w:p w:rsidR="004139CA" w:rsidRPr="005E43D6" w:rsidRDefault="004139CA" w:rsidP="009D195C">
                  <w:pPr>
                    <w:pStyle w:val="a0"/>
                    <w:jc w:val="center"/>
                    <w:rPr>
                      <w:szCs w:val="21"/>
                    </w:rPr>
                  </w:pPr>
                  <w:r w:rsidRPr="005E43D6">
                    <w:rPr>
                      <w:szCs w:val="21"/>
                    </w:rPr>
                    <w:t>3</w:t>
                  </w:r>
                </w:p>
              </w:tc>
              <w:tc>
                <w:tcPr>
                  <w:tcW w:w="2129" w:type="dxa"/>
                  <w:vAlign w:val="center"/>
                </w:tcPr>
                <w:p w:rsidR="004139CA" w:rsidRPr="005E43D6" w:rsidRDefault="004139CA" w:rsidP="009D195C">
                  <w:pPr>
                    <w:widowControl/>
                    <w:jc w:val="center"/>
                    <w:textAlignment w:val="center"/>
                    <w:rPr>
                      <w:szCs w:val="21"/>
                    </w:rPr>
                  </w:pPr>
                  <w:r w:rsidRPr="005E43D6">
                    <w:rPr>
                      <w:kern w:val="0"/>
                      <w:szCs w:val="21"/>
                    </w:rPr>
                    <w:t>镍</w:t>
                  </w:r>
                </w:p>
              </w:tc>
              <w:tc>
                <w:tcPr>
                  <w:tcW w:w="2178" w:type="dxa"/>
                </w:tcPr>
                <w:p w:rsidR="004139CA" w:rsidRPr="005E43D6" w:rsidRDefault="009D195C" w:rsidP="009D195C">
                  <w:pPr>
                    <w:widowControl/>
                    <w:jc w:val="center"/>
                    <w:textAlignment w:val="center"/>
                    <w:rPr>
                      <w:kern w:val="0"/>
                      <w:szCs w:val="21"/>
                    </w:rPr>
                  </w:pPr>
                  <w:r w:rsidRPr="005E43D6">
                    <w:rPr>
                      <w:rFonts w:hint="eastAsia"/>
                      <w:kern w:val="0"/>
                      <w:szCs w:val="21"/>
                    </w:rPr>
                    <w:t>18-19</w:t>
                  </w:r>
                </w:p>
              </w:tc>
              <w:tc>
                <w:tcPr>
                  <w:tcW w:w="992" w:type="dxa"/>
                  <w:vAlign w:val="center"/>
                </w:tcPr>
                <w:p w:rsidR="004139CA" w:rsidRPr="005E43D6" w:rsidRDefault="004139CA" w:rsidP="009D195C">
                  <w:pPr>
                    <w:widowControl/>
                    <w:jc w:val="center"/>
                    <w:textAlignment w:val="center"/>
                    <w:rPr>
                      <w:szCs w:val="21"/>
                    </w:rPr>
                  </w:pPr>
                  <w:r w:rsidRPr="005E43D6">
                    <w:rPr>
                      <w:kern w:val="0"/>
                      <w:szCs w:val="21"/>
                    </w:rPr>
                    <w:t>900</w:t>
                  </w:r>
                </w:p>
              </w:tc>
              <w:tc>
                <w:tcPr>
                  <w:tcW w:w="905" w:type="dxa"/>
                  <w:vAlign w:val="center"/>
                </w:tcPr>
                <w:p w:rsidR="004139CA" w:rsidRPr="005E43D6" w:rsidRDefault="004139CA" w:rsidP="009D195C">
                  <w:pPr>
                    <w:widowControl/>
                    <w:jc w:val="center"/>
                    <w:textAlignment w:val="center"/>
                    <w:rPr>
                      <w:szCs w:val="21"/>
                    </w:rPr>
                  </w:pPr>
                  <w:r w:rsidRPr="005E43D6">
                    <w:rPr>
                      <w:kern w:val="0"/>
                      <w:szCs w:val="21"/>
                    </w:rPr>
                    <w:t>2000</w:t>
                  </w:r>
                </w:p>
              </w:tc>
            </w:tr>
            <w:tr w:rsidR="004139CA" w:rsidRPr="005E43D6" w:rsidTr="004139CA">
              <w:trPr>
                <w:jc w:val="center"/>
              </w:trPr>
              <w:tc>
                <w:tcPr>
                  <w:tcW w:w="2129" w:type="dxa"/>
                  <w:vAlign w:val="center"/>
                </w:tcPr>
                <w:p w:rsidR="004139CA" w:rsidRPr="005E43D6" w:rsidRDefault="004139CA" w:rsidP="009D195C">
                  <w:pPr>
                    <w:pStyle w:val="a0"/>
                    <w:jc w:val="center"/>
                    <w:rPr>
                      <w:szCs w:val="21"/>
                    </w:rPr>
                  </w:pPr>
                  <w:r w:rsidRPr="005E43D6">
                    <w:rPr>
                      <w:szCs w:val="21"/>
                    </w:rPr>
                    <w:t>4</w:t>
                  </w:r>
                </w:p>
              </w:tc>
              <w:tc>
                <w:tcPr>
                  <w:tcW w:w="2129" w:type="dxa"/>
                  <w:vAlign w:val="center"/>
                </w:tcPr>
                <w:p w:rsidR="004139CA" w:rsidRPr="005E43D6" w:rsidRDefault="004139CA" w:rsidP="009D195C">
                  <w:pPr>
                    <w:widowControl/>
                    <w:jc w:val="center"/>
                    <w:textAlignment w:val="center"/>
                    <w:rPr>
                      <w:szCs w:val="21"/>
                    </w:rPr>
                  </w:pPr>
                  <w:r w:rsidRPr="005E43D6">
                    <w:rPr>
                      <w:kern w:val="0"/>
                      <w:szCs w:val="21"/>
                    </w:rPr>
                    <w:t>铅</w:t>
                  </w:r>
                </w:p>
              </w:tc>
              <w:tc>
                <w:tcPr>
                  <w:tcW w:w="2178" w:type="dxa"/>
                </w:tcPr>
                <w:p w:rsidR="004139CA" w:rsidRPr="005E43D6" w:rsidRDefault="009D195C" w:rsidP="009D195C">
                  <w:pPr>
                    <w:widowControl/>
                    <w:jc w:val="center"/>
                    <w:textAlignment w:val="center"/>
                    <w:rPr>
                      <w:kern w:val="0"/>
                      <w:szCs w:val="21"/>
                    </w:rPr>
                  </w:pPr>
                  <w:r w:rsidRPr="005E43D6">
                    <w:rPr>
                      <w:rFonts w:hint="eastAsia"/>
                      <w:kern w:val="0"/>
                      <w:szCs w:val="21"/>
                    </w:rPr>
                    <w:t>15-16</w:t>
                  </w:r>
                </w:p>
              </w:tc>
              <w:tc>
                <w:tcPr>
                  <w:tcW w:w="992" w:type="dxa"/>
                  <w:vAlign w:val="center"/>
                </w:tcPr>
                <w:p w:rsidR="004139CA" w:rsidRPr="005E43D6" w:rsidRDefault="004139CA" w:rsidP="009D195C">
                  <w:pPr>
                    <w:widowControl/>
                    <w:jc w:val="center"/>
                    <w:textAlignment w:val="center"/>
                    <w:rPr>
                      <w:szCs w:val="21"/>
                    </w:rPr>
                  </w:pPr>
                  <w:r w:rsidRPr="005E43D6">
                    <w:rPr>
                      <w:kern w:val="0"/>
                      <w:szCs w:val="21"/>
                    </w:rPr>
                    <w:t>800</w:t>
                  </w:r>
                </w:p>
              </w:tc>
              <w:tc>
                <w:tcPr>
                  <w:tcW w:w="905" w:type="dxa"/>
                  <w:vAlign w:val="center"/>
                </w:tcPr>
                <w:p w:rsidR="004139CA" w:rsidRPr="005E43D6" w:rsidRDefault="004139CA" w:rsidP="009D195C">
                  <w:pPr>
                    <w:widowControl/>
                    <w:jc w:val="center"/>
                    <w:textAlignment w:val="center"/>
                    <w:rPr>
                      <w:szCs w:val="21"/>
                    </w:rPr>
                  </w:pPr>
                  <w:r w:rsidRPr="005E43D6">
                    <w:rPr>
                      <w:kern w:val="0"/>
                      <w:szCs w:val="21"/>
                    </w:rPr>
                    <w:t>2500</w:t>
                  </w:r>
                </w:p>
              </w:tc>
            </w:tr>
            <w:tr w:rsidR="004139CA" w:rsidRPr="005E43D6" w:rsidTr="004139CA">
              <w:trPr>
                <w:jc w:val="center"/>
              </w:trPr>
              <w:tc>
                <w:tcPr>
                  <w:tcW w:w="2129" w:type="dxa"/>
                  <w:vAlign w:val="center"/>
                </w:tcPr>
                <w:p w:rsidR="004139CA" w:rsidRPr="005E43D6" w:rsidRDefault="004139CA" w:rsidP="009D195C">
                  <w:pPr>
                    <w:pStyle w:val="a0"/>
                    <w:jc w:val="center"/>
                    <w:rPr>
                      <w:szCs w:val="21"/>
                    </w:rPr>
                  </w:pPr>
                  <w:r w:rsidRPr="005E43D6">
                    <w:rPr>
                      <w:szCs w:val="21"/>
                    </w:rPr>
                    <w:t>5</w:t>
                  </w:r>
                </w:p>
              </w:tc>
              <w:tc>
                <w:tcPr>
                  <w:tcW w:w="2129" w:type="dxa"/>
                  <w:vAlign w:val="center"/>
                </w:tcPr>
                <w:p w:rsidR="004139CA" w:rsidRPr="005E43D6" w:rsidRDefault="004139CA" w:rsidP="009D195C">
                  <w:pPr>
                    <w:widowControl/>
                    <w:jc w:val="center"/>
                    <w:textAlignment w:val="center"/>
                    <w:rPr>
                      <w:szCs w:val="21"/>
                    </w:rPr>
                  </w:pPr>
                  <w:r w:rsidRPr="005E43D6">
                    <w:rPr>
                      <w:kern w:val="0"/>
                      <w:szCs w:val="21"/>
                    </w:rPr>
                    <w:t>镉</w:t>
                  </w:r>
                </w:p>
              </w:tc>
              <w:tc>
                <w:tcPr>
                  <w:tcW w:w="2178" w:type="dxa"/>
                </w:tcPr>
                <w:p w:rsidR="004139CA" w:rsidRPr="005E43D6" w:rsidRDefault="009D195C" w:rsidP="009D195C">
                  <w:pPr>
                    <w:widowControl/>
                    <w:jc w:val="center"/>
                    <w:textAlignment w:val="center"/>
                    <w:rPr>
                      <w:kern w:val="0"/>
                      <w:szCs w:val="21"/>
                    </w:rPr>
                  </w:pPr>
                  <w:r w:rsidRPr="005E43D6">
                    <w:rPr>
                      <w:rFonts w:hint="eastAsia"/>
                      <w:kern w:val="0"/>
                      <w:szCs w:val="21"/>
                    </w:rPr>
                    <w:t>0.11-0.12</w:t>
                  </w:r>
                </w:p>
              </w:tc>
              <w:tc>
                <w:tcPr>
                  <w:tcW w:w="992" w:type="dxa"/>
                  <w:vAlign w:val="center"/>
                </w:tcPr>
                <w:p w:rsidR="004139CA" w:rsidRPr="005E43D6" w:rsidRDefault="004139CA" w:rsidP="009D195C">
                  <w:pPr>
                    <w:widowControl/>
                    <w:jc w:val="center"/>
                    <w:textAlignment w:val="center"/>
                    <w:rPr>
                      <w:szCs w:val="21"/>
                    </w:rPr>
                  </w:pPr>
                  <w:r w:rsidRPr="005E43D6">
                    <w:rPr>
                      <w:kern w:val="0"/>
                      <w:szCs w:val="21"/>
                    </w:rPr>
                    <w:t>65</w:t>
                  </w:r>
                </w:p>
              </w:tc>
              <w:tc>
                <w:tcPr>
                  <w:tcW w:w="905" w:type="dxa"/>
                  <w:vAlign w:val="center"/>
                </w:tcPr>
                <w:p w:rsidR="004139CA" w:rsidRPr="005E43D6" w:rsidRDefault="004139CA" w:rsidP="009D195C">
                  <w:pPr>
                    <w:widowControl/>
                    <w:jc w:val="center"/>
                    <w:textAlignment w:val="center"/>
                    <w:rPr>
                      <w:szCs w:val="21"/>
                    </w:rPr>
                  </w:pPr>
                  <w:r w:rsidRPr="005E43D6">
                    <w:rPr>
                      <w:kern w:val="0"/>
                      <w:szCs w:val="21"/>
                    </w:rPr>
                    <w:t>172</w:t>
                  </w:r>
                </w:p>
              </w:tc>
            </w:tr>
            <w:tr w:rsidR="004139CA" w:rsidRPr="005E43D6" w:rsidTr="004139CA">
              <w:trPr>
                <w:jc w:val="center"/>
              </w:trPr>
              <w:tc>
                <w:tcPr>
                  <w:tcW w:w="2129" w:type="dxa"/>
                  <w:vAlign w:val="center"/>
                </w:tcPr>
                <w:p w:rsidR="004139CA" w:rsidRPr="005E43D6" w:rsidRDefault="004139CA" w:rsidP="009D195C">
                  <w:pPr>
                    <w:pStyle w:val="a0"/>
                    <w:jc w:val="center"/>
                    <w:rPr>
                      <w:szCs w:val="21"/>
                    </w:rPr>
                  </w:pPr>
                  <w:r w:rsidRPr="005E43D6">
                    <w:rPr>
                      <w:szCs w:val="21"/>
                    </w:rPr>
                    <w:t>6</w:t>
                  </w:r>
                </w:p>
              </w:tc>
              <w:tc>
                <w:tcPr>
                  <w:tcW w:w="2129" w:type="dxa"/>
                  <w:vAlign w:val="center"/>
                </w:tcPr>
                <w:p w:rsidR="004139CA" w:rsidRPr="005E43D6" w:rsidRDefault="004139CA" w:rsidP="009D195C">
                  <w:pPr>
                    <w:widowControl/>
                    <w:jc w:val="center"/>
                    <w:textAlignment w:val="center"/>
                    <w:rPr>
                      <w:szCs w:val="21"/>
                    </w:rPr>
                  </w:pPr>
                  <w:r w:rsidRPr="005E43D6">
                    <w:rPr>
                      <w:kern w:val="0"/>
                      <w:szCs w:val="21"/>
                    </w:rPr>
                    <w:t>砷</w:t>
                  </w:r>
                </w:p>
              </w:tc>
              <w:tc>
                <w:tcPr>
                  <w:tcW w:w="2178" w:type="dxa"/>
                </w:tcPr>
                <w:p w:rsidR="004139CA" w:rsidRPr="005E43D6" w:rsidRDefault="009D195C" w:rsidP="009D195C">
                  <w:pPr>
                    <w:widowControl/>
                    <w:jc w:val="center"/>
                    <w:textAlignment w:val="center"/>
                    <w:rPr>
                      <w:kern w:val="0"/>
                      <w:szCs w:val="21"/>
                    </w:rPr>
                  </w:pPr>
                  <w:r w:rsidRPr="005E43D6">
                    <w:rPr>
                      <w:rFonts w:hint="eastAsia"/>
                      <w:kern w:val="0"/>
                      <w:szCs w:val="21"/>
                    </w:rPr>
                    <w:t>4.77-5.27</w:t>
                  </w:r>
                </w:p>
              </w:tc>
              <w:tc>
                <w:tcPr>
                  <w:tcW w:w="992" w:type="dxa"/>
                  <w:vAlign w:val="center"/>
                </w:tcPr>
                <w:p w:rsidR="004139CA" w:rsidRPr="005E43D6" w:rsidRDefault="004139CA" w:rsidP="009D195C">
                  <w:pPr>
                    <w:widowControl/>
                    <w:jc w:val="center"/>
                    <w:textAlignment w:val="center"/>
                    <w:rPr>
                      <w:szCs w:val="21"/>
                    </w:rPr>
                  </w:pPr>
                  <w:r w:rsidRPr="005E43D6">
                    <w:rPr>
                      <w:kern w:val="0"/>
                      <w:szCs w:val="21"/>
                    </w:rPr>
                    <w:t>60</w:t>
                  </w:r>
                </w:p>
              </w:tc>
              <w:tc>
                <w:tcPr>
                  <w:tcW w:w="905" w:type="dxa"/>
                  <w:vAlign w:val="center"/>
                </w:tcPr>
                <w:p w:rsidR="004139CA" w:rsidRPr="005E43D6" w:rsidRDefault="004139CA" w:rsidP="009D195C">
                  <w:pPr>
                    <w:widowControl/>
                    <w:jc w:val="center"/>
                    <w:textAlignment w:val="center"/>
                    <w:rPr>
                      <w:szCs w:val="21"/>
                    </w:rPr>
                  </w:pPr>
                  <w:r w:rsidRPr="005E43D6">
                    <w:rPr>
                      <w:kern w:val="0"/>
                      <w:szCs w:val="21"/>
                    </w:rPr>
                    <w:t>140</w:t>
                  </w:r>
                </w:p>
              </w:tc>
            </w:tr>
            <w:tr w:rsidR="004139CA" w:rsidRPr="005E43D6" w:rsidTr="004139CA">
              <w:trPr>
                <w:jc w:val="center"/>
              </w:trPr>
              <w:tc>
                <w:tcPr>
                  <w:tcW w:w="2129" w:type="dxa"/>
                  <w:vAlign w:val="center"/>
                </w:tcPr>
                <w:p w:rsidR="004139CA" w:rsidRPr="005E43D6" w:rsidRDefault="004139CA" w:rsidP="009D195C">
                  <w:pPr>
                    <w:pStyle w:val="a0"/>
                    <w:jc w:val="center"/>
                    <w:rPr>
                      <w:szCs w:val="21"/>
                    </w:rPr>
                  </w:pPr>
                  <w:r w:rsidRPr="005E43D6">
                    <w:rPr>
                      <w:szCs w:val="21"/>
                    </w:rPr>
                    <w:t>7</w:t>
                  </w:r>
                </w:p>
              </w:tc>
              <w:tc>
                <w:tcPr>
                  <w:tcW w:w="2129" w:type="dxa"/>
                  <w:vAlign w:val="center"/>
                </w:tcPr>
                <w:p w:rsidR="004139CA" w:rsidRPr="005E43D6" w:rsidRDefault="004139CA" w:rsidP="009D195C">
                  <w:pPr>
                    <w:widowControl/>
                    <w:jc w:val="center"/>
                    <w:textAlignment w:val="center"/>
                    <w:rPr>
                      <w:szCs w:val="21"/>
                    </w:rPr>
                  </w:pPr>
                  <w:r w:rsidRPr="005E43D6">
                    <w:rPr>
                      <w:kern w:val="0"/>
                      <w:szCs w:val="21"/>
                    </w:rPr>
                    <w:t>汞</w:t>
                  </w:r>
                </w:p>
              </w:tc>
              <w:tc>
                <w:tcPr>
                  <w:tcW w:w="2178" w:type="dxa"/>
                </w:tcPr>
                <w:p w:rsidR="004139CA" w:rsidRPr="005E43D6" w:rsidRDefault="009D195C" w:rsidP="009D195C">
                  <w:pPr>
                    <w:widowControl/>
                    <w:jc w:val="center"/>
                    <w:textAlignment w:val="center"/>
                    <w:rPr>
                      <w:kern w:val="0"/>
                      <w:szCs w:val="21"/>
                    </w:rPr>
                  </w:pPr>
                  <w:r w:rsidRPr="005E43D6">
                    <w:rPr>
                      <w:rFonts w:hint="eastAsia"/>
                      <w:kern w:val="0"/>
                      <w:szCs w:val="21"/>
                    </w:rPr>
                    <w:t>0.017-0.018</w:t>
                  </w:r>
                </w:p>
              </w:tc>
              <w:tc>
                <w:tcPr>
                  <w:tcW w:w="992" w:type="dxa"/>
                  <w:vAlign w:val="center"/>
                </w:tcPr>
                <w:p w:rsidR="004139CA" w:rsidRPr="005E43D6" w:rsidRDefault="004139CA" w:rsidP="009D195C">
                  <w:pPr>
                    <w:widowControl/>
                    <w:jc w:val="center"/>
                    <w:textAlignment w:val="center"/>
                    <w:rPr>
                      <w:szCs w:val="21"/>
                    </w:rPr>
                  </w:pPr>
                  <w:r w:rsidRPr="005E43D6">
                    <w:rPr>
                      <w:kern w:val="0"/>
                      <w:szCs w:val="21"/>
                    </w:rPr>
                    <w:t>38</w:t>
                  </w:r>
                </w:p>
              </w:tc>
              <w:tc>
                <w:tcPr>
                  <w:tcW w:w="905" w:type="dxa"/>
                  <w:vAlign w:val="center"/>
                </w:tcPr>
                <w:p w:rsidR="004139CA" w:rsidRPr="005E43D6" w:rsidRDefault="004139CA" w:rsidP="009D195C">
                  <w:pPr>
                    <w:widowControl/>
                    <w:jc w:val="center"/>
                    <w:textAlignment w:val="center"/>
                    <w:rPr>
                      <w:szCs w:val="21"/>
                    </w:rPr>
                  </w:pPr>
                  <w:r w:rsidRPr="005E43D6">
                    <w:rPr>
                      <w:kern w:val="0"/>
                      <w:szCs w:val="21"/>
                    </w:rPr>
                    <w:t>82</w:t>
                  </w:r>
                </w:p>
              </w:tc>
            </w:tr>
            <w:tr w:rsidR="004139CA" w:rsidRPr="005E43D6" w:rsidTr="004139CA">
              <w:trPr>
                <w:jc w:val="center"/>
              </w:trPr>
              <w:tc>
                <w:tcPr>
                  <w:tcW w:w="2129" w:type="dxa"/>
                  <w:vAlign w:val="center"/>
                </w:tcPr>
                <w:p w:rsidR="004139CA" w:rsidRPr="005E43D6" w:rsidRDefault="004139CA" w:rsidP="009D195C">
                  <w:pPr>
                    <w:pStyle w:val="a0"/>
                    <w:jc w:val="center"/>
                    <w:rPr>
                      <w:szCs w:val="21"/>
                    </w:rPr>
                  </w:pPr>
                  <w:r w:rsidRPr="005E43D6">
                    <w:rPr>
                      <w:szCs w:val="21"/>
                    </w:rPr>
                    <w:t>8</w:t>
                  </w:r>
                </w:p>
              </w:tc>
              <w:tc>
                <w:tcPr>
                  <w:tcW w:w="2129" w:type="dxa"/>
                  <w:vAlign w:val="center"/>
                </w:tcPr>
                <w:p w:rsidR="004139CA" w:rsidRPr="005E43D6" w:rsidRDefault="004139CA" w:rsidP="009D195C">
                  <w:pPr>
                    <w:widowControl/>
                    <w:jc w:val="center"/>
                    <w:textAlignment w:val="center"/>
                    <w:rPr>
                      <w:szCs w:val="21"/>
                    </w:rPr>
                  </w:pPr>
                  <w:r w:rsidRPr="005E43D6">
                    <w:rPr>
                      <w:szCs w:val="21"/>
                    </w:rPr>
                    <w:t>四氯化碳</w:t>
                  </w:r>
                </w:p>
              </w:tc>
              <w:tc>
                <w:tcPr>
                  <w:tcW w:w="2178" w:type="dxa"/>
                </w:tcPr>
                <w:p w:rsidR="004139CA"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4139CA" w:rsidRPr="005E43D6" w:rsidRDefault="004139CA" w:rsidP="009D195C">
                  <w:pPr>
                    <w:widowControl/>
                    <w:jc w:val="center"/>
                    <w:textAlignment w:val="center"/>
                    <w:rPr>
                      <w:szCs w:val="21"/>
                    </w:rPr>
                  </w:pPr>
                  <w:r w:rsidRPr="005E43D6">
                    <w:rPr>
                      <w:szCs w:val="21"/>
                    </w:rPr>
                    <w:t>2.8</w:t>
                  </w:r>
                </w:p>
              </w:tc>
              <w:tc>
                <w:tcPr>
                  <w:tcW w:w="905" w:type="dxa"/>
                  <w:vAlign w:val="center"/>
                </w:tcPr>
                <w:p w:rsidR="004139CA" w:rsidRPr="005E43D6" w:rsidRDefault="004139CA" w:rsidP="009D195C">
                  <w:pPr>
                    <w:widowControl/>
                    <w:jc w:val="center"/>
                    <w:textAlignment w:val="center"/>
                    <w:rPr>
                      <w:szCs w:val="21"/>
                    </w:rPr>
                  </w:pPr>
                  <w:r w:rsidRPr="005E43D6">
                    <w:rPr>
                      <w:szCs w:val="21"/>
                    </w:rPr>
                    <w:t>36</w:t>
                  </w:r>
                </w:p>
              </w:tc>
            </w:tr>
            <w:tr w:rsidR="004139CA" w:rsidRPr="005E43D6" w:rsidTr="004139CA">
              <w:trPr>
                <w:jc w:val="center"/>
              </w:trPr>
              <w:tc>
                <w:tcPr>
                  <w:tcW w:w="2129" w:type="dxa"/>
                  <w:vAlign w:val="center"/>
                </w:tcPr>
                <w:p w:rsidR="004139CA" w:rsidRPr="005E43D6" w:rsidRDefault="004139CA" w:rsidP="009D195C">
                  <w:pPr>
                    <w:pStyle w:val="a0"/>
                    <w:jc w:val="center"/>
                    <w:rPr>
                      <w:szCs w:val="21"/>
                    </w:rPr>
                  </w:pPr>
                  <w:r w:rsidRPr="005E43D6">
                    <w:rPr>
                      <w:szCs w:val="21"/>
                    </w:rPr>
                    <w:t>9</w:t>
                  </w:r>
                </w:p>
              </w:tc>
              <w:tc>
                <w:tcPr>
                  <w:tcW w:w="2129" w:type="dxa"/>
                  <w:vAlign w:val="center"/>
                </w:tcPr>
                <w:p w:rsidR="004139CA" w:rsidRPr="005E43D6" w:rsidRDefault="004139CA" w:rsidP="009D195C">
                  <w:pPr>
                    <w:widowControl/>
                    <w:jc w:val="center"/>
                    <w:textAlignment w:val="center"/>
                    <w:rPr>
                      <w:szCs w:val="21"/>
                    </w:rPr>
                  </w:pPr>
                  <w:r w:rsidRPr="005E43D6">
                    <w:rPr>
                      <w:szCs w:val="21"/>
                    </w:rPr>
                    <w:t>氯仿</w:t>
                  </w:r>
                </w:p>
              </w:tc>
              <w:tc>
                <w:tcPr>
                  <w:tcW w:w="2178" w:type="dxa"/>
                </w:tcPr>
                <w:p w:rsidR="004139CA"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4139CA" w:rsidRPr="005E43D6" w:rsidRDefault="004139CA" w:rsidP="009D195C">
                  <w:pPr>
                    <w:widowControl/>
                    <w:jc w:val="center"/>
                    <w:textAlignment w:val="center"/>
                    <w:rPr>
                      <w:szCs w:val="21"/>
                    </w:rPr>
                  </w:pPr>
                  <w:r w:rsidRPr="005E43D6">
                    <w:rPr>
                      <w:szCs w:val="21"/>
                    </w:rPr>
                    <w:t>0.9</w:t>
                  </w:r>
                </w:p>
              </w:tc>
              <w:tc>
                <w:tcPr>
                  <w:tcW w:w="905" w:type="dxa"/>
                  <w:vAlign w:val="center"/>
                </w:tcPr>
                <w:p w:rsidR="004139CA" w:rsidRPr="005E43D6" w:rsidRDefault="004139CA" w:rsidP="009D195C">
                  <w:pPr>
                    <w:widowControl/>
                    <w:jc w:val="center"/>
                    <w:textAlignment w:val="center"/>
                    <w:rPr>
                      <w:szCs w:val="21"/>
                    </w:rPr>
                  </w:pPr>
                  <w:r w:rsidRPr="005E43D6">
                    <w:rPr>
                      <w:szCs w:val="21"/>
                    </w:rPr>
                    <w:t>10</w:t>
                  </w:r>
                </w:p>
              </w:tc>
            </w:tr>
            <w:tr w:rsidR="004139CA" w:rsidRPr="005E43D6" w:rsidTr="004139CA">
              <w:trPr>
                <w:jc w:val="center"/>
              </w:trPr>
              <w:tc>
                <w:tcPr>
                  <w:tcW w:w="2129" w:type="dxa"/>
                  <w:vAlign w:val="center"/>
                </w:tcPr>
                <w:p w:rsidR="004139CA" w:rsidRPr="005E43D6" w:rsidRDefault="004139CA" w:rsidP="009D195C">
                  <w:pPr>
                    <w:pStyle w:val="a0"/>
                    <w:jc w:val="center"/>
                    <w:rPr>
                      <w:szCs w:val="21"/>
                    </w:rPr>
                  </w:pPr>
                  <w:r w:rsidRPr="005E43D6">
                    <w:rPr>
                      <w:szCs w:val="21"/>
                    </w:rPr>
                    <w:t>10</w:t>
                  </w:r>
                </w:p>
              </w:tc>
              <w:tc>
                <w:tcPr>
                  <w:tcW w:w="2129" w:type="dxa"/>
                  <w:vAlign w:val="center"/>
                </w:tcPr>
                <w:p w:rsidR="004139CA" w:rsidRPr="005E43D6" w:rsidRDefault="004139CA" w:rsidP="009D195C">
                  <w:pPr>
                    <w:widowControl/>
                    <w:jc w:val="center"/>
                    <w:textAlignment w:val="center"/>
                    <w:rPr>
                      <w:szCs w:val="21"/>
                    </w:rPr>
                  </w:pPr>
                  <w:r w:rsidRPr="005E43D6">
                    <w:rPr>
                      <w:szCs w:val="21"/>
                    </w:rPr>
                    <w:t>氯甲烷</w:t>
                  </w:r>
                </w:p>
              </w:tc>
              <w:tc>
                <w:tcPr>
                  <w:tcW w:w="2178" w:type="dxa"/>
                </w:tcPr>
                <w:p w:rsidR="004139CA"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4139CA" w:rsidRPr="005E43D6" w:rsidRDefault="004139CA" w:rsidP="009D195C">
                  <w:pPr>
                    <w:widowControl/>
                    <w:jc w:val="center"/>
                    <w:textAlignment w:val="center"/>
                    <w:rPr>
                      <w:szCs w:val="21"/>
                    </w:rPr>
                  </w:pPr>
                  <w:r w:rsidRPr="005E43D6">
                    <w:rPr>
                      <w:szCs w:val="21"/>
                    </w:rPr>
                    <w:t>37</w:t>
                  </w:r>
                </w:p>
              </w:tc>
              <w:tc>
                <w:tcPr>
                  <w:tcW w:w="905" w:type="dxa"/>
                  <w:vAlign w:val="center"/>
                </w:tcPr>
                <w:p w:rsidR="004139CA" w:rsidRPr="005E43D6" w:rsidRDefault="004139CA" w:rsidP="009D195C">
                  <w:pPr>
                    <w:widowControl/>
                    <w:jc w:val="center"/>
                    <w:textAlignment w:val="center"/>
                    <w:rPr>
                      <w:szCs w:val="21"/>
                    </w:rPr>
                  </w:pPr>
                  <w:r w:rsidRPr="005E43D6">
                    <w:rPr>
                      <w:szCs w:val="21"/>
                    </w:rPr>
                    <w:t>120</w:t>
                  </w:r>
                </w:p>
              </w:tc>
            </w:tr>
            <w:tr w:rsidR="004139CA" w:rsidRPr="005E43D6" w:rsidTr="004139CA">
              <w:trPr>
                <w:jc w:val="center"/>
              </w:trPr>
              <w:tc>
                <w:tcPr>
                  <w:tcW w:w="2129" w:type="dxa"/>
                  <w:vAlign w:val="center"/>
                </w:tcPr>
                <w:p w:rsidR="004139CA" w:rsidRPr="005E43D6" w:rsidRDefault="004139CA" w:rsidP="009D195C">
                  <w:pPr>
                    <w:pStyle w:val="a0"/>
                    <w:jc w:val="center"/>
                    <w:rPr>
                      <w:szCs w:val="21"/>
                    </w:rPr>
                  </w:pPr>
                  <w:r w:rsidRPr="005E43D6">
                    <w:rPr>
                      <w:szCs w:val="21"/>
                    </w:rPr>
                    <w:lastRenderedPageBreak/>
                    <w:t>11</w:t>
                  </w:r>
                </w:p>
              </w:tc>
              <w:tc>
                <w:tcPr>
                  <w:tcW w:w="2129" w:type="dxa"/>
                  <w:vAlign w:val="center"/>
                </w:tcPr>
                <w:p w:rsidR="004139CA" w:rsidRPr="005E43D6" w:rsidRDefault="004139CA" w:rsidP="009D195C">
                  <w:pPr>
                    <w:widowControl/>
                    <w:jc w:val="center"/>
                    <w:textAlignment w:val="center"/>
                    <w:rPr>
                      <w:szCs w:val="21"/>
                    </w:rPr>
                  </w:pPr>
                  <w:r w:rsidRPr="005E43D6">
                    <w:rPr>
                      <w:szCs w:val="21"/>
                    </w:rPr>
                    <w:t>1,1-</w:t>
                  </w:r>
                  <w:r w:rsidRPr="005E43D6">
                    <w:rPr>
                      <w:szCs w:val="21"/>
                    </w:rPr>
                    <w:t>二氯乙烷</w:t>
                  </w:r>
                </w:p>
              </w:tc>
              <w:tc>
                <w:tcPr>
                  <w:tcW w:w="2178" w:type="dxa"/>
                </w:tcPr>
                <w:p w:rsidR="004139CA"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4139CA" w:rsidRPr="005E43D6" w:rsidRDefault="004139CA" w:rsidP="009D195C">
                  <w:pPr>
                    <w:widowControl/>
                    <w:jc w:val="center"/>
                    <w:textAlignment w:val="center"/>
                    <w:rPr>
                      <w:szCs w:val="21"/>
                    </w:rPr>
                  </w:pPr>
                  <w:r w:rsidRPr="005E43D6">
                    <w:rPr>
                      <w:szCs w:val="21"/>
                    </w:rPr>
                    <w:t>9</w:t>
                  </w:r>
                </w:p>
              </w:tc>
              <w:tc>
                <w:tcPr>
                  <w:tcW w:w="905" w:type="dxa"/>
                  <w:vAlign w:val="center"/>
                </w:tcPr>
                <w:p w:rsidR="004139CA" w:rsidRPr="005E43D6" w:rsidRDefault="004139CA" w:rsidP="009D195C">
                  <w:pPr>
                    <w:widowControl/>
                    <w:jc w:val="center"/>
                    <w:textAlignment w:val="center"/>
                    <w:rPr>
                      <w:szCs w:val="21"/>
                    </w:rPr>
                  </w:pPr>
                  <w:r w:rsidRPr="005E43D6">
                    <w:rPr>
                      <w:szCs w:val="21"/>
                    </w:rPr>
                    <w:t>100</w:t>
                  </w:r>
                </w:p>
              </w:tc>
            </w:tr>
            <w:tr w:rsidR="004139CA" w:rsidRPr="005E43D6" w:rsidTr="004139CA">
              <w:trPr>
                <w:jc w:val="center"/>
              </w:trPr>
              <w:tc>
                <w:tcPr>
                  <w:tcW w:w="2129" w:type="dxa"/>
                  <w:vAlign w:val="center"/>
                </w:tcPr>
                <w:p w:rsidR="004139CA" w:rsidRPr="005E43D6" w:rsidRDefault="004139CA" w:rsidP="009D195C">
                  <w:pPr>
                    <w:pStyle w:val="a0"/>
                    <w:jc w:val="center"/>
                    <w:rPr>
                      <w:szCs w:val="21"/>
                    </w:rPr>
                  </w:pPr>
                  <w:r w:rsidRPr="005E43D6">
                    <w:rPr>
                      <w:szCs w:val="21"/>
                    </w:rPr>
                    <w:t>12</w:t>
                  </w:r>
                </w:p>
              </w:tc>
              <w:tc>
                <w:tcPr>
                  <w:tcW w:w="2129" w:type="dxa"/>
                  <w:vAlign w:val="center"/>
                </w:tcPr>
                <w:p w:rsidR="004139CA" w:rsidRPr="005E43D6" w:rsidRDefault="004139CA" w:rsidP="009D195C">
                  <w:pPr>
                    <w:widowControl/>
                    <w:jc w:val="center"/>
                    <w:textAlignment w:val="center"/>
                    <w:rPr>
                      <w:szCs w:val="21"/>
                    </w:rPr>
                  </w:pPr>
                  <w:r w:rsidRPr="005E43D6">
                    <w:rPr>
                      <w:szCs w:val="21"/>
                    </w:rPr>
                    <w:t>1,2-</w:t>
                  </w:r>
                  <w:r w:rsidRPr="005E43D6">
                    <w:rPr>
                      <w:szCs w:val="21"/>
                    </w:rPr>
                    <w:t>二氯乙烷</w:t>
                  </w:r>
                </w:p>
              </w:tc>
              <w:tc>
                <w:tcPr>
                  <w:tcW w:w="2178" w:type="dxa"/>
                </w:tcPr>
                <w:p w:rsidR="004139CA"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4139CA" w:rsidRPr="005E43D6" w:rsidRDefault="004139CA" w:rsidP="009D195C">
                  <w:pPr>
                    <w:widowControl/>
                    <w:jc w:val="center"/>
                    <w:textAlignment w:val="center"/>
                    <w:rPr>
                      <w:szCs w:val="21"/>
                    </w:rPr>
                  </w:pPr>
                  <w:r w:rsidRPr="005E43D6">
                    <w:rPr>
                      <w:szCs w:val="21"/>
                    </w:rPr>
                    <w:t>5</w:t>
                  </w:r>
                </w:p>
              </w:tc>
              <w:tc>
                <w:tcPr>
                  <w:tcW w:w="905" w:type="dxa"/>
                  <w:vAlign w:val="center"/>
                </w:tcPr>
                <w:p w:rsidR="004139CA" w:rsidRPr="005E43D6" w:rsidRDefault="004139CA" w:rsidP="009D195C">
                  <w:pPr>
                    <w:widowControl/>
                    <w:jc w:val="center"/>
                    <w:textAlignment w:val="center"/>
                    <w:rPr>
                      <w:szCs w:val="21"/>
                    </w:rPr>
                  </w:pPr>
                  <w:r w:rsidRPr="005E43D6">
                    <w:rPr>
                      <w:szCs w:val="21"/>
                    </w:rPr>
                    <w:t>21</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13</w:t>
                  </w:r>
                </w:p>
              </w:tc>
              <w:tc>
                <w:tcPr>
                  <w:tcW w:w="2129" w:type="dxa"/>
                  <w:vAlign w:val="center"/>
                </w:tcPr>
                <w:p w:rsidR="009D195C" w:rsidRPr="005E43D6" w:rsidRDefault="009D195C" w:rsidP="009D195C">
                  <w:pPr>
                    <w:widowControl/>
                    <w:jc w:val="center"/>
                    <w:textAlignment w:val="center"/>
                    <w:rPr>
                      <w:szCs w:val="21"/>
                    </w:rPr>
                  </w:pPr>
                  <w:r w:rsidRPr="005E43D6">
                    <w:rPr>
                      <w:szCs w:val="21"/>
                    </w:rPr>
                    <w:t>1,1-</w:t>
                  </w:r>
                  <w:r w:rsidRPr="005E43D6">
                    <w:rPr>
                      <w:szCs w:val="21"/>
                    </w:rPr>
                    <w:t>二氯乙烯</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66</w:t>
                  </w:r>
                </w:p>
              </w:tc>
              <w:tc>
                <w:tcPr>
                  <w:tcW w:w="905" w:type="dxa"/>
                  <w:vAlign w:val="center"/>
                </w:tcPr>
                <w:p w:rsidR="009D195C" w:rsidRPr="005E43D6" w:rsidRDefault="009D195C" w:rsidP="009D195C">
                  <w:pPr>
                    <w:widowControl/>
                    <w:jc w:val="center"/>
                    <w:textAlignment w:val="center"/>
                    <w:rPr>
                      <w:szCs w:val="21"/>
                    </w:rPr>
                  </w:pPr>
                  <w:r w:rsidRPr="005E43D6">
                    <w:rPr>
                      <w:szCs w:val="21"/>
                    </w:rPr>
                    <w:t>200</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14</w:t>
                  </w:r>
                </w:p>
              </w:tc>
              <w:tc>
                <w:tcPr>
                  <w:tcW w:w="2129" w:type="dxa"/>
                  <w:vAlign w:val="center"/>
                </w:tcPr>
                <w:p w:rsidR="009D195C" w:rsidRPr="005E43D6" w:rsidRDefault="009D195C" w:rsidP="009D195C">
                  <w:pPr>
                    <w:widowControl/>
                    <w:jc w:val="center"/>
                    <w:textAlignment w:val="center"/>
                    <w:rPr>
                      <w:szCs w:val="21"/>
                    </w:rPr>
                  </w:pPr>
                  <w:r w:rsidRPr="005E43D6">
                    <w:rPr>
                      <w:szCs w:val="21"/>
                    </w:rPr>
                    <w:t>顺</w:t>
                  </w:r>
                  <w:r w:rsidRPr="005E43D6">
                    <w:rPr>
                      <w:szCs w:val="21"/>
                    </w:rPr>
                    <w:t>-1,2-</w:t>
                  </w:r>
                  <w:r w:rsidRPr="005E43D6">
                    <w:rPr>
                      <w:szCs w:val="21"/>
                    </w:rPr>
                    <w:t>二氯乙烯</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596</w:t>
                  </w:r>
                </w:p>
              </w:tc>
              <w:tc>
                <w:tcPr>
                  <w:tcW w:w="905" w:type="dxa"/>
                  <w:vAlign w:val="center"/>
                </w:tcPr>
                <w:p w:rsidR="009D195C" w:rsidRPr="005E43D6" w:rsidRDefault="009D195C" w:rsidP="009D195C">
                  <w:pPr>
                    <w:widowControl/>
                    <w:jc w:val="center"/>
                    <w:textAlignment w:val="center"/>
                    <w:rPr>
                      <w:szCs w:val="21"/>
                    </w:rPr>
                  </w:pPr>
                  <w:r w:rsidRPr="005E43D6">
                    <w:rPr>
                      <w:szCs w:val="21"/>
                    </w:rPr>
                    <w:t>2000</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15</w:t>
                  </w:r>
                </w:p>
              </w:tc>
              <w:tc>
                <w:tcPr>
                  <w:tcW w:w="2129" w:type="dxa"/>
                  <w:vAlign w:val="center"/>
                </w:tcPr>
                <w:p w:rsidR="009D195C" w:rsidRPr="005E43D6" w:rsidRDefault="009D195C" w:rsidP="009D195C">
                  <w:pPr>
                    <w:widowControl/>
                    <w:jc w:val="center"/>
                    <w:textAlignment w:val="center"/>
                    <w:rPr>
                      <w:szCs w:val="21"/>
                    </w:rPr>
                  </w:pPr>
                  <w:r w:rsidRPr="005E43D6">
                    <w:rPr>
                      <w:szCs w:val="21"/>
                    </w:rPr>
                    <w:t>反</w:t>
                  </w:r>
                  <w:r w:rsidRPr="005E43D6">
                    <w:rPr>
                      <w:szCs w:val="21"/>
                    </w:rPr>
                    <w:t>-1,2-</w:t>
                  </w:r>
                  <w:r w:rsidRPr="005E43D6">
                    <w:rPr>
                      <w:szCs w:val="21"/>
                    </w:rPr>
                    <w:t>二氯乙烯</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54</w:t>
                  </w:r>
                </w:p>
              </w:tc>
              <w:tc>
                <w:tcPr>
                  <w:tcW w:w="905" w:type="dxa"/>
                  <w:vAlign w:val="center"/>
                </w:tcPr>
                <w:p w:rsidR="009D195C" w:rsidRPr="005E43D6" w:rsidRDefault="009D195C" w:rsidP="009D195C">
                  <w:pPr>
                    <w:widowControl/>
                    <w:jc w:val="center"/>
                    <w:textAlignment w:val="center"/>
                    <w:rPr>
                      <w:szCs w:val="21"/>
                    </w:rPr>
                  </w:pPr>
                  <w:r w:rsidRPr="005E43D6">
                    <w:rPr>
                      <w:szCs w:val="21"/>
                    </w:rPr>
                    <w:t>163</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16</w:t>
                  </w:r>
                </w:p>
              </w:tc>
              <w:tc>
                <w:tcPr>
                  <w:tcW w:w="2129" w:type="dxa"/>
                  <w:vAlign w:val="center"/>
                </w:tcPr>
                <w:p w:rsidR="009D195C" w:rsidRPr="005E43D6" w:rsidRDefault="009D195C" w:rsidP="009D195C">
                  <w:pPr>
                    <w:widowControl/>
                    <w:jc w:val="center"/>
                    <w:textAlignment w:val="center"/>
                    <w:rPr>
                      <w:szCs w:val="21"/>
                    </w:rPr>
                  </w:pPr>
                  <w:r w:rsidRPr="005E43D6">
                    <w:rPr>
                      <w:szCs w:val="21"/>
                    </w:rPr>
                    <w:t>二氯甲烷</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616</w:t>
                  </w:r>
                </w:p>
              </w:tc>
              <w:tc>
                <w:tcPr>
                  <w:tcW w:w="905" w:type="dxa"/>
                  <w:vAlign w:val="center"/>
                </w:tcPr>
                <w:p w:rsidR="009D195C" w:rsidRPr="005E43D6" w:rsidRDefault="009D195C" w:rsidP="009D195C">
                  <w:pPr>
                    <w:widowControl/>
                    <w:jc w:val="center"/>
                    <w:textAlignment w:val="center"/>
                    <w:rPr>
                      <w:szCs w:val="21"/>
                    </w:rPr>
                  </w:pPr>
                  <w:r w:rsidRPr="005E43D6">
                    <w:rPr>
                      <w:szCs w:val="21"/>
                    </w:rPr>
                    <w:t>2000</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17</w:t>
                  </w:r>
                </w:p>
              </w:tc>
              <w:tc>
                <w:tcPr>
                  <w:tcW w:w="2129" w:type="dxa"/>
                  <w:vAlign w:val="center"/>
                </w:tcPr>
                <w:p w:rsidR="009D195C" w:rsidRPr="005E43D6" w:rsidRDefault="009D195C" w:rsidP="009D195C">
                  <w:pPr>
                    <w:widowControl/>
                    <w:jc w:val="center"/>
                    <w:textAlignment w:val="center"/>
                    <w:rPr>
                      <w:szCs w:val="21"/>
                    </w:rPr>
                  </w:pPr>
                  <w:r w:rsidRPr="005E43D6">
                    <w:rPr>
                      <w:szCs w:val="21"/>
                    </w:rPr>
                    <w:t>1,2-</w:t>
                  </w:r>
                  <w:r w:rsidRPr="005E43D6">
                    <w:rPr>
                      <w:szCs w:val="21"/>
                    </w:rPr>
                    <w:t>二氯丙烷</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5</w:t>
                  </w:r>
                </w:p>
              </w:tc>
              <w:tc>
                <w:tcPr>
                  <w:tcW w:w="905" w:type="dxa"/>
                  <w:vAlign w:val="center"/>
                </w:tcPr>
                <w:p w:rsidR="009D195C" w:rsidRPr="005E43D6" w:rsidRDefault="009D195C" w:rsidP="009D195C">
                  <w:pPr>
                    <w:widowControl/>
                    <w:jc w:val="center"/>
                    <w:textAlignment w:val="center"/>
                    <w:rPr>
                      <w:szCs w:val="21"/>
                    </w:rPr>
                  </w:pPr>
                  <w:r w:rsidRPr="005E43D6">
                    <w:rPr>
                      <w:szCs w:val="21"/>
                    </w:rPr>
                    <w:t>47</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18</w:t>
                  </w:r>
                </w:p>
              </w:tc>
              <w:tc>
                <w:tcPr>
                  <w:tcW w:w="2129" w:type="dxa"/>
                  <w:vAlign w:val="center"/>
                </w:tcPr>
                <w:p w:rsidR="009D195C" w:rsidRPr="005E43D6" w:rsidRDefault="009D195C" w:rsidP="009D195C">
                  <w:pPr>
                    <w:widowControl/>
                    <w:jc w:val="center"/>
                    <w:textAlignment w:val="center"/>
                    <w:rPr>
                      <w:szCs w:val="21"/>
                    </w:rPr>
                  </w:pPr>
                  <w:r w:rsidRPr="005E43D6">
                    <w:rPr>
                      <w:szCs w:val="21"/>
                    </w:rPr>
                    <w:t>1,1,1,2-</w:t>
                  </w:r>
                  <w:r w:rsidRPr="005E43D6">
                    <w:rPr>
                      <w:szCs w:val="21"/>
                    </w:rPr>
                    <w:t>四氯乙烷</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10</w:t>
                  </w:r>
                </w:p>
              </w:tc>
              <w:tc>
                <w:tcPr>
                  <w:tcW w:w="905" w:type="dxa"/>
                  <w:vAlign w:val="center"/>
                </w:tcPr>
                <w:p w:rsidR="009D195C" w:rsidRPr="005E43D6" w:rsidRDefault="009D195C" w:rsidP="009D195C">
                  <w:pPr>
                    <w:widowControl/>
                    <w:jc w:val="center"/>
                    <w:textAlignment w:val="center"/>
                    <w:rPr>
                      <w:szCs w:val="21"/>
                    </w:rPr>
                  </w:pPr>
                  <w:r w:rsidRPr="005E43D6">
                    <w:rPr>
                      <w:szCs w:val="21"/>
                    </w:rPr>
                    <w:t>100</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19</w:t>
                  </w:r>
                </w:p>
              </w:tc>
              <w:tc>
                <w:tcPr>
                  <w:tcW w:w="2129" w:type="dxa"/>
                  <w:vAlign w:val="center"/>
                </w:tcPr>
                <w:p w:rsidR="009D195C" w:rsidRPr="005E43D6" w:rsidRDefault="009D195C" w:rsidP="009D195C">
                  <w:pPr>
                    <w:widowControl/>
                    <w:jc w:val="center"/>
                    <w:textAlignment w:val="center"/>
                    <w:rPr>
                      <w:szCs w:val="21"/>
                    </w:rPr>
                  </w:pPr>
                  <w:r w:rsidRPr="005E43D6">
                    <w:rPr>
                      <w:szCs w:val="21"/>
                    </w:rPr>
                    <w:t>1,1,2,2-</w:t>
                  </w:r>
                  <w:r w:rsidRPr="005E43D6">
                    <w:rPr>
                      <w:szCs w:val="21"/>
                    </w:rPr>
                    <w:t>四氯乙烷</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6.8</w:t>
                  </w:r>
                </w:p>
              </w:tc>
              <w:tc>
                <w:tcPr>
                  <w:tcW w:w="905" w:type="dxa"/>
                  <w:vAlign w:val="center"/>
                </w:tcPr>
                <w:p w:rsidR="009D195C" w:rsidRPr="005E43D6" w:rsidRDefault="009D195C" w:rsidP="009D195C">
                  <w:pPr>
                    <w:widowControl/>
                    <w:jc w:val="center"/>
                    <w:textAlignment w:val="center"/>
                    <w:rPr>
                      <w:szCs w:val="21"/>
                    </w:rPr>
                  </w:pPr>
                  <w:r w:rsidRPr="005E43D6">
                    <w:rPr>
                      <w:szCs w:val="21"/>
                    </w:rPr>
                    <w:t>50</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20</w:t>
                  </w:r>
                </w:p>
              </w:tc>
              <w:tc>
                <w:tcPr>
                  <w:tcW w:w="2129" w:type="dxa"/>
                  <w:vAlign w:val="center"/>
                </w:tcPr>
                <w:p w:rsidR="009D195C" w:rsidRPr="005E43D6" w:rsidRDefault="009D195C" w:rsidP="009D195C">
                  <w:pPr>
                    <w:widowControl/>
                    <w:jc w:val="center"/>
                    <w:textAlignment w:val="center"/>
                    <w:rPr>
                      <w:szCs w:val="21"/>
                    </w:rPr>
                  </w:pPr>
                  <w:r w:rsidRPr="005E43D6">
                    <w:rPr>
                      <w:szCs w:val="21"/>
                    </w:rPr>
                    <w:t>四氯乙烯</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53</w:t>
                  </w:r>
                </w:p>
              </w:tc>
              <w:tc>
                <w:tcPr>
                  <w:tcW w:w="905" w:type="dxa"/>
                  <w:vAlign w:val="center"/>
                </w:tcPr>
                <w:p w:rsidR="009D195C" w:rsidRPr="005E43D6" w:rsidRDefault="009D195C" w:rsidP="009D195C">
                  <w:pPr>
                    <w:widowControl/>
                    <w:jc w:val="center"/>
                    <w:textAlignment w:val="center"/>
                    <w:rPr>
                      <w:szCs w:val="21"/>
                    </w:rPr>
                  </w:pPr>
                  <w:r w:rsidRPr="005E43D6">
                    <w:rPr>
                      <w:szCs w:val="21"/>
                    </w:rPr>
                    <w:t>183</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21</w:t>
                  </w:r>
                </w:p>
              </w:tc>
              <w:tc>
                <w:tcPr>
                  <w:tcW w:w="2129" w:type="dxa"/>
                  <w:vAlign w:val="center"/>
                </w:tcPr>
                <w:p w:rsidR="009D195C" w:rsidRPr="005E43D6" w:rsidRDefault="009D195C" w:rsidP="009D195C">
                  <w:pPr>
                    <w:widowControl/>
                    <w:jc w:val="center"/>
                    <w:textAlignment w:val="center"/>
                    <w:rPr>
                      <w:szCs w:val="21"/>
                    </w:rPr>
                  </w:pPr>
                  <w:r w:rsidRPr="005E43D6">
                    <w:rPr>
                      <w:szCs w:val="21"/>
                    </w:rPr>
                    <w:t>1,1,1-</w:t>
                  </w:r>
                  <w:r w:rsidRPr="005E43D6">
                    <w:rPr>
                      <w:szCs w:val="21"/>
                    </w:rPr>
                    <w:t>三氯乙烷</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840</w:t>
                  </w:r>
                </w:p>
              </w:tc>
              <w:tc>
                <w:tcPr>
                  <w:tcW w:w="905" w:type="dxa"/>
                  <w:vAlign w:val="center"/>
                </w:tcPr>
                <w:p w:rsidR="009D195C" w:rsidRPr="005E43D6" w:rsidRDefault="009D195C" w:rsidP="009D195C">
                  <w:pPr>
                    <w:widowControl/>
                    <w:jc w:val="center"/>
                    <w:textAlignment w:val="center"/>
                    <w:rPr>
                      <w:szCs w:val="21"/>
                    </w:rPr>
                  </w:pPr>
                  <w:r w:rsidRPr="005E43D6">
                    <w:rPr>
                      <w:szCs w:val="21"/>
                    </w:rPr>
                    <w:t>840</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22</w:t>
                  </w:r>
                </w:p>
              </w:tc>
              <w:tc>
                <w:tcPr>
                  <w:tcW w:w="2129" w:type="dxa"/>
                  <w:vAlign w:val="center"/>
                </w:tcPr>
                <w:p w:rsidR="009D195C" w:rsidRPr="005E43D6" w:rsidRDefault="009D195C" w:rsidP="009D195C">
                  <w:pPr>
                    <w:widowControl/>
                    <w:jc w:val="center"/>
                    <w:textAlignment w:val="center"/>
                    <w:rPr>
                      <w:szCs w:val="21"/>
                    </w:rPr>
                  </w:pPr>
                  <w:r w:rsidRPr="005E43D6">
                    <w:rPr>
                      <w:szCs w:val="21"/>
                    </w:rPr>
                    <w:t>1,1,2-</w:t>
                  </w:r>
                  <w:r w:rsidRPr="005E43D6">
                    <w:rPr>
                      <w:szCs w:val="21"/>
                    </w:rPr>
                    <w:t>三氯乙烷</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2.8</w:t>
                  </w:r>
                </w:p>
              </w:tc>
              <w:tc>
                <w:tcPr>
                  <w:tcW w:w="905" w:type="dxa"/>
                  <w:vAlign w:val="center"/>
                </w:tcPr>
                <w:p w:rsidR="009D195C" w:rsidRPr="005E43D6" w:rsidRDefault="009D195C" w:rsidP="009D195C">
                  <w:pPr>
                    <w:widowControl/>
                    <w:jc w:val="center"/>
                    <w:textAlignment w:val="center"/>
                    <w:rPr>
                      <w:szCs w:val="21"/>
                    </w:rPr>
                  </w:pPr>
                  <w:r w:rsidRPr="005E43D6">
                    <w:rPr>
                      <w:szCs w:val="21"/>
                    </w:rPr>
                    <w:t>15</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23</w:t>
                  </w:r>
                </w:p>
              </w:tc>
              <w:tc>
                <w:tcPr>
                  <w:tcW w:w="2129" w:type="dxa"/>
                  <w:vAlign w:val="center"/>
                </w:tcPr>
                <w:p w:rsidR="009D195C" w:rsidRPr="005E43D6" w:rsidRDefault="009D195C" w:rsidP="009D195C">
                  <w:pPr>
                    <w:widowControl/>
                    <w:jc w:val="center"/>
                    <w:textAlignment w:val="center"/>
                    <w:rPr>
                      <w:szCs w:val="21"/>
                    </w:rPr>
                  </w:pPr>
                  <w:r w:rsidRPr="005E43D6">
                    <w:rPr>
                      <w:szCs w:val="21"/>
                    </w:rPr>
                    <w:t>三氯乙烯</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2.8</w:t>
                  </w:r>
                </w:p>
              </w:tc>
              <w:tc>
                <w:tcPr>
                  <w:tcW w:w="905" w:type="dxa"/>
                  <w:vAlign w:val="center"/>
                </w:tcPr>
                <w:p w:rsidR="009D195C" w:rsidRPr="005E43D6" w:rsidRDefault="009D195C" w:rsidP="009D195C">
                  <w:pPr>
                    <w:widowControl/>
                    <w:jc w:val="center"/>
                    <w:textAlignment w:val="center"/>
                    <w:rPr>
                      <w:szCs w:val="21"/>
                    </w:rPr>
                  </w:pPr>
                  <w:r w:rsidRPr="005E43D6">
                    <w:rPr>
                      <w:szCs w:val="21"/>
                    </w:rPr>
                    <w:t>20</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24</w:t>
                  </w:r>
                </w:p>
              </w:tc>
              <w:tc>
                <w:tcPr>
                  <w:tcW w:w="2129" w:type="dxa"/>
                  <w:vAlign w:val="center"/>
                </w:tcPr>
                <w:p w:rsidR="009D195C" w:rsidRPr="005E43D6" w:rsidRDefault="009D195C" w:rsidP="009D195C">
                  <w:pPr>
                    <w:widowControl/>
                    <w:jc w:val="center"/>
                    <w:textAlignment w:val="center"/>
                    <w:rPr>
                      <w:szCs w:val="21"/>
                    </w:rPr>
                  </w:pPr>
                  <w:r w:rsidRPr="005E43D6">
                    <w:rPr>
                      <w:szCs w:val="21"/>
                    </w:rPr>
                    <w:t>1,2,3-</w:t>
                  </w:r>
                  <w:r w:rsidRPr="005E43D6">
                    <w:rPr>
                      <w:szCs w:val="21"/>
                    </w:rPr>
                    <w:t>三氯丙烷</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0.5</w:t>
                  </w:r>
                </w:p>
              </w:tc>
              <w:tc>
                <w:tcPr>
                  <w:tcW w:w="905" w:type="dxa"/>
                  <w:vAlign w:val="center"/>
                </w:tcPr>
                <w:p w:rsidR="009D195C" w:rsidRPr="005E43D6" w:rsidRDefault="009D195C" w:rsidP="009D195C">
                  <w:pPr>
                    <w:widowControl/>
                    <w:jc w:val="center"/>
                    <w:textAlignment w:val="center"/>
                    <w:rPr>
                      <w:szCs w:val="21"/>
                    </w:rPr>
                  </w:pPr>
                  <w:r w:rsidRPr="005E43D6">
                    <w:rPr>
                      <w:szCs w:val="21"/>
                    </w:rPr>
                    <w:t>5</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25</w:t>
                  </w:r>
                </w:p>
              </w:tc>
              <w:tc>
                <w:tcPr>
                  <w:tcW w:w="2129" w:type="dxa"/>
                  <w:vAlign w:val="center"/>
                </w:tcPr>
                <w:p w:rsidR="009D195C" w:rsidRPr="005E43D6" w:rsidRDefault="009D195C" w:rsidP="009D195C">
                  <w:pPr>
                    <w:widowControl/>
                    <w:jc w:val="center"/>
                    <w:textAlignment w:val="center"/>
                    <w:rPr>
                      <w:szCs w:val="21"/>
                    </w:rPr>
                  </w:pPr>
                  <w:r w:rsidRPr="005E43D6">
                    <w:rPr>
                      <w:szCs w:val="21"/>
                    </w:rPr>
                    <w:t>氯乙烯</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0.43</w:t>
                  </w:r>
                </w:p>
              </w:tc>
              <w:tc>
                <w:tcPr>
                  <w:tcW w:w="905" w:type="dxa"/>
                  <w:vAlign w:val="center"/>
                </w:tcPr>
                <w:p w:rsidR="009D195C" w:rsidRPr="005E43D6" w:rsidRDefault="009D195C" w:rsidP="009D195C">
                  <w:pPr>
                    <w:widowControl/>
                    <w:jc w:val="center"/>
                    <w:textAlignment w:val="center"/>
                    <w:rPr>
                      <w:szCs w:val="21"/>
                    </w:rPr>
                  </w:pPr>
                  <w:r w:rsidRPr="005E43D6">
                    <w:rPr>
                      <w:szCs w:val="21"/>
                    </w:rPr>
                    <w:t>4.3</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26</w:t>
                  </w:r>
                </w:p>
              </w:tc>
              <w:tc>
                <w:tcPr>
                  <w:tcW w:w="2129" w:type="dxa"/>
                  <w:vAlign w:val="center"/>
                </w:tcPr>
                <w:p w:rsidR="009D195C" w:rsidRPr="005E43D6" w:rsidRDefault="009D195C" w:rsidP="009D195C">
                  <w:pPr>
                    <w:widowControl/>
                    <w:jc w:val="center"/>
                    <w:textAlignment w:val="center"/>
                    <w:rPr>
                      <w:szCs w:val="21"/>
                    </w:rPr>
                  </w:pPr>
                  <w:r w:rsidRPr="005E43D6">
                    <w:rPr>
                      <w:szCs w:val="21"/>
                    </w:rPr>
                    <w:t>苯</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4</w:t>
                  </w:r>
                </w:p>
              </w:tc>
              <w:tc>
                <w:tcPr>
                  <w:tcW w:w="905" w:type="dxa"/>
                  <w:vAlign w:val="center"/>
                </w:tcPr>
                <w:p w:rsidR="009D195C" w:rsidRPr="005E43D6" w:rsidRDefault="009D195C" w:rsidP="009D195C">
                  <w:pPr>
                    <w:widowControl/>
                    <w:jc w:val="center"/>
                    <w:textAlignment w:val="center"/>
                    <w:rPr>
                      <w:szCs w:val="21"/>
                    </w:rPr>
                  </w:pPr>
                  <w:r w:rsidRPr="005E43D6">
                    <w:rPr>
                      <w:szCs w:val="21"/>
                    </w:rPr>
                    <w:t>40</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27</w:t>
                  </w:r>
                </w:p>
              </w:tc>
              <w:tc>
                <w:tcPr>
                  <w:tcW w:w="2129" w:type="dxa"/>
                  <w:vAlign w:val="center"/>
                </w:tcPr>
                <w:p w:rsidR="009D195C" w:rsidRPr="005E43D6" w:rsidRDefault="009D195C" w:rsidP="009D195C">
                  <w:pPr>
                    <w:widowControl/>
                    <w:jc w:val="center"/>
                    <w:textAlignment w:val="center"/>
                    <w:rPr>
                      <w:szCs w:val="21"/>
                    </w:rPr>
                  </w:pPr>
                  <w:r w:rsidRPr="005E43D6">
                    <w:rPr>
                      <w:szCs w:val="21"/>
                    </w:rPr>
                    <w:t>氯苯</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270</w:t>
                  </w:r>
                </w:p>
              </w:tc>
              <w:tc>
                <w:tcPr>
                  <w:tcW w:w="905" w:type="dxa"/>
                  <w:vAlign w:val="center"/>
                </w:tcPr>
                <w:p w:rsidR="009D195C" w:rsidRPr="005E43D6" w:rsidRDefault="009D195C" w:rsidP="009D195C">
                  <w:pPr>
                    <w:widowControl/>
                    <w:jc w:val="center"/>
                    <w:textAlignment w:val="center"/>
                    <w:rPr>
                      <w:szCs w:val="21"/>
                    </w:rPr>
                  </w:pPr>
                  <w:r w:rsidRPr="005E43D6">
                    <w:rPr>
                      <w:szCs w:val="21"/>
                    </w:rPr>
                    <w:t>1000</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28</w:t>
                  </w:r>
                </w:p>
              </w:tc>
              <w:tc>
                <w:tcPr>
                  <w:tcW w:w="2129" w:type="dxa"/>
                  <w:vAlign w:val="center"/>
                </w:tcPr>
                <w:p w:rsidR="009D195C" w:rsidRPr="005E43D6" w:rsidRDefault="009D195C" w:rsidP="009D195C">
                  <w:pPr>
                    <w:widowControl/>
                    <w:jc w:val="center"/>
                    <w:textAlignment w:val="center"/>
                    <w:rPr>
                      <w:szCs w:val="21"/>
                    </w:rPr>
                  </w:pPr>
                  <w:r w:rsidRPr="005E43D6">
                    <w:rPr>
                      <w:szCs w:val="21"/>
                    </w:rPr>
                    <w:t>1,2-</w:t>
                  </w:r>
                  <w:r w:rsidRPr="005E43D6">
                    <w:rPr>
                      <w:szCs w:val="21"/>
                    </w:rPr>
                    <w:t>二氯苯</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560</w:t>
                  </w:r>
                </w:p>
              </w:tc>
              <w:tc>
                <w:tcPr>
                  <w:tcW w:w="905" w:type="dxa"/>
                  <w:vAlign w:val="center"/>
                </w:tcPr>
                <w:p w:rsidR="009D195C" w:rsidRPr="005E43D6" w:rsidRDefault="009D195C" w:rsidP="009D195C">
                  <w:pPr>
                    <w:widowControl/>
                    <w:jc w:val="center"/>
                    <w:textAlignment w:val="center"/>
                    <w:rPr>
                      <w:szCs w:val="21"/>
                    </w:rPr>
                  </w:pPr>
                  <w:r w:rsidRPr="005E43D6">
                    <w:rPr>
                      <w:szCs w:val="21"/>
                    </w:rPr>
                    <w:t>560</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29</w:t>
                  </w:r>
                </w:p>
              </w:tc>
              <w:tc>
                <w:tcPr>
                  <w:tcW w:w="2129" w:type="dxa"/>
                  <w:vAlign w:val="center"/>
                </w:tcPr>
                <w:p w:rsidR="009D195C" w:rsidRPr="005E43D6" w:rsidRDefault="009D195C" w:rsidP="009D195C">
                  <w:pPr>
                    <w:widowControl/>
                    <w:jc w:val="center"/>
                    <w:textAlignment w:val="center"/>
                    <w:rPr>
                      <w:szCs w:val="21"/>
                    </w:rPr>
                  </w:pPr>
                  <w:r w:rsidRPr="005E43D6">
                    <w:rPr>
                      <w:szCs w:val="21"/>
                    </w:rPr>
                    <w:t>1,4-</w:t>
                  </w:r>
                  <w:r w:rsidRPr="005E43D6">
                    <w:rPr>
                      <w:szCs w:val="21"/>
                    </w:rPr>
                    <w:t>二氯苯</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20</w:t>
                  </w:r>
                </w:p>
              </w:tc>
              <w:tc>
                <w:tcPr>
                  <w:tcW w:w="905" w:type="dxa"/>
                  <w:vAlign w:val="center"/>
                </w:tcPr>
                <w:p w:rsidR="009D195C" w:rsidRPr="005E43D6" w:rsidRDefault="009D195C" w:rsidP="009D195C">
                  <w:pPr>
                    <w:widowControl/>
                    <w:jc w:val="center"/>
                    <w:textAlignment w:val="center"/>
                    <w:rPr>
                      <w:szCs w:val="21"/>
                    </w:rPr>
                  </w:pPr>
                  <w:r w:rsidRPr="005E43D6">
                    <w:rPr>
                      <w:szCs w:val="21"/>
                    </w:rPr>
                    <w:t>200</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30</w:t>
                  </w:r>
                </w:p>
              </w:tc>
              <w:tc>
                <w:tcPr>
                  <w:tcW w:w="2129" w:type="dxa"/>
                  <w:vAlign w:val="center"/>
                </w:tcPr>
                <w:p w:rsidR="009D195C" w:rsidRPr="005E43D6" w:rsidRDefault="009D195C" w:rsidP="009D195C">
                  <w:pPr>
                    <w:widowControl/>
                    <w:jc w:val="center"/>
                    <w:textAlignment w:val="center"/>
                    <w:rPr>
                      <w:szCs w:val="21"/>
                    </w:rPr>
                  </w:pPr>
                  <w:r w:rsidRPr="005E43D6">
                    <w:rPr>
                      <w:szCs w:val="21"/>
                    </w:rPr>
                    <w:t>乙苯</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28</w:t>
                  </w:r>
                </w:p>
              </w:tc>
              <w:tc>
                <w:tcPr>
                  <w:tcW w:w="905" w:type="dxa"/>
                  <w:vAlign w:val="center"/>
                </w:tcPr>
                <w:p w:rsidR="009D195C" w:rsidRPr="005E43D6" w:rsidRDefault="009D195C" w:rsidP="009D195C">
                  <w:pPr>
                    <w:widowControl/>
                    <w:jc w:val="center"/>
                    <w:textAlignment w:val="center"/>
                    <w:rPr>
                      <w:szCs w:val="21"/>
                    </w:rPr>
                  </w:pPr>
                  <w:r w:rsidRPr="005E43D6">
                    <w:rPr>
                      <w:szCs w:val="21"/>
                    </w:rPr>
                    <w:t>280</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31</w:t>
                  </w:r>
                </w:p>
              </w:tc>
              <w:tc>
                <w:tcPr>
                  <w:tcW w:w="2129" w:type="dxa"/>
                  <w:vAlign w:val="center"/>
                </w:tcPr>
                <w:p w:rsidR="009D195C" w:rsidRPr="005E43D6" w:rsidRDefault="009D195C" w:rsidP="009D195C">
                  <w:pPr>
                    <w:widowControl/>
                    <w:jc w:val="center"/>
                    <w:textAlignment w:val="center"/>
                    <w:rPr>
                      <w:szCs w:val="21"/>
                    </w:rPr>
                  </w:pPr>
                  <w:r w:rsidRPr="005E43D6">
                    <w:rPr>
                      <w:szCs w:val="21"/>
                    </w:rPr>
                    <w:t>苯乙烯</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1290</w:t>
                  </w:r>
                </w:p>
              </w:tc>
              <w:tc>
                <w:tcPr>
                  <w:tcW w:w="905" w:type="dxa"/>
                  <w:vAlign w:val="center"/>
                </w:tcPr>
                <w:p w:rsidR="009D195C" w:rsidRPr="005E43D6" w:rsidRDefault="009D195C" w:rsidP="009D195C">
                  <w:pPr>
                    <w:widowControl/>
                    <w:jc w:val="center"/>
                    <w:textAlignment w:val="center"/>
                    <w:rPr>
                      <w:szCs w:val="21"/>
                    </w:rPr>
                  </w:pPr>
                  <w:r w:rsidRPr="005E43D6">
                    <w:rPr>
                      <w:szCs w:val="21"/>
                    </w:rPr>
                    <w:t>1290</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32</w:t>
                  </w:r>
                </w:p>
              </w:tc>
              <w:tc>
                <w:tcPr>
                  <w:tcW w:w="2129" w:type="dxa"/>
                  <w:vAlign w:val="center"/>
                </w:tcPr>
                <w:p w:rsidR="009D195C" w:rsidRPr="005E43D6" w:rsidRDefault="009D195C" w:rsidP="009D195C">
                  <w:pPr>
                    <w:widowControl/>
                    <w:jc w:val="center"/>
                    <w:textAlignment w:val="center"/>
                    <w:rPr>
                      <w:szCs w:val="21"/>
                    </w:rPr>
                  </w:pPr>
                  <w:r w:rsidRPr="005E43D6">
                    <w:rPr>
                      <w:szCs w:val="21"/>
                    </w:rPr>
                    <w:t>甲苯</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1200</w:t>
                  </w:r>
                </w:p>
              </w:tc>
              <w:tc>
                <w:tcPr>
                  <w:tcW w:w="905" w:type="dxa"/>
                  <w:vAlign w:val="center"/>
                </w:tcPr>
                <w:p w:rsidR="009D195C" w:rsidRPr="005E43D6" w:rsidRDefault="009D195C" w:rsidP="009D195C">
                  <w:pPr>
                    <w:widowControl/>
                    <w:jc w:val="center"/>
                    <w:textAlignment w:val="center"/>
                    <w:rPr>
                      <w:szCs w:val="21"/>
                    </w:rPr>
                  </w:pPr>
                  <w:r w:rsidRPr="005E43D6">
                    <w:rPr>
                      <w:szCs w:val="21"/>
                    </w:rPr>
                    <w:t>1200</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33</w:t>
                  </w:r>
                </w:p>
              </w:tc>
              <w:tc>
                <w:tcPr>
                  <w:tcW w:w="2129" w:type="dxa"/>
                  <w:vAlign w:val="center"/>
                </w:tcPr>
                <w:p w:rsidR="009D195C" w:rsidRPr="005E43D6" w:rsidRDefault="009D195C" w:rsidP="009D195C">
                  <w:pPr>
                    <w:widowControl/>
                    <w:jc w:val="center"/>
                    <w:textAlignment w:val="center"/>
                    <w:rPr>
                      <w:szCs w:val="21"/>
                    </w:rPr>
                  </w:pPr>
                  <w:r w:rsidRPr="005E43D6">
                    <w:rPr>
                      <w:szCs w:val="21"/>
                    </w:rPr>
                    <w:t>间二甲苯</w:t>
                  </w:r>
                  <w:r w:rsidRPr="005E43D6">
                    <w:rPr>
                      <w:szCs w:val="21"/>
                    </w:rPr>
                    <w:t>+</w:t>
                  </w:r>
                  <w:r w:rsidRPr="005E43D6">
                    <w:rPr>
                      <w:szCs w:val="21"/>
                    </w:rPr>
                    <w:t>对二甲苯</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570</w:t>
                  </w:r>
                </w:p>
              </w:tc>
              <w:tc>
                <w:tcPr>
                  <w:tcW w:w="905" w:type="dxa"/>
                  <w:vAlign w:val="center"/>
                </w:tcPr>
                <w:p w:rsidR="009D195C" w:rsidRPr="005E43D6" w:rsidRDefault="009D195C" w:rsidP="009D195C">
                  <w:pPr>
                    <w:widowControl/>
                    <w:jc w:val="center"/>
                    <w:textAlignment w:val="center"/>
                    <w:rPr>
                      <w:szCs w:val="21"/>
                    </w:rPr>
                  </w:pPr>
                  <w:r w:rsidRPr="005E43D6">
                    <w:rPr>
                      <w:szCs w:val="21"/>
                    </w:rPr>
                    <w:t>570</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34</w:t>
                  </w:r>
                </w:p>
              </w:tc>
              <w:tc>
                <w:tcPr>
                  <w:tcW w:w="2129" w:type="dxa"/>
                  <w:vAlign w:val="center"/>
                </w:tcPr>
                <w:p w:rsidR="009D195C" w:rsidRPr="005E43D6" w:rsidRDefault="009D195C" w:rsidP="009D195C">
                  <w:pPr>
                    <w:widowControl/>
                    <w:jc w:val="center"/>
                    <w:textAlignment w:val="center"/>
                    <w:rPr>
                      <w:szCs w:val="21"/>
                    </w:rPr>
                  </w:pPr>
                  <w:r w:rsidRPr="005E43D6">
                    <w:rPr>
                      <w:szCs w:val="21"/>
                    </w:rPr>
                    <w:t>邻二甲苯</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640</w:t>
                  </w:r>
                </w:p>
              </w:tc>
              <w:tc>
                <w:tcPr>
                  <w:tcW w:w="905" w:type="dxa"/>
                  <w:vAlign w:val="center"/>
                </w:tcPr>
                <w:p w:rsidR="009D195C" w:rsidRPr="005E43D6" w:rsidRDefault="009D195C" w:rsidP="009D195C">
                  <w:pPr>
                    <w:widowControl/>
                    <w:jc w:val="center"/>
                    <w:textAlignment w:val="center"/>
                    <w:rPr>
                      <w:szCs w:val="21"/>
                    </w:rPr>
                  </w:pPr>
                  <w:r w:rsidRPr="005E43D6">
                    <w:rPr>
                      <w:szCs w:val="21"/>
                    </w:rPr>
                    <w:t>640</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35</w:t>
                  </w:r>
                </w:p>
              </w:tc>
              <w:tc>
                <w:tcPr>
                  <w:tcW w:w="2129" w:type="dxa"/>
                  <w:vAlign w:val="center"/>
                </w:tcPr>
                <w:p w:rsidR="009D195C" w:rsidRPr="005E43D6" w:rsidRDefault="009D195C" w:rsidP="009D195C">
                  <w:pPr>
                    <w:widowControl/>
                    <w:jc w:val="center"/>
                    <w:textAlignment w:val="center"/>
                    <w:rPr>
                      <w:szCs w:val="21"/>
                    </w:rPr>
                  </w:pPr>
                  <w:r w:rsidRPr="005E43D6">
                    <w:rPr>
                      <w:szCs w:val="21"/>
                    </w:rPr>
                    <w:t>硝基苯</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76</w:t>
                  </w:r>
                </w:p>
              </w:tc>
              <w:tc>
                <w:tcPr>
                  <w:tcW w:w="905" w:type="dxa"/>
                  <w:vAlign w:val="center"/>
                </w:tcPr>
                <w:p w:rsidR="009D195C" w:rsidRPr="005E43D6" w:rsidRDefault="009D195C" w:rsidP="009D195C">
                  <w:pPr>
                    <w:widowControl/>
                    <w:jc w:val="center"/>
                    <w:textAlignment w:val="center"/>
                    <w:rPr>
                      <w:szCs w:val="21"/>
                    </w:rPr>
                  </w:pPr>
                  <w:r w:rsidRPr="005E43D6">
                    <w:rPr>
                      <w:szCs w:val="21"/>
                    </w:rPr>
                    <w:t>760</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36</w:t>
                  </w:r>
                </w:p>
              </w:tc>
              <w:tc>
                <w:tcPr>
                  <w:tcW w:w="2129" w:type="dxa"/>
                  <w:vAlign w:val="center"/>
                </w:tcPr>
                <w:p w:rsidR="009D195C" w:rsidRPr="005E43D6" w:rsidRDefault="009D195C" w:rsidP="009D195C">
                  <w:pPr>
                    <w:widowControl/>
                    <w:jc w:val="center"/>
                    <w:textAlignment w:val="center"/>
                    <w:rPr>
                      <w:szCs w:val="21"/>
                    </w:rPr>
                  </w:pPr>
                  <w:r w:rsidRPr="005E43D6">
                    <w:rPr>
                      <w:szCs w:val="21"/>
                    </w:rPr>
                    <w:t>苯胺</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260</w:t>
                  </w:r>
                </w:p>
              </w:tc>
              <w:tc>
                <w:tcPr>
                  <w:tcW w:w="905" w:type="dxa"/>
                  <w:vAlign w:val="center"/>
                </w:tcPr>
                <w:p w:rsidR="009D195C" w:rsidRPr="005E43D6" w:rsidRDefault="009D195C" w:rsidP="009D195C">
                  <w:pPr>
                    <w:widowControl/>
                    <w:jc w:val="center"/>
                    <w:textAlignment w:val="center"/>
                    <w:rPr>
                      <w:szCs w:val="21"/>
                    </w:rPr>
                  </w:pPr>
                  <w:r w:rsidRPr="005E43D6">
                    <w:rPr>
                      <w:szCs w:val="21"/>
                    </w:rPr>
                    <w:t>663</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37</w:t>
                  </w:r>
                </w:p>
              </w:tc>
              <w:tc>
                <w:tcPr>
                  <w:tcW w:w="2129" w:type="dxa"/>
                  <w:vAlign w:val="center"/>
                </w:tcPr>
                <w:p w:rsidR="009D195C" w:rsidRPr="005E43D6" w:rsidRDefault="009D195C" w:rsidP="009D195C">
                  <w:pPr>
                    <w:widowControl/>
                    <w:jc w:val="center"/>
                    <w:textAlignment w:val="center"/>
                    <w:rPr>
                      <w:szCs w:val="21"/>
                    </w:rPr>
                  </w:pPr>
                  <w:r w:rsidRPr="005E43D6">
                    <w:rPr>
                      <w:szCs w:val="21"/>
                    </w:rPr>
                    <w:t>2-</w:t>
                  </w:r>
                  <w:r w:rsidRPr="005E43D6">
                    <w:rPr>
                      <w:szCs w:val="21"/>
                    </w:rPr>
                    <w:t>氯酚</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2256</w:t>
                  </w:r>
                </w:p>
              </w:tc>
              <w:tc>
                <w:tcPr>
                  <w:tcW w:w="905" w:type="dxa"/>
                  <w:vAlign w:val="center"/>
                </w:tcPr>
                <w:p w:rsidR="009D195C" w:rsidRPr="005E43D6" w:rsidRDefault="009D195C" w:rsidP="009D195C">
                  <w:pPr>
                    <w:widowControl/>
                    <w:jc w:val="center"/>
                    <w:textAlignment w:val="center"/>
                    <w:rPr>
                      <w:szCs w:val="21"/>
                    </w:rPr>
                  </w:pPr>
                  <w:r w:rsidRPr="005E43D6">
                    <w:rPr>
                      <w:szCs w:val="21"/>
                    </w:rPr>
                    <w:t>4500</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38</w:t>
                  </w:r>
                </w:p>
              </w:tc>
              <w:tc>
                <w:tcPr>
                  <w:tcW w:w="2129" w:type="dxa"/>
                  <w:vAlign w:val="center"/>
                </w:tcPr>
                <w:p w:rsidR="009D195C" w:rsidRPr="005E43D6" w:rsidRDefault="009D195C" w:rsidP="009D195C">
                  <w:pPr>
                    <w:widowControl/>
                    <w:jc w:val="center"/>
                    <w:textAlignment w:val="center"/>
                    <w:rPr>
                      <w:szCs w:val="21"/>
                    </w:rPr>
                  </w:pPr>
                  <w:r w:rsidRPr="005E43D6">
                    <w:rPr>
                      <w:szCs w:val="21"/>
                    </w:rPr>
                    <w:t>苯并</w:t>
                  </w:r>
                  <w:r w:rsidRPr="005E43D6">
                    <w:rPr>
                      <w:szCs w:val="21"/>
                    </w:rPr>
                    <w:t>[a]</w:t>
                  </w:r>
                  <w:r w:rsidRPr="005E43D6">
                    <w:rPr>
                      <w:szCs w:val="21"/>
                    </w:rPr>
                    <w:t>蒽</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15</w:t>
                  </w:r>
                </w:p>
              </w:tc>
              <w:tc>
                <w:tcPr>
                  <w:tcW w:w="905" w:type="dxa"/>
                  <w:vAlign w:val="center"/>
                </w:tcPr>
                <w:p w:rsidR="009D195C" w:rsidRPr="005E43D6" w:rsidRDefault="009D195C" w:rsidP="009D195C">
                  <w:pPr>
                    <w:widowControl/>
                    <w:jc w:val="center"/>
                    <w:textAlignment w:val="center"/>
                    <w:rPr>
                      <w:szCs w:val="21"/>
                    </w:rPr>
                  </w:pPr>
                  <w:r w:rsidRPr="005E43D6">
                    <w:rPr>
                      <w:szCs w:val="21"/>
                    </w:rPr>
                    <w:t>151</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39</w:t>
                  </w:r>
                </w:p>
              </w:tc>
              <w:tc>
                <w:tcPr>
                  <w:tcW w:w="2129" w:type="dxa"/>
                  <w:vAlign w:val="center"/>
                </w:tcPr>
                <w:p w:rsidR="009D195C" w:rsidRPr="005E43D6" w:rsidRDefault="009D195C" w:rsidP="009D195C">
                  <w:pPr>
                    <w:widowControl/>
                    <w:jc w:val="center"/>
                    <w:textAlignment w:val="center"/>
                    <w:rPr>
                      <w:szCs w:val="21"/>
                    </w:rPr>
                  </w:pPr>
                  <w:r w:rsidRPr="005E43D6">
                    <w:rPr>
                      <w:szCs w:val="21"/>
                    </w:rPr>
                    <w:t>苯并</w:t>
                  </w:r>
                  <w:r w:rsidRPr="005E43D6">
                    <w:rPr>
                      <w:szCs w:val="21"/>
                    </w:rPr>
                    <w:t>[a]</w:t>
                  </w:r>
                  <w:r w:rsidRPr="005E43D6">
                    <w:rPr>
                      <w:szCs w:val="21"/>
                    </w:rPr>
                    <w:t>芘</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1.5</w:t>
                  </w:r>
                </w:p>
              </w:tc>
              <w:tc>
                <w:tcPr>
                  <w:tcW w:w="905" w:type="dxa"/>
                  <w:vAlign w:val="center"/>
                </w:tcPr>
                <w:p w:rsidR="009D195C" w:rsidRPr="005E43D6" w:rsidRDefault="009D195C" w:rsidP="009D195C">
                  <w:pPr>
                    <w:widowControl/>
                    <w:jc w:val="center"/>
                    <w:textAlignment w:val="center"/>
                    <w:rPr>
                      <w:szCs w:val="21"/>
                    </w:rPr>
                  </w:pPr>
                  <w:r w:rsidRPr="005E43D6">
                    <w:rPr>
                      <w:szCs w:val="21"/>
                    </w:rPr>
                    <w:t>15</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40</w:t>
                  </w:r>
                </w:p>
              </w:tc>
              <w:tc>
                <w:tcPr>
                  <w:tcW w:w="2129" w:type="dxa"/>
                  <w:vAlign w:val="center"/>
                </w:tcPr>
                <w:p w:rsidR="009D195C" w:rsidRPr="005E43D6" w:rsidRDefault="009D195C" w:rsidP="009D195C">
                  <w:pPr>
                    <w:widowControl/>
                    <w:jc w:val="center"/>
                    <w:textAlignment w:val="center"/>
                    <w:rPr>
                      <w:szCs w:val="21"/>
                    </w:rPr>
                  </w:pPr>
                  <w:r w:rsidRPr="005E43D6">
                    <w:rPr>
                      <w:szCs w:val="21"/>
                    </w:rPr>
                    <w:t>苯并</w:t>
                  </w:r>
                  <w:r w:rsidRPr="005E43D6">
                    <w:rPr>
                      <w:szCs w:val="21"/>
                    </w:rPr>
                    <w:t>[b]</w:t>
                  </w:r>
                  <w:r w:rsidRPr="005E43D6">
                    <w:rPr>
                      <w:szCs w:val="21"/>
                    </w:rPr>
                    <w:t>荧蒽</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15</w:t>
                  </w:r>
                </w:p>
              </w:tc>
              <w:tc>
                <w:tcPr>
                  <w:tcW w:w="905" w:type="dxa"/>
                  <w:vAlign w:val="center"/>
                </w:tcPr>
                <w:p w:rsidR="009D195C" w:rsidRPr="005E43D6" w:rsidRDefault="009D195C" w:rsidP="009D195C">
                  <w:pPr>
                    <w:widowControl/>
                    <w:jc w:val="center"/>
                    <w:textAlignment w:val="center"/>
                    <w:rPr>
                      <w:szCs w:val="21"/>
                    </w:rPr>
                  </w:pPr>
                  <w:r w:rsidRPr="005E43D6">
                    <w:rPr>
                      <w:szCs w:val="21"/>
                    </w:rPr>
                    <w:t>151</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41</w:t>
                  </w:r>
                </w:p>
              </w:tc>
              <w:tc>
                <w:tcPr>
                  <w:tcW w:w="2129" w:type="dxa"/>
                  <w:vAlign w:val="center"/>
                </w:tcPr>
                <w:p w:rsidR="009D195C" w:rsidRPr="005E43D6" w:rsidRDefault="009D195C" w:rsidP="009D195C">
                  <w:pPr>
                    <w:widowControl/>
                    <w:jc w:val="center"/>
                    <w:textAlignment w:val="center"/>
                    <w:rPr>
                      <w:szCs w:val="21"/>
                    </w:rPr>
                  </w:pPr>
                  <w:r w:rsidRPr="005E43D6">
                    <w:rPr>
                      <w:szCs w:val="21"/>
                    </w:rPr>
                    <w:t>苯并</w:t>
                  </w:r>
                  <w:r w:rsidRPr="005E43D6">
                    <w:rPr>
                      <w:szCs w:val="21"/>
                    </w:rPr>
                    <w:t>[k]</w:t>
                  </w:r>
                  <w:r w:rsidRPr="005E43D6">
                    <w:rPr>
                      <w:szCs w:val="21"/>
                    </w:rPr>
                    <w:t>荧蒽</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151</w:t>
                  </w:r>
                </w:p>
              </w:tc>
              <w:tc>
                <w:tcPr>
                  <w:tcW w:w="905" w:type="dxa"/>
                  <w:vAlign w:val="center"/>
                </w:tcPr>
                <w:p w:rsidR="009D195C" w:rsidRPr="005E43D6" w:rsidRDefault="009D195C" w:rsidP="009D195C">
                  <w:pPr>
                    <w:widowControl/>
                    <w:jc w:val="center"/>
                    <w:textAlignment w:val="center"/>
                    <w:rPr>
                      <w:szCs w:val="21"/>
                    </w:rPr>
                  </w:pPr>
                  <w:r w:rsidRPr="005E43D6">
                    <w:rPr>
                      <w:szCs w:val="21"/>
                    </w:rPr>
                    <w:t>1500</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42</w:t>
                  </w:r>
                </w:p>
              </w:tc>
              <w:tc>
                <w:tcPr>
                  <w:tcW w:w="2129" w:type="dxa"/>
                  <w:vAlign w:val="center"/>
                </w:tcPr>
                <w:p w:rsidR="009D195C" w:rsidRPr="005E43D6" w:rsidRDefault="009D195C" w:rsidP="009D195C">
                  <w:pPr>
                    <w:widowControl/>
                    <w:jc w:val="center"/>
                    <w:textAlignment w:val="center"/>
                    <w:rPr>
                      <w:szCs w:val="21"/>
                    </w:rPr>
                  </w:pPr>
                  <w:r w:rsidRPr="005E43D6">
                    <w:rPr>
                      <w:szCs w:val="21"/>
                    </w:rPr>
                    <w:t>䓛</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1293</w:t>
                  </w:r>
                </w:p>
              </w:tc>
              <w:tc>
                <w:tcPr>
                  <w:tcW w:w="905" w:type="dxa"/>
                  <w:vAlign w:val="center"/>
                </w:tcPr>
                <w:p w:rsidR="009D195C" w:rsidRPr="005E43D6" w:rsidRDefault="009D195C" w:rsidP="009D195C">
                  <w:pPr>
                    <w:widowControl/>
                    <w:jc w:val="center"/>
                    <w:textAlignment w:val="center"/>
                    <w:rPr>
                      <w:szCs w:val="21"/>
                    </w:rPr>
                  </w:pPr>
                  <w:r w:rsidRPr="005E43D6">
                    <w:rPr>
                      <w:szCs w:val="21"/>
                    </w:rPr>
                    <w:t>12900</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43</w:t>
                  </w:r>
                </w:p>
              </w:tc>
              <w:tc>
                <w:tcPr>
                  <w:tcW w:w="2129" w:type="dxa"/>
                  <w:vAlign w:val="center"/>
                </w:tcPr>
                <w:p w:rsidR="009D195C" w:rsidRPr="005E43D6" w:rsidRDefault="009D195C" w:rsidP="009D195C">
                  <w:pPr>
                    <w:widowControl/>
                    <w:jc w:val="center"/>
                    <w:textAlignment w:val="center"/>
                    <w:rPr>
                      <w:szCs w:val="21"/>
                    </w:rPr>
                  </w:pPr>
                  <w:r w:rsidRPr="005E43D6">
                    <w:rPr>
                      <w:szCs w:val="21"/>
                    </w:rPr>
                    <w:t>二苯并</w:t>
                  </w:r>
                  <w:r w:rsidRPr="005E43D6">
                    <w:rPr>
                      <w:szCs w:val="21"/>
                    </w:rPr>
                    <w:t>[a,h]</w:t>
                  </w:r>
                  <w:r w:rsidRPr="005E43D6">
                    <w:rPr>
                      <w:szCs w:val="21"/>
                    </w:rPr>
                    <w:t>蒽</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1.5</w:t>
                  </w:r>
                </w:p>
              </w:tc>
              <w:tc>
                <w:tcPr>
                  <w:tcW w:w="905" w:type="dxa"/>
                  <w:vAlign w:val="center"/>
                </w:tcPr>
                <w:p w:rsidR="009D195C" w:rsidRPr="005E43D6" w:rsidRDefault="009D195C" w:rsidP="009D195C">
                  <w:pPr>
                    <w:widowControl/>
                    <w:jc w:val="center"/>
                    <w:textAlignment w:val="center"/>
                    <w:rPr>
                      <w:szCs w:val="21"/>
                    </w:rPr>
                  </w:pPr>
                  <w:r w:rsidRPr="005E43D6">
                    <w:rPr>
                      <w:szCs w:val="21"/>
                    </w:rPr>
                    <w:t>15</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44</w:t>
                  </w:r>
                </w:p>
              </w:tc>
              <w:tc>
                <w:tcPr>
                  <w:tcW w:w="2129" w:type="dxa"/>
                  <w:vAlign w:val="center"/>
                </w:tcPr>
                <w:p w:rsidR="009D195C" w:rsidRPr="005E43D6" w:rsidRDefault="009D195C" w:rsidP="009D195C">
                  <w:pPr>
                    <w:widowControl/>
                    <w:jc w:val="center"/>
                    <w:textAlignment w:val="center"/>
                    <w:rPr>
                      <w:szCs w:val="21"/>
                    </w:rPr>
                  </w:pPr>
                  <w:r w:rsidRPr="005E43D6">
                    <w:rPr>
                      <w:szCs w:val="21"/>
                    </w:rPr>
                    <w:t>茚并</w:t>
                  </w:r>
                  <w:r w:rsidRPr="005E43D6">
                    <w:rPr>
                      <w:szCs w:val="21"/>
                    </w:rPr>
                    <w:t>[1,2,3-cd]</w:t>
                  </w:r>
                  <w:r w:rsidRPr="005E43D6">
                    <w:rPr>
                      <w:szCs w:val="21"/>
                    </w:rPr>
                    <w:t>芘</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15</w:t>
                  </w:r>
                </w:p>
              </w:tc>
              <w:tc>
                <w:tcPr>
                  <w:tcW w:w="905" w:type="dxa"/>
                  <w:vAlign w:val="center"/>
                </w:tcPr>
                <w:p w:rsidR="009D195C" w:rsidRPr="005E43D6" w:rsidRDefault="009D195C" w:rsidP="009D195C">
                  <w:pPr>
                    <w:widowControl/>
                    <w:jc w:val="center"/>
                    <w:textAlignment w:val="center"/>
                    <w:rPr>
                      <w:szCs w:val="21"/>
                    </w:rPr>
                  </w:pPr>
                  <w:r w:rsidRPr="005E43D6">
                    <w:rPr>
                      <w:szCs w:val="21"/>
                    </w:rPr>
                    <w:t>151</w:t>
                  </w:r>
                </w:p>
              </w:tc>
            </w:tr>
            <w:tr w:rsidR="009D195C" w:rsidRPr="005E43D6" w:rsidTr="004139CA">
              <w:trPr>
                <w:jc w:val="center"/>
              </w:trPr>
              <w:tc>
                <w:tcPr>
                  <w:tcW w:w="2129" w:type="dxa"/>
                  <w:vAlign w:val="center"/>
                </w:tcPr>
                <w:p w:rsidR="009D195C" w:rsidRPr="005E43D6" w:rsidRDefault="009D195C" w:rsidP="009D195C">
                  <w:pPr>
                    <w:pStyle w:val="a0"/>
                    <w:jc w:val="center"/>
                    <w:rPr>
                      <w:szCs w:val="21"/>
                    </w:rPr>
                  </w:pPr>
                  <w:r w:rsidRPr="005E43D6">
                    <w:rPr>
                      <w:szCs w:val="21"/>
                    </w:rPr>
                    <w:t>45</w:t>
                  </w:r>
                </w:p>
              </w:tc>
              <w:tc>
                <w:tcPr>
                  <w:tcW w:w="2129" w:type="dxa"/>
                  <w:vAlign w:val="center"/>
                </w:tcPr>
                <w:p w:rsidR="009D195C" w:rsidRPr="005E43D6" w:rsidRDefault="009D195C" w:rsidP="009D195C">
                  <w:pPr>
                    <w:widowControl/>
                    <w:jc w:val="center"/>
                    <w:textAlignment w:val="center"/>
                    <w:rPr>
                      <w:szCs w:val="21"/>
                    </w:rPr>
                  </w:pPr>
                  <w:r w:rsidRPr="005E43D6">
                    <w:rPr>
                      <w:szCs w:val="21"/>
                    </w:rPr>
                    <w:t>萘</w:t>
                  </w:r>
                </w:p>
              </w:tc>
              <w:tc>
                <w:tcPr>
                  <w:tcW w:w="2178" w:type="dxa"/>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szCs w:val="21"/>
                    </w:rPr>
                    <w:t>70</w:t>
                  </w:r>
                </w:p>
              </w:tc>
              <w:tc>
                <w:tcPr>
                  <w:tcW w:w="905" w:type="dxa"/>
                  <w:vAlign w:val="center"/>
                </w:tcPr>
                <w:p w:rsidR="009D195C" w:rsidRPr="005E43D6" w:rsidRDefault="009D195C" w:rsidP="009D195C">
                  <w:pPr>
                    <w:widowControl/>
                    <w:jc w:val="center"/>
                    <w:textAlignment w:val="center"/>
                    <w:rPr>
                      <w:szCs w:val="21"/>
                    </w:rPr>
                  </w:pPr>
                  <w:r w:rsidRPr="005E43D6">
                    <w:rPr>
                      <w:szCs w:val="21"/>
                    </w:rPr>
                    <w:t>700</w:t>
                  </w:r>
                </w:p>
              </w:tc>
            </w:tr>
            <w:tr w:rsidR="009D195C" w:rsidRPr="005E43D6" w:rsidTr="009D195C">
              <w:trPr>
                <w:jc w:val="center"/>
              </w:trPr>
              <w:tc>
                <w:tcPr>
                  <w:tcW w:w="8333" w:type="dxa"/>
                  <w:gridSpan w:val="5"/>
                  <w:vAlign w:val="center"/>
                </w:tcPr>
                <w:p w:rsidR="009D195C" w:rsidRPr="005E43D6" w:rsidRDefault="009D195C" w:rsidP="009D195C">
                  <w:pPr>
                    <w:widowControl/>
                    <w:jc w:val="center"/>
                    <w:textAlignment w:val="center"/>
                    <w:rPr>
                      <w:szCs w:val="21"/>
                    </w:rPr>
                  </w:pPr>
                  <w:r w:rsidRPr="005E43D6">
                    <w:rPr>
                      <w:rFonts w:hint="eastAsia"/>
                      <w:szCs w:val="21"/>
                    </w:rPr>
                    <w:t>其他</w:t>
                  </w:r>
                </w:p>
              </w:tc>
            </w:tr>
            <w:tr w:rsidR="009D195C" w:rsidRPr="005E43D6" w:rsidTr="009D195C">
              <w:trPr>
                <w:jc w:val="center"/>
              </w:trPr>
              <w:tc>
                <w:tcPr>
                  <w:tcW w:w="2129" w:type="dxa"/>
                  <w:vAlign w:val="center"/>
                </w:tcPr>
                <w:p w:rsidR="009D195C" w:rsidRPr="005E43D6" w:rsidRDefault="009D195C" w:rsidP="009D195C">
                  <w:pPr>
                    <w:pStyle w:val="a0"/>
                    <w:jc w:val="center"/>
                    <w:rPr>
                      <w:szCs w:val="21"/>
                    </w:rPr>
                  </w:pPr>
                  <w:r w:rsidRPr="005E43D6">
                    <w:rPr>
                      <w:rFonts w:hint="eastAsia"/>
                      <w:szCs w:val="21"/>
                    </w:rPr>
                    <w:t>46</w:t>
                  </w:r>
                </w:p>
              </w:tc>
              <w:tc>
                <w:tcPr>
                  <w:tcW w:w="2129" w:type="dxa"/>
                  <w:vAlign w:val="center"/>
                </w:tcPr>
                <w:p w:rsidR="009D195C" w:rsidRPr="005E43D6" w:rsidRDefault="009D195C" w:rsidP="009D195C">
                  <w:pPr>
                    <w:widowControl/>
                    <w:jc w:val="center"/>
                    <w:textAlignment w:val="center"/>
                    <w:rPr>
                      <w:szCs w:val="21"/>
                    </w:rPr>
                  </w:pPr>
                  <w:r w:rsidRPr="005E43D6">
                    <w:rPr>
                      <w:rFonts w:hint="eastAsia"/>
                      <w:szCs w:val="21"/>
                    </w:rPr>
                    <w:t>石油烃类</w:t>
                  </w:r>
                </w:p>
                <w:p w:rsidR="009D195C" w:rsidRPr="005E43D6" w:rsidRDefault="009D195C" w:rsidP="009D195C">
                  <w:pPr>
                    <w:widowControl/>
                    <w:jc w:val="center"/>
                    <w:textAlignment w:val="center"/>
                    <w:rPr>
                      <w:szCs w:val="21"/>
                    </w:rPr>
                  </w:pPr>
                  <w:r w:rsidRPr="005E43D6">
                    <w:rPr>
                      <w:szCs w:val="21"/>
                    </w:rPr>
                    <w:t>（</w:t>
                  </w:r>
                  <w:r w:rsidRPr="005E43D6">
                    <w:rPr>
                      <w:szCs w:val="21"/>
                    </w:rPr>
                    <w:t>C10</w:t>
                  </w:r>
                  <w:r w:rsidRPr="005E43D6">
                    <w:rPr>
                      <w:szCs w:val="21"/>
                    </w:rPr>
                    <w:t>～</w:t>
                  </w:r>
                  <w:r w:rsidRPr="005E43D6">
                    <w:rPr>
                      <w:szCs w:val="21"/>
                    </w:rPr>
                    <w:t>C40</w:t>
                  </w:r>
                  <w:r w:rsidRPr="005E43D6">
                    <w:rPr>
                      <w:szCs w:val="21"/>
                    </w:rPr>
                    <w:t>）</w:t>
                  </w:r>
                </w:p>
              </w:tc>
              <w:tc>
                <w:tcPr>
                  <w:tcW w:w="2178" w:type="dxa"/>
                  <w:vAlign w:val="center"/>
                </w:tcPr>
                <w:p w:rsidR="009D195C" w:rsidRPr="005E43D6" w:rsidRDefault="009D195C" w:rsidP="009D195C">
                  <w:pPr>
                    <w:widowControl/>
                    <w:jc w:val="center"/>
                    <w:textAlignment w:val="center"/>
                    <w:rPr>
                      <w:szCs w:val="21"/>
                    </w:rPr>
                  </w:pPr>
                  <w:r w:rsidRPr="005E43D6">
                    <w:rPr>
                      <w:rFonts w:hint="eastAsia"/>
                      <w:szCs w:val="21"/>
                    </w:rPr>
                    <w:t>未检出</w:t>
                  </w:r>
                </w:p>
              </w:tc>
              <w:tc>
                <w:tcPr>
                  <w:tcW w:w="992" w:type="dxa"/>
                  <w:vAlign w:val="center"/>
                </w:tcPr>
                <w:p w:rsidR="009D195C" w:rsidRPr="005E43D6" w:rsidRDefault="009D195C" w:rsidP="009D195C">
                  <w:pPr>
                    <w:widowControl/>
                    <w:jc w:val="center"/>
                    <w:textAlignment w:val="center"/>
                    <w:rPr>
                      <w:szCs w:val="21"/>
                    </w:rPr>
                  </w:pPr>
                  <w:r w:rsidRPr="005E43D6">
                    <w:rPr>
                      <w:kern w:val="0"/>
                      <w:szCs w:val="21"/>
                    </w:rPr>
                    <w:t>4500</w:t>
                  </w:r>
                </w:p>
              </w:tc>
              <w:tc>
                <w:tcPr>
                  <w:tcW w:w="905" w:type="dxa"/>
                  <w:vAlign w:val="center"/>
                </w:tcPr>
                <w:p w:rsidR="009D195C" w:rsidRPr="005E43D6" w:rsidRDefault="009D195C" w:rsidP="009D195C">
                  <w:pPr>
                    <w:widowControl/>
                    <w:jc w:val="center"/>
                    <w:textAlignment w:val="center"/>
                    <w:rPr>
                      <w:szCs w:val="21"/>
                    </w:rPr>
                  </w:pPr>
                  <w:r w:rsidRPr="005E43D6">
                    <w:rPr>
                      <w:kern w:val="0"/>
                      <w:szCs w:val="21"/>
                    </w:rPr>
                    <w:t>9000</w:t>
                  </w:r>
                </w:p>
              </w:tc>
            </w:tr>
          </w:tbl>
          <w:p w:rsidR="009D195C" w:rsidRPr="005E43D6" w:rsidRDefault="009D195C" w:rsidP="009D195C">
            <w:pPr>
              <w:autoSpaceDE w:val="0"/>
              <w:autoSpaceDN w:val="0"/>
              <w:spacing w:line="500" w:lineRule="exact"/>
              <w:ind w:firstLineChars="200" w:firstLine="480"/>
              <w:rPr>
                <w:b/>
                <w:kern w:val="0"/>
                <w:sz w:val="24"/>
              </w:rPr>
            </w:pPr>
            <w:r w:rsidRPr="005E43D6">
              <w:rPr>
                <w:rFonts w:hint="eastAsia"/>
                <w:sz w:val="24"/>
              </w:rPr>
              <w:t>由标准指数和统计分析结果看出，</w:t>
            </w:r>
            <w:r w:rsidRPr="005E43D6">
              <w:rPr>
                <w:sz w:val="24"/>
              </w:rPr>
              <w:t>样品中</w:t>
            </w:r>
            <w:r w:rsidRPr="005E43D6">
              <w:rPr>
                <w:rFonts w:hint="eastAsia"/>
                <w:sz w:val="24"/>
              </w:rPr>
              <w:t>所有监测因子数值均小于筛选值，因此，本项目场地内土壤环境现状质量良好，未受到明显污染，满足</w:t>
            </w:r>
            <w:r w:rsidRPr="005E43D6">
              <w:rPr>
                <w:sz w:val="24"/>
              </w:rPr>
              <w:t>《土壤环境质量建设用地土壤污染风险管控标准》（</w:t>
            </w:r>
            <w:r w:rsidRPr="005E43D6">
              <w:rPr>
                <w:sz w:val="24"/>
              </w:rPr>
              <w:t>GB36600-2018</w:t>
            </w:r>
            <w:r w:rsidRPr="005E43D6">
              <w:rPr>
                <w:sz w:val="24"/>
              </w:rPr>
              <w:t>）</w:t>
            </w:r>
            <w:r w:rsidRPr="005E43D6">
              <w:rPr>
                <w:rFonts w:hint="eastAsia"/>
                <w:sz w:val="24"/>
              </w:rPr>
              <w:t>中的相关要求。</w:t>
            </w:r>
          </w:p>
          <w:p w:rsidR="00831EA8" w:rsidRPr="005E43D6" w:rsidRDefault="004139CA" w:rsidP="004139CA">
            <w:pPr>
              <w:spacing w:line="500" w:lineRule="exact"/>
              <w:ind w:firstLineChars="200" w:firstLine="482"/>
              <w:rPr>
                <w:b/>
                <w:kern w:val="0"/>
                <w:sz w:val="24"/>
                <w:szCs w:val="24"/>
              </w:rPr>
            </w:pPr>
            <w:r w:rsidRPr="005E43D6">
              <w:rPr>
                <w:rFonts w:hint="eastAsia"/>
                <w:b/>
                <w:kern w:val="0"/>
                <w:sz w:val="24"/>
              </w:rPr>
              <w:lastRenderedPageBreak/>
              <w:t>6</w:t>
            </w:r>
            <w:r w:rsidRPr="005E43D6">
              <w:rPr>
                <w:rFonts w:hint="eastAsia"/>
                <w:b/>
                <w:kern w:val="0"/>
                <w:sz w:val="24"/>
              </w:rPr>
              <w:t>、</w:t>
            </w:r>
            <w:r w:rsidR="00831EA8" w:rsidRPr="005E43D6">
              <w:rPr>
                <w:rFonts w:hint="eastAsia"/>
                <w:b/>
                <w:kern w:val="0"/>
                <w:sz w:val="24"/>
                <w:szCs w:val="24"/>
              </w:rPr>
              <w:t>生态</w:t>
            </w:r>
            <w:r w:rsidR="00831EA8" w:rsidRPr="005E43D6">
              <w:rPr>
                <w:b/>
                <w:kern w:val="0"/>
                <w:sz w:val="24"/>
                <w:szCs w:val="24"/>
              </w:rPr>
              <w:t>环境现状</w:t>
            </w:r>
          </w:p>
          <w:p w:rsidR="00831EA8" w:rsidRPr="005E43D6" w:rsidRDefault="00831EA8" w:rsidP="00831EA8">
            <w:pPr>
              <w:spacing w:line="500" w:lineRule="exact"/>
              <w:ind w:firstLineChars="200" w:firstLine="480"/>
              <w:rPr>
                <w:rFonts w:ascii="宋体" w:hAnsi="宋体"/>
                <w:sz w:val="24"/>
                <w:szCs w:val="24"/>
              </w:rPr>
            </w:pPr>
            <w:r w:rsidRPr="005E43D6">
              <w:rPr>
                <w:sz w:val="24"/>
              </w:rPr>
              <w:t>项目所在地为</w:t>
            </w:r>
            <w:r w:rsidRPr="005E43D6">
              <w:rPr>
                <w:rFonts w:hint="eastAsia"/>
                <w:sz w:val="24"/>
              </w:rPr>
              <w:t>平原</w:t>
            </w:r>
            <w:r w:rsidRPr="005E43D6">
              <w:rPr>
                <w:sz w:val="24"/>
              </w:rPr>
              <w:t>地区，人类活动频繁，大型的野生动物已不复存在。区域生态环境以人工植被为主，常见的野生动物主要包括老鼠、鸟类、蛇类以及昆虫等，家禽家畜主要有猪、羊、兔、鸡等。</w:t>
            </w:r>
          </w:p>
        </w:tc>
      </w:tr>
      <w:tr w:rsidR="00FD2673" w:rsidRPr="005E43D6">
        <w:trPr>
          <w:trHeight w:val="920"/>
          <w:jc w:val="center"/>
        </w:trPr>
        <w:tc>
          <w:tcPr>
            <w:tcW w:w="9003" w:type="dxa"/>
          </w:tcPr>
          <w:p w:rsidR="00FD2673" w:rsidRPr="005E43D6" w:rsidRDefault="0042507E">
            <w:pPr>
              <w:spacing w:line="500" w:lineRule="exact"/>
              <w:rPr>
                <w:rFonts w:ascii="宋体" w:hAnsi="宋体"/>
                <w:b/>
                <w:sz w:val="28"/>
              </w:rPr>
            </w:pPr>
            <w:r w:rsidRPr="005E43D6">
              <w:rPr>
                <w:b/>
                <w:sz w:val="28"/>
              </w:rPr>
              <w:lastRenderedPageBreak/>
              <w:t>主要环境保护目</w:t>
            </w:r>
            <w:r w:rsidRPr="005E43D6">
              <w:rPr>
                <w:rFonts w:ascii="宋体" w:hAnsi="宋体"/>
                <w:b/>
                <w:sz w:val="28"/>
              </w:rPr>
              <w:t>标</w:t>
            </w:r>
            <w:r w:rsidRPr="005E43D6">
              <w:rPr>
                <w:rFonts w:ascii="宋体" w:hAnsi="宋体" w:hint="eastAsia"/>
                <w:b/>
                <w:sz w:val="28"/>
              </w:rPr>
              <w:t>(</w:t>
            </w:r>
            <w:r w:rsidRPr="005E43D6">
              <w:rPr>
                <w:rFonts w:ascii="宋体" w:hAnsi="宋体"/>
                <w:b/>
                <w:sz w:val="28"/>
              </w:rPr>
              <w:t>列出名单及保护级别</w:t>
            </w:r>
            <w:r w:rsidRPr="005E43D6">
              <w:rPr>
                <w:rFonts w:ascii="宋体" w:hAnsi="宋体" w:hint="eastAsia"/>
                <w:b/>
                <w:sz w:val="28"/>
              </w:rPr>
              <w:t>)</w:t>
            </w:r>
            <w:r w:rsidRPr="005E43D6">
              <w:rPr>
                <w:rFonts w:ascii="宋体" w:hAnsi="宋体"/>
                <w:b/>
                <w:sz w:val="28"/>
              </w:rPr>
              <w:t>：</w:t>
            </w:r>
          </w:p>
          <w:p w:rsidR="00FD2673" w:rsidRPr="005E43D6" w:rsidRDefault="0042507E">
            <w:pPr>
              <w:spacing w:line="480" w:lineRule="exact"/>
              <w:ind w:firstLineChars="200" w:firstLine="480"/>
              <w:rPr>
                <w:sz w:val="24"/>
                <w:szCs w:val="24"/>
              </w:rPr>
            </w:pPr>
            <w:r w:rsidRPr="005E43D6">
              <w:rPr>
                <w:sz w:val="24"/>
                <w:szCs w:val="24"/>
              </w:rPr>
              <w:t>通过对本项目的现场踏勘及有关技术资料分析，项目所在地周围无饮用水源保护区、</w:t>
            </w:r>
            <w:r w:rsidRPr="005E43D6">
              <w:rPr>
                <w:rFonts w:hint="eastAsia"/>
                <w:sz w:val="24"/>
                <w:szCs w:val="24"/>
              </w:rPr>
              <w:t>珍稀动植物资源、</w:t>
            </w:r>
            <w:r w:rsidRPr="005E43D6">
              <w:rPr>
                <w:sz w:val="24"/>
                <w:szCs w:val="24"/>
              </w:rPr>
              <w:t>风景名胜区、重点文物保护单位等需要特别保护的环境敏感目标。本项目环境保护目标见下表。</w:t>
            </w:r>
          </w:p>
          <w:p w:rsidR="00FD2673" w:rsidRPr="005E43D6" w:rsidRDefault="0042507E">
            <w:pPr>
              <w:spacing w:line="460" w:lineRule="exact"/>
              <w:jc w:val="center"/>
              <w:rPr>
                <w:rFonts w:ascii="宋体" w:hAnsi="宋体"/>
                <w:b/>
                <w:szCs w:val="21"/>
              </w:rPr>
            </w:pPr>
            <w:r w:rsidRPr="005E43D6">
              <w:rPr>
                <w:rFonts w:hAnsi="宋体"/>
                <w:b/>
                <w:szCs w:val="21"/>
              </w:rPr>
              <w:t>表</w:t>
            </w:r>
            <w:r w:rsidR="00E960EB" w:rsidRPr="005E43D6">
              <w:rPr>
                <w:rFonts w:hint="eastAsia"/>
                <w:b/>
                <w:szCs w:val="21"/>
              </w:rPr>
              <w:t>1</w:t>
            </w:r>
            <w:r w:rsidR="009D195C" w:rsidRPr="005E43D6">
              <w:rPr>
                <w:rFonts w:hint="eastAsia"/>
                <w:b/>
                <w:szCs w:val="21"/>
              </w:rPr>
              <w:t>2</w:t>
            </w:r>
            <w:r w:rsidRPr="005E43D6">
              <w:rPr>
                <w:b/>
                <w:szCs w:val="21"/>
              </w:rPr>
              <w:t xml:space="preserve">  </w:t>
            </w:r>
            <w:r w:rsidRPr="005E43D6">
              <w:rPr>
                <w:rFonts w:ascii="宋体" w:hAnsi="宋体" w:hint="eastAsia"/>
                <w:b/>
                <w:szCs w:val="21"/>
              </w:rPr>
              <w:t xml:space="preserve"> 主要</w:t>
            </w:r>
            <w:r w:rsidRPr="005E43D6">
              <w:rPr>
                <w:rFonts w:ascii="宋体" w:hAnsi="宋体"/>
                <w:b/>
                <w:szCs w:val="21"/>
              </w:rPr>
              <w:t>环境保护目标一览表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899"/>
              <w:gridCol w:w="1560"/>
              <w:gridCol w:w="709"/>
              <w:gridCol w:w="1134"/>
              <w:gridCol w:w="1134"/>
              <w:gridCol w:w="3164"/>
            </w:tblGrid>
            <w:tr w:rsidR="00FD2673" w:rsidRPr="005E43D6" w:rsidTr="004139CA">
              <w:trPr>
                <w:jc w:val="center"/>
              </w:trPr>
              <w:tc>
                <w:tcPr>
                  <w:tcW w:w="899" w:type="dxa"/>
                  <w:vMerge w:val="restart"/>
                  <w:vAlign w:val="center"/>
                </w:tcPr>
                <w:p w:rsidR="00FD2673" w:rsidRPr="005E43D6" w:rsidRDefault="0042507E">
                  <w:pPr>
                    <w:jc w:val="center"/>
                    <w:rPr>
                      <w:szCs w:val="21"/>
                    </w:rPr>
                  </w:pPr>
                  <w:r w:rsidRPr="005E43D6">
                    <w:rPr>
                      <w:rFonts w:hint="eastAsia"/>
                      <w:szCs w:val="21"/>
                    </w:rPr>
                    <w:t>环境要素</w:t>
                  </w:r>
                </w:p>
              </w:tc>
              <w:tc>
                <w:tcPr>
                  <w:tcW w:w="1560" w:type="dxa"/>
                  <w:vMerge w:val="restart"/>
                  <w:vAlign w:val="center"/>
                </w:tcPr>
                <w:p w:rsidR="00FD2673" w:rsidRPr="005E43D6" w:rsidRDefault="0042507E">
                  <w:pPr>
                    <w:jc w:val="center"/>
                    <w:rPr>
                      <w:szCs w:val="21"/>
                    </w:rPr>
                  </w:pPr>
                  <w:r w:rsidRPr="005E43D6">
                    <w:rPr>
                      <w:szCs w:val="21"/>
                    </w:rPr>
                    <w:t>保护目标</w:t>
                  </w:r>
                </w:p>
              </w:tc>
              <w:tc>
                <w:tcPr>
                  <w:tcW w:w="1843" w:type="dxa"/>
                  <w:gridSpan w:val="2"/>
                  <w:vAlign w:val="center"/>
                </w:tcPr>
                <w:p w:rsidR="00FD2673" w:rsidRPr="005E43D6" w:rsidRDefault="0042507E">
                  <w:pPr>
                    <w:pStyle w:val="12"/>
                    <w:spacing w:line="240" w:lineRule="auto"/>
                    <w:rPr>
                      <w:sz w:val="21"/>
                      <w:szCs w:val="21"/>
                    </w:rPr>
                  </w:pPr>
                  <w:r w:rsidRPr="005E43D6">
                    <w:rPr>
                      <w:sz w:val="21"/>
                      <w:szCs w:val="21"/>
                    </w:rPr>
                    <w:t>相对与本项目</w:t>
                  </w:r>
                </w:p>
              </w:tc>
              <w:tc>
                <w:tcPr>
                  <w:tcW w:w="1134" w:type="dxa"/>
                  <w:vMerge w:val="restart"/>
                  <w:vAlign w:val="center"/>
                </w:tcPr>
                <w:p w:rsidR="00FD2673" w:rsidRPr="005E43D6" w:rsidRDefault="0042507E">
                  <w:pPr>
                    <w:jc w:val="center"/>
                    <w:rPr>
                      <w:szCs w:val="21"/>
                    </w:rPr>
                  </w:pPr>
                  <w:r w:rsidRPr="005E43D6">
                    <w:rPr>
                      <w:szCs w:val="21"/>
                    </w:rPr>
                    <w:t>保护对象</w:t>
                  </w:r>
                </w:p>
              </w:tc>
              <w:tc>
                <w:tcPr>
                  <w:tcW w:w="3164" w:type="dxa"/>
                  <w:vMerge w:val="restart"/>
                  <w:vAlign w:val="center"/>
                </w:tcPr>
                <w:p w:rsidR="00FD2673" w:rsidRPr="005E43D6" w:rsidRDefault="0042507E">
                  <w:pPr>
                    <w:pStyle w:val="CharCharCharCharCharCharChar"/>
                    <w:jc w:val="center"/>
                    <w:rPr>
                      <w:szCs w:val="21"/>
                    </w:rPr>
                  </w:pPr>
                  <w:r w:rsidRPr="005E43D6">
                    <w:rPr>
                      <w:szCs w:val="21"/>
                    </w:rPr>
                    <w:t>保护级别</w:t>
                  </w:r>
                </w:p>
              </w:tc>
            </w:tr>
            <w:tr w:rsidR="00FD2673" w:rsidRPr="005E43D6" w:rsidTr="004139CA">
              <w:trPr>
                <w:jc w:val="center"/>
              </w:trPr>
              <w:tc>
                <w:tcPr>
                  <w:tcW w:w="899" w:type="dxa"/>
                  <w:vMerge/>
                  <w:vAlign w:val="center"/>
                </w:tcPr>
                <w:p w:rsidR="00FD2673" w:rsidRPr="005E43D6" w:rsidRDefault="00FD2673">
                  <w:pPr>
                    <w:jc w:val="center"/>
                    <w:rPr>
                      <w:szCs w:val="21"/>
                    </w:rPr>
                  </w:pPr>
                </w:p>
              </w:tc>
              <w:tc>
                <w:tcPr>
                  <w:tcW w:w="1560" w:type="dxa"/>
                  <w:vMerge/>
                  <w:vAlign w:val="center"/>
                </w:tcPr>
                <w:p w:rsidR="00FD2673" w:rsidRPr="005E43D6" w:rsidRDefault="00FD2673">
                  <w:pPr>
                    <w:jc w:val="center"/>
                    <w:rPr>
                      <w:szCs w:val="21"/>
                    </w:rPr>
                  </w:pPr>
                </w:p>
              </w:tc>
              <w:tc>
                <w:tcPr>
                  <w:tcW w:w="709" w:type="dxa"/>
                  <w:vAlign w:val="center"/>
                </w:tcPr>
                <w:p w:rsidR="00FD2673" w:rsidRPr="005E43D6" w:rsidRDefault="0042507E">
                  <w:pPr>
                    <w:jc w:val="center"/>
                    <w:rPr>
                      <w:szCs w:val="21"/>
                    </w:rPr>
                  </w:pPr>
                  <w:r w:rsidRPr="005E43D6">
                    <w:rPr>
                      <w:szCs w:val="21"/>
                    </w:rPr>
                    <w:t>方位</w:t>
                  </w:r>
                </w:p>
              </w:tc>
              <w:tc>
                <w:tcPr>
                  <w:tcW w:w="1134" w:type="dxa"/>
                  <w:vAlign w:val="center"/>
                </w:tcPr>
                <w:p w:rsidR="00FD2673" w:rsidRPr="005E43D6" w:rsidRDefault="0042507E">
                  <w:pPr>
                    <w:pStyle w:val="12"/>
                    <w:spacing w:line="240" w:lineRule="auto"/>
                    <w:rPr>
                      <w:sz w:val="21"/>
                      <w:szCs w:val="21"/>
                    </w:rPr>
                  </w:pPr>
                  <w:r w:rsidRPr="005E43D6">
                    <w:rPr>
                      <w:sz w:val="21"/>
                      <w:szCs w:val="21"/>
                    </w:rPr>
                    <w:t>距离</w:t>
                  </w:r>
                  <w:r w:rsidRPr="005E43D6">
                    <w:rPr>
                      <w:rFonts w:ascii="宋体" w:hAnsi="宋体" w:hint="eastAsia"/>
                      <w:sz w:val="21"/>
                      <w:szCs w:val="21"/>
                    </w:rPr>
                    <w:t>(</w:t>
                  </w:r>
                  <w:r w:rsidRPr="005E43D6">
                    <w:rPr>
                      <w:sz w:val="21"/>
                      <w:szCs w:val="21"/>
                    </w:rPr>
                    <w:t>m</w:t>
                  </w:r>
                  <w:r w:rsidRPr="005E43D6">
                    <w:rPr>
                      <w:rFonts w:ascii="宋体" w:hAnsi="宋体" w:hint="eastAsia"/>
                      <w:sz w:val="21"/>
                      <w:szCs w:val="21"/>
                    </w:rPr>
                    <w:t>)</w:t>
                  </w:r>
                </w:p>
              </w:tc>
              <w:tc>
                <w:tcPr>
                  <w:tcW w:w="1134" w:type="dxa"/>
                  <w:vMerge/>
                  <w:vAlign w:val="center"/>
                </w:tcPr>
                <w:p w:rsidR="00FD2673" w:rsidRPr="005E43D6" w:rsidRDefault="00FD2673">
                  <w:pPr>
                    <w:jc w:val="center"/>
                    <w:rPr>
                      <w:szCs w:val="21"/>
                    </w:rPr>
                  </w:pPr>
                </w:p>
              </w:tc>
              <w:tc>
                <w:tcPr>
                  <w:tcW w:w="3164" w:type="dxa"/>
                  <w:vMerge/>
                  <w:vAlign w:val="center"/>
                </w:tcPr>
                <w:p w:rsidR="00FD2673" w:rsidRPr="005E43D6" w:rsidRDefault="00FD2673">
                  <w:pPr>
                    <w:pStyle w:val="CharCharCharCharCharCharChar"/>
                    <w:jc w:val="center"/>
                    <w:rPr>
                      <w:szCs w:val="21"/>
                    </w:rPr>
                  </w:pPr>
                </w:p>
              </w:tc>
            </w:tr>
            <w:tr w:rsidR="00FD2673" w:rsidRPr="005E43D6" w:rsidTr="004139CA">
              <w:trPr>
                <w:jc w:val="center"/>
              </w:trPr>
              <w:tc>
                <w:tcPr>
                  <w:tcW w:w="899" w:type="dxa"/>
                  <w:vMerge w:val="restart"/>
                  <w:vAlign w:val="center"/>
                </w:tcPr>
                <w:p w:rsidR="00FD2673" w:rsidRPr="005E43D6" w:rsidRDefault="0042507E">
                  <w:pPr>
                    <w:jc w:val="center"/>
                    <w:rPr>
                      <w:szCs w:val="21"/>
                    </w:rPr>
                  </w:pPr>
                  <w:r w:rsidRPr="005E43D6">
                    <w:rPr>
                      <w:rFonts w:hint="eastAsia"/>
                      <w:szCs w:val="21"/>
                    </w:rPr>
                    <w:t>环境空气</w:t>
                  </w:r>
                </w:p>
              </w:tc>
              <w:tc>
                <w:tcPr>
                  <w:tcW w:w="1560" w:type="dxa"/>
                  <w:vAlign w:val="center"/>
                </w:tcPr>
                <w:p w:rsidR="00FD2673" w:rsidRPr="005E43D6" w:rsidRDefault="0042507E">
                  <w:pPr>
                    <w:jc w:val="center"/>
                    <w:rPr>
                      <w:szCs w:val="21"/>
                    </w:rPr>
                  </w:pPr>
                  <w:r w:rsidRPr="005E43D6">
                    <w:rPr>
                      <w:rFonts w:hint="eastAsia"/>
                      <w:szCs w:val="21"/>
                    </w:rPr>
                    <w:t>冯红庙村</w:t>
                  </w:r>
                </w:p>
              </w:tc>
              <w:tc>
                <w:tcPr>
                  <w:tcW w:w="709" w:type="dxa"/>
                  <w:vAlign w:val="center"/>
                </w:tcPr>
                <w:p w:rsidR="00FD2673" w:rsidRPr="005E43D6" w:rsidRDefault="0042507E">
                  <w:pPr>
                    <w:jc w:val="center"/>
                    <w:rPr>
                      <w:szCs w:val="21"/>
                    </w:rPr>
                  </w:pPr>
                  <w:r w:rsidRPr="005E43D6">
                    <w:rPr>
                      <w:rFonts w:hint="eastAsia"/>
                      <w:szCs w:val="21"/>
                    </w:rPr>
                    <w:t>SE</w:t>
                  </w:r>
                </w:p>
              </w:tc>
              <w:tc>
                <w:tcPr>
                  <w:tcW w:w="1134" w:type="dxa"/>
                  <w:vAlign w:val="center"/>
                </w:tcPr>
                <w:p w:rsidR="00FD2673" w:rsidRPr="005E43D6" w:rsidRDefault="0042507E">
                  <w:pPr>
                    <w:pStyle w:val="12"/>
                    <w:spacing w:line="240" w:lineRule="auto"/>
                    <w:rPr>
                      <w:sz w:val="21"/>
                      <w:szCs w:val="21"/>
                    </w:rPr>
                  </w:pPr>
                  <w:r w:rsidRPr="005E43D6">
                    <w:rPr>
                      <w:rFonts w:hint="eastAsia"/>
                      <w:sz w:val="21"/>
                      <w:szCs w:val="21"/>
                    </w:rPr>
                    <w:t>703</w:t>
                  </w:r>
                </w:p>
              </w:tc>
              <w:tc>
                <w:tcPr>
                  <w:tcW w:w="1134" w:type="dxa"/>
                  <w:vAlign w:val="center"/>
                </w:tcPr>
                <w:p w:rsidR="00FD2673" w:rsidRPr="005E43D6" w:rsidRDefault="0042507E">
                  <w:pPr>
                    <w:jc w:val="center"/>
                    <w:rPr>
                      <w:szCs w:val="21"/>
                    </w:rPr>
                  </w:pPr>
                  <w:r w:rsidRPr="005E43D6">
                    <w:rPr>
                      <w:szCs w:val="21"/>
                    </w:rPr>
                    <w:t>村民</w:t>
                  </w:r>
                </w:p>
              </w:tc>
              <w:tc>
                <w:tcPr>
                  <w:tcW w:w="3164" w:type="dxa"/>
                  <w:vMerge w:val="restart"/>
                  <w:vAlign w:val="center"/>
                </w:tcPr>
                <w:p w:rsidR="00FD2673" w:rsidRPr="005E43D6" w:rsidRDefault="00D82F72">
                  <w:pPr>
                    <w:jc w:val="center"/>
                    <w:rPr>
                      <w:szCs w:val="21"/>
                    </w:rPr>
                  </w:pPr>
                  <w:r w:rsidRPr="005E43D6">
                    <w:rPr>
                      <w:rFonts w:hint="eastAsia"/>
                      <w:szCs w:val="21"/>
                    </w:rPr>
                    <w:t>《环境空气质量标准》（</w:t>
                  </w:r>
                  <w:r w:rsidRPr="005E43D6">
                    <w:rPr>
                      <w:rFonts w:hint="eastAsia"/>
                      <w:szCs w:val="21"/>
                    </w:rPr>
                    <w:t>GB3095-2012</w:t>
                  </w:r>
                  <w:r w:rsidRPr="005E43D6">
                    <w:rPr>
                      <w:rFonts w:hint="eastAsia"/>
                      <w:szCs w:val="21"/>
                    </w:rPr>
                    <w:t>）</w:t>
                  </w:r>
                  <w:r w:rsidR="00FA2555" w:rsidRPr="005E43D6">
                    <w:rPr>
                      <w:rFonts w:hint="eastAsia"/>
                      <w:szCs w:val="21"/>
                    </w:rPr>
                    <w:t>及修改单</w:t>
                  </w:r>
                  <w:r w:rsidRPr="005E43D6">
                    <w:rPr>
                      <w:rFonts w:hint="eastAsia"/>
                      <w:szCs w:val="21"/>
                    </w:rPr>
                    <w:t>中二级标准要求</w:t>
                  </w:r>
                </w:p>
              </w:tc>
            </w:tr>
            <w:tr w:rsidR="00FD2673" w:rsidRPr="005E43D6" w:rsidTr="004139CA">
              <w:trPr>
                <w:jc w:val="center"/>
              </w:trPr>
              <w:tc>
                <w:tcPr>
                  <w:tcW w:w="899" w:type="dxa"/>
                  <w:vMerge/>
                  <w:vAlign w:val="center"/>
                </w:tcPr>
                <w:p w:rsidR="00FD2673" w:rsidRPr="005E43D6" w:rsidRDefault="00FD2673">
                  <w:pPr>
                    <w:jc w:val="center"/>
                    <w:rPr>
                      <w:szCs w:val="21"/>
                    </w:rPr>
                  </w:pPr>
                </w:p>
              </w:tc>
              <w:tc>
                <w:tcPr>
                  <w:tcW w:w="1560" w:type="dxa"/>
                  <w:vAlign w:val="center"/>
                </w:tcPr>
                <w:p w:rsidR="00FD2673" w:rsidRPr="005E43D6" w:rsidRDefault="0042507E">
                  <w:pPr>
                    <w:jc w:val="center"/>
                    <w:rPr>
                      <w:szCs w:val="21"/>
                    </w:rPr>
                  </w:pPr>
                  <w:r w:rsidRPr="005E43D6">
                    <w:rPr>
                      <w:rFonts w:hint="eastAsia"/>
                      <w:szCs w:val="21"/>
                    </w:rPr>
                    <w:t>西红庙村</w:t>
                  </w:r>
                </w:p>
              </w:tc>
              <w:tc>
                <w:tcPr>
                  <w:tcW w:w="709" w:type="dxa"/>
                  <w:vAlign w:val="center"/>
                </w:tcPr>
                <w:p w:rsidR="00FD2673" w:rsidRPr="005E43D6" w:rsidRDefault="0042507E">
                  <w:pPr>
                    <w:jc w:val="center"/>
                    <w:rPr>
                      <w:szCs w:val="21"/>
                    </w:rPr>
                  </w:pPr>
                  <w:r w:rsidRPr="005E43D6">
                    <w:rPr>
                      <w:rFonts w:hint="eastAsia"/>
                      <w:szCs w:val="21"/>
                    </w:rPr>
                    <w:t>SE</w:t>
                  </w:r>
                </w:p>
              </w:tc>
              <w:tc>
                <w:tcPr>
                  <w:tcW w:w="1134" w:type="dxa"/>
                  <w:vAlign w:val="center"/>
                </w:tcPr>
                <w:p w:rsidR="00FD2673" w:rsidRPr="005E43D6" w:rsidRDefault="0042507E">
                  <w:pPr>
                    <w:pStyle w:val="12"/>
                    <w:spacing w:line="240" w:lineRule="auto"/>
                    <w:rPr>
                      <w:sz w:val="21"/>
                      <w:szCs w:val="21"/>
                    </w:rPr>
                  </w:pPr>
                  <w:r w:rsidRPr="005E43D6">
                    <w:rPr>
                      <w:rFonts w:hint="eastAsia"/>
                      <w:sz w:val="21"/>
                      <w:szCs w:val="21"/>
                    </w:rPr>
                    <w:t>252</w:t>
                  </w:r>
                </w:p>
              </w:tc>
              <w:tc>
                <w:tcPr>
                  <w:tcW w:w="1134" w:type="dxa"/>
                  <w:vAlign w:val="center"/>
                </w:tcPr>
                <w:p w:rsidR="00FD2673" w:rsidRPr="005E43D6" w:rsidRDefault="0042507E">
                  <w:pPr>
                    <w:jc w:val="center"/>
                    <w:rPr>
                      <w:szCs w:val="21"/>
                    </w:rPr>
                  </w:pPr>
                  <w:r w:rsidRPr="005E43D6">
                    <w:rPr>
                      <w:szCs w:val="21"/>
                    </w:rPr>
                    <w:t>村民</w:t>
                  </w:r>
                </w:p>
              </w:tc>
              <w:tc>
                <w:tcPr>
                  <w:tcW w:w="3164" w:type="dxa"/>
                  <w:vMerge/>
                  <w:vAlign w:val="center"/>
                </w:tcPr>
                <w:p w:rsidR="00FD2673" w:rsidRPr="005E43D6" w:rsidRDefault="00FD2673">
                  <w:pPr>
                    <w:pStyle w:val="CharCharCharCharCharCharChar"/>
                    <w:jc w:val="center"/>
                    <w:rPr>
                      <w:snapToGrid w:val="0"/>
                      <w:kern w:val="0"/>
                      <w:szCs w:val="21"/>
                    </w:rPr>
                  </w:pPr>
                </w:p>
              </w:tc>
            </w:tr>
            <w:tr w:rsidR="00FD2673" w:rsidRPr="005E43D6" w:rsidTr="004139CA">
              <w:trPr>
                <w:jc w:val="center"/>
              </w:trPr>
              <w:tc>
                <w:tcPr>
                  <w:tcW w:w="899" w:type="dxa"/>
                  <w:vMerge/>
                  <w:vAlign w:val="center"/>
                </w:tcPr>
                <w:p w:rsidR="00FD2673" w:rsidRPr="005E43D6" w:rsidRDefault="00FD2673">
                  <w:pPr>
                    <w:jc w:val="center"/>
                    <w:rPr>
                      <w:szCs w:val="21"/>
                    </w:rPr>
                  </w:pPr>
                </w:p>
              </w:tc>
              <w:tc>
                <w:tcPr>
                  <w:tcW w:w="1560" w:type="dxa"/>
                  <w:vAlign w:val="center"/>
                </w:tcPr>
                <w:p w:rsidR="00FD2673" w:rsidRPr="005E43D6" w:rsidRDefault="0042507E">
                  <w:pPr>
                    <w:jc w:val="center"/>
                    <w:rPr>
                      <w:szCs w:val="21"/>
                    </w:rPr>
                  </w:pPr>
                  <w:r w:rsidRPr="005E43D6">
                    <w:rPr>
                      <w:rFonts w:hint="eastAsia"/>
                      <w:szCs w:val="21"/>
                    </w:rPr>
                    <w:t>何庄村</w:t>
                  </w:r>
                </w:p>
              </w:tc>
              <w:tc>
                <w:tcPr>
                  <w:tcW w:w="709" w:type="dxa"/>
                  <w:vAlign w:val="center"/>
                </w:tcPr>
                <w:p w:rsidR="00FD2673" w:rsidRPr="005E43D6" w:rsidRDefault="0042507E">
                  <w:pPr>
                    <w:jc w:val="center"/>
                    <w:rPr>
                      <w:szCs w:val="21"/>
                    </w:rPr>
                  </w:pPr>
                  <w:r w:rsidRPr="005E43D6">
                    <w:rPr>
                      <w:rFonts w:hint="eastAsia"/>
                      <w:szCs w:val="21"/>
                    </w:rPr>
                    <w:t>SW</w:t>
                  </w:r>
                </w:p>
              </w:tc>
              <w:tc>
                <w:tcPr>
                  <w:tcW w:w="1134" w:type="dxa"/>
                  <w:vAlign w:val="center"/>
                </w:tcPr>
                <w:p w:rsidR="00FD2673" w:rsidRPr="005E43D6" w:rsidRDefault="0042507E">
                  <w:pPr>
                    <w:pStyle w:val="12"/>
                    <w:spacing w:line="240" w:lineRule="auto"/>
                    <w:rPr>
                      <w:sz w:val="21"/>
                      <w:szCs w:val="21"/>
                    </w:rPr>
                  </w:pPr>
                  <w:r w:rsidRPr="005E43D6">
                    <w:rPr>
                      <w:rFonts w:hint="eastAsia"/>
                      <w:sz w:val="21"/>
                      <w:szCs w:val="21"/>
                    </w:rPr>
                    <w:t>410</w:t>
                  </w:r>
                </w:p>
              </w:tc>
              <w:tc>
                <w:tcPr>
                  <w:tcW w:w="1134" w:type="dxa"/>
                  <w:vAlign w:val="center"/>
                </w:tcPr>
                <w:p w:rsidR="00FD2673" w:rsidRPr="005E43D6" w:rsidRDefault="0042507E">
                  <w:pPr>
                    <w:jc w:val="center"/>
                    <w:rPr>
                      <w:szCs w:val="21"/>
                    </w:rPr>
                  </w:pPr>
                  <w:r w:rsidRPr="005E43D6">
                    <w:rPr>
                      <w:rFonts w:hint="eastAsia"/>
                      <w:szCs w:val="21"/>
                    </w:rPr>
                    <w:t>村民</w:t>
                  </w:r>
                </w:p>
              </w:tc>
              <w:tc>
                <w:tcPr>
                  <w:tcW w:w="3164" w:type="dxa"/>
                  <w:vMerge/>
                  <w:vAlign w:val="center"/>
                </w:tcPr>
                <w:p w:rsidR="00FD2673" w:rsidRPr="005E43D6" w:rsidRDefault="00FD2673">
                  <w:pPr>
                    <w:pStyle w:val="CharCharCharCharCharCharChar"/>
                    <w:jc w:val="center"/>
                    <w:rPr>
                      <w:snapToGrid w:val="0"/>
                      <w:kern w:val="0"/>
                      <w:szCs w:val="21"/>
                    </w:rPr>
                  </w:pPr>
                </w:p>
              </w:tc>
            </w:tr>
            <w:tr w:rsidR="00FD2673" w:rsidRPr="005E43D6" w:rsidTr="004139CA">
              <w:trPr>
                <w:jc w:val="center"/>
              </w:trPr>
              <w:tc>
                <w:tcPr>
                  <w:tcW w:w="899" w:type="dxa"/>
                  <w:vMerge/>
                  <w:vAlign w:val="center"/>
                </w:tcPr>
                <w:p w:rsidR="00FD2673" w:rsidRPr="005E43D6" w:rsidRDefault="00FD2673">
                  <w:pPr>
                    <w:jc w:val="center"/>
                    <w:rPr>
                      <w:szCs w:val="21"/>
                    </w:rPr>
                  </w:pPr>
                </w:p>
              </w:tc>
              <w:tc>
                <w:tcPr>
                  <w:tcW w:w="1560" w:type="dxa"/>
                  <w:vAlign w:val="center"/>
                </w:tcPr>
                <w:p w:rsidR="00FD2673" w:rsidRPr="005E43D6" w:rsidRDefault="008C4F33">
                  <w:pPr>
                    <w:jc w:val="center"/>
                    <w:rPr>
                      <w:szCs w:val="21"/>
                    </w:rPr>
                  </w:pPr>
                  <w:r w:rsidRPr="005E43D6">
                    <w:rPr>
                      <w:rFonts w:hint="eastAsia"/>
                      <w:szCs w:val="21"/>
                    </w:rPr>
                    <w:t>仕望集乡中学</w:t>
                  </w:r>
                </w:p>
              </w:tc>
              <w:tc>
                <w:tcPr>
                  <w:tcW w:w="709" w:type="dxa"/>
                  <w:vAlign w:val="center"/>
                </w:tcPr>
                <w:p w:rsidR="00FD2673" w:rsidRPr="005E43D6" w:rsidRDefault="0042507E">
                  <w:pPr>
                    <w:jc w:val="center"/>
                    <w:rPr>
                      <w:szCs w:val="21"/>
                    </w:rPr>
                  </w:pPr>
                  <w:r w:rsidRPr="005E43D6">
                    <w:rPr>
                      <w:rFonts w:hint="eastAsia"/>
                      <w:szCs w:val="21"/>
                    </w:rPr>
                    <w:t>W</w:t>
                  </w:r>
                </w:p>
              </w:tc>
              <w:tc>
                <w:tcPr>
                  <w:tcW w:w="1134" w:type="dxa"/>
                  <w:vAlign w:val="center"/>
                </w:tcPr>
                <w:p w:rsidR="00FD2673" w:rsidRPr="005E43D6" w:rsidRDefault="0042507E">
                  <w:pPr>
                    <w:pStyle w:val="12"/>
                    <w:spacing w:line="240" w:lineRule="auto"/>
                    <w:rPr>
                      <w:sz w:val="21"/>
                      <w:szCs w:val="21"/>
                    </w:rPr>
                  </w:pPr>
                  <w:r w:rsidRPr="005E43D6">
                    <w:rPr>
                      <w:rFonts w:hint="eastAsia"/>
                      <w:sz w:val="21"/>
                      <w:szCs w:val="21"/>
                    </w:rPr>
                    <w:t>171</w:t>
                  </w:r>
                </w:p>
              </w:tc>
              <w:tc>
                <w:tcPr>
                  <w:tcW w:w="1134" w:type="dxa"/>
                  <w:vAlign w:val="center"/>
                </w:tcPr>
                <w:p w:rsidR="00FD2673" w:rsidRPr="005E43D6" w:rsidRDefault="0042507E">
                  <w:pPr>
                    <w:jc w:val="center"/>
                    <w:rPr>
                      <w:szCs w:val="21"/>
                    </w:rPr>
                  </w:pPr>
                  <w:r w:rsidRPr="005E43D6">
                    <w:rPr>
                      <w:rFonts w:hint="eastAsia"/>
                      <w:szCs w:val="21"/>
                    </w:rPr>
                    <w:t>学校师生</w:t>
                  </w:r>
                </w:p>
              </w:tc>
              <w:tc>
                <w:tcPr>
                  <w:tcW w:w="3164" w:type="dxa"/>
                  <w:vMerge/>
                  <w:vAlign w:val="center"/>
                </w:tcPr>
                <w:p w:rsidR="00FD2673" w:rsidRPr="005E43D6" w:rsidRDefault="00FD2673">
                  <w:pPr>
                    <w:pStyle w:val="CharCharCharCharCharCharChar"/>
                    <w:jc w:val="center"/>
                    <w:rPr>
                      <w:snapToGrid w:val="0"/>
                      <w:kern w:val="0"/>
                      <w:szCs w:val="21"/>
                    </w:rPr>
                  </w:pPr>
                </w:p>
              </w:tc>
            </w:tr>
            <w:tr w:rsidR="00FD2673" w:rsidRPr="005E43D6" w:rsidTr="004139CA">
              <w:trPr>
                <w:jc w:val="center"/>
              </w:trPr>
              <w:tc>
                <w:tcPr>
                  <w:tcW w:w="899" w:type="dxa"/>
                  <w:vAlign w:val="center"/>
                </w:tcPr>
                <w:p w:rsidR="00FD2673" w:rsidRPr="005E43D6" w:rsidRDefault="0042507E">
                  <w:pPr>
                    <w:jc w:val="center"/>
                    <w:rPr>
                      <w:szCs w:val="21"/>
                    </w:rPr>
                  </w:pPr>
                  <w:r w:rsidRPr="005E43D6">
                    <w:rPr>
                      <w:rFonts w:hint="eastAsia"/>
                      <w:szCs w:val="21"/>
                    </w:rPr>
                    <w:t>地下水</w:t>
                  </w:r>
                </w:p>
              </w:tc>
              <w:tc>
                <w:tcPr>
                  <w:tcW w:w="4537" w:type="dxa"/>
                  <w:gridSpan w:val="4"/>
                  <w:vAlign w:val="center"/>
                </w:tcPr>
                <w:p w:rsidR="00FD2673" w:rsidRPr="005E43D6" w:rsidRDefault="0042507E">
                  <w:pPr>
                    <w:jc w:val="center"/>
                    <w:rPr>
                      <w:szCs w:val="21"/>
                    </w:rPr>
                  </w:pPr>
                  <w:r w:rsidRPr="005E43D6">
                    <w:rPr>
                      <w:szCs w:val="21"/>
                    </w:rPr>
                    <w:t>区域地下水</w:t>
                  </w:r>
                  <w:r w:rsidRPr="005E43D6">
                    <w:rPr>
                      <w:rFonts w:hint="eastAsia"/>
                      <w:szCs w:val="21"/>
                    </w:rPr>
                    <w:t>环境</w:t>
                  </w:r>
                </w:p>
              </w:tc>
              <w:tc>
                <w:tcPr>
                  <w:tcW w:w="3164" w:type="dxa"/>
                  <w:vAlign w:val="center"/>
                </w:tcPr>
                <w:p w:rsidR="00FD2673" w:rsidRPr="005E43D6" w:rsidRDefault="0042507E" w:rsidP="00F6524F">
                  <w:pPr>
                    <w:ind w:leftChars="-50" w:left="-105" w:rightChars="-50" w:right="-105"/>
                    <w:jc w:val="center"/>
                    <w:rPr>
                      <w:szCs w:val="21"/>
                    </w:rPr>
                  </w:pPr>
                  <w:r w:rsidRPr="005E43D6">
                    <w:rPr>
                      <w:szCs w:val="21"/>
                    </w:rPr>
                    <w:t>《地下水质量标准》</w:t>
                  </w:r>
                  <w:r w:rsidRPr="005E43D6">
                    <w:rPr>
                      <w:rFonts w:ascii="宋体" w:hAnsi="宋体" w:hint="eastAsia"/>
                      <w:szCs w:val="21"/>
                    </w:rPr>
                    <w:t>(</w:t>
                  </w:r>
                  <w:r w:rsidRPr="005E43D6">
                    <w:rPr>
                      <w:szCs w:val="21"/>
                    </w:rPr>
                    <w:t>GB/T</w:t>
                  </w:r>
                  <w:r w:rsidRPr="005E43D6">
                    <w:rPr>
                      <w:rFonts w:hint="eastAsia"/>
                      <w:szCs w:val="21"/>
                    </w:rPr>
                    <w:t>1</w:t>
                  </w:r>
                  <w:r w:rsidRPr="005E43D6">
                    <w:rPr>
                      <w:szCs w:val="21"/>
                    </w:rPr>
                    <w:t>4848-</w:t>
                  </w:r>
                  <w:r w:rsidR="000C069C" w:rsidRPr="005E43D6">
                    <w:rPr>
                      <w:rFonts w:hint="eastAsia"/>
                      <w:szCs w:val="21"/>
                    </w:rPr>
                    <w:t>2017</w:t>
                  </w:r>
                  <w:r w:rsidRPr="005E43D6">
                    <w:rPr>
                      <w:rFonts w:ascii="宋体" w:hAnsi="宋体" w:hint="eastAsia"/>
                      <w:szCs w:val="21"/>
                    </w:rPr>
                    <w:t>)</w:t>
                  </w:r>
                  <w:r w:rsidRPr="005E43D6">
                    <w:rPr>
                      <w:rFonts w:cs="宋体" w:hint="eastAsia"/>
                      <w:szCs w:val="21"/>
                    </w:rPr>
                    <w:t>Ⅲ</w:t>
                  </w:r>
                  <w:r w:rsidRPr="005E43D6">
                    <w:rPr>
                      <w:szCs w:val="21"/>
                    </w:rPr>
                    <w:t>类标准</w:t>
                  </w:r>
                </w:p>
              </w:tc>
            </w:tr>
            <w:tr w:rsidR="009D195C" w:rsidRPr="005E43D6" w:rsidTr="004139CA">
              <w:trPr>
                <w:jc w:val="center"/>
              </w:trPr>
              <w:tc>
                <w:tcPr>
                  <w:tcW w:w="899" w:type="dxa"/>
                  <w:vAlign w:val="center"/>
                </w:tcPr>
                <w:p w:rsidR="009D195C" w:rsidRPr="005E43D6" w:rsidRDefault="009D195C">
                  <w:pPr>
                    <w:jc w:val="center"/>
                    <w:rPr>
                      <w:szCs w:val="21"/>
                    </w:rPr>
                  </w:pPr>
                  <w:r w:rsidRPr="005E43D6">
                    <w:rPr>
                      <w:rFonts w:hint="eastAsia"/>
                      <w:szCs w:val="21"/>
                    </w:rPr>
                    <w:t>土壤环境</w:t>
                  </w:r>
                </w:p>
              </w:tc>
              <w:tc>
                <w:tcPr>
                  <w:tcW w:w="4537" w:type="dxa"/>
                  <w:gridSpan w:val="4"/>
                  <w:vAlign w:val="center"/>
                </w:tcPr>
                <w:p w:rsidR="009D195C" w:rsidRPr="005E43D6" w:rsidRDefault="009D195C">
                  <w:pPr>
                    <w:jc w:val="center"/>
                    <w:rPr>
                      <w:szCs w:val="21"/>
                    </w:rPr>
                  </w:pPr>
                  <w:r w:rsidRPr="005E43D6">
                    <w:rPr>
                      <w:rFonts w:hint="eastAsia"/>
                      <w:szCs w:val="21"/>
                    </w:rPr>
                    <w:t>厂区内</w:t>
                  </w:r>
                </w:p>
              </w:tc>
              <w:tc>
                <w:tcPr>
                  <w:tcW w:w="3164" w:type="dxa"/>
                  <w:vAlign w:val="center"/>
                </w:tcPr>
                <w:p w:rsidR="009D195C" w:rsidRPr="005E43D6" w:rsidRDefault="009D195C" w:rsidP="00F6524F">
                  <w:pPr>
                    <w:ind w:leftChars="-50" w:left="-105" w:rightChars="-50" w:right="-105"/>
                    <w:jc w:val="center"/>
                    <w:rPr>
                      <w:szCs w:val="21"/>
                    </w:rPr>
                  </w:pPr>
                  <w:r w:rsidRPr="005E43D6">
                    <w:rPr>
                      <w:rFonts w:hint="eastAsia"/>
                      <w:szCs w:val="21"/>
                    </w:rPr>
                    <w:t>《土壤环境质量建设用地土壤污染风险管控标准》（</w:t>
                  </w:r>
                  <w:r w:rsidRPr="005E43D6">
                    <w:rPr>
                      <w:rFonts w:hint="eastAsia"/>
                      <w:szCs w:val="21"/>
                    </w:rPr>
                    <w:t>GB36600-2018</w:t>
                  </w:r>
                  <w:r w:rsidRPr="005E43D6">
                    <w:rPr>
                      <w:rFonts w:hint="eastAsia"/>
                      <w:szCs w:val="21"/>
                    </w:rPr>
                    <w:t>）中的相关要求</w:t>
                  </w:r>
                </w:p>
              </w:tc>
            </w:tr>
            <w:tr w:rsidR="00915AB3" w:rsidRPr="005E43D6" w:rsidTr="004139CA">
              <w:trPr>
                <w:trHeight w:val="640"/>
                <w:jc w:val="center"/>
              </w:trPr>
              <w:tc>
                <w:tcPr>
                  <w:tcW w:w="899" w:type="dxa"/>
                  <w:vMerge w:val="restart"/>
                  <w:vAlign w:val="center"/>
                </w:tcPr>
                <w:p w:rsidR="00915AB3" w:rsidRPr="005E43D6" w:rsidRDefault="00915AB3">
                  <w:pPr>
                    <w:jc w:val="center"/>
                    <w:rPr>
                      <w:szCs w:val="21"/>
                    </w:rPr>
                  </w:pPr>
                  <w:r w:rsidRPr="005E43D6">
                    <w:rPr>
                      <w:rFonts w:hint="eastAsia"/>
                      <w:szCs w:val="21"/>
                    </w:rPr>
                    <w:t>声环境</w:t>
                  </w:r>
                </w:p>
              </w:tc>
              <w:tc>
                <w:tcPr>
                  <w:tcW w:w="4537" w:type="dxa"/>
                  <w:gridSpan w:val="4"/>
                  <w:vAlign w:val="center"/>
                </w:tcPr>
                <w:p w:rsidR="00915AB3" w:rsidRPr="005E43D6" w:rsidRDefault="00915AB3">
                  <w:pPr>
                    <w:jc w:val="center"/>
                    <w:rPr>
                      <w:szCs w:val="21"/>
                    </w:rPr>
                  </w:pPr>
                  <w:r w:rsidRPr="005E43D6">
                    <w:rPr>
                      <w:szCs w:val="21"/>
                    </w:rPr>
                    <w:t>区域声环境</w:t>
                  </w:r>
                </w:p>
              </w:tc>
              <w:tc>
                <w:tcPr>
                  <w:tcW w:w="3164" w:type="dxa"/>
                  <w:vAlign w:val="center"/>
                </w:tcPr>
                <w:p w:rsidR="00915AB3" w:rsidRPr="005E43D6" w:rsidRDefault="00915AB3">
                  <w:pPr>
                    <w:ind w:leftChars="-50" w:left="-105" w:rightChars="-50" w:right="-105"/>
                    <w:jc w:val="center"/>
                    <w:rPr>
                      <w:szCs w:val="21"/>
                    </w:rPr>
                  </w:pPr>
                  <w:r w:rsidRPr="005E43D6">
                    <w:rPr>
                      <w:szCs w:val="21"/>
                    </w:rPr>
                    <w:t>《声环境质量标准》</w:t>
                  </w:r>
                  <w:r w:rsidRPr="005E43D6">
                    <w:rPr>
                      <w:rFonts w:ascii="宋体" w:hAnsi="宋体" w:hint="eastAsia"/>
                      <w:szCs w:val="21"/>
                    </w:rPr>
                    <w:t>(</w:t>
                  </w:r>
                  <w:r w:rsidRPr="005E43D6">
                    <w:rPr>
                      <w:szCs w:val="21"/>
                    </w:rPr>
                    <w:t>GB3096-2008</w:t>
                  </w:r>
                  <w:r w:rsidRPr="005E43D6">
                    <w:rPr>
                      <w:rFonts w:ascii="宋体" w:hAnsi="宋体" w:hint="eastAsia"/>
                      <w:szCs w:val="21"/>
                    </w:rPr>
                    <w:t>)</w:t>
                  </w:r>
                </w:p>
                <w:p w:rsidR="00915AB3" w:rsidRPr="005E43D6" w:rsidRDefault="00915AB3">
                  <w:pPr>
                    <w:ind w:leftChars="-50" w:left="-105" w:rightChars="-50" w:right="-105"/>
                    <w:jc w:val="center"/>
                    <w:rPr>
                      <w:szCs w:val="21"/>
                    </w:rPr>
                  </w:pPr>
                  <w:r w:rsidRPr="005E43D6">
                    <w:rPr>
                      <w:rFonts w:hint="eastAsia"/>
                      <w:szCs w:val="21"/>
                    </w:rPr>
                    <w:t>2</w:t>
                  </w:r>
                  <w:r w:rsidRPr="005E43D6">
                    <w:rPr>
                      <w:szCs w:val="21"/>
                    </w:rPr>
                    <w:t>类标准</w:t>
                  </w:r>
                </w:p>
              </w:tc>
            </w:tr>
            <w:tr w:rsidR="00915AB3" w:rsidRPr="005E43D6" w:rsidTr="004139CA">
              <w:trPr>
                <w:trHeight w:val="640"/>
                <w:jc w:val="center"/>
              </w:trPr>
              <w:tc>
                <w:tcPr>
                  <w:tcW w:w="899" w:type="dxa"/>
                  <w:vMerge/>
                  <w:vAlign w:val="center"/>
                </w:tcPr>
                <w:p w:rsidR="00915AB3" w:rsidRPr="005E43D6" w:rsidRDefault="00915AB3">
                  <w:pPr>
                    <w:jc w:val="center"/>
                    <w:rPr>
                      <w:szCs w:val="21"/>
                    </w:rPr>
                  </w:pPr>
                </w:p>
              </w:tc>
              <w:tc>
                <w:tcPr>
                  <w:tcW w:w="4537" w:type="dxa"/>
                  <w:gridSpan w:val="4"/>
                  <w:vAlign w:val="center"/>
                </w:tcPr>
                <w:p w:rsidR="00915AB3" w:rsidRPr="005E43D6" w:rsidRDefault="00915AB3">
                  <w:pPr>
                    <w:jc w:val="center"/>
                    <w:rPr>
                      <w:szCs w:val="21"/>
                    </w:rPr>
                  </w:pPr>
                  <w:r w:rsidRPr="005E43D6">
                    <w:rPr>
                      <w:rFonts w:hint="eastAsia"/>
                      <w:szCs w:val="21"/>
                    </w:rPr>
                    <w:t>仕望集乡中学所在</w:t>
                  </w:r>
                  <w:r w:rsidRPr="005E43D6">
                    <w:rPr>
                      <w:szCs w:val="21"/>
                    </w:rPr>
                    <w:t>区域声环境</w:t>
                  </w:r>
                </w:p>
              </w:tc>
              <w:tc>
                <w:tcPr>
                  <w:tcW w:w="3164" w:type="dxa"/>
                  <w:vAlign w:val="center"/>
                </w:tcPr>
                <w:p w:rsidR="00915AB3" w:rsidRPr="005E43D6" w:rsidRDefault="00915AB3" w:rsidP="00915AB3">
                  <w:pPr>
                    <w:ind w:leftChars="-50" w:left="-105" w:rightChars="-50" w:right="-105"/>
                    <w:jc w:val="center"/>
                    <w:rPr>
                      <w:szCs w:val="21"/>
                    </w:rPr>
                  </w:pPr>
                  <w:r w:rsidRPr="005E43D6">
                    <w:rPr>
                      <w:szCs w:val="21"/>
                    </w:rPr>
                    <w:t>《声环境质量标准》</w:t>
                  </w:r>
                  <w:r w:rsidRPr="005E43D6">
                    <w:rPr>
                      <w:rFonts w:ascii="宋体" w:hAnsi="宋体" w:hint="eastAsia"/>
                      <w:szCs w:val="21"/>
                    </w:rPr>
                    <w:t>(</w:t>
                  </w:r>
                  <w:r w:rsidRPr="005E43D6">
                    <w:rPr>
                      <w:szCs w:val="21"/>
                    </w:rPr>
                    <w:t>GB3096-2008</w:t>
                  </w:r>
                  <w:r w:rsidRPr="005E43D6">
                    <w:rPr>
                      <w:rFonts w:ascii="宋体" w:hAnsi="宋体" w:hint="eastAsia"/>
                      <w:szCs w:val="21"/>
                    </w:rPr>
                    <w:t>)</w:t>
                  </w:r>
                </w:p>
                <w:p w:rsidR="00915AB3" w:rsidRPr="005E43D6" w:rsidRDefault="00915AB3" w:rsidP="00915AB3">
                  <w:pPr>
                    <w:ind w:leftChars="-50" w:left="-105" w:rightChars="-50" w:right="-105"/>
                    <w:jc w:val="center"/>
                    <w:rPr>
                      <w:szCs w:val="21"/>
                    </w:rPr>
                  </w:pPr>
                  <w:r w:rsidRPr="005E43D6">
                    <w:rPr>
                      <w:rFonts w:hint="eastAsia"/>
                      <w:szCs w:val="21"/>
                    </w:rPr>
                    <w:t>1</w:t>
                  </w:r>
                  <w:r w:rsidRPr="005E43D6">
                    <w:rPr>
                      <w:szCs w:val="21"/>
                    </w:rPr>
                    <w:t>类标准</w:t>
                  </w:r>
                </w:p>
              </w:tc>
            </w:tr>
          </w:tbl>
          <w:p w:rsidR="00FD2673" w:rsidRPr="005E43D6" w:rsidRDefault="00FD2673"/>
          <w:p w:rsidR="00FD2673" w:rsidRPr="005E43D6" w:rsidRDefault="00FD2673">
            <w:pPr>
              <w:spacing w:line="300" w:lineRule="exact"/>
              <w:rPr>
                <w:sz w:val="24"/>
                <w:szCs w:val="24"/>
              </w:rPr>
            </w:pPr>
          </w:p>
          <w:p w:rsidR="000C069C" w:rsidRPr="005E43D6" w:rsidRDefault="000C069C">
            <w:pPr>
              <w:spacing w:line="300" w:lineRule="exact"/>
              <w:rPr>
                <w:sz w:val="24"/>
                <w:szCs w:val="24"/>
              </w:rPr>
            </w:pPr>
          </w:p>
          <w:p w:rsidR="000C069C" w:rsidRPr="005E43D6" w:rsidRDefault="000C069C">
            <w:pPr>
              <w:spacing w:line="300" w:lineRule="exact"/>
              <w:rPr>
                <w:sz w:val="24"/>
                <w:szCs w:val="24"/>
              </w:rPr>
            </w:pPr>
          </w:p>
          <w:p w:rsidR="000C069C" w:rsidRPr="005E43D6" w:rsidRDefault="000C069C">
            <w:pPr>
              <w:spacing w:line="300" w:lineRule="exact"/>
              <w:rPr>
                <w:sz w:val="24"/>
                <w:szCs w:val="24"/>
              </w:rPr>
            </w:pPr>
          </w:p>
          <w:p w:rsidR="000C069C" w:rsidRPr="005E43D6" w:rsidRDefault="000C069C">
            <w:pPr>
              <w:spacing w:line="300" w:lineRule="exact"/>
              <w:rPr>
                <w:sz w:val="24"/>
                <w:szCs w:val="24"/>
              </w:rPr>
            </w:pPr>
          </w:p>
          <w:p w:rsidR="000C069C" w:rsidRPr="005E43D6" w:rsidRDefault="000C069C">
            <w:pPr>
              <w:spacing w:line="300" w:lineRule="exact"/>
              <w:rPr>
                <w:sz w:val="24"/>
                <w:szCs w:val="24"/>
              </w:rPr>
            </w:pPr>
          </w:p>
          <w:p w:rsidR="000C069C" w:rsidRPr="005E43D6" w:rsidRDefault="000C069C">
            <w:pPr>
              <w:spacing w:line="300" w:lineRule="exact"/>
              <w:rPr>
                <w:sz w:val="24"/>
                <w:szCs w:val="24"/>
              </w:rPr>
            </w:pPr>
          </w:p>
          <w:p w:rsidR="00C41F90" w:rsidRPr="005E43D6" w:rsidRDefault="00C41F90">
            <w:pPr>
              <w:spacing w:line="300" w:lineRule="exact"/>
              <w:rPr>
                <w:sz w:val="24"/>
                <w:szCs w:val="24"/>
              </w:rPr>
            </w:pPr>
          </w:p>
          <w:p w:rsidR="00C41F90" w:rsidRPr="005E43D6" w:rsidRDefault="00C41F90">
            <w:pPr>
              <w:spacing w:line="300" w:lineRule="exact"/>
              <w:rPr>
                <w:sz w:val="24"/>
                <w:szCs w:val="24"/>
              </w:rPr>
            </w:pPr>
          </w:p>
          <w:p w:rsidR="00C41F90" w:rsidRPr="005E43D6" w:rsidRDefault="00C41F90">
            <w:pPr>
              <w:spacing w:line="300" w:lineRule="exact"/>
              <w:rPr>
                <w:sz w:val="24"/>
                <w:szCs w:val="24"/>
              </w:rPr>
            </w:pPr>
          </w:p>
          <w:p w:rsidR="00C41F90" w:rsidRPr="005E43D6" w:rsidRDefault="00C41F90">
            <w:pPr>
              <w:spacing w:line="300" w:lineRule="exact"/>
              <w:rPr>
                <w:sz w:val="24"/>
                <w:szCs w:val="24"/>
              </w:rPr>
            </w:pPr>
          </w:p>
          <w:p w:rsidR="000C069C" w:rsidRPr="005E43D6" w:rsidRDefault="000C069C" w:rsidP="009D195C">
            <w:pPr>
              <w:spacing w:line="300" w:lineRule="exact"/>
              <w:rPr>
                <w:sz w:val="24"/>
                <w:szCs w:val="24"/>
              </w:rPr>
            </w:pPr>
          </w:p>
        </w:tc>
      </w:tr>
    </w:tbl>
    <w:p w:rsidR="00FD2673" w:rsidRPr="005E43D6" w:rsidRDefault="0042507E">
      <w:pPr>
        <w:rPr>
          <w:rFonts w:eastAsia="黑体"/>
          <w:b/>
          <w:bCs/>
          <w:sz w:val="32"/>
        </w:rPr>
      </w:pPr>
      <w:r w:rsidRPr="005E43D6">
        <w:rPr>
          <w:rFonts w:eastAsia="黑体"/>
          <w:b/>
          <w:bCs/>
          <w:sz w:val="32"/>
        </w:rPr>
        <w:lastRenderedPageBreak/>
        <w:t>评价适用标准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9"/>
        <w:gridCol w:w="8504"/>
      </w:tblGrid>
      <w:tr w:rsidR="00FD2673" w:rsidRPr="005E43D6">
        <w:trPr>
          <w:trHeight w:val="2765"/>
          <w:jc w:val="center"/>
        </w:trPr>
        <w:tc>
          <w:tcPr>
            <w:tcW w:w="499" w:type="dxa"/>
            <w:vAlign w:val="center"/>
          </w:tcPr>
          <w:p w:rsidR="00FD2673" w:rsidRPr="005E43D6" w:rsidRDefault="0042507E">
            <w:pPr>
              <w:pStyle w:val="ad"/>
              <w:spacing w:line="460" w:lineRule="exact"/>
              <w:rPr>
                <w:b/>
                <w:sz w:val="28"/>
                <w:szCs w:val="28"/>
              </w:rPr>
            </w:pPr>
            <w:r w:rsidRPr="005E43D6">
              <w:rPr>
                <w:rFonts w:hint="eastAsia"/>
                <w:b/>
                <w:sz w:val="28"/>
                <w:szCs w:val="28"/>
              </w:rPr>
              <w:t>环境质量标准</w:t>
            </w:r>
          </w:p>
        </w:tc>
        <w:tc>
          <w:tcPr>
            <w:tcW w:w="8504" w:type="dxa"/>
            <w:vAlign w:val="center"/>
          </w:tcPr>
          <w:p w:rsidR="00FD2673" w:rsidRPr="005E43D6" w:rsidRDefault="0042507E">
            <w:pPr>
              <w:spacing w:line="500" w:lineRule="exact"/>
              <w:ind w:firstLineChars="200" w:firstLine="480"/>
              <w:rPr>
                <w:bCs/>
                <w:kern w:val="0"/>
                <w:sz w:val="24"/>
                <w:szCs w:val="24"/>
              </w:rPr>
            </w:pPr>
            <w:r w:rsidRPr="005E43D6">
              <w:rPr>
                <w:rFonts w:hint="eastAsia"/>
                <w:sz w:val="24"/>
              </w:rPr>
              <w:t>1</w:t>
            </w:r>
            <w:r w:rsidRPr="005E43D6">
              <w:rPr>
                <w:rFonts w:hAnsi="宋体"/>
                <w:sz w:val="24"/>
              </w:rPr>
              <w:t>、</w:t>
            </w:r>
            <w:r w:rsidRPr="005E43D6">
              <w:rPr>
                <w:bCs/>
                <w:kern w:val="0"/>
                <w:sz w:val="24"/>
                <w:szCs w:val="24"/>
              </w:rPr>
              <w:t>环境空气：本项目处于</w:t>
            </w:r>
            <w:r w:rsidRPr="005E43D6">
              <w:rPr>
                <w:kern w:val="0"/>
                <w:sz w:val="24"/>
              </w:rPr>
              <w:t>环境空气二类功能区，环境空气执行《环境空气质量标准》</w:t>
            </w:r>
            <w:r w:rsidRPr="005E43D6">
              <w:rPr>
                <w:rFonts w:ascii="宋体" w:hAnsi="宋体" w:hint="eastAsia"/>
                <w:kern w:val="0"/>
                <w:sz w:val="24"/>
              </w:rPr>
              <w:t>(</w:t>
            </w:r>
            <w:r w:rsidRPr="005E43D6">
              <w:rPr>
                <w:kern w:val="0"/>
                <w:sz w:val="24"/>
              </w:rPr>
              <w:t>GB3095-20</w:t>
            </w:r>
            <w:r w:rsidRPr="005E43D6">
              <w:rPr>
                <w:rFonts w:hint="eastAsia"/>
                <w:kern w:val="0"/>
                <w:sz w:val="24"/>
              </w:rPr>
              <w:t>1</w:t>
            </w:r>
            <w:r w:rsidRPr="005E43D6">
              <w:rPr>
                <w:kern w:val="0"/>
                <w:sz w:val="24"/>
              </w:rPr>
              <w:t>2</w:t>
            </w:r>
            <w:r w:rsidRPr="005E43D6">
              <w:rPr>
                <w:rFonts w:ascii="宋体" w:hAnsi="宋体" w:hint="eastAsia"/>
                <w:kern w:val="0"/>
                <w:sz w:val="24"/>
              </w:rPr>
              <w:t>)</w:t>
            </w:r>
            <w:r w:rsidR="00FA2555" w:rsidRPr="005E43D6">
              <w:rPr>
                <w:rFonts w:ascii="宋体" w:hAnsi="宋体" w:hint="eastAsia"/>
                <w:sz w:val="24"/>
                <w:szCs w:val="24"/>
              </w:rPr>
              <w:t>及修改单</w:t>
            </w:r>
            <w:r w:rsidRPr="005E43D6">
              <w:rPr>
                <w:kern w:val="0"/>
                <w:sz w:val="24"/>
              </w:rPr>
              <w:t>二级标准。</w:t>
            </w:r>
          </w:p>
          <w:p w:rsidR="00FD2673" w:rsidRPr="005E43D6" w:rsidRDefault="0042507E">
            <w:pPr>
              <w:spacing w:line="500" w:lineRule="exact"/>
              <w:ind w:firstLineChars="200" w:firstLine="480"/>
              <w:rPr>
                <w:sz w:val="24"/>
              </w:rPr>
            </w:pPr>
            <w:r w:rsidRPr="005E43D6">
              <w:rPr>
                <w:sz w:val="24"/>
              </w:rPr>
              <w:t>2</w:t>
            </w:r>
            <w:r w:rsidRPr="005E43D6">
              <w:rPr>
                <w:rFonts w:hAnsi="宋体"/>
                <w:sz w:val="24"/>
              </w:rPr>
              <w:t>、水环境</w:t>
            </w:r>
            <w:r w:rsidRPr="005E43D6">
              <w:rPr>
                <w:sz w:val="24"/>
              </w:rPr>
              <w:t>：区域地下水质量划分为</w:t>
            </w:r>
            <w:r w:rsidRPr="005E43D6">
              <w:rPr>
                <w:sz w:val="24"/>
              </w:rPr>
              <w:t>Ⅲ</w:t>
            </w:r>
            <w:r w:rsidRPr="005E43D6">
              <w:rPr>
                <w:sz w:val="24"/>
              </w:rPr>
              <w:t>类</w:t>
            </w:r>
            <w:r w:rsidRPr="005E43D6">
              <w:rPr>
                <w:rFonts w:hint="eastAsia"/>
                <w:sz w:val="24"/>
              </w:rPr>
              <w:t>，</w:t>
            </w:r>
            <w:r w:rsidRPr="005E43D6">
              <w:rPr>
                <w:sz w:val="24"/>
              </w:rPr>
              <w:t>地下水执行《地下水质量标准》</w:t>
            </w:r>
            <w:r w:rsidRPr="005E43D6">
              <w:rPr>
                <w:rFonts w:ascii="宋体" w:hAnsi="宋体" w:hint="eastAsia"/>
                <w:kern w:val="0"/>
                <w:sz w:val="24"/>
              </w:rPr>
              <w:t>(</w:t>
            </w:r>
            <w:r w:rsidRPr="005E43D6">
              <w:rPr>
                <w:sz w:val="24"/>
              </w:rPr>
              <w:t>GB/T</w:t>
            </w:r>
            <w:r w:rsidRPr="005E43D6">
              <w:rPr>
                <w:rFonts w:hint="eastAsia"/>
                <w:sz w:val="24"/>
              </w:rPr>
              <w:t>1</w:t>
            </w:r>
            <w:r w:rsidRPr="005E43D6">
              <w:rPr>
                <w:sz w:val="24"/>
              </w:rPr>
              <w:t>4848-</w:t>
            </w:r>
            <w:r w:rsidR="00831EA8" w:rsidRPr="005E43D6">
              <w:rPr>
                <w:rFonts w:hint="eastAsia"/>
                <w:sz w:val="24"/>
              </w:rPr>
              <w:t>2017</w:t>
            </w:r>
            <w:r w:rsidRPr="005E43D6">
              <w:rPr>
                <w:rFonts w:ascii="宋体" w:hAnsi="宋体" w:hint="eastAsia"/>
                <w:sz w:val="24"/>
              </w:rPr>
              <w:t>)</w:t>
            </w:r>
            <w:r w:rsidRPr="005E43D6">
              <w:rPr>
                <w:sz w:val="24"/>
              </w:rPr>
              <w:t>Ⅲ</w:t>
            </w:r>
            <w:r w:rsidRPr="005E43D6">
              <w:rPr>
                <w:sz w:val="24"/>
              </w:rPr>
              <w:t>类标准</w:t>
            </w:r>
            <w:r w:rsidRPr="005E43D6">
              <w:rPr>
                <w:rFonts w:hint="eastAsia"/>
                <w:bCs/>
                <w:sz w:val="24"/>
              </w:rPr>
              <w:t>。</w:t>
            </w:r>
          </w:p>
          <w:p w:rsidR="00FD2673" w:rsidRPr="005E43D6" w:rsidRDefault="0042507E">
            <w:pPr>
              <w:spacing w:line="500" w:lineRule="exact"/>
              <w:ind w:firstLineChars="200" w:firstLine="480"/>
              <w:rPr>
                <w:sz w:val="24"/>
              </w:rPr>
            </w:pPr>
            <w:r w:rsidRPr="005E43D6">
              <w:rPr>
                <w:rFonts w:hint="eastAsia"/>
                <w:sz w:val="24"/>
              </w:rPr>
              <w:t>3</w:t>
            </w:r>
            <w:r w:rsidRPr="005E43D6">
              <w:rPr>
                <w:rFonts w:hAnsi="宋体"/>
                <w:sz w:val="24"/>
              </w:rPr>
              <w:t>、</w:t>
            </w:r>
            <w:r w:rsidRPr="005E43D6">
              <w:rPr>
                <w:sz w:val="24"/>
              </w:rPr>
              <w:t>声环境：</w:t>
            </w:r>
            <w:r w:rsidRPr="005E43D6">
              <w:rPr>
                <w:rFonts w:ascii="宋体" w:hAnsi="宋体" w:hint="eastAsia"/>
                <w:sz w:val="24"/>
                <w:szCs w:val="24"/>
              </w:rPr>
              <w:t>项目所在区域声环境功能区划为</w:t>
            </w:r>
            <w:r w:rsidRPr="005E43D6">
              <w:rPr>
                <w:rFonts w:hint="eastAsia"/>
                <w:sz w:val="24"/>
                <w:szCs w:val="24"/>
              </w:rPr>
              <w:t>2</w:t>
            </w:r>
            <w:r w:rsidRPr="005E43D6">
              <w:rPr>
                <w:rFonts w:ascii="宋体" w:hAnsi="宋体" w:hint="eastAsia"/>
                <w:sz w:val="24"/>
                <w:szCs w:val="24"/>
              </w:rPr>
              <w:t>类区，</w:t>
            </w:r>
            <w:r w:rsidRPr="005E43D6">
              <w:rPr>
                <w:sz w:val="24"/>
                <w:szCs w:val="24"/>
              </w:rPr>
              <w:t>声环境</w:t>
            </w:r>
            <w:r w:rsidRPr="005E43D6">
              <w:rPr>
                <w:bCs/>
                <w:spacing w:val="-4"/>
                <w:sz w:val="24"/>
              </w:rPr>
              <w:t>执行《声环境质量标准》</w:t>
            </w:r>
            <w:r w:rsidRPr="005E43D6">
              <w:rPr>
                <w:rFonts w:ascii="宋体" w:hAnsi="宋体" w:hint="eastAsia"/>
                <w:bCs/>
                <w:sz w:val="24"/>
              </w:rPr>
              <w:t>(</w:t>
            </w:r>
            <w:r w:rsidRPr="005E43D6">
              <w:rPr>
                <w:bCs/>
                <w:spacing w:val="-4"/>
                <w:sz w:val="24"/>
              </w:rPr>
              <w:t>GB3096-2008</w:t>
            </w:r>
            <w:r w:rsidRPr="005E43D6">
              <w:rPr>
                <w:rFonts w:ascii="宋体" w:hAnsi="宋体" w:hint="eastAsia"/>
                <w:bCs/>
                <w:sz w:val="24"/>
              </w:rPr>
              <w:t>)</w:t>
            </w:r>
            <w:r w:rsidRPr="005E43D6">
              <w:rPr>
                <w:rFonts w:hint="eastAsia"/>
                <w:bCs/>
                <w:sz w:val="24"/>
              </w:rPr>
              <w:t>2</w:t>
            </w:r>
            <w:r w:rsidRPr="005E43D6">
              <w:rPr>
                <w:bCs/>
                <w:sz w:val="24"/>
              </w:rPr>
              <w:t>类标准</w:t>
            </w:r>
            <w:r w:rsidR="00915AB3" w:rsidRPr="005E43D6">
              <w:rPr>
                <w:rFonts w:ascii="宋体" w:hAnsi="宋体" w:hint="eastAsia"/>
                <w:sz w:val="24"/>
                <w:szCs w:val="24"/>
              </w:rPr>
              <w:t>；仕望集乡中学所在区域声环境执行</w:t>
            </w:r>
            <w:r w:rsidR="00915AB3" w:rsidRPr="005E43D6">
              <w:rPr>
                <w:rFonts w:ascii="宋体" w:hAnsi="宋体"/>
                <w:sz w:val="24"/>
                <w:szCs w:val="24"/>
              </w:rPr>
              <w:t>《声环境质量标准》</w:t>
            </w:r>
            <w:r w:rsidR="00915AB3" w:rsidRPr="005E43D6">
              <w:rPr>
                <w:rFonts w:ascii="宋体" w:hAnsi="宋体" w:hint="eastAsia"/>
                <w:sz w:val="24"/>
                <w:szCs w:val="24"/>
              </w:rPr>
              <w:t>(</w:t>
            </w:r>
            <w:r w:rsidR="00915AB3" w:rsidRPr="005E43D6">
              <w:rPr>
                <w:sz w:val="24"/>
                <w:szCs w:val="24"/>
              </w:rPr>
              <w:t>GB3096-2008</w:t>
            </w:r>
            <w:r w:rsidR="00915AB3" w:rsidRPr="005E43D6">
              <w:rPr>
                <w:rFonts w:ascii="宋体" w:hAnsi="宋体" w:hint="eastAsia"/>
                <w:sz w:val="24"/>
                <w:szCs w:val="24"/>
              </w:rPr>
              <w:t>)</w:t>
            </w:r>
            <w:r w:rsidR="00915AB3" w:rsidRPr="005E43D6">
              <w:rPr>
                <w:rFonts w:hint="eastAsia"/>
                <w:sz w:val="24"/>
                <w:szCs w:val="24"/>
              </w:rPr>
              <w:t>1</w:t>
            </w:r>
            <w:r w:rsidR="00915AB3" w:rsidRPr="005E43D6">
              <w:rPr>
                <w:rFonts w:ascii="宋体" w:hAnsi="宋体" w:hint="eastAsia"/>
                <w:sz w:val="24"/>
                <w:szCs w:val="24"/>
              </w:rPr>
              <w:t>类</w:t>
            </w:r>
            <w:r w:rsidR="00915AB3" w:rsidRPr="005E43D6">
              <w:rPr>
                <w:rFonts w:ascii="宋体" w:hAnsi="宋体"/>
                <w:sz w:val="24"/>
                <w:szCs w:val="24"/>
              </w:rPr>
              <w:t>标准</w:t>
            </w:r>
            <w:r w:rsidRPr="005E43D6">
              <w:rPr>
                <w:sz w:val="24"/>
              </w:rPr>
              <w:t>。</w:t>
            </w:r>
          </w:p>
          <w:p w:rsidR="009D195C" w:rsidRPr="005E43D6" w:rsidRDefault="009D195C">
            <w:pPr>
              <w:spacing w:line="500" w:lineRule="exact"/>
              <w:ind w:firstLineChars="200" w:firstLine="480"/>
              <w:rPr>
                <w:sz w:val="24"/>
              </w:rPr>
            </w:pPr>
            <w:r w:rsidRPr="005E43D6">
              <w:rPr>
                <w:rFonts w:hint="eastAsia"/>
                <w:sz w:val="24"/>
              </w:rPr>
              <w:t>4</w:t>
            </w:r>
            <w:r w:rsidRPr="005E43D6">
              <w:rPr>
                <w:rFonts w:hAnsi="宋体"/>
                <w:sz w:val="24"/>
              </w:rPr>
              <w:t>、</w:t>
            </w:r>
            <w:r w:rsidRPr="005E43D6">
              <w:rPr>
                <w:rFonts w:hint="eastAsia"/>
                <w:sz w:val="24"/>
              </w:rPr>
              <w:t>土壤</w:t>
            </w:r>
            <w:r w:rsidRPr="005E43D6">
              <w:rPr>
                <w:sz w:val="24"/>
              </w:rPr>
              <w:t>环境：</w:t>
            </w:r>
            <w:r w:rsidRPr="005E43D6">
              <w:rPr>
                <w:rFonts w:ascii="宋体" w:hAnsi="宋体" w:hint="eastAsia"/>
                <w:sz w:val="24"/>
                <w:szCs w:val="24"/>
              </w:rPr>
              <w:t>厂区土壤环境质量</w:t>
            </w:r>
            <w:r w:rsidRPr="005E43D6">
              <w:rPr>
                <w:rFonts w:ascii="宋体" w:hAnsi="宋体"/>
                <w:sz w:val="24"/>
                <w:szCs w:val="24"/>
              </w:rPr>
              <w:t>评价标准执行</w:t>
            </w:r>
            <w:r w:rsidRPr="005E43D6">
              <w:rPr>
                <w:rFonts w:ascii="宋体" w:hAnsi="宋体" w:hint="eastAsia"/>
                <w:sz w:val="24"/>
                <w:szCs w:val="24"/>
              </w:rPr>
              <w:t>《土壤环境质量 建设用地土壤污染风险管控标准（试行）》（</w:t>
            </w:r>
            <w:r w:rsidRPr="005E43D6">
              <w:rPr>
                <w:sz w:val="24"/>
                <w:szCs w:val="24"/>
              </w:rPr>
              <w:t>B36600-2018</w:t>
            </w:r>
            <w:r w:rsidRPr="005E43D6">
              <w:rPr>
                <w:rFonts w:ascii="宋体" w:hAnsi="宋体" w:hint="eastAsia"/>
                <w:sz w:val="24"/>
                <w:szCs w:val="24"/>
              </w:rPr>
              <w:t>）。</w:t>
            </w:r>
          </w:p>
          <w:p w:rsidR="00831EA8" w:rsidRPr="005E43D6" w:rsidRDefault="00831EA8" w:rsidP="00831EA8">
            <w:pPr>
              <w:spacing w:line="500" w:lineRule="exact"/>
              <w:jc w:val="center"/>
              <w:rPr>
                <w:b/>
                <w:szCs w:val="21"/>
              </w:rPr>
            </w:pPr>
            <w:r w:rsidRPr="005E43D6">
              <w:rPr>
                <w:b/>
                <w:szCs w:val="21"/>
              </w:rPr>
              <w:t>表</w:t>
            </w:r>
            <w:r w:rsidRPr="005E43D6">
              <w:rPr>
                <w:b/>
                <w:szCs w:val="21"/>
              </w:rPr>
              <w:t>1</w:t>
            </w:r>
            <w:r w:rsidR="009D195C" w:rsidRPr="005E43D6">
              <w:rPr>
                <w:rFonts w:hint="eastAsia"/>
                <w:b/>
                <w:szCs w:val="21"/>
              </w:rPr>
              <w:t>3</w:t>
            </w:r>
            <w:r w:rsidRPr="005E43D6">
              <w:rPr>
                <w:rFonts w:hint="eastAsia"/>
                <w:b/>
                <w:szCs w:val="21"/>
              </w:rPr>
              <w:t xml:space="preserve">   </w:t>
            </w:r>
            <w:r w:rsidRPr="005E43D6">
              <w:rPr>
                <w:b/>
                <w:szCs w:val="21"/>
              </w:rPr>
              <w:t>环境质量标准</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115"/>
              <w:gridCol w:w="2472"/>
              <w:gridCol w:w="2018"/>
              <w:gridCol w:w="1066"/>
              <w:gridCol w:w="1066"/>
            </w:tblGrid>
            <w:tr w:rsidR="00831EA8" w:rsidRPr="005E43D6" w:rsidTr="008873A3">
              <w:trPr>
                <w:cantSplit/>
                <w:trHeight w:val="340"/>
                <w:jc w:val="center"/>
              </w:trPr>
              <w:tc>
                <w:tcPr>
                  <w:tcW w:w="1115" w:type="dxa"/>
                  <w:tcMar>
                    <w:left w:w="28" w:type="dxa"/>
                    <w:right w:w="28" w:type="dxa"/>
                  </w:tcMar>
                  <w:vAlign w:val="center"/>
                </w:tcPr>
                <w:p w:rsidR="00831EA8" w:rsidRPr="005E43D6" w:rsidRDefault="00831EA8" w:rsidP="00CE4543">
                  <w:pPr>
                    <w:pStyle w:val="aff0"/>
                    <w:spacing w:line="320" w:lineRule="exact"/>
                    <w:ind w:left="-25"/>
                    <w:rPr>
                      <w:rFonts w:ascii="Times New Roman" w:hAnsi="Times New Roman"/>
                      <w:szCs w:val="21"/>
                    </w:rPr>
                  </w:pPr>
                  <w:r w:rsidRPr="005E43D6">
                    <w:rPr>
                      <w:rFonts w:ascii="Times New Roman"/>
                      <w:szCs w:val="21"/>
                    </w:rPr>
                    <w:t>环境要素</w:t>
                  </w:r>
                </w:p>
              </w:tc>
              <w:tc>
                <w:tcPr>
                  <w:tcW w:w="2472" w:type="dxa"/>
                  <w:tcMar>
                    <w:left w:w="28" w:type="dxa"/>
                    <w:right w:w="28" w:type="dxa"/>
                  </w:tcMar>
                  <w:vAlign w:val="center"/>
                </w:tcPr>
                <w:p w:rsidR="00831EA8" w:rsidRPr="005E43D6" w:rsidRDefault="00831EA8" w:rsidP="00CE4543">
                  <w:pPr>
                    <w:pStyle w:val="aff0"/>
                    <w:spacing w:line="320" w:lineRule="exact"/>
                    <w:rPr>
                      <w:rFonts w:ascii="Times New Roman" w:hAnsi="Times New Roman"/>
                      <w:szCs w:val="21"/>
                    </w:rPr>
                  </w:pPr>
                  <w:r w:rsidRPr="005E43D6">
                    <w:rPr>
                      <w:rFonts w:ascii="Times New Roman"/>
                      <w:szCs w:val="21"/>
                    </w:rPr>
                    <w:t>评价因子</w:t>
                  </w:r>
                </w:p>
              </w:tc>
              <w:tc>
                <w:tcPr>
                  <w:tcW w:w="2018" w:type="dxa"/>
                  <w:tcMar>
                    <w:left w:w="28" w:type="dxa"/>
                    <w:right w:w="28" w:type="dxa"/>
                  </w:tcMar>
                  <w:vAlign w:val="center"/>
                </w:tcPr>
                <w:p w:rsidR="00831EA8" w:rsidRPr="005E43D6" w:rsidRDefault="00831EA8" w:rsidP="00CE4543">
                  <w:pPr>
                    <w:pStyle w:val="aff0"/>
                    <w:spacing w:line="320" w:lineRule="exact"/>
                    <w:rPr>
                      <w:rFonts w:ascii="Times New Roman" w:hAnsi="Times New Roman"/>
                      <w:szCs w:val="21"/>
                    </w:rPr>
                  </w:pPr>
                  <w:r w:rsidRPr="005E43D6">
                    <w:rPr>
                      <w:rFonts w:ascii="Times New Roman"/>
                      <w:szCs w:val="21"/>
                    </w:rPr>
                    <w:t>标准值</w:t>
                  </w:r>
                </w:p>
              </w:tc>
              <w:tc>
                <w:tcPr>
                  <w:tcW w:w="2132" w:type="dxa"/>
                  <w:gridSpan w:val="2"/>
                  <w:tcMar>
                    <w:left w:w="28" w:type="dxa"/>
                    <w:right w:w="28" w:type="dxa"/>
                  </w:tcMar>
                  <w:vAlign w:val="center"/>
                </w:tcPr>
                <w:p w:rsidR="00831EA8" w:rsidRPr="005E43D6" w:rsidRDefault="00831EA8" w:rsidP="00CE4543">
                  <w:pPr>
                    <w:pStyle w:val="aff0"/>
                    <w:spacing w:line="320" w:lineRule="exact"/>
                    <w:rPr>
                      <w:rFonts w:ascii="Times New Roman"/>
                      <w:szCs w:val="21"/>
                    </w:rPr>
                  </w:pPr>
                  <w:r w:rsidRPr="005E43D6">
                    <w:rPr>
                      <w:rFonts w:ascii="Times New Roman"/>
                      <w:szCs w:val="21"/>
                    </w:rPr>
                    <w:t>标准</w:t>
                  </w:r>
                </w:p>
              </w:tc>
            </w:tr>
            <w:tr w:rsidR="00831EA8" w:rsidRPr="005E43D6" w:rsidTr="008873A3">
              <w:trPr>
                <w:cantSplit/>
                <w:trHeight w:val="340"/>
                <w:jc w:val="center"/>
              </w:trPr>
              <w:tc>
                <w:tcPr>
                  <w:tcW w:w="1115" w:type="dxa"/>
                  <w:vMerge w:val="restart"/>
                  <w:tcMar>
                    <w:left w:w="28" w:type="dxa"/>
                    <w:right w:w="28" w:type="dxa"/>
                  </w:tcMar>
                  <w:vAlign w:val="center"/>
                </w:tcPr>
                <w:p w:rsidR="00831EA8" w:rsidRPr="005E43D6" w:rsidRDefault="00831EA8" w:rsidP="00CE4543">
                  <w:pPr>
                    <w:pStyle w:val="aff0"/>
                    <w:spacing w:line="320" w:lineRule="exact"/>
                    <w:ind w:left="-25"/>
                    <w:rPr>
                      <w:rFonts w:ascii="Times New Roman" w:hAnsi="Times New Roman"/>
                      <w:szCs w:val="21"/>
                    </w:rPr>
                  </w:pPr>
                  <w:r w:rsidRPr="005E43D6">
                    <w:rPr>
                      <w:rFonts w:ascii="Times New Roman"/>
                      <w:szCs w:val="21"/>
                    </w:rPr>
                    <w:t>环境空气</w:t>
                  </w:r>
                </w:p>
              </w:tc>
              <w:tc>
                <w:tcPr>
                  <w:tcW w:w="2472" w:type="dxa"/>
                  <w:tcMar>
                    <w:left w:w="28" w:type="dxa"/>
                    <w:right w:w="28" w:type="dxa"/>
                  </w:tcMar>
                  <w:vAlign w:val="center"/>
                </w:tcPr>
                <w:p w:rsidR="00831EA8" w:rsidRPr="005E43D6" w:rsidRDefault="00831EA8" w:rsidP="00CE4543">
                  <w:pPr>
                    <w:pStyle w:val="aff0"/>
                    <w:spacing w:line="320" w:lineRule="exact"/>
                    <w:rPr>
                      <w:rFonts w:ascii="Times New Roman" w:hAnsi="Times New Roman"/>
                      <w:szCs w:val="21"/>
                    </w:rPr>
                  </w:pPr>
                  <w:r w:rsidRPr="005E43D6">
                    <w:rPr>
                      <w:rFonts w:ascii="Times New Roman" w:hAnsi="Times New Roman"/>
                      <w:szCs w:val="21"/>
                    </w:rPr>
                    <w:t>SO</w:t>
                  </w:r>
                  <w:r w:rsidRPr="005E43D6">
                    <w:rPr>
                      <w:rFonts w:ascii="Times New Roman" w:hAnsi="Times New Roman"/>
                      <w:szCs w:val="21"/>
                      <w:vertAlign w:val="subscript"/>
                    </w:rPr>
                    <w:t>2</w:t>
                  </w:r>
                  <w:r w:rsidRPr="005E43D6">
                    <w:rPr>
                      <w:rFonts w:ascii="Times New Roman" w:hAnsi="Times New Roman"/>
                      <w:szCs w:val="21"/>
                    </w:rPr>
                    <w:t>24</w:t>
                  </w:r>
                  <w:r w:rsidRPr="005E43D6">
                    <w:rPr>
                      <w:rFonts w:ascii="Times New Roman"/>
                      <w:szCs w:val="21"/>
                    </w:rPr>
                    <w:t>小时平均浓度</w:t>
                  </w:r>
                </w:p>
              </w:tc>
              <w:tc>
                <w:tcPr>
                  <w:tcW w:w="2018" w:type="dxa"/>
                  <w:tcMar>
                    <w:left w:w="28" w:type="dxa"/>
                    <w:right w:w="28" w:type="dxa"/>
                  </w:tcMar>
                  <w:vAlign w:val="center"/>
                </w:tcPr>
                <w:p w:rsidR="00831EA8" w:rsidRPr="005E43D6" w:rsidRDefault="00831EA8" w:rsidP="00CE4543">
                  <w:pPr>
                    <w:spacing w:line="320" w:lineRule="exact"/>
                    <w:jc w:val="center"/>
                    <w:rPr>
                      <w:kern w:val="0"/>
                      <w:szCs w:val="21"/>
                    </w:rPr>
                  </w:pPr>
                  <w:r w:rsidRPr="005E43D6">
                    <w:rPr>
                      <w:szCs w:val="21"/>
                    </w:rPr>
                    <w:t>150</w:t>
                  </w:r>
                  <w:r w:rsidRPr="005E43D6">
                    <w:rPr>
                      <w:kern w:val="0"/>
                      <w:szCs w:val="21"/>
                    </w:rPr>
                    <w:t>μg/m</w:t>
                  </w:r>
                  <w:r w:rsidRPr="005E43D6">
                    <w:rPr>
                      <w:kern w:val="0"/>
                      <w:szCs w:val="21"/>
                      <w:vertAlign w:val="superscript"/>
                    </w:rPr>
                    <w:t>3</w:t>
                  </w:r>
                </w:p>
              </w:tc>
              <w:tc>
                <w:tcPr>
                  <w:tcW w:w="2132" w:type="dxa"/>
                  <w:gridSpan w:val="2"/>
                  <w:vMerge w:val="restart"/>
                  <w:tcMar>
                    <w:left w:w="28" w:type="dxa"/>
                    <w:right w:w="28" w:type="dxa"/>
                  </w:tcMar>
                  <w:vAlign w:val="center"/>
                </w:tcPr>
                <w:p w:rsidR="00831EA8" w:rsidRPr="005E43D6" w:rsidRDefault="00831EA8" w:rsidP="00CE4543">
                  <w:pPr>
                    <w:pStyle w:val="aff0"/>
                    <w:spacing w:line="320" w:lineRule="exact"/>
                    <w:ind w:left="-25"/>
                    <w:rPr>
                      <w:rFonts w:ascii="Times New Roman"/>
                      <w:szCs w:val="21"/>
                    </w:rPr>
                  </w:pPr>
                  <w:r w:rsidRPr="005E43D6">
                    <w:rPr>
                      <w:rFonts w:ascii="Times New Roman"/>
                      <w:szCs w:val="21"/>
                    </w:rPr>
                    <w:t>《环境空气质量标准》</w:t>
                  </w:r>
                  <w:r w:rsidRPr="005E43D6">
                    <w:rPr>
                      <w:rFonts w:asciiTheme="minorEastAsia" w:hAnsi="Times New Roman" w:cs="宋体" w:hint="eastAsia"/>
                      <w:szCs w:val="21"/>
                    </w:rPr>
                    <w:t>(</w:t>
                  </w:r>
                  <w:r w:rsidRPr="005E43D6">
                    <w:rPr>
                      <w:rFonts w:ascii="Times New Roman" w:hAnsi="Times New Roman"/>
                      <w:szCs w:val="21"/>
                    </w:rPr>
                    <w:t>GB3095</w:t>
                  </w:r>
                  <w:r w:rsidRPr="005E43D6">
                    <w:rPr>
                      <w:rFonts w:ascii="Times New Roman"/>
                      <w:szCs w:val="21"/>
                    </w:rPr>
                    <w:t>-</w:t>
                  </w:r>
                  <w:r w:rsidRPr="005E43D6">
                    <w:rPr>
                      <w:rFonts w:ascii="Times New Roman" w:hAnsi="Times New Roman"/>
                      <w:szCs w:val="21"/>
                    </w:rPr>
                    <w:t>2012</w:t>
                  </w:r>
                  <w:r w:rsidRPr="005E43D6">
                    <w:rPr>
                      <w:rFonts w:asciiTheme="minorEastAsia" w:hAnsi="Times New Roman" w:cs="宋体" w:hint="eastAsia"/>
                      <w:szCs w:val="21"/>
                    </w:rPr>
                    <w:t>)</w:t>
                  </w:r>
                  <w:r w:rsidR="00FA2555" w:rsidRPr="005E43D6">
                    <w:rPr>
                      <w:rFonts w:asciiTheme="minorEastAsia" w:hAnsi="Times New Roman" w:cs="宋体" w:hint="eastAsia"/>
                      <w:szCs w:val="21"/>
                    </w:rPr>
                    <w:t>及修改单</w:t>
                  </w:r>
                  <w:r w:rsidRPr="005E43D6">
                    <w:rPr>
                      <w:rFonts w:ascii="Times New Roman"/>
                      <w:szCs w:val="21"/>
                    </w:rPr>
                    <w:t>二级</w:t>
                  </w:r>
                  <w:r w:rsidRPr="005E43D6">
                    <w:rPr>
                      <w:rFonts w:ascii="Times New Roman" w:hint="eastAsia"/>
                      <w:szCs w:val="21"/>
                    </w:rPr>
                    <w:t>标</w:t>
                  </w:r>
                  <w:r w:rsidRPr="005E43D6">
                    <w:rPr>
                      <w:rFonts w:ascii="Times New Roman"/>
                      <w:szCs w:val="21"/>
                    </w:rPr>
                    <w:t>准</w:t>
                  </w:r>
                </w:p>
              </w:tc>
            </w:tr>
            <w:tr w:rsidR="00831EA8" w:rsidRPr="005E43D6" w:rsidTr="008873A3">
              <w:trPr>
                <w:cantSplit/>
                <w:trHeight w:val="340"/>
                <w:jc w:val="center"/>
              </w:trPr>
              <w:tc>
                <w:tcPr>
                  <w:tcW w:w="1115" w:type="dxa"/>
                  <w:vMerge/>
                  <w:tcMar>
                    <w:left w:w="28" w:type="dxa"/>
                    <w:right w:w="28" w:type="dxa"/>
                  </w:tcMar>
                  <w:vAlign w:val="center"/>
                </w:tcPr>
                <w:p w:rsidR="00831EA8" w:rsidRPr="005E43D6" w:rsidRDefault="00831EA8" w:rsidP="00CE4543">
                  <w:pPr>
                    <w:pStyle w:val="aff0"/>
                    <w:spacing w:line="320" w:lineRule="exact"/>
                    <w:ind w:left="-25" w:firstLine="422"/>
                    <w:rPr>
                      <w:rFonts w:ascii="Times New Roman" w:hAnsi="Times New Roman"/>
                      <w:szCs w:val="21"/>
                    </w:rPr>
                  </w:pPr>
                </w:p>
              </w:tc>
              <w:tc>
                <w:tcPr>
                  <w:tcW w:w="2472" w:type="dxa"/>
                  <w:tcMar>
                    <w:left w:w="28" w:type="dxa"/>
                    <w:right w:w="28" w:type="dxa"/>
                  </w:tcMar>
                  <w:vAlign w:val="center"/>
                </w:tcPr>
                <w:p w:rsidR="00831EA8" w:rsidRPr="005E43D6" w:rsidRDefault="00831EA8" w:rsidP="00CE4543">
                  <w:pPr>
                    <w:pStyle w:val="aff0"/>
                    <w:spacing w:line="320" w:lineRule="exact"/>
                    <w:rPr>
                      <w:rFonts w:ascii="Times New Roman" w:hAnsi="Times New Roman"/>
                      <w:szCs w:val="21"/>
                    </w:rPr>
                  </w:pPr>
                  <w:r w:rsidRPr="005E43D6">
                    <w:rPr>
                      <w:rFonts w:ascii="Times New Roman" w:hAnsi="Times New Roman"/>
                      <w:szCs w:val="21"/>
                    </w:rPr>
                    <w:t>SO</w:t>
                  </w:r>
                  <w:r w:rsidRPr="005E43D6">
                    <w:rPr>
                      <w:rFonts w:ascii="Times New Roman" w:hAnsi="Times New Roman"/>
                      <w:szCs w:val="21"/>
                      <w:vertAlign w:val="subscript"/>
                    </w:rPr>
                    <w:t>2</w:t>
                  </w:r>
                  <w:r w:rsidRPr="005E43D6">
                    <w:rPr>
                      <w:rFonts w:ascii="Times New Roman" w:hAnsi="Times New Roman"/>
                      <w:szCs w:val="21"/>
                    </w:rPr>
                    <w:t>1</w:t>
                  </w:r>
                  <w:r w:rsidRPr="005E43D6">
                    <w:rPr>
                      <w:rFonts w:ascii="Times New Roman"/>
                      <w:szCs w:val="21"/>
                    </w:rPr>
                    <w:t>小时平均浓度</w:t>
                  </w:r>
                </w:p>
              </w:tc>
              <w:tc>
                <w:tcPr>
                  <w:tcW w:w="2018" w:type="dxa"/>
                  <w:tcMar>
                    <w:left w:w="28" w:type="dxa"/>
                    <w:right w:w="28" w:type="dxa"/>
                  </w:tcMar>
                  <w:vAlign w:val="center"/>
                </w:tcPr>
                <w:p w:rsidR="00831EA8" w:rsidRPr="005E43D6" w:rsidRDefault="00831EA8" w:rsidP="00CE4543">
                  <w:pPr>
                    <w:pStyle w:val="aff0"/>
                    <w:spacing w:line="320" w:lineRule="exact"/>
                    <w:rPr>
                      <w:rFonts w:ascii="Times New Roman" w:hAnsi="Times New Roman"/>
                      <w:szCs w:val="21"/>
                    </w:rPr>
                  </w:pPr>
                  <w:r w:rsidRPr="005E43D6">
                    <w:rPr>
                      <w:rFonts w:ascii="Times New Roman" w:hAnsi="Times New Roman"/>
                      <w:szCs w:val="21"/>
                    </w:rPr>
                    <w:t>500μg/m</w:t>
                  </w:r>
                  <w:r w:rsidRPr="005E43D6">
                    <w:rPr>
                      <w:rFonts w:ascii="Times New Roman" w:hAnsi="Times New Roman"/>
                      <w:szCs w:val="21"/>
                      <w:vertAlign w:val="superscript"/>
                    </w:rPr>
                    <w:t>3</w:t>
                  </w:r>
                </w:p>
              </w:tc>
              <w:tc>
                <w:tcPr>
                  <w:tcW w:w="2132" w:type="dxa"/>
                  <w:gridSpan w:val="2"/>
                  <w:vMerge/>
                  <w:tcMar>
                    <w:left w:w="28" w:type="dxa"/>
                    <w:right w:w="28" w:type="dxa"/>
                  </w:tcMar>
                  <w:vAlign w:val="center"/>
                </w:tcPr>
                <w:p w:rsidR="00831EA8" w:rsidRPr="005E43D6" w:rsidRDefault="00831EA8" w:rsidP="00CE4543">
                  <w:pPr>
                    <w:pStyle w:val="aff0"/>
                    <w:spacing w:line="320" w:lineRule="exact"/>
                    <w:ind w:left="-25" w:firstLine="422"/>
                    <w:rPr>
                      <w:rFonts w:ascii="Times New Roman" w:hAnsi="Times New Roman"/>
                      <w:szCs w:val="21"/>
                    </w:rPr>
                  </w:pPr>
                </w:p>
              </w:tc>
            </w:tr>
            <w:tr w:rsidR="00831EA8" w:rsidRPr="005E43D6" w:rsidTr="008873A3">
              <w:trPr>
                <w:cantSplit/>
                <w:trHeight w:val="340"/>
                <w:jc w:val="center"/>
              </w:trPr>
              <w:tc>
                <w:tcPr>
                  <w:tcW w:w="1115" w:type="dxa"/>
                  <w:vMerge/>
                  <w:tcMar>
                    <w:left w:w="28" w:type="dxa"/>
                    <w:right w:w="28" w:type="dxa"/>
                  </w:tcMar>
                  <w:vAlign w:val="center"/>
                </w:tcPr>
                <w:p w:rsidR="00831EA8" w:rsidRPr="005E43D6" w:rsidRDefault="00831EA8" w:rsidP="00CE4543">
                  <w:pPr>
                    <w:pStyle w:val="aff0"/>
                    <w:spacing w:line="320" w:lineRule="exact"/>
                    <w:ind w:left="-25" w:firstLine="422"/>
                    <w:rPr>
                      <w:rFonts w:ascii="Times New Roman" w:hAnsi="Times New Roman"/>
                      <w:szCs w:val="21"/>
                    </w:rPr>
                  </w:pPr>
                </w:p>
              </w:tc>
              <w:tc>
                <w:tcPr>
                  <w:tcW w:w="2472" w:type="dxa"/>
                  <w:tcMar>
                    <w:left w:w="28" w:type="dxa"/>
                    <w:right w:w="28" w:type="dxa"/>
                  </w:tcMar>
                  <w:vAlign w:val="center"/>
                </w:tcPr>
                <w:p w:rsidR="00831EA8" w:rsidRPr="005E43D6" w:rsidRDefault="00831EA8" w:rsidP="00CE4543">
                  <w:pPr>
                    <w:pStyle w:val="aff0"/>
                    <w:spacing w:line="320" w:lineRule="exact"/>
                    <w:rPr>
                      <w:rFonts w:ascii="Times New Roman" w:hAnsi="Times New Roman"/>
                      <w:szCs w:val="21"/>
                    </w:rPr>
                  </w:pPr>
                  <w:r w:rsidRPr="005E43D6">
                    <w:rPr>
                      <w:rFonts w:ascii="Times New Roman" w:hAnsi="Times New Roman"/>
                      <w:szCs w:val="21"/>
                    </w:rPr>
                    <w:t>NO</w:t>
                  </w:r>
                  <w:r w:rsidRPr="005E43D6">
                    <w:rPr>
                      <w:rFonts w:ascii="Times New Roman" w:hAnsi="Times New Roman"/>
                      <w:szCs w:val="21"/>
                      <w:vertAlign w:val="subscript"/>
                    </w:rPr>
                    <w:t>2</w:t>
                  </w:r>
                  <w:r w:rsidRPr="005E43D6">
                    <w:rPr>
                      <w:rFonts w:ascii="Times New Roman" w:hAnsi="Times New Roman"/>
                      <w:szCs w:val="21"/>
                    </w:rPr>
                    <w:t>24</w:t>
                  </w:r>
                  <w:r w:rsidRPr="005E43D6">
                    <w:rPr>
                      <w:rFonts w:ascii="Times New Roman"/>
                      <w:szCs w:val="21"/>
                    </w:rPr>
                    <w:t>小时均浓度</w:t>
                  </w:r>
                </w:p>
              </w:tc>
              <w:tc>
                <w:tcPr>
                  <w:tcW w:w="2018" w:type="dxa"/>
                  <w:tcMar>
                    <w:left w:w="28" w:type="dxa"/>
                    <w:right w:w="28" w:type="dxa"/>
                  </w:tcMar>
                  <w:vAlign w:val="center"/>
                </w:tcPr>
                <w:p w:rsidR="00831EA8" w:rsidRPr="005E43D6" w:rsidRDefault="00831EA8" w:rsidP="00CE4543">
                  <w:pPr>
                    <w:pStyle w:val="aff0"/>
                    <w:spacing w:line="320" w:lineRule="exact"/>
                    <w:rPr>
                      <w:rFonts w:ascii="Times New Roman" w:hAnsi="Times New Roman"/>
                      <w:szCs w:val="21"/>
                    </w:rPr>
                  </w:pPr>
                  <w:r w:rsidRPr="005E43D6">
                    <w:rPr>
                      <w:rFonts w:ascii="Times New Roman" w:hAnsi="Times New Roman"/>
                      <w:szCs w:val="21"/>
                    </w:rPr>
                    <w:t>80μg/m</w:t>
                  </w:r>
                  <w:r w:rsidRPr="005E43D6">
                    <w:rPr>
                      <w:rFonts w:ascii="Times New Roman" w:hAnsi="Times New Roman"/>
                      <w:szCs w:val="21"/>
                      <w:vertAlign w:val="superscript"/>
                    </w:rPr>
                    <w:t>3</w:t>
                  </w:r>
                </w:p>
              </w:tc>
              <w:tc>
                <w:tcPr>
                  <w:tcW w:w="2132" w:type="dxa"/>
                  <w:gridSpan w:val="2"/>
                  <w:vMerge/>
                  <w:tcMar>
                    <w:left w:w="28" w:type="dxa"/>
                    <w:right w:w="28" w:type="dxa"/>
                  </w:tcMar>
                  <w:vAlign w:val="center"/>
                </w:tcPr>
                <w:p w:rsidR="00831EA8" w:rsidRPr="005E43D6" w:rsidRDefault="00831EA8" w:rsidP="00CE4543">
                  <w:pPr>
                    <w:pStyle w:val="aff0"/>
                    <w:spacing w:line="320" w:lineRule="exact"/>
                    <w:ind w:left="-25" w:firstLine="422"/>
                    <w:rPr>
                      <w:rFonts w:ascii="Times New Roman" w:hAnsi="Times New Roman"/>
                      <w:szCs w:val="21"/>
                    </w:rPr>
                  </w:pPr>
                </w:p>
              </w:tc>
            </w:tr>
            <w:tr w:rsidR="00831EA8" w:rsidRPr="005E43D6" w:rsidTr="008873A3">
              <w:trPr>
                <w:cantSplit/>
                <w:trHeight w:val="340"/>
                <w:jc w:val="center"/>
              </w:trPr>
              <w:tc>
                <w:tcPr>
                  <w:tcW w:w="1115" w:type="dxa"/>
                  <w:vMerge/>
                  <w:tcMar>
                    <w:left w:w="28" w:type="dxa"/>
                    <w:right w:w="28" w:type="dxa"/>
                  </w:tcMar>
                  <w:vAlign w:val="center"/>
                </w:tcPr>
                <w:p w:rsidR="00831EA8" w:rsidRPr="005E43D6" w:rsidRDefault="00831EA8" w:rsidP="00CE4543">
                  <w:pPr>
                    <w:pStyle w:val="aff0"/>
                    <w:spacing w:line="320" w:lineRule="exact"/>
                    <w:ind w:left="-25" w:firstLine="422"/>
                    <w:rPr>
                      <w:rFonts w:ascii="Times New Roman" w:hAnsi="Times New Roman"/>
                      <w:szCs w:val="21"/>
                    </w:rPr>
                  </w:pPr>
                </w:p>
              </w:tc>
              <w:tc>
                <w:tcPr>
                  <w:tcW w:w="2472" w:type="dxa"/>
                  <w:tcMar>
                    <w:left w:w="28" w:type="dxa"/>
                    <w:right w:w="28" w:type="dxa"/>
                  </w:tcMar>
                  <w:vAlign w:val="center"/>
                </w:tcPr>
                <w:p w:rsidR="00831EA8" w:rsidRPr="005E43D6" w:rsidRDefault="00831EA8" w:rsidP="00CE4543">
                  <w:pPr>
                    <w:pStyle w:val="aff0"/>
                    <w:spacing w:line="320" w:lineRule="exact"/>
                    <w:rPr>
                      <w:rFonts w:ascii="Times New Roman" w:hAnsi="Times New Roman"/>
                      <w:szCs w:val="21"/>
                    </w:rPr>
                  </w:pPr>
                  <w:r w:rsidRPr="005E43D6">
                    <w:rPr>
                      <w:rFonts w:ascii="Times New Roman" w:hAnsi="Times New Roman"/>
                      <w:szCs w:val="21"/>
                    </w:rPr>
                    <w:t>NO</w:t>
                  </w:r>
                  <w:r w:rsidRPr="005E43D6">
                    <w:rPr>
                      <w:rFonts w:ascii="Times New Roman" w:hAnsi="Times New Roman"/>
                      <w:szCs w:val="21"/>
                      <w:vertAlign w:val="subscript"/>
                    </w:rPr>
                    <w:t>2</w:t>
                  </w:r>
                  <w:r w:rsidRPr="005E43D6">
                    <w:rPr>
                      <w:rFonts w:ascii="Times New Roman" w:hAnsi="Times New Roman"/>
                      <w:szCs w:val="21"/>
                    </w:rPr>
                    <w:t>1</w:t>
                  </w:r>
                  <w:r w:rsidRPr="005E43D6">
                    <w:rPr>
                      <w:rFonts w:ascii="Times New Roman"/>
                      <w:szCs w:val="21"/>
                    </w:rPr>
                    <w:t>小时平均浓度</w:t>
                  </w:r>
                </w:p>
              </w:tc>
              <w:tc>
                <w:tcPr>
                  <w:tcW w:w="2018" w:type="dxa"/>
                  <w:tcMar>
                    <w:left w:w="28" w:type="dxa"/>
                    <w:right w:w="28" w:type="dxa"/>
                  </w:tcMar>
                  <w:vAlign w:val="center"/>
                </w:tcPr>
                <w:p w:rsidR="00831EA8" w:rsidRPr="005E43D6" w:rsidRDefault="00831EA8" w:rsidP="00CE4543">
                  <w:pPr>
                    <w:pStyle w:val="aff0"/>
                    <w:spacing w:line="320" w:lineRule="exact"/>
                    <w:rPr>
                      <w:rFonts w:ascii="Times New Roman" w:hAnsi="Times New Roman"/>
                      <w:szCs w:val="21"/>
                    </w:rPr>
                  </w:pPr>
                  <w:r w:rsidRPr="005E43D6">
                    <w:rPr>
                      <w:rFonts w:ascii="Times New Roman" w:hAnsi="Times New Roman"/>
                      <w:szCs w:val="21"/>
                    </w:rPr>
                    <w:t>200μg/m</w:t>
                  </w:r>
                  <w:r w:rsidRPr="005E43D6">
                    <w:rPr>
                      <w:rFonts w:ascii="Times New Roman" w:hAnsi="Times New Roman"/>
                      <w:szCs w:val="21"/>
                      <w:vertAlign w:val="superscript"/>
                    </w:rPr>
                    <w:t>3</w:t>
                  </w:r>
                </w:p>
              </w:tc>
              <w:tc>
                <w:tcPr>
                  <w:tcW w:w="2132" w:type="dxa"/>
                  <w:gridSpan w:val="2"/>
                  <w:vMerge/>
                  <w:tcMar>
                    <w:left w:w="28" w:type="dxa"/>
                    <w:right w:w="28" w:type="dxa"/>
                  </w:tcMar>
                  <w:vAlign w:val="center"/>
                </w:tcPr>
                <w:p w:rsidR="00831EA8" w:rsidRPr="005E43D6" w:rsidRDefault="00831EA8" w:rsidP="00CE4543">
                  <w:pPr>
                    <w:pStyle w:val="aff0"/>
                    <w:spacing w:line="320" w:lineRule="exact"/>
                    <w:ind w:left="-25" w:firstLine="422"/>
                    <w:rPr>
                      <w:rFonts w:ascii="Times New Roman" w:hAnsi="Times New Roman"/>
                      <w:szCs w:val="21"/>
                    </w:rPr>
                  </w:pPr>
                </w:p>
              </w:tc>
            </w:tr>
            <w:tr w:rsidR="00CE4543" w:rsidRPr="005E43D6" w:rsidTr="008873A3">
              <w:trPr>
                <w:cantSplit/>
                <w:trHeight w:val="340"/>
                <w:jc w:val="center"/>
              </w:trPr>
              <w:tc>
                <w:tcPr>
                  <w:tcW w:w="1115" w:type="dxa"/>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c>
                <w:tcPr>
                  <w:tcW w:w="2472" w:type="dxa"/>
                  <w:tcMar>
                    <w:left w:w="28" w:type="dxa"/>
                    <w:right w:w="28" w:type="dxa"/>
                  </w:tcMar>
                  <w:vAlign w:val="center"/>
                </w:tcPr>
                <w:p w:rsidR="00CE4543" w:rsidRPr="005E43D6" w:rsidRDefault="00CE4543" w:rsidP="000B60B7">
                  <w:pPr>
                    <w:pStyle w:val="a0"/>
                    <w:spacing w:line="320" w:lineRule="exact"/>
                    <w:ind w:firstLine="0"/>
                    <w:jc w:val="center"/>
                    <w:rPr>
                      <w:bCs/>
                      <w:szCs w:val="21"/>
                    </w:rPr>
                  </w:pPr>
                  <w:r w:rsidRPr="005E43D6">
                    <w:rPr>
                      <w:rFonts w:hint="eastAsia"/>
                      <w:szCs w:val="21"/>
                    </w:rPr>
                    <w:t>O</w:t>
                  </w:r>
                  <w:r w:rsidRPr="005E43D6">
                    <w:rPr>
                      <w:rFonts w:hint="eastAsia"/>
                      <w:szCs w:val="21"/>
                      <w:vertAlign w:val="subscript"/>
                    </w:rPr>
                    <w:t>3</w:t>
                  </w:r>
                  <w:r w:rsidRPr="005E43D6">
                    <w:rPr>
                      <w:rFonts w:hint="eastAsia"/>
                      <w:bCs/>
                      <w:szCs w:val="21"/>
                    </w:rPr>
                    <w:t>日最大</w:t>
                  </w:r>
                  <w:r w:rsidRPr="005E43D6">
                    <w:rPr>
                      <w:rFonts w:hint="eastAsia"/>
                      <w:bCs/>
                      <w:szCs w:val="21"/>
                    </w:rPr>
                    <w:t>8</w:t>
                  </w:r>
                  <w:r w:rsidRPr="005E43D6">
                    <w:rPr>
                      <w:rFonts w:hint="eastAsia"/>
                      <w:bCs/>
                      <w:szCs w:val="21"/>
                    </w:rPr>
                    <w:t>小时平均</w:t>
                  </w:r>
                </w:p>
              </w:tc>
              <w:tc>
                <w:tcPr>
                  <w:tcW w:w="2018" w:type="dxa"/>
                  <w:tcMar>
                    <w:left w:w="28" w:type="dxa"/>
                    <w:right w:w="28" w:type="dxa"/>
                  </w:tcMar>
                  <w:vAlign w:val="center"/>
                </w:tcPr>
                <w:p w:rsidR="00CE4543" w:rsidRPr="005E43D6" w:rsidRDefault="00CE4543" w:rsidP="000B60B7">
                  <w:pPr>
                    <w:pStyle w:val="aff0"/>
                    <w:spacing w:line="320" w:lineRule="exact"/>
                    <w:rPr>
                      <w:rFonts w:ascii="Times New Roman" w:hAnsi="Times New Roman" w:cs="Times New Roman"/>
                      <w:szCs w:val="21"/>
                    </w:rPr>
                  </w:pPr>
                  <w:r w:rsidRPr="005E43D6">
                    <w:rPr>
                      <w:rFonts w:ascii="Times New Roman" w:eastAsia="宋体" w:hAnsi="Times New Roman" w:cs="Times New Roman"/>
                      <w:bCs/>
                      <w:szCs w:val="21"/>
                    </w:rPr>
                    <w:t>160</w:t>
                  </w:r>
                  <w:r w:rsidRPr="005E43D6">
                    <w:rPr>
                      <w:rFonts w:ascii="Times New Roman" w:eastAsia="宋体" w:hAnsi="Times New Roman" w:cs="Times New Roman"/>
                      <w:szCs w:val="21"/>
                    </w:rPr>
                    <w:t>μg/m</w:t>
                  </w:r>
                  <w:r w:rsidRPr="005E43D6">
                    <w:rPr>
                      <w:rFonts w:ascii="Times New Roman" w:eastAsia="宋体" w:hAnsi="Times New Roman" w:cs="Times New Roman"/>
                      <w:szCs w:val="21"/>
                      <w:vertAlign w:val="superscript"/>
                    </w:rPr>
                    <w:t>3</w:t>
                  </w:r>
                </w:p>
              </w:tc>
              <w:tc>
                <w:tcPr>
                  <w:tcW w:w="2132" w:type="dxa"/>
                  <w:gridSpan w:val="2"/>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r>
            <w:tr w:rsidR="00CE4543" w:rsidRPr="005E43D6" w:rsidTr="008873A3">
              <w:trPr>
                <w:cantSplit/>
                <w:trHeight w:val="340"/>
                <w:jc w:val="center"/>
              </w:trPr>
              <w:tc>
                <w:tcPr>
                  <w:tcW w:w="1115" w:type="dxa"/>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c>
                <w:tcPr>
                  <w:tcW w:w="2472" w:type="dxa"/>
                  <w:tcMar>
                    <w:left w:w="28" w:type="dxa"/>
                    <w:right w:w="28" w:type="dxa"/>
                  </w:tcMar>
                  <w:vAlign w:val="center"/>
                </w:tcPr>
                <w:p w:rsidR="00CE4543" w:rsidRPr="005E43D6" w:rsidRDefault="00CE4543" w:rsidP="000B60B7">
                  <w:pPr>
                    <w:pStyle w:val="aff0"/>
                    <w:spacing w:line="320" w:lineRule="exact"/>
                    <w:rPr>
                      <w:rFonts w:ascii="Times New Roman" w:hAnsi="Times New Roman" w:cs="Times New Roman"/>
                      <w:szCs w:val="21"/>
                    </w:rPr>
                  </w:pPr>
                  <w:r w:rsidRPr="005E43D6">
                    <w:rPr>
                      <w:rFonts w:ascii="Times New Roman" w:hAnsi="Times New Roman" w:cs="Times New Roman"/>
                      <w:szCs w:val="21"/>
                    </w:rPr>
                    <w:t>CO</w:t>
                  </w:r>
                  <w:r w:rsidRPr="005E43D6">
                    <w:rPr>
                      <w:rFonts w:ascii="Times New Roman" w:eastAsia="宋体" w:hAnsi="Times New Roman" w:cs="Times New Roman"/>
                      <w:szCs w:val="21"/>
                    </w:rPr>
                    <w:t>1</w:t>
                  </w:r>
                  <w:r w:rsidRPr="005E43D6">
                    <w:rPr>
                      <w:rFonts w:ascii="Times New Roman" w:eastAsia="宋体" w:hAnsi="Calibri" w:cs="Times New Roman"/>
                      <w:szCs w:val="21"/>
                    </w:rPr>
                    <w:t>小时平均</w:t>
                  </w:r>
                </w:p>
              </w:tc>
              <w:tc>
                <w:tcPr>
                  <w:tcW w:w="2018" w:type="dxa"/>
                  <w:tcMar>
                    <w:left w:w="28" w:type="dxa"/>
                    <w:right w:w="28" w:type="dxa"/>
                  </w:tcMar>
                  <w:vAlign w:val="center"/>
                </w:tcPr>
                <w:p w:rsidR="00CE4543" w:rsidRPr="005E43D6" w:rsidRDefault="00CE4543" w:rsidP="00E960EB">
                  <w:pPr>
                    <w:pStyle w:val="aff0"/>
                    <w:spacing w:line="320" w:lineRule="exact"/>
                    <w:rPr>
                      <w:rFonts w:ascii="Times New Roman" w:hAnsi="Times New Roman" w:cs="Times New Roman"/>
                      <w:szCs w:val="21"/>
                    </w:rPr>
                  </w:pPr>
                  <w:r w:rsidRPr="005E43D6">
                    <w:rPr>
                      <w:rFonts w:ascii="Times New Roman" w:eastAsia="宋体" w:hAnsi="Times New Roman" w:cs="Times New Roman"/>
                      <w:bCs/>
                      <w:szCs w:val="21"/>
                    </w:rPr>
                    <w:t>10</w:t>
                  </w:r>
                  <w:r w:rsidR="00E960EB" w:rsidRPr="005E43D6">
                    <w:rPr>
                      <w:rFonts w:ascii="Times New Roman" w:eastAsia="宋体" w:hAnsi="Times New Roman" w:cs="Times New Roman" w:hint="eastAsia"/>
                      <w:bCs/>
                      <w:szCs w:val="21"/>
                    </w:rPr>
                    <w:t>m</w:t>
                  </w:r>
                  <w:r w:rsidRPr="005E43D6">
                    <w:rPr>
                      <w:rFonts w:ascii="Times New Roman" w:eastAsia="宋体" w:hAnsi="Times New Roman" w:cs="Times New Roman"/>
                      <w:szCs w:val="21"/>
                    </w:rPr>
                    <w:t>g/m</w:t>
                  </w:r>
                  <w:r w:rsidRPr="005E43D6">
                    <w:rPr>
                      <w:rFonts w:ascii="Times New Roman" w:eastAsia="宋体" w:hAnsi="Times New Roman" w:cs="Times New Roman"/>
                      <w:szCs w:val="21"/>
                      <w:vertAlign w:val="superscript"/>
                    </w:rPr>
                    <w:t>3</w:t>
                  </w:r>
                </w:p>
              </w:tc>
              <w:tc>
                <w:tcPr>
                  <w:tcW w:w="2132" w:type="dxa"/>
                  <w:gridSpan w:val="2"/>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r>
            <w:tr w:rsidR="00CE4543" w:rsidRPr="005E43D6" w:rsidTr="008873A3">
              <w:trPr>
                <w:cantSplit/>
                <w:trHeight w:val="340"/>
                <w:jc w:val="center"/>
              </w:trPr>
              <w:tc>
                <w:tcPr>
                  <w:tcW w:w="1115" w:type="dxa"/>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c>
                <w:tcPr>
                  <w:tcW w:w="2472" w:type="dxa"/>
                  <w:tcMar>
                    <w:left w:w="28" w:type="dxa"/>
                    <w:right w:w="28" w:type="dxa"/>
                  </w:tcMar>
                  <w:vAlign w:val="center"/>
                </w:tcPr>
                <w:p w:rsidR="00CE4543" w:rsidRPr="005E43D6" w:rsidRDefault="00CE4543" w:rsidP="00CE4543">
                  <w:pPr>
                    <w:pStyle w:val="aff0"/>
                    <w:spacing w:line="320" w:lineRule="exact"/>
                    <w:rPr>
                      <w:rFonts w:ascii="Times New Roman" w:hAnsi="Times New Roman" w:cs="Times New Roman"/>
                      <w:szCs w:val="21"/>
                    </w:rPr>
                  </w:pPr>
                  <w:r w:rsidRPr="005E43D6">
                    <w:rPr>
                      <w:rFonts w:ascii="Times New Roman" w:hAnsi="Times New Roman" w:hint="eastAsia"/>
                      <w:szCs w:val="21"/>
                    </w:rPr>
                    <w:t>TSP</w:t>
                  </w:r>
                  <w:r w:rsidRPr="005E43D6">
                    <w:rPr>
                      <w:rFonts w:ascii="Times New Roman" w:hAnsi="Times New Roman"/>
                      <w:szCs w:val="21"/>
                    </w:rPr>
                    <w:t>24</w:t>
                  </w:r>
                  <w:r w:rsidRPr="005E43D6">
                    <w:rPr>
                      <w:rFonts w:ascii="Times New Roman"/>
                      <w:szCs w:val="21"/>
                    </w:rPr>
                    <w:t>小时平均浓度</w:t>
                  </w:r>
                </w:p>
              </w:tc>
              <w:tc>
                <w:tcPr>
                  <w:tcW w:w="2018" w:type="dxa"/>
                  <w:tcMar>
                    <w:left w:w="28" w:type="dxa"/>
                    <w:right w:w="28" w:type="dxa"/>
                  </w:tcMar>
                  <w:vAlign w:val="center"/>
                </w:tcPr>
                <w:p w:rsidR="00CE4543" w:rsidRPr="005E43D6" w:rsidRDefault="00CE4543" w:rsidP="00CE4543">
                  <w:pPr>
                    <w:pStyle w:val="aff0"/>
                    <w:spacing w:line="320" w:lineRule="exact"/>
                    <w:rPr>
                      <w:rFonts w:ascii="Times New Roman" w:hAnsi="Times New Roman" w:cs="Times New Roman"/>
                      <w:szCs w:val="21"/>
                    </w:rPr>
                  </w:pPr>
                  <w:r w:rsidRPr="005E43D6">
                    <w:rPr>
                      <w:rFonts w:ascii="Times New Roman" w:hAnsi="Times New Roman" w:hint="eastAsia"/>
                      <w:szCs w:val="21"/>
                    </w:rPr>
                    <w:t>30</w:t>
                  </w:r>
                  <w:r w:rsidRPr="005E43D6">
                    <w:rPr>
                      <w:rFonts w:ascii="Times New Roman" w:hAnsi="Times New Roman"/>
                      <w:szCs w:val="21"/>
                    </w:rPr>
                    <w:t>0μg/m</w:t>
                  </w:r>
                  <w:r w:rsidRPr="005E43D6">
                    <w:rPr>
                      <w:rFonts w:ascii="Times New Roman" w:hAnsi="Times New Roman"/>
                      <w:szCs w:val="21"/>
                      <w:vertAlign w:val="superscript"/>
                    </w:rPr>
                    <w:t>3</w:t>
                  </w:r>
                </w:p>
              </w:tc>
              <w:tc>
                <w:tcPr>
                  <w:tcW w:w="2132" w:type="dxa"/>
                  <w:gridSpan w:val="2"/>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r>
            <w:tr w:rsidR="00CE4543" w:rsidRPr="005E43D6" w:rsidTr="008873A3">
              <w:trPr>
                <w:cantSplit/>
                <w:trHeight w:val="340"/>
                <w:jc w:val="center"/>
              </w:trPr>
              <w:tc>
                <w:tcPr>
                  <w:tcW w:w="1115" w:type="dxa"/>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c>
                <w:tcPr>
                  <w:tcW w:w="2472" w:type="dxa"/>
                  <w:tcMar>
                    <w:left w:w="28" w:type="dxa"/>
                    <w:right w:w="28" w:type="dxa"/>
                  </w:tcMar>
                  <w:vAlign w:val="center"/>
                </w:tcPr>
                <w:p w:rsidR="00CE4543" w:rsidRPr="005E43D6" w:rsidRDefault="00CE4543" w:rsidP="00CE4543">
                  <w:pPr>
                    <w:pStyle w:val="aff0"/>
                    <w:spacing w:line="320" w:lineRule="exact"/>
                    <w:rPr>
                      <w:rFonts w:ascii="Times New Roman" w:hAnsi="Times New Roman"/>
                      <w:szCs w:val="21"/>
                    </w:rPr>
                  </w:pPr>
                  <w:r w:rsidRPr="005E43D6">
                    <w:rPr>
                      <w:rFonts w:ascii="Times New Roman" w:hAnsi="Times New Roman"/>
                      <w:szCs w:val="21"/>
                    </w:rPr>
                    <w:t>PM</w:t>
                  </w:r>
                  <w:r w:rsidRPr="005E43D6">
                    <w:rPr>
                      <w:rFonts w:ascii="Times New Roman" w:hAnsi="Times New Roman"/>
                      <w:szCs w:val="21"/>
                      <w:vertAlign w:val="subscript"/>
                    </w:rPr>
                    <w:t>10</w:t>
                  </w:r>
                  <w:r w:rsidRPr="005E43D6">
                    <w:rPr>
                      <w:rFonts w:ascii="Times New Roman" w:hAnsi="Times New Roman"/>
                      <w:szCs w:val="21"/>
                    </w:rPr>
                    <w:t>24</w:t>
                  </w:r>
                  <w:r w:rsidRPr="005E43D6">
                    <w:rPr>
                      <w:rFonts w:ascii="Times New Roman"/>
                      <w:szCs w:val="21"/>
                    </w:rPr>
                    <w:t>小时平均浓度</w:t>
                  </w:r>
                </w:p>
              </w:tc>
              <w:tc>
                <w:tcPr>
                  <w:tcW w:w="2018" w:type="dxa"/>
                  <w:tcMar>
                    <w:left w:w="28" w:type="dxa"/>
                    <w:right w:w="28" w:type="dxa"/>
                  </w:tcMar>
                  <w:vAlign w:val="center"/>
                </w:tcPr>
                <w:p w:rsidR="00CE4543" w:rsidRPr="005E43D6" w:rsidRDefault="00CE4543" w:rsidP="00CE4543">
                  <w:pPr>
                    <w:pStyle w:val="aff0"/>
                    <w:spacing w:line="320" w:lineRule="exact"/>
                    <w:rPr>
                      <w:rFonts w:ascii="Times New Roman" w:hAnsi="Times New Roman"/>
                      <w:szCs w:val="21"/>
                    </w:rPr>
                  </w:pPr>
                  <w:r w:rsidRPr="005E43D6">
                    <w:rPr>
                      <w:rFonts w:ascii="Times New Roman" w:hAnsi="Times New Roman"/>
                      <w:szCs w:val="21"/>
                    </w:rPr>
                    <w:t>150μg/m</w:t>
                  </w:r>
                  <w:r w:rsidRPr="005E43D6">
                    <w:rPr>
                      <w:rFonts w:ascii="Times New Roman" w:hAnsi="Times New Roman"/>
                      <w:szCs w:val="21"/>
                      <w:vertAlign w:val="superscript"/>
                    </w:rPr>
                    <w:t>3</w:t>
                  </w:r>
                </w:p>
              </w:tc>
              <w:tc>
                <w:tcPr>
                  <w:tcW w:w="2132" w:type="dxa"/>
                  <w:gridSpan w:val="2"/>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r>
            <w:tr w:rsidR="00CE4543" w:rsidRPr="005E43D6" w:rsidTr="008873A3">
              <w:trPr>
                <w:cantSplit/>
                <w:trHeight w:val="340"/>
                <w:jc w:val="center"/>
              </w:trPr>
              <w:tc>
                <w:tcPr>
                  <w:tcW w:w="1115" w:type="dxa"/>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c>
                <w:tcPr>
                  <w:tcW w:w="2472" w:type="dxa"/>
                  <w:tcMar>
                    <w:left w:w="28" w:type="dxa"/>
                    <w:right w:w="28" w:type="dxa"/>
                  </w:tcMar>
                  <w:vAlign w:val="center"/>
                </w:tcPr>
                <w:p w:rsidR="00CE4543" w:rsidRPr="005E43D6" w:rsidRDefault="00CE4543" w:rsidP="000B60B7">
                  <w:pPr>
                    <w:pStyle w:val="aff0"/>
                    <w:spacing w:line="320" w:lineRule="exact"/>
                    <w:rPr>
                      <w:rFonts w:ascii="Times New Roman" w:hAnsi="Times New Roman" w:cs="Times New Roman"/>
                      <w:szCs w:val="21"/>
                    </w:rPr>
                  </w:pPr>
                  <w:r w:rsidRPr="005E43D6">
                    <w:rPr>
                      <w:rFonts w:ascii="Times New Roman" w:eastAsia="宋体" w:hAnsi="Times New Roman" w:cs="Times New Roman"/>
                      <w:szCs w:val="21"/>
                    </w:rPr>
                    <w:t>PM</w:t>
                  </w:r>
                  <w:r w:rsidRPr="005E43D6">
                    <w:rPr>
                      <w:rFonts w:ascii="Times New Roman" w:eastAsia="宋体" w:hAnsi="Times New Roman" w:cs="Times New Roman"/>
                      <w:szCs w:val="21"/>
                      <w:vertAlign w:val="subscript"/>
                    </w:rPr>
                    <w:t>2.5</w:t>
                  </w:r>
                  <w:r w:rsidRPr="005E43D6">
                    <w:rPr>
                      <w:rFonts w:ascii="Times New Roman" w:hAnsi="Times New Roman" w:cs="Times New Roman" w:hint="eastAsia"/>
                      <w:szCs w:val="21"/>
                    </w:rPr>
                    <w:t>24</w:t>
                  </w:r>
                  <w:r w:rsidRPr="005E43D6">
                    <w:rPr>
                      <w:rFonts w:ascii="Times New Roman" w:hAnsi="Times New Roman" w:cs="Times New Roman" w:hint="eastAsia"/>
                      <w:szCs w:val="21"/>
                    </w:rPr>
                    <w:t>小时平均</w:t>
                  </w:r>
                </w:p>
              </w:tc>
              <w:tc>
                <w:tcPr>
                  <w:tcW w:w="2018" w:type="dxa"/>
                  <w:tcMar>
                    <w:left w:w="28" w:type="dxa"/>
                    <w:right w:w="28" w:type="dxa"/>
                  </w:tcMar>
                  <w:vAlign w:val="center"/>
                </w:tcPr>
                <w:p w:rsidR="00CE4543" w:rsidRPr="005E43D6" w:rsidRDefault="00CE4543" w:rsidP="000B60B7">
                  <w:pPr>
                    <w:pStyle w:val="a0"/>
                    <w:spacing w:line="320" w:lineRule="exact"/>
                    <w:ind w:firstLine="0"/>
                    <w:jc w:val="center"/>
                    <w:rPr>
                      <w:szCs w:val="21"/>
                    </w:rPr>
                  </w:pPr>
                  <w:r w:rsidRPr="005E43D6">
                    <w:rPr>
                      <w:szCs w:val="21"/>
                    </w:rPr>
                    <w:t>75μg/m</w:t>
                  </w:r>
                  <w:r w:rsidRPr="005E43D6">
                    <w:rPr>
                      <w:szCs w:val="21"/>
                      <w:vertAlign w:val="superscript"/>
                    </w:rPr>
                    <w:t>3</w:t>
                  </w:r>
                </w:p>
              </w:tc>
              <w:tc>
                <w:tcPr>
                  <w:tcW w:w="2132" w:type="dxa"/>
                  <w:gridSpan w:val="2"/>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r>
            <w:tr w:rsidR="00CE4543" w:rsidRPr="005E43D6" w:rsidTr="008873A3">
              <w:trPr>
                <w:cantSplit/>
                <w:trHeight w:val="340"/>
                <w:jc w:val="center"/>
              </w:trPr>
              <w:tc>
                <w:tcPr>
                  <w:tcW w:w="1115" w:type="dxa"/>
                  <w:vMerge w:val="restart"/>
                  <w:tcMar>
                    <w:left w:w="28" w:type="dxa"/>
                    <w:right w:w="28" w:type="dxa"/>
                  </w:tcMar>
                  <w:vAlign w:val="center"/>
                </w:tcPr>
                <w:p w:rsidR="00CE4543" w:rsidRPr="005E43D6" w:rsidRDefault="00CE4543" w:rsidP="00CE4543">
                  <w:pPr>
                    <w:pStyle w:val="aff0"/>
                    <w:spacing w:line="320" w:lineRule="exact"/>
                    <w:rPr>
                      <w:rFonts w:ascii="Times New Roman" w:hAnsi="Times New Roman"/>
                      <w:szCs w:val="21"/>
                    </w:rPr>
                  </w:pPr>
                  <w:r w:rsidRPr="005E43D6">
                    <w:rPr>
                      <w:rFonts w:ascii="Times New Roman"/>
                      <w:szCs w:val="21"/>
                    </w:rPr>
                    <w:t>地下水</w:t>
                  </w:r>
                </w:p>
              </w:tc>
              <w:tc>
                <w:tcPr>
                  <w:tcW w:w="2472" w:type="dxa"/>
                  <w:tcMar>
                    <w:left w:w="28" w:type="dxa"/>
                    <w:right w:w="28" w:type="dxa"/>
                  </w:tcMar>
                  <w:vAlign w:val="center"/>
                </w:tcPr>
                <w:p w:rsidR="00CE4543" w:rsidRPr="005E43D6" w:rsidRDefault="00CE4543" w:rsidP="00CE4543">
                  <w:pPr>
                    <w:pStyle w:val="aff0"/>
                    <w:spacing w:line="280" w:lineRule="exact"/>
                    <w:rPr>
                      <w:rFonts w:ascii="Times New Roman" w:hAnsi="Times New Roman"/>
                      <w:szCs w:val="21"/>
                    </w:rPr>
                  </w:pPr>
                  <w:r w:rsidRPr="005E43D6">
                    <w:rPr>
                      <w:rFonts w:ascii="Times New Roman" w:hAnsi="Times New Roman"/>
                      <w:szCs w:val="21"/>
                    </w:rPr>
                    <w:t>pH</w:t>
                  </w:r>
                </w:p>
              </w:tc>
              <w:tc>
                <w:tcPr>
                  <w:tcW w:w="2018" w:type="dxa"/>
                  <w:tcMar>
                    <w:left w:w="28" w:type="dxa"/>
                    <w:right w:w="28" w:type="dxa"/>
                  </w:tcMar>
                  <w:vAlign w:val="center"/>
                </w:tcPr>
                <w:p w:rsidR="00CE4543" w:rsidRPr="005E43D6" w:rsidRDefault="00CE4543" w:rsidP="00CE4543">
                  <w:pPr>
                    <w:pStyle w:val="aff0"/>
                    <w:spacing w:line="280" w:lineRule="exact"/>
                    <w:rPr>
                      <w:rFonts w:ascii="Times New Roman" w:hAnsi="Times New Roman"/>
                      <w:szCs w:val="21"/>
                    </w:rPr>
                  </w:pPr>
                  <w:r w:rsidRPr="005E43D6">
                    <w:rPr>
                      <w:rFonts w:ascii="Times New Roman" w:hAnsi="Times New Roman"/>
                      <w:szCs w:val="21"/>
                    </w:rPr>
                    <w:t>6.5-8.5</w:t>
                  </w:r>
                </w:p>
              </w:tc>
              <w:tc>
                <w:tcPr>
                  <w:tcW w:w="2132" w:type="dxa"/>
                  <w:gridSpan w:val="2"/>
                  <w:vMerge w:val="restart"/>
                  <w:tcMar>
                    <w:left w:w="28" w:type="dxa"/>
                    <w:right w:w="28" w:type="dxa"/>
                  </w:tcMar>
                  <w:vAlign w:val="center"/>
                </w:tcPr>
                <w:p w:rsidR="00CE4543" w:rsidRPr="005E43D6" w:rsidRDefault="00CE4543" w:rsidP="00CE4543">
                  <w:pPr>
                    <w:pStyle w:val="aff0"/>
                    <w:spacing w:line="320" w:lineRule="exact"/>
                    <w:ind w:left="-25"/>
                    <w:rPr>
                      <w:rFonts w:cs="宋体"/>
                      <w:szCs w:val="21"/>
                    </w:rPr>
                  </w:pPr>
                  <w:r w:rsidRPr="005E43D6">
                    <w:rPr>
                      <w:rFonts w:ascii="Times New Roman"/>
                      <w:szCs w:val="21"/>
                    </w:rPr>
                    <w:t>《地下水质量标准》</w:t>
                  </w:r>
                  <w:r w:rsidRPr="005E43D6">
                    <w:rPr>
                      <w:rFonts w:asciiTheme="minorEastAsia" w:hAnsi="Times New Roman" w:cs="宋体" w:hint="eastAsia"/>
                      <w:szCs w:val="21"/>
                    </w:rPr>
                    <w:t>(</w:t>
                  </w:r>
                  <w:r w:rsidRPr="005E43D6">
                    <w:rPr>
                      <w:rFonts w:ascii="Times New Roman" w:hAnsi="Times New Roman"/>
                      <w:szCs w:val="21"/>
                    </w:rPr>
                    <w:t>GB/T14848-2017</w:t>
                  </w:r>
                  <w:r w:rsidRPr="005E43D6">
                    <w:rPr>
                      <w:rFonts w:asciiTheme="minorEastAsia" w:hAnsi="Times New Roman" w:cs="宋体" w:hint="eastAsia"/>
                      <w:szCs w:val="21"/>
                    </w:rPr>
                    <w:t>)</w:t>
                  </w:r>
                </w:p>
                <w:p w:rsidR="00CE4543" w:rsidRPr="005E43D6" w:rsidRDefault="00FA0A00" w:rsidP="00CE4543">
                  <w:pPr>
                    <w:pStyle w:val="aff0"/>
                    <w:spacing w:line="320" w:lineRule="exact"/>
                    <w:ind w:left="-25" w:firstLine="422"/>
                    <w:rPr>
                      <w:rFonts w:ascii="Times New Roman" w:hAnsi="Times New Roman"/>
                      <w:szCs w:val="21"/>
                    </w:rPr>
                  </w:pPr>
                  <w:r w:rsidRPr="005E43D6">
                    <w:rPr>
                      <w:rFonts w:ascii="Times New Roman" w:hAnsi="Times New Roman"/>
                      <w:szCs w:val="21"/>
                    </w:rPr>
                    <w:fldChar w:fldCharType="begin"/>
                  </w:r>
                  <w:r w:rsidR="00CE4543" w:rsidRPr="005E43D6">
                    <w:rPr>
                      <w:rFonts w:ascii="Times New Roman" w:hAnsi="Times New Roman"/>
                      <w:szCs w:val="21"/>
                    </w:rPr>
                    <w:instrText xml:space="preserve"> = 3 \* ROMAN </w:instrText>
                  </w:r>
                  <w:r w:rsidRPr="005E43D6">
                    <w:rPr>
                      <w:rFonts w:ascii="Times New Roman" w:hAnsi="Times New Roman"/>
                      <w:szCs w:val="21"/>
                    </w:rPr>
                    <w:fldChar w:fldCharType="separate"/>
                  </w:r>
                  <w:r w:rsidR="00CE4543" w:rsidRPr="005E43D6">
                    <w:rPr>
                      <w:rFonts w:ascii="Times New Roman" w:hAnsi="Times New Roman"/>
                      <w:szCs w:val="21"/>
                    </w:rPr>
                    <w:t>III</w:t>
                  </w:r>
                  <w:r w:rsidRPr="005E43D6">
                    <w:rPr>
                      <w:rFonts w:ascii="Times New Roman" w:hAnsi="Times New Roman"/>
                      <w:szCs w:val="21"/>
                    </w:rPr>
                    <w:fldChar w:fldCharType="end"/>
                  </w:r>
                  <w:r w:rsidR="00CE4543" w:rsidRPr="005E43D6">
                    <w:rPr>
                      <w:rFonts w:ascii="Times New Roman"/>
                      <w:szCs w:val="21"/>
                    </w:rPr>
                    <w:t>类标准</w:t>
                  </w:r>
                </w:p>
              </w:tc>
            </w:tr>
            <w:tr w:rsidR="00CE4543" w:rsidRPr="005E43D6" w:rsidTr="008873A3">
              <w:trPr>
                <w:cantSplit/>
                <w:trHeight w:val="340"/>
                <w:jc w:val="center"/>
              </w:trPr>
              <w:tc>
                <w:tcPr>
                  <w:tcW w:w="1115" w:type="dxa"/>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c>
                <w:tcPr>
                  <w:tcW w:w="2472" w:type="dxa"/>
                  <w:tcMar>
                    <w:left w:w="28" w:type="dxa"/>
                    <w:right w:w="28" w:type="dxa"/>
                  </w:tcMar>
                  <w:vAlign w:val="center"/>
                </w:tcPr>
                <w:p w:rsidR="00CE4543" w:rsidRPr="005E43D6" w:rsidRDefault="00CE4543" w:rsidP="00CE4543">
                  <w:pPr>
                    <w:pStyle w:val="aff0"/>
                    <w:spacing w:line="280" w:lineRule="exact"/>
                    <w:rPr>
                      <w:rFonts w:ascii="Times New Roman" w:hAnsi="Times New Roman"/>
                      <w:szCs w:val="21"/>
                    </w:rPr>
                  </w:pPr>
                  <w:r w:rsidRPr="005E43D6">
                    <w:rPr>
                      <w:rFonts w:ascii="Times New Roman" w:hAnsi="Times New Roman"/>
                      <w:szCs w:val="21"/>
                    </w:rPr>
                    <w:t>溶解性总固体</w:t>
                  </w:r>
                </w:p>
              </w:tc>
              <w:tc>
                <w:tcPr>
                  <w:tcW w:w="2018" w:type="dxa"/>
                  <w:tcMar>
                    <w:left w:w="28" w:type="dxa"/>
                    <w:right w:w="28" w:type="dxa"/>
                  </w:tcMar>
                  <w:vAlign w:val="center"/>
                </w:tcPr>
                <w:p w:rsidR="00CE4543" w:rsidRPr="005E43D6" w:rsidRDefault="00CE4543" w:rsidP="00CE4543">
                  <w:pPr>
                    <w:pStyle w:val="aff0"/>
                    <w:spacing w:line="280" w:lineRule="exact"/>
                    <w:rPr>
                      <w:rFonts w:ascii="Times New Roman" w:hAnsi="Times New Roman"/>
                      <w:szCs w:val="21"/>
                    </w:rPr>
                  </w:pPr>
                  <w:r w:rsidRPr="005E43D6">
                    <w:rPr>
                      <w:szCs w:val="21"/>
                    </w:rPr>
                    <w:t>≤</w:t>
                  </w:r>
                  <w:r w:rsidRPr="005E43D6">
                    <w:rPr>
                      <w:rFonts w:ascii="Times New Roman" w:hAnsi="Times New Roman"/>
                      <w:szCs w:val="21"/>
                    </w:rPr>
                    <w:t>1000 mg/L</w:t>
                  </w:r>
                </w:p>
              </w:tc>
              <w:tc>
                <w:tcPr>
                  <w:tcW w:w="2132" w:type="dxa"/>
                  <w:gridSpan w:val="2"/>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r>
            <w:tr w:rsidR="00CE4543" w:rsidRPr="005E43D6" w:rsidTr="008873A3">
              <w:trPr>
                <w:cantSplit/>
                <w:trHeight w:val="340"/>
                <w:jc w:val="center"/>
              </w:trPr>
              <w:tc>
                <w:tcPr>
                  <w:tcW w:w="1115" w:type="dxa"/>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c>
                <w:tcPr>
                  <w:tcW w:w="2472" w:type="dxa"/>
                  <w:tcMar>
                    <w:left w:w="28" w:type="dxa"/>
                    <w:right w:w="28" w:type="dxa"/>
                  </w:tcMar>
                  <w:vAlign w:val="center"/>
                </w:tcPr>
                <w:p w:rsidR="00CE4543" w:rsidRPr="005E43D6" w:rsidRDefault="00CE4543" w:rsidP="00CE4543">
                  <w:pPr>
                    <w:pStyle w:val="aff0"/>
                    <w:spacing w:line="280" w:lineRule="exact"/>
                    <w:rPr>
                      <w:rFonts w:ascii="Times New Roman" w:hAnsi="Times New Roman"/>
                      <w:szCs w:val="21"/>
                    </w:rPr>
                  </w:pPr>
                  <w:r w:rsidRPr="005E43D6">
                    <w:rPr>
                      <w:rFonts w:ascii="Times New Roman" w:hAnsi="Times New Roman" w:hint="eastAsia"/>
                      <w:szCs w:val="21"/>
                    </w:rPr>
                    <w:t>耗氧量</w:t>
                  </w:r>
                </w:p>
              </w:tc>
              <w:tc>
                <w:tcPr>
                  <w:tcW w:w="2018" w:type="dxa"/>
                  <w:tcMar>
                    <w:left w:w="28" w:type="dxa"/>
                    <w:right w:w="28" w:type="dxa"/>
                  </w:tcMar>
                  <w:vAlign w:val="center"/>
                </w:tcPr>
                <w:p w:rsidR="00CE4543" w:rsidRPr="005E43D6" w:rsidRDefault="00CE4543" w:rsidP="00CE4543">
                  <w:pPr>
                    <w:pStyle w:val="aff0"/>
                    <w:spacing w:line="280" w:lineRule="exact"/>
                    <w:rPr>
                      <w:rFonts w:ascii="Times New Roman" w:hAnsi="Times New Roman"/>
                      <w:szCs w:val="21"/>
                    </w:rPr>
                  </w:pPr>
                  <w:r w:rsidRPr="005E43D6">
                    <w:rPr>
                      <w:szCs w:val="21"/>
                    </w:rPr>
                    <w:t>≤</w:t>
                  </w:r>
                  <w:r w:rsidRPr="005E43D6">
                    <w:rPr>
                      <w:rFonts w:ascii="Times New Roman" w:hAnsi="Times New Roman"/>
                      <w:szCs w:val="21"/>
                    </w:rPr>
                    <w:t>3.0 mg/L</w:t>
                  </w:r>
                </w:p>
              </w:tc>
              <w:tc>
                <w:tcPr>
                  <w:tcW w:w="2132" w:type="dxa"/>
                  <w:gridSpan w:val="2"/>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r>
            <w:tr w:rsidR="00CE4543" w:rsidRPr="005E43D6" w:rsidTr="008873A3">
              <w:trPr>
                <w:cantSplit/>
                <w:trHeight w:val="340"/>
                <w:jc w:val="center"/>
              </w:trPr>
              <w:tc>
                <w:tcPr>
                  <w:tcW w:w="1115" w:type="dxa"/>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c>
                <w:tcPr>
                  <w:tcW w:w="2472" w:type="dxa"/>
                  <w:tcMar>
                    <w:left w:w="28" w:type="dxa"/>
                    <w:right w:w="28" w:type="dxa"/>
                  </w:tcMar>
                  <w:vAlign w:val="center"/>
                </w:tcPr>
                <w:p w:rsidR="00CE4543" w:rsidRPr="005E43D6" w:rsidRDefault="00CE4543" w:rsidP="00CE4543">
                  <w:pPr>
                    <w:pStyle w:val="aff0"/>
                    <w:spacing w:line="280" w:lineRule="exact"/>
                    <w:rPr>
                      <w:rFonts w:ascii="Times New Roman" w:hAnsi="Times New Roman"/>
                      <w:szCs w:val="21"/>
                    </w:rPr>
                  </w:pPr>
                  <w:r w:rsidRPr="005E43D6">
                    <w:rPr>
                      <w:rFonts w:ascii="Times New Roman" w:hAnsi="Times New Roman"/>
                      <w:szCs w:val="21"/>
                    </w:rPr>
                    <w:t>氨氮</w:t>
                  </w:r>
                </w:p>
              </w:tc>
              <w:tc>
                <w:tcPr>
                  <w:tcW w:w="2018" w:type="dxa"/>
                  <w:tcMar>
                    <w:left w:w="28" w:type="dxa"/>
                    <w:right w:w="28" w:type="dxa"/>
                  </w:tcMar>
                  <w:vAlign w:val="center"/>
                </w:tcPr>
                <w:p w:rsidR="00CE4543" w:rsidRPr="005E43D6" w:rsidRDefault="00CE4543" w:rsidP="00CE4543">
                  <w:pPr>
                    <w:pStyle w:val="aff0"/>
                    <w:spacing w:line="280" w:lineRule="exact"/>
                    <w:rPr>
                      <w:rFonts w:ascii="Times New Roman" w:hAnsi="Times New Roman"/>
                      <w:szCs w:val="21"/>
                    </w:rPr>
                  </w:pPr>
                  <w:r w:rsidRPr="005E43D6">
                    <w:rPr>
                      <w:szCs w:val="21"/>
                    </w:rPr>
                    <w:t>≤</w:t>
                  </w:r>
                  <w:r w:rsidRPr="005E43D6">
                    <w:rPr>
                      <w:rFonts w:ascii="Times New Roman" w:hAnsi="Times New Roman"/>
                      <w:szCs w:val="21"/>
                    </w:rPr>
                    <w:t>0.5 mg/L</w:t>
                  </w:r>
                </w:p>
              </w:tc>
              <w:tc>
                <w:tcPr>
                  <w:tcW w:w="2132" w:type="dxa"/>
                  <w:gridSpan w:val="2"/>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r>
            <w:tr w:rsidR="00CE4543" w:rsidRPr="005E43D6" w:rsidTr="008873A3">
              <w:trPr>
                <w:cantSplit/>
                <w:trHeight w:val="340"/>
                <w:jc w:val="center"/>
              </w:trPr>
              <w:tc>
                <w:tcPr>
                  <w:tcW w:w="1115" w:type="dxa"/>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c>
                <w:tcPr>
                  <w:tcW w:w="2472" w:type="dxa"/>
                  <w:tcMar>
                    <w:left w:w="28" w:type="dxa"/>
                    <w:right w:w="28" w:type="dxa"/>
                  </w:tcMar>
                  <w:vAlign w:val="center"/>
                </w:tcPr>
                <w:p w:rsidR="00CE4543" w:rsidRPr="005E43D6" w:rsidRDefault="00CE4543" w:rsidP="00CE4543">
                  <w:pPr>
                    <w:pStyle w:val="aff0"/>
                    <w:spacing w:line="280" w:lineRule="exact"/>
                    <w:rPr>
                      <w:rFonts w:ascii="Times New Roman" w:hAnsi="Times New Roman"/>
                      <w:szCs w:val="21"/>
                    </w:rPr>
                  </w:pPr>
                  <w:r w:rsidRPr="005E43D6">
                    <w:rPr>
                      <w:rFonts w:ascii="Times New Roman" w:hAnsi="Times New Roman"/>
                      <w:szCs w:val="21"/>
                    </w:rPr>
                    <w:t>总硬度</w:t>
                  </w:r>
                </w:p>
              </w:tc>
              <w:tc>
                <w:tcPr>
                  <w:tcW w:w="2018" w:type="dxa"/>
                  <w:tcMar>
                    <w:left w:w="28" w:type="dxa"/>
                    <w:right w:w="28" w:type="dxa"/>
                  </w:tcMar>
                  <w:vAlign w:val="center"/>
                </w:tcPr>
                <w:p w:rsidR="00CE4543" w:rsidRPr="005E43D6" w:rsidRDefault="00CE4543" w:rsidP="00CE4543">
                  <w:pPr>
                    <w:spacing w:line="280" w:lineRule="exact"/>
                    <w:jc w:val="center"/>
                    <w:rPr>
                      <w:kern w:val="0"/>
                      <w:szCs w:val="21"/>
                    </w:rPr>
                  </w:pPr>
                  <w:r w:rsidRPr="005E43D6">
                    <w:rPr>
                      <w:rFonts w:ascii="宋体" w:hAnsi="宋体"/>
                      <w:szCs w:val="21"/>
                    </w:rPr>
                    <w:t>≤</w:t>
                  </w:r>
                  <w:r w:rsidRPr="005E43D6">
                    <w:rPr>
                      <w:kern w:val="0"/>
                      <w:szCs w:val="21"/>
                    </w:rPr>
                    <w:t>450 mg/L</w:t>
                  </w:r>
                </w:p>
              </w:tc>
              <w:tc>
                <w:tcPr>
                  <w:tcW w:w="2132" w:type="dxa"/>
                  <w:gridSpan w:val="2"/>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r>
            <w:tr w:rsidR="00CE4543" w:rsidRPr="005E43D6" w:rsidTr="008873A3">
              <w:trPr>
                <w:cantSplit/>
                <w:trHeight w:val="340"/>
                <w:jc w:val="center"/>
              </w:trPr>
              <w:tc>
                <w:tcPr>
                  <w:tcW w:w="1115" w:type="dxa"/>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c>
                <w:tcPr>
                  <w:tcW w:w="2472" w:type="dxa"/>
                  <w:tcMar>
                    <w:left w:w="28" w:type="dxa"/>
                    <w:right w:w="28" w:type="dxa"/>
                  </w:tcMar>
                  <w:vAlign w:val="center"/>
                </w:tcPr>
                <w:p w:rsidR="00CE4543" w:rsidRPr="005E43D6" w:rsidRDefault="00CE4543" w:rsidP="00CE4543">
                  <w:pPr>
                    <w:pStyle w:val="aff0"/>
                    <w:spacing w:line="280" w:lineRule="exact"/>
                    <w:rPr>
                      <w:rFonts w:ascii="Times New Roman" w:hAnsi="Times New Roman"/>
                      <w:szCs w:val="21"/>
                    </w:rPr>
                  </w:pPr>
                  <w:r w:rsidRPr="005E43D6">
                    <w:rPr>
                      <w:rFonts w:ascii="Times New Roman" w:hAnsi="Times New Roman"/>
                      <w:szCs w:val="21"/>
                    </w:rPr>
                    <w:t>硝酸盐氮</w:t>
                  </w:r>
                </w:p>
              </w:tc>
              <w:tc>
                <w:tcPr>
                  <w:tcW w:w="2018" w:type="dxa"/>
                  <w:tcMar>
                    <w:left w:w="28" w:type="dxa"/>
                    <w:right w:w="28" w:type="dxa"/>
                  </w:tcMar>
                  <w:vAlign w:val="center"/>
                </w:tcPr>
                <w:p w:rsidR="00CE4543" w:rsidRPr="005E43D6" w:rsidRDefault="00CE4543" w:rsidP="00CE4543">
                  <w:pPr>
                    <w:spacing w:line="280" w:lineRule="exact"/>
                    <w:jc w:val="center"/>
                    <w:rPr>
                      <w:kern w:val="0"/>
                      <w:szCs w:val="21"/>
                    </w:rPr>
                  </w:pPr>
                  <w:r w:rsidRPr="005E43D6">
                    <w:rPr>
                      <w:rFonts w:ascii="宋体" w:hAnsi="宋体"/>
                      <w:szCs w:val="21"/>
                    </w:rPr>
                    <w:t>≤</w:t>
                  </w:r>
                  <w:r w:rsidRPr="005E43D6">
                    <w:rPr>
                      <w:kern w:val="0"/>
                      <w:szCs w:val="21"/>
                    </w:rPr>
                    <w:t>20mg/L</w:t>
                  </w:r>
                </w:p>
              </w:tc>
              <w:tc>
                <w:tcPr>
                  <w:tcW w:w="2132" w:type="dxa"/>
                  <w:gridSpan w:val="2"/>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r>
            <w:tr w:rsidR="00CE4543" w:rsidRPr="005E43D6" w:rsidTr="008873A3">
              <w:trPr>
                <w:cantSplit/>
                <w:trHeight w:val="340"/>
                <w:jc w:val="center"/>
              </w:trPr>
              <w:tc>
                <w:tcPr>
                  <w:tcW w:w="1115" w:type="dxa"/>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c>
                <w:tcPr>
                  <w:tcW w:w="2472" w:type="dxa"/>
                  <w:tcMar>
                    <w:left w:w="28" w:type="dxa"/>
                    <w:right w:w="28" w:type="dxa"/>
                  </w:tcMar>
                  <w:vAlign w:val="center"/>
                </w:tcPr>
                <w:p w:rsidR="00CE4543" w:rsidRPr="005E43D6" w:rsidRDefault="00CE4543" w:rsidP="00CE4543">
                  <w:pPr>
                    <w:pStyle w:val="aff0"/>
                    <w:spacing w:line="280" w:lineRule="exact"/>
                    <w:rPr>
                      <w:rFonts w:ascii="Times New Roman" w:hAnsi="Times New Roman"/>
                      <w:szCs w:val="21"/>
                    </w:rPr>
                  </w:pPr>
                  <w:r w:rsidRPr="005E43D6">
                    <w:rPr>
                      <w:rFonts w:ascii="Times New Roman" w:hAnsi="Times New Roman"/>
                      <w:szCs w:val="21"/>
                    </w:rPr>
                    <w:t>亚硝酸盐氮</w:t>
                  </w:r>
                </w:p>
              </w:tc>
              <w:tc>
                <w:tcPr>
                  <w:tcW w:w="2018" w:type="dxa"/>
                  <w:tcMar>
                    <w:left w:w="28" w:type="dxa"/>
                    <w:right w:w="28" w:type="dxa"/>
                  </w:tcMar>
                  <w:vAlign w:val="center"/>
                </w:tcPr>
                <w:p w:rsidR="00CE4543" w:rsidRPr="005E43D6" w:rsidRDefault="00CE4543" w:rsidP="00CE4543">
                  <w:pPr>
                    <w:spacing w:line="280" w:lineRule="exact"/>
                    <w:jc w:val="center"/>
                    <w:rPr>
                      <w:kern w:val="0"/>
                      <w:szCs w:val="21"/>
                    </w:rPr>
                  </w:pPr>
                  <w:r w:rsidRPr="005E43D6">
                    <w:rPr>
                      <w:rFonts w:ascii="宋体" w:hAnsi="宋体"/>
                      <w:szCs w:val="21"/>
                    </w:rPr>
                    <w:t>≤</w:t>
                  </w:r>
                  <w:r w:rsidRPr="005E43D6">
                    <w:rPr>
                      <w:kern w:val="0"/>
                      <w:szCs w:val="21"/>
                    </w:rPr>
                    <w:t>1.0 mg/L</w:t>
                  </w:r>
                </w:p>
              </w:tc>
              <w:tc>
                <w:tcPr>
                  <w:tcW w:w="2132" w:type="dxa"/>
                  <w:gridSpan w:val="2"/>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r>
            <w:tr w:rsidR="00CE4543" w:rsidRPr="005E43D6" w:rsidTr="008873A3">
              <w:trPr>
                <w:cantSplit/>
                <w:trHeight w:val="340"/>
                <w:jc w:val="center"/>
              </w:trPr>
              <w:tc>
                <w:tcPr>
                  <w:tcW w:w="1115" w:type="dxa"/>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c>
                <w:tcPr>
                  <w:tcW w:w="2472" w:type="dxa"/>
                  <w:tcMar>
                    <w:left w:w="28" w:type="dxa"/>
                    <w:right w:w="28" w:type="dxa"/>
                  </w:tcMar>
                  <w:vAlign w:val="center"/>
                </w:tcPr>
                <w:p w:rsidR="00CE4543" w:rsidRPr="005E43D6" w:rsidRDefault="00CE4543" w:rsidP="00CE4543">
                  <w:pPr>
                    <w:pStyle w:val="aff0"/>
                    <w:spacing w:line="280" w:lineRule="exact"/>
                    <w:rPr>
                      <w:rFonts w:ascii="Times New Roman" w:hAnsi="Times New Roman"/>
                      <w:szCs w:val="21"/>
                    </w:rPr>
                  </w:pPr>
                  <w:r w:rsidRPr="005E43D6">
                    <w:rPr>
                      <w:rFonts w:ascii="Times New Roman" w:hAnsi="Times New Roman"/>
                      <w:szCs w:val="21"/>
                    </w:rPr>
                    <w:t>六价铬</w:t>
                  </w:r>
                </w:p>
              </w:tc>
              <w:tc>
                <w:tcPr>
                  <w:tcW w:w="2018" w:type="dxa"/>
                  <w:tcMar>
                    <w:left w:w="28" w:type="dxa"/>
                    <w:right w:w="28" w:type="dxa"/>
                  </w:tcMar>
                  <w:vAlign w:val="center"/>
                </w:tcPr>
                <w:p w:rsidR="00CE4543" w:rsidRPr="005E43D6" w:rsidRDefault="00CE4543" w:rsidP="00CE4543">
                  <w:pPr>
                    <w:spacing w:line="280" w:lineRule="exact"/>
                    <w:jc w:val="center"/>
                    <w:rPr>
                      <w:kern w:val="0"/>
                      <w:szCs w:val="21"/>
                    </w:rPr>
                  </w:pPr>
                  <w:r w:rsidRPr="005E43D6">
                    <w:rPr>
                      <w:rFonts w:ascii="宋体" w:hAnsi="宋体"/>
                      <w:szCs w:val="21"/>
                    </w:rPr>
                    <w:t>≤</w:t>
                  </w:r>
                  <w:r w:rsidRPr="005E43D6">
                    <w:rPr>
                      <w:kern w:val="0"/>
                      <w:szCs w:val="21"/>
                    </w:rPr>
                    <w:t>0.05 mg/L</w:t>
                  </w:r>
                </w:p>
              </w:tc>
              <w:tc>
                <w:tcPr>
                  <w:tcW w:w="2132" w:type="dxa"/>
                  <w:gridSpan w:val="2"/>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r>
            <w:tr w:rsidR="00CE4543" w:rsidRPr="005E43D6" w:rsidTr="008873A3">
              <w:trPr>
                <w:cantSplit/>
                <w:trHeight w:val="340"/>
                <w:jc w:val="center"/>
              </w:trPr>
              <w:tc>
                <w:tcPr>
                  <w:tcW w:w="1115" w:type="dxa"/>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c>
                <w:tcPr>
                  <w:tcW w:w="2472" w:type="dxa"/>
                  <w:tcMar>
                    <w:left w:w="28" w:type="dxa"/>
                    <w:right w:w="28" w:type="dxa"/>
                  </w:tcMar>
                  <w:vAlign w:val="center"/>
                </w:tcPr>
                <w:p w:rsidR="00CE4543" w:rsidRPr="005E43D6" w:rsidRDefault="00CE4543" w:rsidP="00CE4543">
                  <w:pPr>
                    <w:pStyle w:val="aff0"/>
                    <w:spacing w:line="280" w:lineRule="exact"/>
                    <w:rPr>
                      <w:rFonts w:ascii="Times New Roman" w:hAnsi="Times New Roman"/>
                      <w:szCs w:val="21"/>
                    </w:rPr>
                  </w:pPr>
                  <w:r w:rsidRPr="005E43D6">
                    <w:rPr>
                      <w:rFonts w:ascii="Times New Roman" w:hAnsi="Times New Roman"/>
                      <w:szCs w:val="21"/>
                    </w:rPr>
                    <w:t>硫酸盐</w:t>
                  </w:r>
                </w:p>
              </w:tc>
              <w:tc>
                <w:tcPr>
                  <w:tcW w:w="2018" w:type="dxa"/>
                  <w:tcMar>
                    <w:left w:w="28" w:type="dxa"/>
                    <w:right w:w="28" w:type="dxa"/>
                  </w:tcMar>
                  <w:vAlign w:val="center"/>
                </w:tcPr>
                <w:p w:rsidR="00CE4543" w:rsidRPr="005E43D6" w:rsidRDefault="00CE4543" w:rsidP="00CE4543">
                  <w:pPr>
                    <w:spacing w:line="280" w:lineRule="exact"/>
                    <w:jc w:val="center"/>
                    <w:rPr>
                      <w:kern w:val="0"/>
                      <w:szCs w:val="21"/>
                    </w:rPr>
                  </w:pPr>
                  <w:r w:rsidRPr="005E43D6">
                    <w:rPr>
                      <w:rFonts w:ascii="宋体" w:hAnsi="宋体"/>
                      <w:szCs w:val="21"/>
                    </w:rPr>
                    <w:t>≤</w:t>
                  </w:r>
                  <w:r w:rsidRPr="005E43D6">
                    <w:rPr>
                      <w:szCs w:val="21"/>
                    </w:rPr>
                    <w:t>250mg/L</w:t>
                  </w:r>
                </w:p>
              </w:tc>
              <w:tc>
                <w:tcPr>
                  <w:tcW w:w="2132" w:type="dxa"/>
                  <w:gridSpan w:val="2"/>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r>
            <w:tr w:rsidR="00CE4543" w:rsidRPr="005E43D6" w:rsidTr="008873A3">
              <w:trPr>
                <w:cantSplit/>
                <w:trHeight w:val="340"/>
                <w:jc w:val="center"/>
              </w:trPr>
              <w:tc>
                <w:tcPr>
                  <w:tcW w:w="1115" w:type="dxa"/>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c>
                <w:tcPr>
                  <w:tcW w:w="2472" w:type="dxa"/>
                  <w:tcMar>
                    <w:left w:w="28" w:type="dxa"/>
                    <w:right w:w="28" w:type="dxa"/>
                  </w:tcMar>
                  <w:vAlign w:val="center"/>
                </w:tcPr>
                <w:p w:rsidR="00CE4543" w:rsidRPr="005E43D6" w:rsidRDefault="00CE4543" w:rsidP="00CE4543">
                  <w:pPr>
                    <w:pStyle w:val="aff0"/>
                    <w:spacing w:line="280" w:lineRule="exact"/>
                    <w:rPr>
                      <w:rFonts w:ascii="Times New Roman" w:hAnsi="Times New Roman"/>
                      <w:szCs w:val="21"/>
                    </w:rPr>
                  </w:pPr>
                  <w:r w:rsidRPr="005E43D6">
                    <w:rPr>
                      <w:rFonts w:ascii="Times New Roman" w:hAnsi="Times New Roman"/>
                      <w:szCs w:val="21"/>
                    </w:rPr>
                    <w:t>总大肠菌群</w:t>
                  </w:r>
                </w:p>
              </w:tc>
              <w:tc>
                <w:tcPr>
                  <w:tcW w:w="2018" w:type="dxa"/>
                  <w:tcMar>
                    <w:left w:w="28" w:type="dxa"/>
                    <w:right w:w="28" w:type="dxa"/>
                  </w:tcMar>
                  <w:vAlign w:val="center"/>
                </w:tcPr>
                <w:p w:rsidR="00CE4543" w:rsidRPr="005E43D6" w:rsidRDefault="00CE4543" w:rsidP="00CE4543">
                  <w:pPr>
                    <w:spacing w:line="280" w:lineRule="exact"/>
                    <w:jc w:val="center"/>
                    <w:rPr>
                      <w:kern w:val="0"/>
                      <w:szCs w:val="21"/>
                    </w:rPr>
                  </w:pPr>
                  <w:r w:rsidRPr="005E43D6">
                    <w:rPr>
                      <w:rFonts w:ascii="宋体" w:hAnsi="宋体"/>
                      <w:szCs w:val="21"/>
                    </w:rPr>
                    <w:t>≤</w:t>
                  </w:r>
                  <w:r w:rsidRPr="005E43D6">
                    <w:rPr>
                      <w:kern w:val="0"/>
                      <w:szCs w:val="21"/>
                    </w:rPr>
                    <w:t>3.0</w:t>
                  </w:r>
                  <w:r w:rsidRPr="005E43D6">
                    <w:rPr>
                      <w:rFonts w:hint="eastAsia"/>
                      <w:szCs w:val="21"/>
                    </w:rPr>
                    <w:t>MPN</w:t>
                  </w:r>
                  <w:r w:rsidRPr="005E43D6">
                    <w:rPr>
                      <w:rFonts w:hint="eastAsia"/>
                      <w:szCs w:val="21"/>
                      <w:vertAlign w:val="superscript"/>
                    </w:rPr>
                    <w:t>b</w:t>
                  </w:r>
                  <w:r w:rsidRPr="005E43D6">
                    <w:rPr>
                      <w:szCs w:val="21"/>
                    </w:rPr>
                    <w:t>/</w:t>
                  </w:r>
                  <w:r w:rsidRPr="005E43D6">
                    <w:rPr>
                      <w:rFonts w:hint="eastAsia"/>
                      <w:szCs w:val="21"/>
                    </w:rPr>
                    <w:t>100m</w:t>
                  </w:r>
                  <w:r w:rsidR="008873A3" w:rsidRPr="005E43D6">
                    <w:rPr>
                      <w:szCs w:val="21"/>
                    </w:rPr>
                    <w:t>L</w:t>
                  </w:r>
                </w:p>
              </w:tc>
              <w:tc>
                <w:tcPr>
                  <w:tcW w:w="2132" w:type="dxa"/>
                  <w:gridSpan w:val="2"/>
                  <w:vMerge/>
                  <w:tcMar>
                    <w:left w:w="28" w:type="dxa"/>
                    <w:right w:w="28" w:type="dxa"/>
                  </w:tcMar>
                  <w:vAlign w:val="center"/>
                </w:tcPr>
                <w:p w:rsidR="00CE4543" w:rsidRPr="005E43D6" w:rsidRDefault="00CE4543" w:rsidP="00CE4543">
                  <w:pPr>
                    <w:pStyle w:val="aff0"/>
                    <w:spacing w:line="320" w:lineRule="exact"/>
                    <w:ind w:left="-25" w:firstLine="422"/>
                    <w:rPr>
                      <w:rFonts w:ascii="Times New Roman" w:hAnsi="Times New Roman"/>
                      <w:szCs w:val="21"/>
                    </w:rPr>
                  </w:pPr>
                </w:p>
              </w:tc>
            </w:tr>
            <w:tr w:rsidR="009D195C" w:rsidRPr="005E43D6" w:rsidTr="009D195C">
              <w:trPr>
                <w:cantSplit/>
                <w:trHeight w:val="340"/>
                <w:jc w:val="center"/>
              </w:trPr>
              <w:tc>
                <w:tcPr>
                  <w:tcW w:w="1115" w:type="dxa"/>
                  <w:vMerge w:val="restart"/>
                  <w:tcMar>
                    <w:left w:w="28" w:type="dxa"/>
                    <w:right w:w="28" w:type="dxa"/>
                  </w:tcMar>
                  <w:vAlign w:val="center"/>
                </w:tcPr>
                <w:p w:rsidR="009D195C" w:rsidRPr="005E43D6" w:rsidRDefault="009D195C" w:rsidP="00CE4543">
                  <w:pPr>
                    <w:spacing w:line="320" w:lineRule="exact"/>
                    <w:jc w:val="center"/>
                    <w:rPr>
                      <w:szCs w:val="21"/>
                    </w:rPr>
                  </w:pPr>
                  <w:r w:rsidRPr="005E43D6">
                    <w:rPr>
                      <w:szCs w:val="21"/>
                    </w:rPr>
                    <w:t>声环境</w:t>
                  </w:r>
                </w:p>
              </w:tc>
              <w:tc>
                <w:tcPr>
                  <w:tcW w:w="2472" w:type="dxa"/>
                  <w:tcMar>
                    <w:left w:w="28" w:type="dxa"/>
                    <w:right w:w="28" w:type="dxa"/>
                  </w:tcMar>
                  <w:vAlign w:val="center"/>
                </w:tcPr>
                <w:p w:rsidR="009D195C" w:rsidRPr="005E43D6" w:rsidRDefault="009D195C" w:rsidP="00CE4543">
                  <w:pPr>
                    <w:spacing w:line="320" w:lineRule="exact"/>
                    <w:jc w:val="center"/>
                    <w:rPr>
                      <w:szCs w:val="21"/>
                    </w:rPr>
                  </w:pPr>
                  <w:r w:rsidRPr="005E43D6">
                    <w:rPr>
                      <w:rFonts w:hint="eastAsia"/>
                      <w:szCs w:val="21"/>
                    </w:rPr>
                    <w:t>项目所在</w:t>
                  </w:r>
                  <w:r w:rsidRPr="005E43D6">
                    <w:rPr>
                      <w:szCs w:val="21"/>
                    </w:rPr>
                    <w:t>区域</w:t>
                  </w:r>
                </w:p>
              </w:tc>
              <w:tc>
                <w:tcPr>
                  <w:tcW w:w="2018" w:type="dxa"/>
                  <w:tcMar>
                    <w:left w:w="28" w:type="dxa"/>
                    <w:right w:w="28" w:type="dxa"/>
                  </w:tcMar>
                  <w:vAlign w:val="center"/>
                </w:tcPr>
                <w:p w:rsidR="009D195C" w:rsidRPr="005E43D6" w:rsidRDefault="009D195C" w:rsidP="00CE4543">
                  <w:pPr>
                    <w:pStyle w:val="aff0"/>
                    <w:spacing w:line="320" w:lineRule="exact"/>
                    <w:rPr>
                      <w:rFonts w:ascii="Times New Roman" w:hAnsi="Times New Roman"/>
                      <w:szCs w:val="21"/>
                    </w:rPr>
                  </w:pPr>
                  <w:r w:rsidRPr="005E43D6">
                    <w:rPr>
                      <w:rFonts w:ascii="Times New Roman"/>
                      <w:szCs w:val="21"/>
                    </w:rPr>
                    <w:t>昼间</w:t>
                  </w:r>
                  <w:r w:rsidRPr="005E43D6">
                    <w:rPr>
                      <w:rFonts w:hAnsi="Times New Roman"/>
                      <w:szCs w:val="21"/>
                    </w:rPr>
                    <w:t>≤</w:t>
                  </w:r>
                  <w:r w:rsidRPr="005E43D6">
                    <w:rPr>
                      <w:rFonts w:ascii="Times New Roman" w:hAnsi="Times New Roman"/>
                      <w:szCs w:val="21"/>
                    </w:rPr>
                    <w:t>6</w:t>
                  </w:r>
                  <w:r w:rsidRPr="005E43D6">
                    <w:rPr>
                      <w:rFonts w:ascii="Times New Roman" w:hAnsi="Times New Roman" w:hint="eastAsia"/>
                      <w:szCs w:val="21"/>
                    </w:rPr>
                    <w:t>0</w:t>
                  </w:r>
                  <w:r w:rsidRPr="005E43D6">
                    <w:rPr>
                      <w:rFonts w:ascii="Times New Roman" w:hAnsi="Times New Roman"/>
                      <w:szCs w:val="21"/>
                    </w:rPr>
                    <w:t>dB</w:t>
                  </w:r>
                  <w:r w:rsidRPr="005E43D6">
                    <w:rPr>
                      <w:rFonts w:asciiTheme="minorEastAsia" w:hAnsi="Times New Roman"/>
                      <w:szCs w:val="21"/>
                    </w:rPr>
                    <w:t>(</w:t>
                  </w:r>
                  <w:r w:rsidRPr="005E43D6">
                    <w:rPr>
                      <w:rFonts w:ascii="Times New Roman" w:hAnsi="Times New Roman"/>
                      <w:szCs w:val="21"/>
                    </w:rPr>
                    <w:t>A</w:t>
                  </w:r>
                  <w:r w:rsidRPr="005E43D6">
                    <w:rPr>
                      <w:rFonts w:asciiTheme="minorEastAsia" w:hAnsi="Times New Roman"/>
                      <w:szCs w:val="21"/>
                    </w:rPr>
                    <w:t>)</w:t>
                  </w:r>
                </w:p>
                <w:p w:rsidR="009D195C" w:rsidRPr="005E43D6" w:rsidRDefault="009D195C" w:rsidP="00CE4543">
                  <w:pPr>
                    <w:pStyle w:val="aff0"/>
                    <w:spacing w:line="320" w:lineRule="exact"/>
                    <w:rPr>
                      <w:rFonts w:ascii="Times New Roman" w:hAnsi="Times New Roman"/>
                      <w:szCs w:val="21"/>
                    </w:rPr>
                  </w:pPr>
                  <w:r w:rsidRPr="005E43D6">
                    <w:rPr>
                      <w:rFonts w:ascii="Times New Roman"/>
                      <w:szCs w:val="21"/>
                    </w:rPr>
                    <w:t>夜间</w:t>
                  </w:r>
                  <w:r w:rsidRPr="005E43D6">
                    <w:rPr>
                      <w:rFonts w:hAnsi="Times New Roman"/>
                      <w:szCs w:val="21"/>
                    </w:rPr>
                    <w:t>≤</w:t>
                  </w:r>
                  <w:r w:rsidRPr="005E43D6">
                    <w:rPr>
                      <w:rFonts w:ascii="Times New Roman" w:hAnsi="Times New Roman" w:hint="eastAsia"/>
                      <w:szCs w:val="21"/>
                    </w:rPr>
                    <w:t>50</w:t>
                  </w:r>
                  <w:r w:rsidRPr="005E43D6">
                    <w:rPr>
                      <w:rFonts w:ascii="Times New Roman" w:hAnsi="Times New Roman"/>
                      <w:szCs w:val="21"/>
                    </w:rPr>
                    <w:t>dB</w:t>
                  </w:r>
                  <w:r w:rsidRPr="005E43D6">
                    <w:rPr>
                      <w:rFonts w:asciiTheme="minorEastAsia" w:hAnsi="Times New Roman"/>
                      <w:szCs w:val="21"/>
                    </w:rPr>
                    <w:t>(</w:t>
                  </w:r>
                  <w:r w:rsidRPr="005E43D6">
                    <w:rPr>
                      <w:rFonts w:ascii="Times New Roman" w:hAnsi="Times New Roman"/>
                      <w:szCs w:val="21"/>
                    </w:rPr>
                    <w:t>A</w:t>
                  </w:r>
                  <w:r w:rsidRPr="005E43D6">
                    <w:rPr>
                      <w:rFonts w:asciiTheme="minorEastAsia" w:hAnsi="Times New Roman"/>
                      <w:szCs w:val="21"/>
                    </w:rPr>
                    <w:t>)</w:t>
                  </w:r>
                </w:p>
              </w:tc>
              <w:tc>
                <w:tcPr>
                  <w:tcW w:w="1066" w:type="dxa"/>
                  <w:vMerge w:val="restart"/>
                  <w:tcMar>
                    <w:left w:w="28" w:type="dxa"/>
                    <w:right w:w="28" w:type="dxa"/>
                  </w:tcMar>
                  <w:vAlign w:val="center"/>
                </w:tcPr>
                <w:p w:rsidR="009D195C" w:rsidRPr="005E43D6" w:rsidRDefault="009D195C" w:rsidP="009D195C">
                  <w:pPr>
                    <w:pStyle w:val="aff0"/>
                    <w:spacing w:line="320" w:lineRule="exact"/>
                    <w:ind w:left="-25"/>
                    <w:rPr>
                      <w:rFonts w:ascii="Times New Roman" w:hAnsi="Times New Roman"/>
                      <w:szCs w:val="21"/>
                    </w:rPr>
                  </w:pPr>
                  <w:r w:rsidRPr="005E43D6">
                    <w:rPr>
                      <w:rFonts w:ascii="Times New Roman"/>
                      <w:szCs w:val="21"/>
                    </w:rPr>
                    <w:t>《声环境质量标准》</w:t>
                  </w:r>
                  <w:r w:rsidRPr="005E43D6">
                    <w:rPr>
                      <w:rFonts w:asciiTheme="minorEastAsia" w:hAnsi="Times New Roman" w:cs="宋体" w:hint="eastAsia"/>
                      <w:szCs w:val="21"/>
                    </w:rPr>
                    <w:t>(</w:t>
                  </w:r>
                  <w:r w:rsidRPr="005E43D6">
                    <w:rPr>
                      <w:rFonts w:ascii="Times New Roman" w:hAnsi="Times New Roman"/>
                      <w:szCs w:val="21"/>
                    </w:rPr>
                    <w:t>GB3096-2008</w:t>
                  </w:r>
                  <w:r w:rsidRPr="005E43D6">
                    <w:rPr>
                      <w:rFonts w:asciiTheme="minorEastAsia" w:hAnsi="Times New Roman" w:cs="宋体" w:hint="eastAsia"/>
                      <w:szCs w:val="21"/>
                    </w:rPr>
                    <w:t>)</w:t>
                  </w:r>
                </w:p>
              </w:tc>
              <w:tc>
                <w:tcPr>
                  <w:tcW w:w="1066" w:type="dxa"/>
                  <w:vAlign w:val="center"/>
                </w:tcPr>
                <w:p w:rsidR="009D195C" w:rsidRPr="005E43D6" w:rsidRDefault="009D195C" w:rsidP="00CE4543">
                  <w:pPr>
                    <w:pStyle w:val="aff0"/>
                    <w:spacing w:line="320" w:lineRule="exact"/>
                    <w:ind w:left="-25"/>
                    <w:rPr>
                      <w:rFonts w:ascii="Times New Roman" w:hAnsi="Times New Roman"/>
                      <w:szCs w:val="21"/>
                    </w:rPr>
                  </w:pPr>
                  <w:r w:rsidRPr="005E43D6">
                    <w:rPr>
                      <w:rFonts w:ascii="Times New Roman" w:hAnsi="Times New Roman" w:hint="eastAsia"/>
                      <w:szCs w:val="21"/>
                    </w:rPr>
                    <w:t>2</w:t>
                  </w:r>
                  <w:r w:rsidRPr="005E43D6">
                    <w:rPr>
                      <w:rFonts w:ascii="Times New Roman"/>
                      <w:szCs w:val="21"/>
                    </w:rPr>
                    <w:t>类</w:t>
                  </w:r>
                  <w:r w:rsidRPr="005E43D6">
                    <w:rPr>
                      <w:rFonts w:ascii="Times New Roman" w:hint="eastAsia"/>
                      <w:szCs w:val="21"/>
                    </w:rPr>
                    <w:t>功能区标准</w:t>
                  </w:r>
                </w:p>
              </w:tc>
            </w:tr>
            <w:tr w:rsidR="009D195C" w:rsidRPr="005E43D6" w:rsidTr="009D195C">
              <w:trPr>
                <w:cantSplit/>
                <w:trHeight w:val="340"/>
                <w:jc w:val="center"/>
              </w:trPr>
              <w:tc>
                <w:tcPr>
                  <w:tcW w:w="1115" w:type="dxa"/>
                  <w:vMerge/>
                  <w:tcMar>
                    <w:left w:w="28" w:type="dxa"/>
                    <w:right w:w="28" w:type="dxa"/>
                  </w:tcMar>
                  <w:vAlign w:val="center"/>
                </w:tcPr>
                <w:p w:rsidR="009D195C" w:rsidRPr="005E43D6" w:rsidRDefault="009D195C" w:rsidP="00CE4543">
                  <w:pPr>
                    <w:spacing w:line="320" w:lineRule="exact"/>
                    <w:jc w:val="center"/>
                    <w:rPr>
                      <w:szCs w:val="21"/>
                    </w:rPr>
                  </w:pPr>
                </w:p>
              </w:tc>
              <w:tc>
                <w:tcPr>
                  <w:tcW w:w="2472" w:type="dxa"/>
                  <w:tcMar>
                    <w:left w:w="28" w:type="dxa"/>
                    <w:right w:w="28" w:type="dxa"/>
                  </w:tcMar>
                  <w:vAlign w:val="center"/>
                </w:tcPr>
                <w:p w:rsidR="009D195C" w:rsidRPr="005E43D6" w:rsidRDefault="009D195C" w:rsidP="00CE4543">
                  <w:pPr>
                    <w:spacing w:line="320" w:lineRule="exact"/>
                    <w:jc w:val="center"/>
                    <w:rPr>
                      <w:szCs w:val="21"/>
                    </w:rPr>
                  </w:pPr>
                  <w:r w:rsidRPr="005E43D6">
                    <w:rPr>
                      <w:rFonts w:hint="eastAsia"/>
                      <w:szCs w:val="21"/>
                    </w:rPr>
                    <w:t>仕望集乡中学所在</w:t>
                  </w:r>
                  <w:r w:rsidRPr="005E43D6">
                    <w:rPr>
                      <w:szCs w:val="21"/>
                    </w:rPr>
                    <w:t>区域声环境</w:t>
                  </w:r>
                </w:p>
              </w:tc>
              <w:tc>
                <w:tcPr>
                  <w:tcW w:w="2018" w:type="dxa"/>
                  <w:tcMar>
                    <w:left w:w="28" w:type="dxa"/>
                    <w:right w:w="28" w:type="dxa"/>
                  </w:tcMar>
                  <w:vAlign w:val="center"/>
                </w:tcPr>
                <w:p w:rsidR="009D195C" w:rsidRPr="005E43D6" w:rsidRDefault="009D195C" w:rsidP="00CE4543">
                  <w:pPr>
                    <w:pStyle w:val="aff0"/>
                    <w:spacing w:line="320" w:lineRule="exact"/>
                    <w:rPr>
                      <w:rFonts w:ascii="Times New Roman" w:hAnsi="Times New Roman"/>
                      <w:szCs w:val="21"/>
                    </w:rPr>
                  </w:pPr>
                  <w:r w:rsidRPr="005E43D6">
                    <w:rPr>
                      <w:rFonts w:ascii="Times New Roman"/>
                      <w:szCs w:val="21"/>
                    </w:rPr>
                    <w:t>昼间</w:t>
                  </w:r>
                  <w:r w:rsidRPr="005E43D6">
                    <w:rPr>
                      <w:rFonts w:hAnsi="Times New Roman"/>
                      <w:szCs w:val="21"/>
                    </w:rPr>
                    <w:t>≤</w:t>
                  </w:r>
                  <w:r w:rsidRPr="005E43D6">
                    <w:rPr>
                      <w:rFonts w:ascii="Times New Roman" w:hAnsi="Times New Roman" w:hint="eastAsia"/>
                      <w:szCs w:val="21"/>
                    </w:rPr>
                    <w:t>55</w:t>
                  </w:r>
                  <w:r w:rsidRPr="005E43D6">
                    <w:rPr>
                      <w:rFonts w:ascii="Times New Roman" w:hAnsi="Times New Roman"/>
                      <w:szCs w:val="21"/>
                    </w:rPr>
                    <w:t>dB</w:t>
                  </w:r>
                  <w:r w:rsidRPr="005E43D6">
                    <w:rPr>
                      <w:rFonts w:asciiTheme="minorEastAsia" w:hAnsi="Times New Roman"/>
                      <w:szCs w:val="21"/>
                    </w:rPr>
                    <w:t>(</w:t>
                  </w:r>
                  <w:r w:rsidRPr="005E43D6">
                    <w:rPr>
                      <w:rFonts w:ascii="Times New Roman" w:hAnsi="Times New Roman"/>
                      <w:szCs w:val="21"/>
                    </w:rPr>
                    <w:t>A</w:t>
                  </w:r>
                  <w:r w:rsidRPr="005E43D6">
                    <w:rPr>
                      <w:rFonts w:asciiTheme="minorEastAsia" w:hAnsi="Times New Roman"/>
                      <w:szCs w:val="21"/>
                    </w:rPr>
                    <w:t>)</w:t>
                  </w:r>
                </w:p>
                <w:p w:rsidR="009D195C" w:rsidRPr="005E43D6" w:rsidRDefault="009D195C" w:rsidP="00CE4543">
                  <w:pPr>
                    <w:pStyle w:val="aff0"/>
                    <w:spacing w:line="320" w:lineRule="exact"/>
                    <w:rPr>
                      <w:rFonts w:ascii="Times New Roman"/>
                      <w:szCs w:val="21"/>
                    </w:rPr>
                  </w:pPr>
                  <w:r w:rsidRPr="005E43D6">
                    <w:rPr>
                      <w:rFonts w:ascii="Times New Roman"/>
                      <w:szCs w:val="21"/>
                    </w:rPr>
                    <w:t>夜间</w:t>
                  </w:r>
                  <w:r w:rsidRPr="005E43D6">
                    <w:rPr>
                      <w:rFonts w:hAnsi="Times New Roman"/>
                      <w:szCs w:val="21"/>
                    </w:rPr>
                    <w:t>≤</w:t>
                  </w:r>
                  <w:r w:rsidRPr="005E43D6">
                    <w:rPr>
                      <w:rFonts w:ascii="Times New Roman" w:hAnsi="Times New Roman" w:hint="eastAsia"/>
                      <w:szCs w:val="21"/>
                    </w:rPr>
                    <w:t>45</w:t>
                  </w:r>
                  <w:r w:rsidRPr="005E43D6">
                    <w:rPr>
                      <w:rFonts w:ascii="Times New Roman" w:hAnsi="Times New Roman"/>
                      <w:szCs w:val="21"/>
                    </w:rPr>
                    <w:t>dB</w:t>
                  </w:r>
                  <w:r w:rsidRPr="005E43D6">
                    <w:rPr>
                      <w:rFonts w:asciiTheme="minorEastAsia" w:hAnsi="Times New Roman"/>
                      <w:szCs w:val="21"/>
                    </w:rPr>
                    <w:t>(</w:t>
                  </w:r>
                  <w:r w:rsidRPr="005E43D6">
                    <w:rPr>
                      <w:rFonts w:ascii="Times New Roman" w:hAnsi="Times New Roman"/>
                      <w:szCs w:val="21"/>
                    </w:rPr>
                    <w:t>A</w:t>
                  </w:r>
                  <w:r w:rsidRPr="005E43D6">
                    <w:rPr>
                      <w:rFonts w:asciiTheme="minorEastAsia" w:hAnsi="Times New Roman"/>
                      <w:szCs w:val="21"/>
                    </w:rPr>
                    <w:t>)</w:t>
                  </w:r>
                </w:p>
              </w:tc>
              <w:tc>
                <w:tcPr>
                  <w:tcW w:w="1066" w:type="dxa"/>
                  <w:vMerge/>
                  <w:tcMar>
                    <w:left w:w="28" w:type="dxa"/>
                    <w:right w:w="28" w:type="dxa"/>
                  </w:tcMar>
                  <w:vAlign w:val="center"/>
                </w:tcPr>
                <w:p w:rsidR="009D195C" w:rsidRPr="005E43D6" w:rsidRDefault="009D195C" w:rsidP="00CE4543">
                  <w:pPr>
                    <w:ind w:rightChars="-50" w:right="-105"/>
                    <w:jc w:val="center"/>
                    <w:rPr>
                      <w:szCs w:val="21"/>
                    </w:rPr>
                  </w:pPr>
                </w:p>
              </w:tc>
              <w:tc>
                <w:tcPr>
                  <w:tcW w:w="1066" w:type="dxa"/>
                  <w:vAlign w:val="center"/>
                </w:tcPr>
                <w:p w:rsidR="009D195C" w:rsidRPr="005E43D6" w:rsidRDefault="009D195C" w:rsidP="00CE4543">
                  <w:pPr>
                    <w:ind w:rightChars="-50" w:right="-105"/>
                    <w:jc w:val="center"/>
                    <w:rPr>
                      <w:szCs w:val="21"/>
                    </w:rPr>
                  </w:pPr>
                  <w:r w:rsidRPr="005E43D6">
                    <w:rPr>
                      <w:rFonts w:hint="eastAsia"/>
                      <w:szCs w:val="21"/>
                    </w:rPr>
                    <w:t>1</w:t>
                  </w:r>
                  <w:r w:rsidRPr="005E43D6">
                    <w:rPr>
                      <w:szCs w:val="21"/>
                    </w:rPr>
                    <w:t>类</w:t>
                  </w:r>
                  <w:r w:rsidRPr="005E43D6">
                    <w:rPr>
                      <w:rFonts w:hint="eastAsia"/>
                      <w:szCs w:val="21"/>
                    </w:rPr>
                    <w:t>功能区</w:t>
                  </w:r>
                  <w:r w:rsidRPr="005E43D6">
                    <w:rPr>
                      <w:szCs w:val="21"/>
                    </w:rPr>
                    <w:t>标准</w:t>
                  </w:r>
                </w:p>
              </w:tc>
            </w:tr>
          </w:tbl>
          <w:p w:rsidR="009D195C" w:rsidRPr="005E43D6" w:rsidRDefault="009D195C" w:rsidP="009D195C">
            <w:pPr>
              <w:pStyle w:val="153222"/>
              <w:spacing w:line="400" w:lineRule="exact"/>
              <w:ind w:left="420"/>
              <w:rPr>
                <w:sz w:val="21"/>
                <w:szCs w:val="21"/>
              </w:rPr>
            </w:pPr>
            <w:r w:rsidRPr="005E43D6">
              <w:rPr>
                <w:b/>
                <w:w w:val="100"/>
                <w:sz w:val="21"/>
                <w:szCs w:val="21"/>
              </w:rPr>
              <w:lastRenderedPageBreak/>
              <w:t>表</w:t>
            </w:r>
            <w:r w:rsidRPr="005E43D6">
              <w:rPr>
                <w:rFonts w:hint="eastAsia"/>
                <w:b/>
                <w:w w:val="100"/>
                <w:sz w:val="21"/>
                <w:szCs w:val="21"/>
              </w:rPr>
              <w:t xml:space="preserve">14  </w:t>
            </w:r>
            <w:r w:rsidRPr="005E43D6">
              <w:rPr>
                <w:b/>
                <w:w w:val="100"/>
                <w:sz w:val="21"/>
                <w:szCs w:val="21"/>
              </w:rPr>
              <w:t xml:space="preserve"> </w:t>
            </w:r>
            <w:r w:rsidRPr="005E43D6">
              <w:rPr>
                <w:b/>
                <w:w w:val="100"/>
                <w:sz w:val="21"/>
                <w:szCs w:val="21"/>
              </w:rPr>
              <w:t>建设用地土壤污染风险筛选值和管制值（第二类用地）</w:t>
            </w:r>
            <w:r w:rsidRPr="005E43D6">
              <w:rPr>
                <w:b/>
                <w:sz w:val="21"/>
                <w:szCs w:val="21"/>
              </w:rPr>
              <w:t xml:space="preserve"> mg/kg</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2129"/>
              <w:gridCol w:w="2129"/>
              <w:gridCol w:w="2129"/>
              <w:gridCol w:w="1683"/>
            </w:tblGrid>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序号</w:t>
                  </w:r>
                </w:p>
              </w:tc>
              <w:tc>
                <w:tcPr>
                  <w:tcW w:w="2129" w:type="dxa"/>
                  <w:vAlign w:val="center"/>
                </w:tcPr>
                <w:p w:rsidR="006D6CCC" w:rsidRPr="005E43D6" w:rsidRDefault="006D6CCC" w:rsidP="00BB44C2">
                  <w:pPr>
                    <w:pStyle w:val="a0"/>
                    <w:jc w:val="center"/>
                    <w:rPr>
                      <w:szCs w:val="21"/>
                    </w:rPr>
                  </w:pPr>
                  <w:r w:rsidRPr="005E43D6">
                    <w:rPr>
                      <w:szCs w:val="21"/>
                    </w:rPr>
                    <w:t>污染项目</w:t>
                  </w:r>
                </w:p>
              </w:tc>
              <w:tc>
                <w:tcPr>
                  <w:tcW w:w="2129" w:type="dxa"/>
                  <w:vAlign w:val="center"/>
                </w:tcPr>
                <w:p w:rsidR="006D6CCC" w:rsidRPr="005E43D6" w:rsidRDefault="006D6CCC" w:rsidP="00BB44C2">
                  <w:pPr>
                    <w:pStyle w:val="a0"/>
                    <w:jc w:val="center"/>
                    <w:rPr>
                      <w:szCs w:val="21"/>
                    </w:rPr>
                  </w:pPr>
                  <w:r w:rsidRPr="005E43D6">
                    <w:rPr>
                      <w:szCs w:val="21"/>
                    </w:rPr>
                    <w:t>筛选值</w:t>
                  </w:r>
                </w:p>
              </w:tc>
              <w:tc>
                <w:tcPr>
                  <w:tcW w:w="1683" w:type="dxa"/>
                  <w:vAlign w:val="center"/>
                </w:tcPr>
                <w:p w:rsidR="006D6CCC" w:rsidRPr="005E43D6" w:rsidRDefault="006D6CCC" w:rsidP="00BB44C2">
                  <w:pPr>
                    <w:pStyle w:val="a0"/>
                    <w:jc w:val="center"/>
                    <w:rPr>
                      <w:szCs w:val="21"/>
                    </w:rPr>
                  </w:pPr>
                  <w:r w:rsidRPr="005E43D6">
                    <w:rPr>
                      <w:szCs w:val="21"/>
                    </w:rPr>
                    <w:t>管制值</w:t>
                  </w:r>
                </w:p>
              </w:tc>
            </w:tr>
            <w:tr w:rsidR="006D6CCC" w:rsidRPr="005E43D6" w:rsidTr="00BB44C2">
              <w:trPr>
                <w:jc w:val="center"/>
              </w:trPr>
              <w:tc>
                <w:tcPr>
                  <w:tcW w:w="8070" w:type="dxa"/>
                  <w:gridSpan w:val="4"/>
                  <w:vAlign w:val="center"/>
                </w:tcPr>
                <w:p w:rsidR="006D6CCC" w:rsidRPr="005E43D6" w:rsidRDefault="006D6CCC" w:rsidP="00BB44C2">
                  <w:pPr>
                    <w:pStyle w:val="a0"/>
                    <w:ind w:firstLine="0"/>
                    <w:jc w:val="left"/>
                    <w:rPr>
                      <w:szCs w:val="21"/>
                    </w:rPr>
                  </w:pPr>
                  <w:r w:rsidRPr="005E43D6">
                    <w:rPr>
                      <w:szCs w:val="21"/>
                    </w:rPr>
                    <w:t>重金属和无机物</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1</w:t>
                  </w:r>
                </w:p>
              </w:tc>
              <w:tc>
                <w:tcPr>
                  <w:tcW w:w="2129" w:type="dxa"/>
                  <w:vAlign w:val="center"/>
                </w:tcPr>
                <w:p w:rsidR="006D6CCC" w:rsidRPr="005E43D6" w:rsidRDefault="006D6CCC" w:rsidP="00BB44C2">
                  <w:pPr>
                    <w:widowControl/>
                    <w:jc w:val="center"/>
                    <w:textAlignment w:val="center"/>
                    <w:rPr>
                      <w:szCs w:val="21"/>
                    </w:rPr>
                  </w:pPr>
                  <w:r w:rsidRPr="005E43D6">
                    <w:rPr>
                      <w:kern w:val="0"/>
                      <w:szCs w:val="21"/>
                    </w:rPr>
                    <w:t>六价铬</w:t>
                  </w:r>
                </w:p>
              </w:tc>
              <w:tc>
                <w:tcPr>
                  <w:tcW w:w="2129" w:type="dxa"/>
                  <w:vAlign w:val="center"/>
                </w:tcPr>
                <w:p w:rsidR="006D6CCC" w:rsidRPr="005E43D6" w:rsidRDefault="006D6CCC" w:rsidP="00BB44C2">
                  <w:pPr>
                    <w:widowControl/>
                    <w:jc w:val="center"/>
                    <w:textAlignment w:val="center"/>
                    <w:rPr>
                      <w:szCs w:val="21"/>
                    </w:rPr>
                  </w:pPr>
                  <w:r w:rsidRPr="005E43D6">
                    <w:rPr>
                      <w:kern w:val="0"/>
                      <w:szCs w:val="21"/>
                    </w:rPr>
                    <w:t>5.7</w:t>
                  </w:r>
                </w:p>
              </w:tc>
              <w:tc>
                <w:tcPr>
                  <w:tcW w:w="1683" w:type="dxa"/>
                  <w:vAlign w:val="center"/>
                </w:tcPr>
                <w:p w:rsidR="006D6CCC" w:rsidRPr="005E43D6" w:rsidRDefault="006D6CCC" w:rsidP="00BB44C2">
                  <w:pPr>
                    <w:widowControl/>
                    <w:jc w:val="center"/>
                    <w:textAlignment w:val="center"/>
                    <w:rPr>
                      <w:szCs w:val="21"/>
                    </w:rPr>
                  </w:pPr>
                  <w:r w:rsidRPr="005E43D6">
                    <w:rPr>
                      <w:kern w:val="0"/>
                      <w:szCs w:val="21"/>
                    </w:rPr>
                    <w:t>78</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2</w:t>
                  </w:r>
                </w:p>
              </w:tc>
              <w:tc>
                <w:tcPr>
                  <w:tcW w:w="2129" w:type="dxa"/>
                  <w:vAlign w:val="center"/>
                </w:tcPr>
                <w:p w:rsidR="006D6CCC" w:rsidRPr="005E43D6" w:rsidRDefault="006D6CCC" w:rsidP="00BB44C2">
                  <w:pPr>
                    <w:widowControl/>
                    <w:jc w:val="center"/>
                    <w:textAlignment w:val="center"/>
                    <w:rPr>
                      <w:szCs w:val="21"/>
                    </w:rPr>
                  </w:pPr>
                  <w:r w:rsidRPr="005E43D6">
                    <w:rPr>
                      <w:kern w:val="0"/>
                      <w:szCs w:val="21"/>
                    </w:rPr>
                    <w:t>铜</w:t>
                  </w:r>
                </w:p>
              </w:tc>
              <w:tc>
                <w:tcPr>
                  <w:tcW w:w="2129" w:type="dxa"/>
                  <w:vAlign w:val="center"/>
                </w:tcPr>
                <w:p w:rsidR="006D6CCC" w:rsidRPr="005E43D6" w:rsidRDefault="006D6CCC" w:rsidP="00BB44C2">
                  <w:pPr>
                    <w:widowControl/>
                    <w:jc w:val="center"/>
                    <w:textAlignment w:val="center"/>
                    <w:rPr>
                      <w:szCs w:val="21"/>
                    </w:rPr>
                  </w:pPr>
                  <w:r w:rsidRPr="005E43D6">
                    <w:rPr>
                      <w:kern w:val="0"/>
                      <w:szCs w:val="21"/>
                    </w:rPr>
                    <w:t>18000</w:t>
                  </w:r>
                </w:p>
              </w:tc>
              <w:tc>
                <w:tcPr>
                  <w:tcW w:w="1683" w:type="dxa"/>
                  <w:vAlign w:val="center"/>
                </w:tcPr>
                <w:p w:rsidR="006D6CCC" w:rsidRPr="005E43D6" w:rsidRDefault="006D6CCC" w:rsidP="00BB44C2">
                  <w:pPr>
                    <w:widowControl/>
                    <w:jc w:val="center"/>
                    <w:textAlignment w:val="center"/>
                    <w:rPr>
                      <w:szCs w:val="21"/>
                    </w:rPr>
                  </w:pPr>
                  <w:r w:rsidRPr="005E43D6">
                    <w:rPr>
                      <w:kern w:val="0"/>
                      <w:szCs w:val="21"/>
                    </w:rPr>
                    <w:t>36000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3</w:t>
                  </w:r>
                </w:p>
              </w:tc>
              <w:tc>
                <w:tcPr>
                  <w:tcW w:w="2129" w:type="dxa"/>
                  <w:vAlign w:val="center"/>
                </w:tcPr>
                <w:p w:rsidR="006D6CCC" w:rsidRPr="005E43D6" w:rsidRDefault="006D6CCC" w:rsidP="00BB44C2">
                  <w:pPr>
                    <w:widowControl/>
                    <w:jc w:val="center"/>
                    <w:textAlignment w:val="center"/>
                    <w:rPr>
                      <w:szCs w:val="21"/>
                    </w:rPr>
                  </w:pPr>
                  <w:r w:rsidRPr="005E43D6">
                    <w:rPr>
                      <w:kern w:val="0"/>
                      <w:szCs w:val="21"/>
                    </w:rPr>
                    <w:t>镍</w:t>
                  </w:r>
                </w:p>
              </w:tc>
              <w:tc>
                <w:tcPr>
                  <w:tcW w:w="2129" w:type="dxa"/>
                  <w:vAlign w:val="center"/>
                </w:tcPr>
                <w:p w:rsidR="006D6CCC" w:rsidRPr="005E43D6" w:rsidRDefault="006D6CCC" w:rsidP="00BB44C2">
                  <w:pPr>
                    <w:widowControl/>
                    <w:jc w:val="center"/>
                    <w:textAlignment w:val="center"/>
                    <w:rPr>
                      <w:szCs w:val="21"/>
                    </w:rPr>
                  </w:pPr>
                  <w:r w:rsidRPr="005E43D6">
                    <w:rPr>
                      <w:kern w:val="0"/>
                      <w:szCs w:val="21"/>
                    </w:rPr>
                    <w:t>900</w:t>
                  </w:r>
                </w:p>
              </w:tc>
              <w:tc>
                <w:tcPr>
                  <w:tcW w:w="1683" w:type="dxa"/>
                  <w:vAlign w:val="center"/>
                </w:tcPr>
                <w:p w:rsidR="006D6CCC" w:rsidRPr="005E43D6" w:rsidRDefault="006D6CCC" w:rsidP="00BB44C2">
                  <w:pPr>
                    <w:widowControl/>
                    <w:jc w:val="center"/>
                    <w:textAlignment w:val="center"/>
                    <w:rPr>
                      <w:szCs w:val="21"/>
                    </w:rPr>
                  </w:pPr>
                  <w:r w:rsidRPr="005E43D6">
                    <w:rPr>
                      <w:kern w:val="0"/>
                      <w:szCs w:val="21"/>
                    </w:rPr>
                    <w:t>2000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4</w:t>
                  </w:r>
                </w:p>
              </w:tc>
              <w:tc>
                <w:tcPr>
                  <w:tcW w:w="2129" w:type="dxa"/>
                  <w:vAlign w:val="center"/>
                </w:tcPr>
                <w:p w:rsidR="006D6CCC" w:rsidRPr="005E43D6" w:rsidRDefault="006D6CCC" w:rsidP="00BB44C2">
                  <w:pPr>
                    <w:widowControl/>
                    <w:jc w:val="center"/>
                    <w:textAlignment w:val="center"/>
                    <w:rPr>
                      <w:szCs w:val="21"/>
                    </w:rPr>
                  </w:pPr>
                  <w:r w:rsidRPr="005E43D6">
                    <w:rPr>
                      <w:kern w:val="0"/>
                      <w:szCs w:val="21"/>
                    </w:rPr>
                    <w:t>铅</w:t>
                  </w:r>
                </w:p>
              </w:tc>
              <w:tc>
                <w:tcPr>
                  <w:tcW w:w="2129" w:type="dxa"/>
                  <w:vAlign w:val="center"/>
                </w:tcPr>
                <w:p w:rsidR="006D6CCC" w:rsidRPr="005E43D6" w:rsidRDefault="006D6CCC" w:rsidP="00BB44C2">
                  <w:pPr>
                    <w:widowControl/>
                    <w:jc w:val="center"/>
                    <w:textAlignment w:val="center"/>
                    <w:rPr>
                      <w:szCs w:val="21"/>
                    </w:rPr>
                  </w:pPr>
                  <w:r w:rsidRPr="005E43D6">
                    <w:rPr>
                      <w:kern w:val="0"/>
                      <w:szCs w:val="21"/>
                    </w:rPr>
                    <w:t>800</w:t>
                  </w:r>
                </w:p>
              </w:tc>
              <w:tc>
                <w:tcPr>
                  <w:tcW w:w="1683" w:type="dxa"/>
                  <w:vAlign w:val="center"/>
                </w:tcPr>
                <w:p w:rsidR="006D6CCC" w:rsidRPr="005E43D6" w:rsidRDefault="006D6CCC" w:rsidP="00BB44C2">
                  <w:pPr>
                    <w:widowControl/>
                    <w:jc w:val="center"/>
                    <w:textAlignment w:val="center"/>
                    <w:rPr>
                      <w:szCs w:val="21"/>
                    </w:rPr>
                  </w:pPr>
                  <w:r w:rsidRPr="005E43D6">
                    <w:rPr>
                      <w:kern w:val="0"/>
                      <w:szCs w:val="21"/>
                    </w:rPr>
                    <w:t>2500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5</w:t>
                  </w:r>
                </w:p>
              </w:tc>
              <w:tc>
                <w:tcPr>
                  <w:tcW w:w="2129" w:type="dxa"/>
                  <w:vAlign w:val="center"/>
                </w:tcPr>
                <w:p w:rsidR="006D6CCC" w:rsidRPr="005E43D6" w:rsidRDefault="006D6CCC" w:rsidP="00BB44C2">
                  <w:pPr>
                    <w:widowControl/>
                    <w:jc w:val="center"/>
                    <w:textAlignment w:val="center"/>
                    <w:rPr>
                      <w:szCs w:val="21"/>
                    </w:rPr>
                  </w:pPr>
                  <w:r w:rsidRPr="005E43D6">
                    <w:rPr>
                      <w:kern w:val="0"/>
                      <w:szCs w:val="21"/>
                    </w:rPr>
                    <w:t>镉</w:t>
                  </w:r>
                </w:p>
              </w:tc>
              <w:tc>
                <w:tcPr>
                  <w:tcW w:w="2129" w:type="dxa"/>
                  <w:vAlign w:val="center"/>
                </w:tcPr>
                <w:p w:rsidR="006D6CCC" w:rsidRPr="005E43D6" w:rsidRDefault="006D6CCC" w:rsidP="00BB44C2">
                  <w:pPr>
                    <w:widowControl/>
                    <w:jc w:val="center"/>
                    <w:textAlignment w:val="center"/>
                    <w:rPr>
                      <w:szCs w:val="21"/>
                    </w:rPr>
                  </w:pPr>
                  <w:r w:rsidRPr="005E43D6">
                    <w:rPr>
                      <w:kern w:val="0"/>
                      <w:szCs w:val="21"/>
                    </w:rPr>
                    <w:t>65</w:t>
                  </w:r>
                </w:p>
              </w:tc>
              <w:tc>
                <w:tcPr>
                  <w:tcW w:w="1683" w:type="dxa"/>
                  <w:vAlign w:val="center"/>
                </w:tcPr>
                <w:p w:rsidR="006D6CCC" w:rsidRPr="005E43D6" w:rsidRDefault="006D6CCC" w:rsidP="00BB44C2">
                  <w:pPr>
                    <w:widowControl/>
                    <w:jc w:val="center"/>
                    <w:textAlignment w:val="center"/>
                    <w:rPr>
                      <w:szCs w:val="21"/>
                    </w:rPr>
                  </w:pPr>
                  <w:r w:rsidRPr="005E43D6">
                    <w:rPr>
                      <w:kern w:val="0"/>
                      <w:szCs w:val="21"/>
                    </w:rPr>
                    <w:t>172</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6</w:t>
                  </w:r>
                </w:p>
              </w:tc>
              <w:tc>
                <w:tcPr>
                  <w:tcW w:w="2129" w:type="dxa"/>
                  <w:vAlign w:val="center"/>
                </w:tcPr>
                <w:p w:rsidR="006D6CCC" w:rsidRPr="005E43D6" w:rsidRDefault="006D6CCC" w:rsidP="00BB44C2">
                  <w:pPr>
                    <w:widowControl/>
                    <w:jc w:val="center"/>
                    <w:textAlignment w:val="center"/>
                    <w:rPr>
                      <w:szCs w:val="21"/>
                    </w:rPr>
                  </w:pPr>
                  <w:r w:rsidRPr="005E43D6">
                    <w:rPr>
                      <w:kern w:val="0"/>
                      <w:szCs w:val="21"/>
                    </w:rPr>
                    <w:t>砷</w:t>
                  </w:r>
                </w:p>
              </w:tc>
              <w:tc>
                <w:tcPr>
                  <w:tcW w:w="2129" w:type="dxa"/>
                  <w:vAlign w:val="center"/>
                </w:tcPr>
                <w:p w:rsidR="006D6CCC" w:rsidRPr="005E43D6" w:rsidRDefault="006D6CCC" w:rsidP="00BB44C2">
                  <w:pPr>
                    <w:widowControl/>
                    <w:jc w:val="center"/>
                    <w:textAlignment w:val="center"/>
                    <w:rPr>
                      <w:szCs w:val="21"/>
                    </w:rPr>
                  </w:pPr>
                  <w:r w:rsidRPr="005E43D6">
                    <w:rPr>
                      <w:kern w:val="0"/>
                      <w:szCs w:val="21"/>
                    </w:rPr>
                    <w:t>60</w:t>
                  </w:r>
                </w:p>
              </w:tc>
              <w:tc>
                <w:tcPr>
                  <w:tcW w:w="1683" w:type="dxa"/>
                  <w:vAlign w:val="center"/>
                </w:tcPr>
                <w:p w:rsidR="006D6CCC" w:rsidRPr="005E43D6" w:rsidRDefault="006D6CCC" w:rsidP="00BB44C2">
                  <w:pPr>
                    <w:widowControl/>
                    <w:jc w:val="center"/>
                    <w:textAlignment w:val="center"/>
                    <w:rPr>
                      <w:szCs w:val="21"/>
                    </w:rPr>
                  </w:pPr>
                  <w:r w:rsidRPr="005E43D6">
                    <w:rPr>
                      <w:kern w:val="0"/>
                      <w:szCs w:val="21"/>
                    </w:rPr>
                    <w:t>140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7</w:t>
                  </w:r>
                </w:p>
              </w:tc>
              <w:tc>
                <w:tcPr>
                  <w:tcW w:w="2129" w:type="dxa"/>
                  <w:vAlign w:val="center"/>
                </w:tcPr>
                <w:p w:rsidR="006D6CCC" w:rsidRPr="005E43D6" w:rsidRDefault="006D6CCC" w:rsidP="00BB44C2">
                  <w:pPr>
                    <w:widowControl/>
                    <w:jc w:val="center"/>
                    <w:textAlignment w:val="center"/>
                    <w:rPr>
                      <w:szCs w:val="21"/>
                    </w:rPr>
                  </w:pPr>
                  <w:r w:rsidRPr="005E43D6">
                    <w:rPr>
                      <w:kern w:val="0"/>
                      <w:szCs w:val="21"/>
                    </w:rPr>
                    <w:t>汞</w:t>
                  </w:r>
                </w:p>
              </w:tc>
              <w:tc>
                <w:tcPr>
                  <w:tcW w:w="2129" w:type="dxa"/>
                  <w:vAlign w:val="center"/>
                </w:tcPr>
                <w:p w:rsidR="006D6CCC" w:rsidRPr="005E43D6" w:rsidRDefault="006D6CCC" w:rsidP="00BB44C2">
                  <w:pPr>
                    <w:widowControl/>
                    <w:jc w:val="center"/>
                    <w:textAlignment w:val="center"/>
                    <w:rPr>
                      <w:szCs w:val="21"/>
                    </w:rPr>
                  </w:pPr>
                  <w:r w:rsidRPr="005E43D6">
                    <w:rPr>
                      <w:kern w:val="0"/>
                      <w:szCs w:val="21"/>
                    </w:rPr>
                    <w:t>38</w:t>
                  </w:r>
                </w:p>
              </w:tc>
              <w:tc>
                <w:tcPr>
                  <w:tcW w:w="1683" w:type="dxa"/>
                  <w:vAlign w:val="center"/>
                </w:tcPr>
                <w:p w:rsidR="006D6CCC" w:rsidRPr="005E43D6" w:rsidRDefault="006D6CCC" w:rsidP="00BB44C2">
                  <w:pPr>
                    <w:widowControl/>
                    <w:jc w:val="center"/>
                    <w:textAlignment w:val="center"/>
                    <w:rPr>
                      <w:szCs w:val="21"/>
                    </w:rPr>
                  </w:pPr>
                  <w:r w:rsidRPr="005E43D6">
                    <w:rPr>
                      <w:kern w:val="0"/>
                      <w:szCs w:val="21"/>
                    </w:rPr>
                    <w:t>82</w:t>
                  </w:r>
                </w:p>
              </w:tc>
            </w:tr>
            <w:tr w:rsidR="006D6CCC" w:rsidRPr="005E43D6" w:rsidTr="00BB44C2">
              <w:trPr>
                <w:trHeight w:val="105"/>
                <w:jc w:val="center"/>
              </w:trPr>
              <w:tc>
                <w:tcPr>
                  <w:tcW w:w="8070" w:type="dxa"/>
                  <w:gridSpan w:val="4"/>
                  <w:vAlign w:val="center"/>
                </w:tcPr>
                <w:p w:rsidR="006D6CCC" w:rsidRPr="005E43D6" w:rsidRDefault="006D6CCC" w:rsidP="00BB44C2">
                  <w:pPr>
                    <w:pStyle w:val="a0"/>
                    <w:ind w:firstLine="0"/>
                    <w:jc w:val="left"/>
                    <w:rPr>
                      <w:szCs w:val="21"/>
                    </w:rPr>
                  </w:pPr>
                  <w:r w:rsidRPr="005E43D6">
                    <w:rPr>
                      <w:szCs w:val="21"/>
                    </w:rPr>
                    <w:t>挥发性有机物</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8</w:t>
                  </w:r>
                </w:p>
              </w:tc>
              <w:tc>
                <w:tcPr>
                  <w:tcW w:w="2129" w:type="dxa"/>
                  <w:vAlign w:val="center"/>
                </w:tcPr>
                <w:p w:rsidR="006D6CCC" w:rsidRPr="005E43D6" w:rsidRDefault="006D6CCC" w:rsidP="00BB44C2">
                  <w:pPr>
                    <w:widowControl/>
                    <w:jc w:val="center"/>
                    <w:textAlignment w:val="center"/>
                    <w:rPr>
                      <w:szCs w:val="21"/>
                    </w:rPr>
                  </w:pPr>
                  <w:r w:rsidRPr="005E43D6">
                    <w:rPr>
                      <w:szCs w:val="21"/>
                    </w:rPr>
                    <w:t>四氯化碳</w:t>
                  </w:r>
                </w:p>
              </w:tc>
              <w:tc>
                <w:tcPr>
                  <w:tcW w:w="2129" w:type="dxa"/>
                  <w:vAlign w:val="center"/>
                </w:tcPr>
                <w:p w:rsidR="006D6CCC" w:rsidRPr="005E43D6" w:rsidRDefault="006D6CCC" w:rsidP="00BB44C2">
                  <w:pPr>
                    <w:widowControl/>
                    <w:jc w:val="center"/>
                    <w:textAlignment w:val="center"/>
                    <w:rPr>
                      <w:szCs w:val="21"/>
                    </w:rPr>
                  </w:pPr>
                  <w:r w:rsidRPr="005E43D6">
                    <w:rPr>
                      <w:szCs w:val="21"/>
                    </w:rPr>
                    <w:t>2.8</w:t>
                  </w:r>
                </w:p>
              </w:tc>
              <w:tc>
                <w:tcPr>
                  <w:tcW w:w="1683" w:type="dxa"/>
                  <w:vAlign w:val="center"/>
                </w:tcPr>
                <w:p w:rsidR="006D6CCC" w:rsidRPr="005E43D6" w:rsidRDefault="006D6CCC" w:rsidP="00BB44C2">
                  <w:pPr>
                    <w:widowControl/>
                    <w:jc w:val="center"/>
                    <w:textAlignment w:val="center"/>
                    <w:rPr>
                      <w:szCs w:val="21"/>
                    </w:rPr>
                  </w:pPr>
                  <w:r w:rsidRPr="005E43D6">
                    <w:rPr>
                      <w:szCs w:val="21"/>
                    </w:rPr>
                    <w:t>36</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9</w:t>
                  </w:r>
                </w:p>
              </w:tc>
              <w:tc>
                <w:tcPr>
                  <w:tcW w:w="2129" w:type="dxa"/>
                  <w:vAlign w:val="center"/>
                </w:tcPr>
                <w:p w:rsidR="006D6CCC" w:rsidRPr="005E43D6" w:rsidRDefault="006D6CCC" w:rsidP="00BB44C2">
                  <w:pPr>
                    <w:widowControl/>
                    <w:jc w:val="center"/>
                    <w:textAlignment w:val="center"/>
                    <w:rPr>
                      <w:szCs w:val="21"/>
                    </w:rPr>
                  </w:pPr>
                  <w:r w:rsidRPr="005E43D6">
                    <w:rPr>
                      <w:szCs w:val="21"/>
                    </w:rPr>
                    <w:t>氯仿</w:t>
                  </w:r>
                </w:p>
              </w:tc>
              <w:tc>
                <w:tcPr>
                  <w:tcW w:w="2129" w:type="dxa"/>
                  <w:vAlign w:val="center"/>
                </w:tcPr>
                <w:p w:rsidR="006D6CCC" w:rsidRPr="005E43D6" w:rsidRDefault="006D6CCC" w:rsidP="00BB44C2">
                  <w:pPr>
                    <w:widowControl/>
                    <w:jc w:val="center"/>
                    <w:textAlignment w:val="center"/>
                    <w:rPr>
                      <w:szCs w:val="21"/>
                    </w:rPr>
                  </w:pPr>
                  <w:r w:rsidRPr="005E43D6">
                    <w:rPr>
                      <w:szCs w:val="21"/>
                    </w:rPr>
                    <w:t>0.9</w:t>
                  </w:r>
                </w:p>
              </w:tc>
              <w:tc>
                <w:tcPr>
                  <w:tcW w:w="1683" w:type="dxa"/>
                  <w:vAlign w:val="center"/>
                </w:tcPr>
                <w:p w:rsidR="006D6CCC" w:rsidRPr="005E43D6" w:rsidRDefault="006D6CCC" w:rsidP="00BB44C2">
                  <w:pPr>
                    <w:widowControl/>
                    <w:jc w:val="center"/>
                    <w:textAlignment w:val="center"/>
                    <w:rPr>
                      <w:szCs w:val="21"/>
                    </w:rPr>
                  </w:pPr>
                  <w:r w:rsidRPr="005E43D6">
                    <w:rPr>
                      <w:szCs w:val="21"/>
                    </w:rPr>
                    <w:t>10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10</w:t>
                  </w:r>
                </w:p>
              </w:tc>
              <w:tc>
                <w:tcPr>
                  <w:tcW w:w="2129" w:type="dxa"/>
                  <w:vAlign w:val="center"/>
                </w:tcPr>
                <w:p w:rsidR="006D6CCC" w:rsidRPr="005E43D6" w:rsidRDefault="006D6CCC" w:rsidP="00BB44C2">
                  <w:pPr>
                    <w:widowControl/>
                    <w:jc w:val="center"/>
                    <w:textAlignment w:val="center"/>
                    <w:rPr>
                      <w:szCs w:val="21"/>
                    </w:rPr>
                  </w:pPr>
                  <w:r w:rsidRPr="005E43D6">
                    <w:rPr>
                      <w:szCs w:val="21"/>
                    </w:rPr>
                    <w:t>氯甲烷</w:t>
                  </w:r>
                </w:p>
              </w:tc>
              <w:tc>
                <w:tcPr>
                  <w:tcW w:w="2129" w:type="dxa"/>
                  <w:vAlign w:val="center"/>
                </w:tcPr>
                <w:p w:rsidR="006D6CCC" w:rsidRPr="005E43D6" w:rsidRDefault="006D6CCC" w:rsidP="00BB44C2">
                  <w:pPr>
                    <w:widowControl/>
                    <w:jc w:val="center"/>
                    <w:textAlignment w:val="center"/>
                    <w:rPr>
                      <w:szCs w:val="21"/>
                    </w:rPr>
                  </w:pPr>
                  <w:r w:rsidRPr="005E43D6">
                    <w:rPr>
                      <w:szCs w:val="21"/>
                    </w:rPr>
                    <w:t>37</w:t>
                  </w:r>
                </w:p>
              </w:tc>
              <w:tc>
                <w:tcPr>
                  <w:tcW w:w="1683" w:type="dxa"/>
                  <w:vAlign w:val="center"/>
                </w:tcPr>
                <w:p w:rsidR="006D6CCC" w:rsidRPr="005E43D6" w:rsidRDefault="006D6CCC" w:rsidP="00BB44C2">
                  <w:pPr>
                    <w:widowControl/>
                    <w:jc w:val="center"/>
                    <w:textAlignment w:val="center"/>
                    <w:rPr>
                      <w:szCs w:val="21"/>
                    </w:rPr>
                  </w:pPr>
                  <w:r w:rsidRPr="005E43D6">
                    <w:rPr>
                      <w:szCs w:val="21"/>
                    </w:rPr>
                    <w:t>120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11</w:t>
                  </w:r>
                </w:p>
              </w:tc>
              <w:tc>
                <w:tcPr>
                  <w:tcW w:w="2129" w:type="dxa"/>
                  <w:vAlign w:val="center"/>
                </w:tcPr>
                <w:p w:rsidR="006D6CCC" w:rsidRPr="005E43D6" w:rsidRDefault="006D6CCC" w:rsidP="00BB44C2">
                  <w:pPr>
                    <w:widowControl/>
                    <w:jc w:val="center"/>
                    <w:textAlignment w:val="center"/>
                    <w:rPr>
                      <w:szCs w:val="21"/>
                    </w:rPr>
                  </w:pPr>
                  <w:r w:rsidRPr="005E43D6">
                    <w:rPr>
                      <w:szCs w:val="21"/>
                    </w:rPr>
                    <w:t>1,1-</w:t>
                  </w:r>
                  <w:r w:rsidRPr="005E43D6">
                    <w:rPr>
                      <w:szCs w:val="21"/>
                    </w:rPr>
                    <w:t>二氯乙烷</w:t>
                  </w:r>
                </w:p>
              </w:tc>
              <w:tc>
                <w:tcPr>
                  <w:tcW w:w="2129" w:type="dxa"/>
                  <w:vAlign w:val="center"/>
                </w:tcPr>
                <w:p w:rsidR="006D6CCC" w:rsidRPr="005E43D6" w:rsidRDefault="006D6CCC" w:rsidP="00BB44C2">
                  <w:pPr>
                    <w:widowControl/>
                    <w:jc w:val="center"/>
                    <w:textAlignment w:val="center"/>
                    <w:rPr>
                      <w:szCs w:val="21"/>
                    </w:rPr>
                  </w:pPr>
                  <w:r w:rsidRPr="005E43D6">
                    <w:rPr>
                      <w:szCs w:val="21"/>
                    </w:rPr>
                    <w:t>9</w:t>
                  </w:r>
                </w:p>
              </w:tc>
              <w:tc>
                <w:tcPr>
                  <w:tcW w:w="1683" w:type="dxa"/>
                  <w:vAlign w:val="center"/>
                </w:tcPr>
                <w:p w:rsidR="006D6CCC" w:rsidRPr="005E43D6" w:rsidRDefault="006D6CCC" w:rsidP="00BB44C2">
                  <w:pPr>
                    <w:widowControl/>
                    <w:jc w:val="center"/>
                    <w:textAlignment w:val="center"/>
                    <w:rPr>
                      <w:szCs w:val="21"/>
                    </w:rPr>
                  </w:pPr>
                  <w:r w:rsidRPr="005E43D6">
                    <w:rPr>
                      <w:szCs w:val="21"/>
                    </w:rPr>
                    <w:t>100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12</w:t>
                  </w:r>
                </w:p>
              </w:tc>
              <w:tc>
                <w:tcPr>
                  <w:tcW w:w="2129" w:type="dxa"/>
                  <w:vAlign w:val="center"/>
                </w:tcPr>
                <w:p w:rsidR="006D6CCC" w:rsidRPr="005E43D6" w:rsidRDefault="006D6CCC" w:rsidP="00BB44C2">
                  <w:pPr>
                    <w:widowControl/>
                    <w:jc w:val="center"/>
                    <w:textAlignment w:val="center"/>
                    <w:rPr>
                      <w:szCs w:val="21"/>
                    </w:rPr>
                  </w:pPr>
                  <w:r w:rsidRPr="005E43D6">
                    <w:rPr>
                      <w:szCs w:val="21"/>
                    </w:rPr>
                    <w:t>1,2-</w:t>
                  </w:r>
                  <w:r w:rsidRPr="005E43D6">
                    <w:rPr>
                      <w:szCs w:val="21"/>
                    </w:rPr>
                    <w:t>二氯乙烷</w:t>
                  </w:r>
                </w:p>
              </w:tc>
              <w:tc>
                <w:tcPr>
                  <w:tcW w:w="2129" w:type="dxa"/>
                  <w:vAlign w:val="center"/>
                </w:tcPr>
                <w:p w:rsidR="006D6CCC" w:rsidRPr="005E43D6" w:rsidRDefault="006D6CCC" w:rsidP="00BB44C2">
                  <w:pPr>
                    <w:widowControl/>
                    <w:jc w:val="center"/>
                    <w:textAlignment w:val="center"/>
                    <w:rPr>
                      <w:szCs w:val="21"/>
                    </w:rPr>
                  </w:pPr>
                  <w:r w:rsidRPr="005E43D6">
                    <w:rPr>
                      <w:szCs w:val="21"/>
                    </w:rPr>
                    <w:t>5</w:t>
                  </w:r>
                </w:p>
              </w:tc>
              <w:tc>
                <w:tcPr>
                  <w:tcW w:w="1683" w:type="dxa"/>
                  <w:vAlign w:val="center"/>
                </w:tcPr>
                <w:p w:rsidR="006D6CCC" w:rsidRPr="005E43D6" w:rsidRDefault="006D6CCC" w:rsidP="00BB44C2">
                  <w:pPr>
                    <w:widowControl/>
                    <w:jc w:val="center"/>
                    <w:textAlignment w:val="center"/>
                    <w:rPr>
                      <w:szCs w:val="21"/>
                    </w:rPr>
                  </w:pPr>
                  <w:r w:rsidRPr="005E43D6">
                    <w:rPr>
                      <w:szCs w:val="21"/>
                    </w:rPr>
                    <w:t>21</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13</w:t>
                  </w:r>
                </w:p>
              </w:tc>
              <w:tc>
                <w:tcPr>
                  <w:tcW w:w="2129" w:type="dxa"/>
                  <w:vAlign w:val="center"/>
                </w:tcPr>
                <w:p w:rsidR="006D6CCC" w:rsidRPr="005E43D6" w:rsidRDefault="006D6CCC" w:rsidP="00BB44C2">
                  <w:pPr>
                    <w:widowControl/>
                    <w:jc w:val="center"/>
                    <w:textAlignment w:val="center"/>
                    <w:rPr>
                      <w:szCs w:val="21"/>
                    </w:rPr>
                  </w:pPr>
                  <w:r w:rsidRPr="005E43D6">
                    <w:rPr>
                      <w:szCs w:val="21"/>
                    </w:rPr>
                    <w:t>1,1-</w:t>
                  </w:r>
                  <w:r w:rsidRPr="005E43D6">
                    <w:rPr>
                      <w:szCs w:val="21"/>
                    </w:rPr>
                    <w:t>二氯乙烯</w:t>
                  </w:r>
                </w:p>
              </w:tc>
              <w:tc>
                <w:tcPr>
                  <w:tcW w:w="2129" w:type="dxa"/>
                  <w:vAlign w:val="center"/>
                </w:tcPr>
                <w:p w:rsidR="006D6CCC" w:rsidRPr="005E43D6" w:rsidRDefault="006D6CCC" w:rsidP="00BB44C2">
                  <w:pPr>
                    <w:widowControl/>
                    <w:jc w:val="center"/>
                    <w:textAlignment w:val="center"/>
                    <w:rPr>
                      <w:szCs w:val="21"/>
                    </w:rPr>
                  </w:pPr>
                  <w:r w:rsidRPr="005E43D6">
                    <w:rPr>
                      <w:szCs w:val="21"/>
                    </w:rPr>
                    <w:t>66</w:t>
                  </w:r>
                </w:p>
              </w:tc>
              <w:tc>
                <w:tcPr>
                  <w:tcW w:w="1683" w:type="dxa"/>
                  <w:vAlign w:val="center"/>
                </w:tcPr>
                <w:p w:rsidR="006D6CCC" w:rsidRPr="005E43D6" w:rsidRDefault="006D6CCC" w:rsidP="00BB44C2">
                  <w:pPr>
                    <w:widowControl/>
                    <w:jc w:val="center"/>
                    <w:textAlignment w:val="center"/>
                    <w:rPr>
                      <w:szCs w:val="21"/>
                    </w:rPr>
                  </w:pPr>
                  <w:r w:rsidRPr="005E43D6">
                    <w:rPr>
                      <w:szCs w:val="21"/>
                    </w:rPr>
                    <w:t>200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14</w:t>
                  </w:r>
                </w:p>
              </w:tc>
              <w:tc>
                <w:tcPr>
                  <w:tcW w:w="2129" w:type="dxa"/>
                  <w:vAlign w:val="center"/>
                </w:tcPr>
                <w:p w:rsidR="006D6CCC" w:rsidRPr="005E43D6" w:rsidRDefault="006D6CCC" w:rsidP="00BB44C2">
                  <w:pPr>
                    <w:widowControl/>
                    <w:jc w:val="center"/>
                    <w:textAlignment w:val="center"/>
                    <w:rPr>
                      <w:szCs w:val="21"/>
                    </w:rPr>
                  </w:pPr>
                  <w:r w:rsidRPr="005E43D6">
                    <w:rPr>
                      <w:szCs w:val="21"/>
                    </w:rPr>
                    <w:t>顺</w:t>
                  </w:r>
                  <w:r w:rsidRPr="005E43D6">
                    <w:rPr>
                      <w:szCs w:val="21"/>
                    </w:rPr>
                    <w:t>-1,2-</w:t>
                  </w:r>
                  <w:r w:rsidRPr="005E43D6">
                    <w:rPr>
                      <w:szCs w:val="21"/>
                    </w:rPr>
                    <w:t>二氯乙烯</w:t>
                  </w:r>
                </w:p>
              </w:tc>
              <w:tc>
                <w:tcPr>
                  <w:tcW w:w="2129" w:type="dxa"/>
                  <w:vAlign w:val="center"/>
                </w:tcPr>
                <w:p w:rsidR="006D6CCC" w:rsidRPr="005E43D6" w:rsidRDefault="006D6CCC" w:rsidP="00BB44C2">
                  <w:pPr>
                    <w:widowControl/>
                    <w:jc w:val="center"/>
                    <w:textAlignment w:val="center"/>
                    <w:rPr>
                      <w:szCs w:val="21"/>
                    </w:rPr>
                  </w:pPr>
                  <w:r w:rsidRPr="005E43D6">
                    <w:rPr>
                      <w:szCs w:val="21"/>
                    </w:rPr>
                    <w:t>596</w:t>
                  </w:r>
                </w:p>
              </w:tc>
              <w:tc>
                <w:tcPr>
                  <w:tcW w:w="1683" w:type="dxa"/>
                  <w:vAlign w:val="center"/>
                </w:tcPr>
                <w:p w:rsidR="006D6CCC" w:rsidRPr="005E43D6" w:rsidRDefault="006D6CCC" w:rsidP="00BB44C2">
                  <w:pPr>
                    <w:widowControl/>
                    <w:jc w:val="center"/>
                    <w:textAlignment w:val="center"/>
                    <w:rPr>
                      <w:szCs w:val="21"/>
                    </w:rPr>
                  </w:pPr>
                  <w:r w:rsidRPr="005E43D6">
                    <w:rPr>
                      <w:szCs w:val="21"/>
                    </w:rPr>
                    <w:t>2000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15</w:t>
                  </w:r>
                </w:p>
              </w:tc>
              <w:tc>
                <w:tcPr>
                  <w:tcW w:w="2129" w:type="dxa"/>
                  <w:vAlign w:val="center"/>
                </w:tcPr>
                <w:p w:rsidR="006D6CCC" w:rsidRPr="005E43D6" w:rsidRDefault="006D6CCC" w:rsidP="00BB44C2">
                  <w:pPr>
                    <w:widowControl/>
                    <w:jc w:val="center"/>
                    <w:textAlignment w:val="center"/>
                    <w:rPr>
                      <w:szCs w:val="21"/>
                    </w:rPr>
                  </w:pPr>
                  <w:r w:rsidRPr="005E43D6">
                    <w:rPr>
                      <w:szCs w:val="21"/>
                    </w:rPr>
                    <w:t>反</w:t>
                  </w:r>
                  <w:r w:rsidRPr="005E43D6">
                    <w:rPr>
                      <w:szCs w:val="21"/>
                    </w:rPr>
                    <w:t>-1,2-</w:t>
                  </w:r>
                  <w:r w:rsidRPr="005E43D6">
                    <w:rPr>
                      <w:szCs w:val="21"/>
                    </w:rPr>
                    <w:t>二氯乙烯</w:t>
                  </w:r>
                </w:p>
              </w:tc>
              <w:tc>
                <w:tcPr>
                  <w:tcW w:w="2129" w:type="dxa"/>
                  <w:vAlign w:val="center"/>
                </w:tcPr>
                <w:p w:rsidR="006D6CCC" w:rsidRPr="005E43D6" w:rsidRDefault="006D6CCC" w:rsidP="00BB44C2">
                  <w:pPr>
                    <w:widowControl/>
                    <w:jc w:val="center"/>
                    <w:textAlignment w:val="center"/>
                    <w:rPr>
                      <w:szCs w:val="21"/>
                    </w:rPr>
                  </w:pPr>
                  <w:r w:rsidRPr="005E43D6">
                    <w:rPr>
                      <w:szCs w:val="21"/>
                    </w:rPr>
                    <w:t>54</w:t>
                  </w:r>
                </w:p>
              </w:tc>
              <w:tc>
                <w:tcPr>
                  <w:tcW w:w="1683" w:type="dxa"/>
                  <w:vAlign w:val="center"/>
                </w:tcPr>
                <w:p w:rsidR="006D6CCC" w:rsidRPr="005E43D6" w:rsidRDefault="006D6CCC" w:rsidP="00BB44C2">
                  <w:pPr>
                    <w:widowControl/>
                    <w:jc w:val="center"/>
                    <w:textAlignment w:val="center"/>
                    <w:rPr>
                      <w:szCs w:val="21"/>
                    </w:rPr>
                  </w:pPr>
                  <w:r w:rsidRPr="005E43D6">
                    <w:rPr>
                      <w:szCs w:val="21"/>
                    </w:rPr>
                    <w:t>163</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16</w:t>
                  </w:r>
                </w:p>
              </w:tc>
              <w:tc>
                <w:tcPr>
                  <w:tcW w:w="2129" w:type="dxa"/>
                  <w:vAlign w:val="center"/>
                </w:tcPr>
                <w:p w:rsidR="006D6CCC" w:rsidRPr="005E43D6" w:rsidRDefault="006D6CCC" w:rsidP="00BB44C2">
                  <w:pPr>
                    <w:widowControl/>
                    <w:jc w:val="center"/>
                    <w:textAlignment w:val="center"/>
                    <w:rPr>
                      <w:szCs w:val="21"/>
                    </w:rPr>
                  </w:pPr>
                  <w:r w:rsidRPr="005E43D6">
                    <w:rPr>
                      <w:szCs w:val="21"/>
                    </w:rPr>
                    <w:t>二氯甲烷</w:t>
                  </w:r>
                </w:p>
              </w:tc>
              <w:tc>
                <w:tcPr>
                  <w:tcW w:w="2129" w:type="dxa"/>
                  <w:vAlign w:val="center"/>
                </w:tcPr>
                <w:p w:rsidR="006D6CCC" w:rsidRPr="005E43D6" w:rsidRDefault="006D6CCC" w:rsidP="00BB44C2">
                  <w:pPr>
                    <w:widowControl/>
                    <w:jc w:val="center"/>
                    <w:textAlignment w:val="center"/>
                    <w:rPr>
                      <w:szCs w:val="21"/>
                    </w:rPr>
                  </w:pPr>
                  <w:r w:rsidRPr="005E43D6">
                    <w:rPr>
                      <w:szCs w:val="21"/>
                    </w:rPr>
                    <w:t>616</w:t>
                  </w:r>
                </w:p>
              </w:tc>
              <w:tc>
                <w:tcPr>
                  <w:tcW w:w="1683" w:type="dxa"/>
                  <w:vAlign w:val="center"/>
                </w:tcPr>
                <w:p w:rsidR="006D6CCC" w:rsidRPr="005E43D6" w:rsidRDefault="006D6CCC" w:rsidP="00BB44C2">
                  <w:pPr>
                    <w:widowControl/>
                    <w:jc w:val="center"/>
                    <w:textAlignment w:val="center"/>
                    <w:rPr>
                      <w:szCs w:val="21"/>
                    </w:rPr>
                  </w:pPr>
                  <w:r w:rsidRPr="005E43D6">
                    <w:rPr>
                      <w:szCs w:val="21"/>
                    </w:rPr>
                    <w:t>2000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17</w:t>
                  </w:r>
                </w:p>
              </w:tc>
              <w:tc>
                <w:tcPr>
                  <w:tcW w:w="2129" w:type="dxa"/>
                  <w:vAlign w:val="center"/>
                </w:tcPr>
                <w:p w:rsidR="006D6CCC" w:rsidRPr="005E43D6" w:rsidRDefault="006D6CCC" w:rsidP="00BB44C2">
                  <w:pPr>
                    <w:widowControl/>
                    <w:jc w:val="center"/>
                    <w:textAlignment w:val="center"/>
                    <w:rPr>
                      <w:szCs w:val="21"/>
                    </w:rPr>
                  </w:pPr>
                  <w:r w:rsidRPr="005E43D6">
                    <w:rPr>
                      <w:szCs w:val="21"/>
                    </w:rPr>
                    <w:t>1,2-</w:t>
                  </w:r>
                  <w:r w:rsidRPr="005E43D6">
                    <w:rPr>
                      <w:szCs w:val="21"/>
                    </w:rPr>
                    <w:t>二氯丙烷</w:t>
                  </w:r>
                </w:p>
              </w:tc>
              <w:tc>
                <w:tcPr>
                  <w:tcW w:w="2129" w:type="dxa"/>
                  <w:vAlign w:val="center"/>
                </w:tcPr>
                <w:p w:rsidR="006D6CCC" w:rsidRPr="005E43D6" w:rsidRDefault="006D6CCC" w:rsidP="00BB44C2">
                  <w:pPr>
                    <w:widowControl/>
                    <w:jc w:val="center"/>
                    <w:textAlignment w:val="center"/>
                    <w:rPr>
                      <w:szCs w:val="21"/>
                    </w:rPr>
                  </w:pPr>
                  <w:r w:rsidRPr="005E43D6">
                    <w:rPr>
                      <w:szCs w:val="21"/>
                    </w:rPr>
                    <w:t>5</w:t>
                  </w:r>
                </w:p>
              </w:tc>
              <w:tc>
                <w:tcPr>
                  <w:tcW w:w="1683" w:type="dxa"/>
                  <w:vAlign w:val="center"/>
                </w:tcPr>
                <w:p w:rsidR="006D6CCC" w:rsidRPr="005E43D6" w:rsidRDefault="006D6CCC" w:rsidP="00BB44C2">
                  <w:pPr>
                    <w:widowControl/>
                    <w:jc w:val="center"/>
                    <w:textAlignment w:val="center"/>
                    <w:rPr>
                      <w:szCs w:val="21"/>
                    </w:rPr>
                  </w:pPr>
                  <w:r w:rsidRPr="005E43D6">
                    <w:rPr>
                      <w:szCs w:val="21"/>
                    </w:rPr>
                    <w:t>47</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18</w:t>
                  </w:r>
                </w:p>
              </w:tc>
              <w:tc>
                <w:tcPr>
                  <w:tcW w:w="2129" w:type="dxa"/>
                  <w:vAlign w:val="center"/>
                </w:tcPr>
                <w:p w:rsidR="006D6CCC" w:rsidRPr="005E43D6" w:rsidRDefault="006D6CCC" w:rsidP="00BB44C2">
                  <w:pPr>
                    <w:widowControl/>
                    <w:jc w:val="center"/>
                    <w:textAlignment w:val="center"/>
                    <w:rPr>
                      <w:szCs w:val="21"/>
                    </w:rPr>
                  </w:pPr>
                  <w:r w:rsidRPr="005E43D6">
                    <w:rPr>
                      <w:szCs w:val="21"/>
                    </w:rPr>
                    <w:t>1,1,1,2-</w:t>
                  </w:r>
                  <w:r w:rsidRPr="005E43D6">
                    <w:rPr>
                      <w:szCs w:val="21"/>
                    </w:rPr>
                    <w:t>四氯乙烷</w:t>
                  </w:r>
                </w:p>
              </w:tc>
              <w:tc>
                <w:tcPr>
                  <w:tcW w:w="2129" w:type="dxa"/>
                  <w:vAlign w:val="center"/>
                </w:tcPr>
                <w:p w:rsidR="006D6CCC" w:rsidRPr="005E43D6" w:rsidRDefault="006D6CCC" w:rsidP="00BB44C2">
                  <w:pPr>
                    <w:widowControl/>
                    <w:jc w:val="center"/>
                    <w:textAlignment w:val="center"/>
                    <w:rPr>
                      <w:szCs w:val="21"/>
                    </w:rPr>
                  </w:pPr>
                  <w:r w:rsidRPr="005E43D6">
                    <w:rPr>
                      <w:szCs w:val="21"/>
                    </w:rPr>
                    <w:t>10</w:t>
                  </w:r>
                </w:p>
              </w:tc>
              <w:tc>
                <w:tcPr>
                  <w:tcW w:w="1683" w:type="dxa"/>
                  <w:vAlign w:val="center"/>
                </w:tcPr>
                <w:p w:rsidR="006D6CCC" w:rsidRPr="005E43D6" w:rsidRDefault="006D6CCC" w:rsidP="00BB44C2">
                  <w:pPr>
                    <w:widowControl/>
                    <w:jc w:val="center"/>
                    <w:textAlignment w:val="center"/>
                    <w:rPr>
                      <w:szCs w:val="21"/>
                    </w:rPr>
                  </w:pPr>
                  <w:r w:rsidRPr="005E43D6">
                    <w:rPr>
                      <w:szCs w:val="21"/>
                    </w:rPr>
                    <w:t>100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19</w:t>
                  </w:r>
                </w:p>
              </w:tc>
              <w:tc>
                <w:tcPr>
                  <w:tcW w:w="2129" w:type="dxa"/>
                  <w:vAlign w:val="center"/>
                </w:tcPr>
                <w:p w:rsidR="006D6CCC" w:rsidRPr="005E43D6" w:rsidRDefault="006D6CCC" w:rsidP="00BB44C2">
                  <w:pPr>
                    <w:widowControl/>
                    <w:jc w:val="center"/>
                    <w:textAlignment w:val="center"/>
                    <w:rPr>
                      <w:szCs w:val="21"/>
                    </w:rPr>
                  </w:pPr>
                  <w:r w:rsidRPr="005E43D6">
                    <w:rPr>
                      <w:szCs w:val="21"/>
                    </w:rPr>
                    <w:t>1,1,2,2-</w:t>
                  </w:r>
                  <w:r w:rsidRPr="005E43D6">
                    <w:rPr>
                      <w:szCs w:val="21"/>
                    </w:rPr>
                    <w:t>四氯乙烷</w:t>
                  </w:r>
                </w:p>
              </w:tc>
              <w:tc>
                <w:tcPr>
                  <w:tcW w:w="2129" w:type="dxa"/>
                  <w:vAlign w:val="center"/>
                </w:tcPr>
                <w:p w:rsidR="006D6CCC" w:rsidRPr="005E43D6" w:rsidRDefault="006D6CCC" w:rsidP="00BB44C2">
                  <w:pPr>
                    <w:widowControl/>
                    <w:jc w:val="center"/>
                    <w:textAlignment w:val="center"/>
                    <w:rPr>
                      <w:szCs w:val="21"/>
                    </w:rPr>
                  </w:pPr>
                  <w:r w:rsidRPr="005E43D6">
                    <w:rPr>
                      <w:szCs w:val="21"/>
                    </w:rPr>
                    <w:t>6.8</w:t>
                  </w:r>
                </w:p>
              </w:tc>
              <w:tc>
                <w:tcPr>
                  <w:tcW w:w="1683" w:type="dxa"/>
                  <w:vAlign w:val="center"/>
                </w:tcPr>
                <w:p w:rsidR="006D6CCC" w:rsidRPr="005E43D6" w:rsidRDefault="006D6CCC" w:rsidP="00BB44C2">
                  <w:pPr>
                    <w:widowControl/>
                    <w:jc w:val="center"/>
                    <w:textAlignment w:val="center"/>
                    <w:rPr>
                      <w:szCs w:val="21"/>
                    </w:rPr>
                  </w:pPr>
                  <w:r w:rsidRPr="005E43D6">
                    <w:rPr>
                      <w:szCs w:val="21"/>
                    </w:rPr>
                    <w:t>50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20</w:t>
                  </w:r>
                </w:p>
              </w:tc>
              <w:tc>
                <w:tcPr>
                  <w:tcW w:w="2129" w:type="dxa"/>
                  <w:vAlign w:val="center"/>
                </w:tcPr>
                <w:p w:rsidR="006D6CCC" w:rsidRPr="005E43D6" w:rsidRDefault="006D6CCC" w:rsidP="00BB44C2">
                  <w:pPr>
                    <w:widowControl/>
                    <w:jc w:val="center"/>
                    <w:textAlignment w:val="center"/>
                    <w:rPr>
                      <w:szCs w:val="21"/>
                    </w:rPr>
                  </w:pPr>
                  <w:r w:rsidRPr="005E43D6">
                    <w:rPr>
                      <w:szCs w:val="21"/>
                    </w:rPr>
                    <w:t>四氯乙烯</w:t>
                  </w:r>
                </w:p>
              </w:tc>
              <w:tc>
                <w:tcPr>
                  <w:tcW w:w="2129" w:type="dxa"/>
                  <w:vAlign w:val="center"/>
                </w:tcPr>
                <w:p w:rsidR="006D6CCC" w:rsidRPr="005E43D6" w:rsidRDefault="006D6CCC" w:rsidP="00BB44C2">
                  <w:pPr>
                    <w:widowControl/>
                    <w:jc w:val="center"/>
                    <w:textAlignment w:val="center"/>
                    <w:rPr>
                      <w:szCs w:val="21"/>
                    </w:rPr>
                  </w:pPr>
                  <w:r w:rsidRPr="005E43D6">
                    <w:rPr>
                      <w:szCs w:val="21"/>
                    </w:rPr>
                    <w:t>53</w:t>
                  </w:r>
                </w:p>
              </w:tc>
              <w:tc>
                <w:tcPr>
                  <w:tcW w:w="1683" w:type="dxa"/>
                  <w:vAlign w:val="center"/>
                </w:tcPr>
                <w:p w:rsidR="006D6CCC" w:rsidRPr="005E43D6" w:rsidRDefault="006D6CCC" w:rsidP="00BB44C2">
                  <w:pPr>
                    <w:widowControl/>
                    <w:jc w:val="center"/>
                    <w:textAlignment w:val="center"/>
                    <w:rPr>
                      <w:szCs w:val="21"/>
                    </w:rPr>
                  </w:pPr>
                  <w:r w:rsidRPr="005E43D6">
                    <w:rPr>
                      <w:szCs w:val="21"/>
                    </w:rPr>
                    <w:t>183</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21</w:t>
                  </w:r>
                </w:p>
              </w:tc>
              <w:tc>
                <w:tcPr>
                  <w:tcW w:w="2129" w:type="dxa"/>
                  <w:vAlign w:val="center"/>
                </w:tcPr>
                <w:p w:rsidR="006D6CCC" w:rsidRPr="005E43D6" w:rsidRDefault="006D6CCC" w:rsidP="00BB44C2">
                  <w:pPr>
                    <w:widowControl/>
                    <w:jc w:val="center"/>
                    <w:textAlignment w:val="center"/>
                    <w:rPr>
                      <w:szCs w:val="21"/>
                    </w:rPr>
                  </w:pPr>
                  <w:r w:rsidRPr="005E43D6">
                    <w:rPr>
                      <w:szCs w:val="21"/>
                    </w:rPr>
                    <w:t>1,1,1-</w:t>
                  </w:r>
                  <w:r w:rsidRPr="005E43D6">
                    <w:rPr>
                      <w:szCs w:val="21"/>
                    </w:rPr>
                    <w:t>三氯乙烷</w:t>
                  </w:r>
                </w:p>
              </w:tc>
              <w:tc>
                <w:tcPr>
                  <w:tcW w:w="2129" w:type="dxa"/>
                  <w:vAlign w:val="center"/>
                </w:tcPr>
                <w:p w:rsidR="006D6CCC" w:rsidRPr="005E43D6" w:rsidRDefault="006D6CCC" w:rsidP="00BB44C2">
                  <w:pPr>
                    <w:widowControl/>
                    <w:jc w:val="center"/>
                    <w:textAlignment w:val="center"/>
                    <w:rPr>
                      <w:szCs w:val="21"/>
                    </w:rPr>
                  </w:pPr>
                  <w:r w:rsidRPr="005E43D6">
                    <w:rPr>
                      <w:szCs w:val="21"/>
                    </w:rPr>
                    <w:t>840</w:t>
                  </w:r>
                </w:p>
              </w:tc>
              <w:tc>
                <w:tcPr>
                  <w:tcW w:w="1683" w:type="dxa"/>
                  <w:vAlign w:val="center"/>
                </w:tcPr>
                <w:p w:rsidR="006D6CCC" w:rsidRPr="005E43D6" w:rsidRDefault="006D6CCC" w:rsidP="00BB44C2">
                  <w:pPr>
                    <w:widowControl/>
                    <w:jc w:val="center"/>
                    <w:textAlignment w:val="center"/>
                    <w:rPr>
                      <w:szCs w:val="21"/>
                    </w:rPr>
                  </w:pPr>
                  <w:r w:rsidRPr="005E43D6">
                    <w:rPr>
                      <w:szCs w:val="21"/>
                    </w:rPr>
                    <w:t>840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22</w:t>
                  </w:r>
                </w:p>
              </w:tc>
              <w:tc>
                <w:tcPr>
                  <w:tcW w:w="2129" w:type="dxa"/>
                  <w:vAlign w:val="center"/>
                </w:tcPr>
                <w:p w:rsidR="006D6CCC" w:rsidRPr="005E43D6" w:rsidRDefault="006D6CCC" w:rsidP="00BB44C2">
                  <w:pPr>
                    <w:widowControl/>
                    <w:jc w:val="center"/>
                    <w:textAlignment w:val="center"/>
                    <w:rPr>
                      <w:szCs w:val="21"/>
                    </w:rPr>
                  </w:pPr>
                  <w:r w:rsidRPr="005E43D6">
                    <w:rPr>
                      <w:szCs w:val="21"/>
                    </w:rPr>
                    <w:t>1,1,2-</w:t>
                  </w:r>
                  <w:r w:rsidRPr="005E43D6">
                    <w:rPr>
                      <w:szCs w:val="21"/>
                    </w:rPr>
                    <w:t>三氯乙烷</w:t>
                  </w:r>
                </w:p>
              </w:tc>
              <w:tc>
                <w:tcPr>
                  <w:tcW w:w="2129" w:type="dxa"/>
                  <w:vAlign w:val="center"/>
                </w:tcPr>
                <w:p w:rsidR="006D6CCC" w:rsidRPr="005E43D6" w:rsidRDefault="006D6CCC" w:rsidP="00BB44C2">
                  <w:pPr>
                    <w:widowControl/>
                    <w:jc w:val="center"/>
                    <w:textAlignment w:val="center"/>
                    <w:rPr>
                      <w:szCs w:val="21"/>
                    </w:rPr>
                  </w:pPr>
                  <w:r w:rsidRPr="005E43D6">
                    <w:rPr>
                      <w:szCs w:val="21"/>
                    </w:rPr>
                    <w:t>2.8</w:t>
                  </w:r>
                </w:p>
              </w:tc>
              <w:tc>
                <w:tcPr>
                  <w:tcW w:w="1683" w:type="dxa"/>
                  <w:vAlign w:val="center"/>
                </w:tcPr>
                <w:p w:rsidR="006D6CCC" w:rsidRPr="005E43D6" w:rsidRDefault="006D6CCC" w:rsidP="00BB44C2">
                  <w:pPr>
                    <w:widowControl/>
                    <w:jc w:val="center"/>
                    <w:textAlignment w:val="center"/>
                    <w:rPr>
                      <w:szCs w:val="21"/>
                    </w:rPr>
                  </w:pPr>
                  <w:r w:rsidRPr="005E43D6">
                    <w:rPr>
                      <w:szCs w:val="21"/>
                    </w:rPr>
                    <w:t>15</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23</w:t>
                  </w:r>
                </w:p>
              </w:tc>
              <w:tc>
                <w:tcPr>
                  <w:tcW w:w="2129" w:type="dxa"/>
                  <w:vAlign w:val="center"/>
                </w:tcPr>
                <w:p w:rsidR="006D6CCC" w:rsidRPr="005E43D6" w:rsidRDefault="006D6CCC" w:rsidP="00BB44C2">
                  <w:pPr>
                    <w:widowControl/>
                    <w:jc w:val="center"/>
                    <w:textAlignment w:val="center"/>
                    <w:rPr>
                      <w:szCs w:val="21"/>
                    </w:rPr>
                  </w:pPr>
                  <w:r w:rsidRPr="005E43D6">
                    <w:rPr>
                      <w:szCs w:val="21"/>
                    </w:rPr>
                    <w:t>三氯乙烯</w:t>
                  </w:r>
                </w:p>
              </w:tc>
              <w:tc>
                <w:tcPr>
                  <w:tcW w:w="2129" w:type="dxa"/>
                  <w:vAlign w:val="center"/>
                </w:tcPr>
                <w:p w:rsidR="006D6CCC" w:rsidRPr="005E43D6" w:rsidRDefault="006D6CCC" w:rsidP="00BB44C2">
                  <w:pPr>
                    <w:widowControl/>
                    <w:jc w:val="center"/>
                    <w:textAlignment w:val="center"/>
                    <w:rPr>
                      <w:szCs w:val="21"/>
                    </w:rPr>
                  </w:pPr>
                  <w:r w:rsidRPr="005E43D6">
                    <w:rPr>
                      <w:szCs w:val="21"/>
                    </w:rPr>
                    <w:t>2.8</w:t>
                  </w:r>
                </w:p>
              </w:tc>
              <w:tc>
                <w:tcPr>
                  <w:tcW w:w="1683" w:type="dxa"/>
                  <w:vAlign w:val="center"/>
                </w:tcPr>
                <w:p w:rsidR="006D6CCC" w:rsidRPr="005E43D6" w:rsidRDefault="006D6CCC" w:rsidP="00BB44C2">
                  <w:pPr>
                    <w:widowControl/>
                    <w:jc w:val="center"/>
                    <w:textAlignment w:val="center"/>
                    <w:rPr>
                      <w:szCs w:val="21"/>
                    </w:rPr>
                  </w:pPr>
                  <w:r w:rsidRPr="005E43D6">
                    <w:rPr>
                      <w:szCs w:val="21"/>
                    </w:rPr>
                    <w:t>20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24</w:t>
                  </w:r>
                </w:p>
              </w:tc>
              <w:tc>
                <w:tcPr>
                  <w:tcW w:w="2129" w:type="dxa"/>
                  <w:vAlign w:val="center"/>
                </w:tcPr>
                <w:p w:rsidR="006D6CCC" w:rsidRPr="005E43D6" w:rsidRDefault="006D6CCC" w:rsidP="00BB44C2">
                  <w:pPr>
                    <w:widowControl/>
                    <w:jc w:val="center"/>
                    <w:textAlignment w:val="center"/>
                    <w:rPr>
                      <w:szCs w:val="21"/>
                    </w:rPr>
                  </w:pPr>
                  <w:r w:rsidRPr="005E43D6">
                    <w:rPr>
                      <w:szCs w:val="21"/>
                    </w:rPr>
                    <w:t>1,2,3-</w:t>
                  </w:r>
                  <w:r w:rsidRPr="005E43D6">
                    <w:rPr>
                      <w:szCs w:val="21"/>
                    </w:rPr>
                    <w:t>三氯丙烷</w:t>
                  </w:r>
                </w:p>
              </w:tc>
              <w:tc>
                <w:tcPr>
                  <w:tcW w:w="2129" w:type="dxa"/>
                  <w:vAlign w:val="center"/>
                </w:tcPr>
                <w:p w:rsidR="006D6CCC" w:rsidRPr="005E43D6" w:rsidRDefault="006D6CCC" w:rsidP="00BB44C2">
                  <w:pPr>
                    <w:widowControl/>
                    <w:jc w:val="center"/>
                    <w:textAlignment w:val="center"/>
                    <w:rPr>
                      <w:szCs w:val="21"/>
                    </w:rPr>
                  </w:pPr>
                  <w:r w:rsidRPr="005E43D6">
                    <w:rPr>
                      <w:szCs w:val="21"/>
                    </w:rPr>
                    <w:t>0.5</w:t>
                  </w:r>
                </w:p>
              </w:tc>
              <w:tc>
                <w:tcPr>
                  <w:tcW w:w="1683" w:type="dxa"/>
                  <w:vAlign w:val="center"/>
                </w:tcPr>
                <w:p w:rsidR="006D6CCC" w:rsidRPr="005E43D6" w:rsidRDefault="006D6CCC" w:rsidP="00BB44C2">
                  <w:pPr>
                    <w:widowControl/>
                    <w:jc w:val="center"/>
                    <w:textAlignment w:val="center"/>
                    <w:rPr>
                      <w:szCs w:val="21"/>
                    </w:rPr>
                  </w:pPr>
                  <w:r w:rsidRPr="005E43D6">
                    <w:rPr>
                      <w:szCs w:val="21"/>
                    </w:rPr>
                    <w:t>5</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25</w:t>
                  </w:r>
                </w:p>
              </w:tc>
              <w:tc>
                <w:tcPr>
                  <w:tcW w:w="2129" w:type="dxa"/>
                  <w:vAlign w:val="center"/>
                </w:tcPr>
                <w:p w:rsidR="006D6CCC" w:rsidRPr="005E43D6" w:rsidRDefault="006D6CCC" w:rsidP="00BB44C2">
                  <w:pPr>
                    <w:widowControl/>
                    <w:jc w:val="center"/>
                    <w:textAlignment w:val="center"/>
                    <w:rPr>
                      <w:szCs w:val="21"/>
                    </w:rPr>
                  </w:pPr>
                  <w:r w:rsidRPr="005E43D6">
                    <w:rPr>
                      <w:szCs w:val="21"/>
                    </w:rPr>
                    <w:t>氯乙烯</w:t>
                  </w:r>
                </w:p>
              </w:tc>
              <w:tc>
                <w:tcPr>
                  <w:tcW w:w="2129" w:type="dxa"/>
                  <w:vAlign w:val="center"/>
                </w:tcPr>
                <w:p w:rsidR="006D6CCC" w:rsidRPr="005E43D6" w:rsidRDefault="006D6CCC" w:rsidP="00BB44C2">
                  <w:pPr>
                    <w:widowControl/>
                    <w:jc w:val="center"/>
                    <w:textAlignment w:val="center"/>
                    <w:rPr>
                      <w:szCs w:val="21"/>
                    </w:rPr>
                  </w:pPr>
                  <w:r w:rsidRPr="005E43D6">
                    <w:rPr>
                      <w:szCs w:val="21"/>
                    </w:rPr>
                    <w:t>0.43</w:t>
                  </w:r>
                </w:p>
              </w:tc>
              <w:tc>
                <w:tcPr>
                  <w:tcW w:w="1683" w:type="dxa"/>
                  <w:vAlign w:val="center"/>
                </w:tcPr>
                <w:p w:rsidR="006D6CCC" w:rsidRPr="005E43D6" w:rsidRDefault="006D6CCC" w:rsidP="00BB44C2">
                  <w:pPr>
                    <w:widowControl/>
                    <w:jc w:val="center"/>
                    <w:textAlignment w:val="center"/>
                    <w:rPr>
                      <w:szCs w:val="21"/>
                    </w:rPr>
                  </w:pPr>
                  <w:r w:rsidRPr="005E43D6">
                    <w:rPr>
                      <w:szCs w:val="21"/>
                    </w:rPr>
                    <w:t>4.3</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26</w:t>
                  </w:r>
                </w:p>
              </w:tc>
              <w:tc>
                <w:tcPr>
                  <w:tcW w:w="2129" w:type="dxa"/>
                  <w:vAlign w:val="center"/>
                </w:tcPr>
                <w:p w:rsidR="006D6CCC" w:rsidRPr="005E43D6" w:rsidRDefault="006D6CCC" w:rsidP="00BB44C2">
                  <w:pPr>
                    <w:widowControl/>
                    <w:jc w:val="center"/>
                    <w:textAlignment w:val="center"/>
                    <w:rPr>
                      <w:szCs w:val="21"/>
                    </w:rPr>
                  </w:pPr>
                  <w:r w:rsidRPr="005E43D6">
                    <w:rPr>
                      <w:szCs w:val="21"/>
                    </w:rPr>
                    <w:t>苯</w:t>
                  </w:r>
                </w:p>
              </w:tc>
              <w:tc>
                <w:tcPr>
                  <w:tcW w:w="2129" w:type="dxa"/>
                  <w:vAlign w:val="center"/>
                </w:tcPr>
                <w:p w:rsidR="006D6CCC" w:rsidRPr="005E43D6" w:rsidRDefault="006D6CCC" w:rsidP="00BB44C2">
                  <w:pPr>
                    <w:widowControl/>
                    <w:jc w:val="center"/>
                    <w:textAlignment w:val="center"/>
                    <w:rPr>
                      <w:szCs w:val="21"/>
                    </w:rPr>
                  </w:pPr>
                  <w:r w:rsidRPr="005E43D6">
                    <w:rPr>
                      <w:szCs w:val="21"/>
                    </w:rPr>
                    <w:t>4</w:t>
                  </w:r>
                </w:p>
              </w:tc>
              <w:tc>
                <w:tcPr>
                  <w:tcW w:w="1683" w:type="dxa"/>
                  <w:vAlign w:val="center"/>
                </w:tcPr>
                <w:p w:rsidR="006D6CCC" w:rsidRPr="005E43D6" w:rsidRDefault="006D6CCC" w:rsidP="00BB44C2">
                  <w:pPr>
                    <w:widowControl/>
                    <w:jc w:val="center"/>
                    <w:textAlignment w:val="center"/>
                    <w:rPr>
                      <w:szCs w:val="21"/>
                    </w:rPr>
                  </w:pPr>
                  <w:r w:rsidRPr="005E43D6">
                    <w:rPr>
                      <w:szCs w:val="21"/>
                    </w:rPr>
                    <w:t>40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27</w:t>
                  </w:r>
                </w:p>
              </w:tc>
              <w:tc>
                <w:tcPr>
                  <w:tcW w:w="2129" w:type="dxa"/>
                  <w:vAlign w:val="center"/>
                </w:tcPr>
                <w:p w:rsidR="006D6CCC" w:rsidRPr="005E43D6" w:rsidRDefault="006D6CCC" w:rsidP="00BB44C2">
                  <w:pPr>
                    <w:widowControl/>
                    <w:jc w:val="center"/>
                    <w:textAlignment w:val="center"/>
                    <w:rPr>
                      <w:szCs w:val="21"/>
                    </w:rPr>
                  </w:pPr>
                  <w:r w:rsidRPr="005E43D6">
                    <w:rPr>
                      <w:szCs w:val="21"/>
                    </w:rPr>
                    <w:t>氯苯</w:t>
                  </w:r>
                </w:p>
              </w:tc>
              <w:tc>
                <w:tcPr>
                  <w:tcW w:w="2129" w:type="dxa"/>
                  <w:vAlign w:val="center"/>
                </w:tcPr>
                <w:p w:rsidR="006D6CCC" w:rsidRPr="005E43D6" w:rsidRDefault="006D6CCC" w:rsidP="00BB44C2">
                  <w:pPr>
                    <w:widowControl/>
                    <w:jc w:val="center"/>
                    <w:textAlignment w:val="center"/>
                    <w:rPr>
                      <w:szCs w:val="21"/>
                    </w:rPr>
                  </w:pPr>
                  <w:r w:rsidRPr="005E43D6">
                    <w:rPr>
                      <w:szCs w:val="21"/>
                    </w:rPr>
                    <w:t>270</w:t>
                  </w:r>
                </w:p>
              </w:tc>
              <w:tc>
                <w:tcPr>
                  <w:tcW w:w="1683" w:type="dxa"/>
                  <w:vAlign w:val="center"/>
                </w:tcPr>
                <w:p w:rsidR="006D6CCC" w:rsidRPr="005E43D6" w:rsidRDefault="006D6CCC" w:rsidP="00BB44C2">
                  <w:pPr>
                    <w:widowControl/>
                    <w:jc w:val="center"/>
                    <w:textAlignment w:val="center"/>
                    <w:rPr>
                      <w:szCs w:val="21"/>
                    </w:rPr>
                  </w:pPr>
                  <w:r w:rsidRPr="005E43D6">
                    <w:rPr>
                      <w:szCs w:val="21"/>
                    </w:rPr>
                    <w:t>1000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28</w:t>
                  </w:r>
                </w:p>
              </w:tc>
              <w:tc>
                <w:tcPr>
                  <w:tcW w:w="2129" w:type="dxa"/>
                  <w:vAlign w:val="center"/>
                </w:tcPr>
                <w:p w:rsidR="006D6CCC" w:rsidRPr="005E43D6" w:rsidRDefault="006D6CCC" w:rsidP="00BB44C2">
                  <w:pPr>
                    <w:widowControl/>
                    <w:jc w:val="center"/>
                    <w:textAlignment w:val="center"/>
                    <w:rPr>
                      <w:szCs w:val="21"/>
                    </w:rPr>
                  </w:pPr>
                  <w:r w:rsidRPr="005E43D6">
                    <w:rPr>
                      <w:szCs w:val="21"/>
                    </w:rPr>
                    <w:t>1,2-</w:t>
                  </w:r>
                  <w:r w:rsidRPr="005E43D6">
                    <w:rPr>
                      <w:szCs w:val="21"/>
                    </w:rPr>
                    <w:t>二氯苯</w:t>
                  </w:r>
                </w:p>
              </w:tc>
              <w:tc>
                <w:tcPr>
                  <w:tcW w:w="2129" w:type="dxa"/>
                  <w:vAlign w:val="center"/>
                </w:tcPr>
                <w:p w:rsidR="006D6CCC" w:rsidRPr="005E43D6" w:rsidRDefault="006D6CCC" w:rsidP="00BB44C2">
                  <w:pPr>
                    <w:widowControl/>
                    <w:jc w:val="center"/>
                    <w:textAlignment w:val="center"/>
                    <w:rPr>
                      <w:szCs w:val="21"/>
                    </w:rPr>
                  </w:pPr>
                  <w:r w:rsidRPr="005E43D6">
                    <w:rPr>
                      <w:szCs w:val="21"/>
                    </w:rPr>
                    <w:t>560</w:t>
                  </w:r>
                </w:p>
              </w:tc>
              <w:tc>
                <w:tcPr>
                  <w:tcW w:w="1683" w:type="dxa"/>
                  <w:vAlign w:val="center"/>
                </w:tcPr>
                <w:p w:rsidR="006D6CCC" w:rsidRPr="005E43D6" w:rsidRDefault="006D6CCC" w:rsidP="00BB44C2">
                  <w:pPr>
                    <w:widowControl/>
                    <w:jc w:val="center"/>
                    <w:textAlignment w:val="center"/>
                    <w:rPr>
                      <w:szCs w:val="21"/>
                    </w:rPr>
                  </w:pPr>
                  <w:r w:rsidRPr="005E43D6">
                    <w:rPr>
                      <w:szCs w:val="21"/>
                    </w:rPr>
                    <w:t>560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29</w:t>
                  </w:r>
                </w:p>
              </w:tc>
              <w:tc>
                <w:tcPr>
                  <w:tcW w:w="2129" w:type="dxa"/>
                  <w:vAlign w:val="center"/>
                </w:tcPr>
                <w:p w:rsidR="006D6CCC" w:rsidRPr="005E43D6" w:rsidRDefault="006D6CCC" w:rsidP="00BB44C2">
                  <w:pPr>
                    <w:widowControl/>
                    <w:jc w:val="center"/>
                    <w:textAlignment w:val="center"/>
                    <w:rPr>
                      <w:szCs w:val="21"/>
                    </w:rPr>
                  </w:pPr>
                  <w:r w:rsidRPr="005E43D6">
                    <w:rPr>
                      <w:szCs w:val="21"/>
                    </w:rPr>
                    <w:t>1,4-</w:t>
                  </w:r>
                  <w:r w:rsidRPr="005E43D6">
                    <w:rPr>
                      <w:szCs w:val="21"/>
                    </w:rPr>
                    <w:t>二氯苯</w:t>
                  </w:r>
                </w:p>
              </w:tc>
              <w:tc>
                <w:tcPr>
                  <w:tcW w:w="2129" w:type="dxa"/>
                  <w:vAlign w:val="center"/>
                </w:tcPr>
                <w:p w:rsidR="006D6CCC" w:rsidRPr="005E43D6" w:rsidRDefault="006D6CCC" w:rsidP="00BB44C2">
                  <w:pPr>
                    <w:widowControl/>
                    <w:jc w:val="center"/>
                    <w:textAlignment w:val="center"/>
                    <w:rPr>
                      <w:szCs w:val="21"/>
                    </w:rPr>
                  </w:pPr>
                  <w:r w:rsidRPr="005E43D6">
                    <w:rPr>
                      <w:szCs w:val="21"/>
                    </w:rPr>
                    <w:t>20</w:t>
                  </w:r>
                </w:p>
              </w:tc>
              <w:tc>
                <w:tcPr>
                  <w:tcW w:w="1683" w:type="dxa"/>
                  <w:vAlign w:val="center"/>
                </w:tcPr>
                <w:p w:rsidR="006D6CCC" w:rsidRPr="005E43D6" w:rsidRDefault="006D6CCC" w:rsidP="00BB44C2">
                  <w:pPr>
                    <w:widowControl/>
                    <w:jc w:val="center"/>
                    <w:textAlignment w:val="center"/>
                    <w:rPr>
                      <w:szCs w:val="21"/>
                    </w:rPr>
                  </w:pPr>
                  <w:r w:rsidRPr="005E43D6">
                    <w:rPr>
                      <w:szCs w:val="21"/>
                    </w:rPr>
                    <w:t>200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30</w:t>
                  </w:r>
                </w:p>
              </w:tc>
              <w:tc>
                <w:tcPr>
                  <w:tcW w:w="2129" w:type="dxa"/>
                  <w:vAlign w:val="center"/>
                </w:tcPr>
                <w:p w:rsidR="006D6CCC" w:rsidRPr="005E43D6" w:rsidRDefault="006D6CCC" w:rsidP="00BB44C2">
                  <w:pPr>
                    <w:widowControl/>
                    <w:jc w:val="center"/>
                    <w:textAlignment w:val="center"/>
                    <w:rPr>
                      <w:szCs w:val="21"/>
                    </w:rPr>
                  </w:pPr>
                  <w:r w:rsidRPr="005E43D6">
                    <w:rPr>
                      <w:szCs w:val="21"/>
                    </w:rPr>
                    <w:t>乙苯</w:t>
                  </w:r>
                </w:p>
              </w:tc>
              <w:tc>
                <w:tcPr>
                  <w:tcW w:w="2129" w:type="dxa"/>
                  <w:vAlign w:val="center"/>
                </w:tcPr>
                <w:p w:rsidR="006D6CCC" w:rsidRPr="005E43D6" w:rsidRDefault="006D6CCC" w:rsidP="00BB44C2">
                  <w:pPr>
                    <w:widowControl/>
                    <w:jc w:val="center"/>
                    <w:textAlignment w:val="center"/>
                    <w:rPr>
                      <w:szCs w:val="21"/>
                    </w:rPr>
                  </w:pPr>
                  <w:r w:rsidRPr="005E43D6">
                    <w:rPr>
                      <w:szCs w:val="21"/>
                    </w:rPr>
                    <w:t>28</w:t>
                  </w:r>
                </w:p>
              </w:tc>
              <w:tc>
                <w:tcPr>
                  <w:tcW w:w="1683" w:type="dxa"/>
                  <w:vAlign w:val="center"/>
                </w:tcPr>
                <w:p w:rsidR="006D6CCC" w:rsidRPr="005E43D6" w:rsidRDefault="006D6CCC" w:rsidP="00BB44C2">
                  <w:pPr>
                    <w:widowControl/>
                    <w:jc w:val="center"/>
                    <w:textAlignment w:val="center"/>
                    <w:rPr>
                      <w:szCs w:val="21"/>
                    </w:rPr>
                  </w:pPr>
                  <w:r w:rsidRPr="005E43D6">
                    <w:rPr>
                      <w:szCs w:val="21"/>
                    </w:rPr>
                    <w:t>280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31</w:t>
                  </w:r>
                </w:p>
              </w:tc>
              <w:tc>
                <w:tcPr>
                  <w:tcW w:w="2129" w:type="dxa"/>
                  <w:vAlign w:val="center"/>
                </w:tcPr>
                <w:p w:rsidR="006D6CCC" w:rsidRPr="005E43D6" w:rsidRDefault="006D6CCC" w:rsidP="00BB44C2">
                  <w:pPr>
                    <w:widowControl/>
                    <w:jc w:val="center"/>
                    <w:textAlignment w:val="center"/>
                    <w:rPr>
                      <w:szCs w:val="21"/>
                    </w:rPr>
                  </w:pPr>
                  <w:r w:rsidRPr="005E43D6">
                    <w:rPr>
                      <w:szCs w:val="21"/>
                    </w:rPr>
                    <w:t>苯乙烯</w:t>
                  </w:r>
                </w:p>
              </w:tc>
              <w:tc>
                <w:tcPr>
                  <w:tcW w:w="2129" w:type="dxa"/>
                  <w:vAlign w:val="center"/>
                </w:tcPr>
                <w:p w:rsidR="006D6CCC" w:rsidRPr="005E43D6" w:rsidRDefault="006D6CCC" w:rsidP="00BB44C2">
                  <w:pPr>
                    <w:widowControl/>
                    <w:jc w:val="center"/>
                    <w:textAlignment w:val="center"/>
                    <w:rPr>
                      <w:szCs w:val="21"/>
                    </w:rPr>
                  </w:pPr>
                  <w:r w:rsidRPr="005E43D6">
                    <w:rPr>
                      <w:szCs w:val="21"/>
                    </w:rPr>
                    <w:t>1290</w:t>
                  </w:r>
                </w:p>
              </w:tc>
              <w:tc>
                <w:tcPr>
                  <w:tcW w:w="1683" w:type="dxa"/>
                  <w:vAlign w:val="center"/>
                </w:tcPr>
                <w:p w:rsidR="006D6CCC" w:rsidRPr="005E43D6" w:rsidRDefault="006D6CCC" w:rsidP="00BB44C2">
                  <w:pPr>
                    <w:widowControl/>
                    <w:jc w:val="center"/>
                    <w:textAlignment w:val="center"/>
                    <w:rPr>
                      <w:szCs w:val="21"/>
                    </w:rPr>
                  </w:pPr>
                  <w:r w:rsidRPr="005E43D6">
                    <w:rPr>
                      <w:szCs w:val="21"/>
                    </w:rPr>
                    <w:t>1290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32</w:t>
                  </w:r>
                </w:p>
              </w:tc>
              <w:tc>
                <w:tcPr>
                  <w:tcW w:w="2129" w:type="dxa"/>
                  <w:vAlign w:val="center"/>
                </w:tcPr>
                <w:p w:rsidR="006D6CCC" w:rsidRPr="005E43D6" w:rsidRDefault="006D6CCC" w:rsidP="00BB44C2">
                  <w:pPr>
                    <w:widowControl/>
                    <w:jc w:val="center"/>
                    <w:textAlignment w:val="center"/>
                    <w:rPr>
                      <w:szCs w:val="21"/>
                    </w:rPr>
                  </w:pPr>
                  <w:r w:rsidRPr="005E43D6">
                    <w:rPr>
                      <w:szCs w:val="21"/>
                    </w:rPr>
                    <w:t>甲苯</w:t>
                  </w:r>
                </w:p>
              </w:tc>
              <w:tc>
                <w:tcPr>
                  <w:tcW w:w="2129" w:type="dxa"/>
                  <w:vAlign w:val="center"/>
                </w:tcPr>
                <w:p w:rsidR="006D6CCC" w:rsidRPr="005E43D6" w:rsidRDefault="006D6CCC" w:rsidP="00BB44C2">
                  <w:pPr>
                    <w:widowControl/>
                    <w:jc w:val="center"/>
                    <w:textAlignment w:val="center"/>
                    <w:rPr>
                      <w:szCs w:val="21"/>
                    </w:rPr>
                  </w:pPr>
                  <w:r w:rsidRPr="005E43D6">
                    <w:rPr>
                      <w:szCs w:val="21"/>
                    </w:rPr>
                    <w:t>1200</w:t>
                  </w:r>
                </w:p>
              </w:tc>
              <w:tc>
                <w:tcPr>
                  <w:tcW w:w="1683" w:type="dxa"/>
                  <w:vAlign w:val="center"/>
                </w:tcPr>
                <w:p w:rsidR="006D6CCC" w:rsidRPr="005E43D6" w:rsidRDefault="006D6CCC" w:rsidP="00BB44C2">
                  <w:pPr>
                    <w:widowControl/>
                    <w:jc w:val="center"/>
                    <w:textAlignment w:val="center"/>
                    <w:rPr>
                      <w:szCs w:val="21"/>
                    </w:rPr>
                  </w:pPr>
                  <w:r w:rsidRPr="005E43D6">
                    <w:rPr>
                      <w:szCs w:val="21"/>
                    </w:rPr>
                    <w:t>1200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33</w:t>
                  </w:r>
                </w:p>
              </w:tc>
              <w:tc>
                <w:tcPr>
                  <w:tcW w:w="2129" w:type="dxa"/>
                  <w:vAlign w:val="center"/>
                </w:tcPr>
                <w:p w:rsidR="006D6CCC" w:rsidRPr="005E43D6" w:rsidRDefault="006D6CCC" w:rsidP="00BB44C2">
                  <w:pPr>
                    <w:widowControl/>
                    <w:jc w:val="center"/>
                    <w:textAlignment w:val="center"/>
                    <w:rPr>
                      <w:szCs w:val="21"/>
                    </w:rPr>
                  </w:pPr>
                  <w:r w:rsidRPr="005E43D6">
                    <w:rPr>
                      <w:szCs w:val="21"/>
                    </w:rPr>
                    <w:t>间二甲苯</w:t>
                  </w:r>
                  <w:r w:rsidRPr="005E43D6">
                    <w:rPr>
                      <w:szCs w:val="21"/>
                    </w:rPr>
                    <w:t>+</w:t>
                  </w:r>
                  <w:r w:rsidRPr="005E43D6">
                    <w:rPr>
                      <w:szCs w:val="21"/>
                    </w:rPr>
                    <w:t>对二甲苯</w:t>
                  </w:r>
                </w:p>
              </w:tc>
              <w:tc>
                <w:tcPr>
                  <w:tcW w:w="2129" w:type="dxa"/>
                  <w:vAlign w:val="center"/>
                </w:tcPr>
                <w:p w:rsidR="006D6CCC" w:rsidRPr="005E43D6" w:rsidRDefault="006D6CCC" w:rsidP="00BB44C2">
                  <w:pPr>
                    <w:widowControl/>
                    <w:jc w:val="center"/>
                    <w:textAlignment w:val="center"/>
                    <w:rPr>
                      <w:szCs w:val="21"/>
                    </w:rPr>
                  </w:pPr>
                  <w:r w:rsidRPr="005E43D6">
                    <w:rPr>
                      <w:szCs w:val="21"/>
                    </w:rPr>
                    <w:t>570</w:t>
                  </w:r>
                </w:p>
              </w:tc>
              <w:tc>
                <w:tcPr>
                  <w:tcW w:w="1683" w:type="dxa"/>
                  <w:vAlign w:val="center"/>
                </w:tcPr>
                <w:p w:rsidR="006D6CCC" w:rsidRPr="005E43D6" w:rsidRDefault="006D6CCC" w:rsidP="00BB44C2">
                  <w:pPr>
                    <w:widowControl/>
                    <w:jc w:val="center"/>
                    <w:textAlignment w:val="center"/>
                    <w:rPr>
                      <w:szCs w:val="21"/>
                    </w:rPr>
                  </w:pPr>
                  <w:r w:rsidRPr="005E43D6">
                    <w:rPr>
                      <w:szCs w:val="21"/>
                    </w:rPr>
                    <w:t>570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34</w:t>
                  </w:r>
                </w:p>
              </w:tc>
              <w:tc>
                <w:tcPr>
                  <w:tcW w:w="2129" w:type="dxa"/>
                  <w:vAlign w:val="center"/>
                </w:tcPr>
                <w:p w:rsidR="006D6CCC" w:rsidRPr="005E43D6" w:rsidRDefault="006D6CCC" w:rsidP="00BB44C2">
                  <w:pPr>
                    <w:widowControl/>
                    <w:jc w:val="center"/>
                    <w:textAlignment w:val="center"/>
                    <w:rPr>
                      <w:szCs w:val="21"/>
                    </w:rPr>
                  </w:pPr>
                  <w:r w:rsidRPr="005E43D6">
                    <w:rPr>
                      <w:szCs w:val="21"/>
                    </w:rPr>
                    <w:t>邻二甲苯</w:t>
                  </w:r>
                </w:p>
              </w:tc>
              <w:tc>
                <w:tcPr>
                  <w:tcW w:w="2129" w:type="dxa"/>
                  <w:vAlign w:val="center"/>
                </w:tcPr>
                <w:p w:rsidR="006D6CCC" w:rsidRPr="005E43D6" w:rsidRDefault="006D6CCC" w:rsidP="00BB44C2">
                  <w:pPr>
                    <w:widowControl/>
                    <w:jc w:val="center"/>
                    <w:textAlignment w:val="center"/>
                    <w:rPr>
                      <w:szCs w:val="21"/>
                    </w:rPr>
                  </w:pPr>
                  <w:r w:rsidRPr="005E43D6">
                    <w:rPr>
                      <w:szCs w:val="21"/>
                    </w:rPr>
                    <w:t>640</w:t>
                  </w:r>
                </w:p>
              </w:tc>
              <w:tc>
                <w:tcPr>
                  <w:tcW w:w="1683" w:type="dxa"/>
                  <w:vAlign w:val="center"/>
                </w:tcPr>
                <w:p w:rsidR="006D6CCC" w:rsidRPr="005E43D6" w:rsidRDefault="006D6CCC" w:rsidP="00BB44C2">
                  <w:pPr>
                    <w:widowControl/>
                    <w:jc w:val="center"/>
                    <w:textAlignment w:val="center"/>
                    <w:rPr>
                      <w:szCs w:val="21"/>
                    </w:rPr>
                  </w:pPr>
                  <w:r w:rsidRPr="005E43D6">
                    <w:rPr>
                      <w:szCs w:val="21"/>
                    </w:rPr>
                    <w:t>640</w:t>
                  </w:r>
                </w:p>
              </w:tc>
            </w:tr>
            <w:tr w:rsidR="006D6CCC" w:rsidRPr="005E43D6" w:rsidTr="00BB44C2">
              <w:trPr>
                <w:jc w:val="center"/>
              </w:trPr>
              <w:tc>
                <w:tcPr>
                  <w:tcW w:w="8070" w:type="dxa"/>
                  <w:gridSpan w:val="4"/>
                  <w:vAlign w:val="center"/>
                </w:tcPr>
                <w:p w:rsidR="006D6CCC" w:rsidRPr="005E43D6" w:rsidRDefault="006D6CCC" w:rsidP="00BB44C2">
                  <w:pPr>
                    <w:pStyle w:val="a0"/>
                    <w:ind w:firstLine="0"/>
                    <w:rPr>
                      <w:szCs w:val="21"/>
                    </w:rPr>
                  </w:pPr>
                  <w:r w:rsidRPr="005E43D6">
                    <w:rPr>
                      <w:szCs w:val="21"/>
                    </w:rPr>
                    <w:t>半挥发性有机物</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35</w:t>
                  </w:r>
                </w:p>
              </w:tc>
              <w:tc>
                <w:tcPr>
                  <w:tcW w:w="2129" w:type="dxa"/>
                  <w:vAlign w:val="center"/>
                </w:tcPr>
                <w:p w:rsidR="006D6CCC" w:rsidRPr="005E43D6" w:rsidRDefault="006D6CCC" w:rsidP="00BB44C2">
                  <w:pPr>
                    <w:widowControl/>
                    <w:jc w:val="center"/>
                    <w:textAlignment w:val="center"/>
                    <w:rPr>
                      <w:szCs w:val="21"/>
                    </w:rPr>
                  </w:pPr>
                  <w:r w:rsidRPr="005E43D6">
                    <w:rPr>
                      <w:szCs w:val="21"/>
                    </w:rPr>
                    <w:t>硝基苯</w:t>
                  </w:r>
                </w:p>
              </w:tc>
              <w:tc>
                <w:tcPr>
                  <w:tcW w:w="2129" w:type="dxa"/>
                  <w:vAlign w:val="center"/>
                </w:tcPr>
                <w:p w:rsidR="006D6CCC" w:rsidRPr="005E43D6" w:rsidRDefault="006D6CCC" w:rsidP="00BB44C2">
                  <w:pPr>
                    <w:widowControl/>
                    <w:jc w:val="center"/>
                    <w:textAlignment w:val="center"/>
                    <w:rPr>
                      <w:szCs w:val="21"/>
                    </w:rPr>
                  </w:pPr>
                  <w:r w:rsidRPr="005E43D6">
                    <w:rPr>
                      <w:szCs w:val="21"/>
                    </w:rPr>
                    <w:t>76</w:t>
                  </w:r>
                </w:p>
              </w:tc>
              <w:tc>
                <w:tcPr>
                  <w:tcW w:w="1683" w:type="dxa"/>
                  <w:vAlign w:val="center"/>
                </w:tcPr>
                <w:p w:rsidR="006D6CCC" w:rsidRPr="005E43D6" w:rsidRDefault="006D6CCC" w:rsidP="00BB44C2">
                  <w:pPr>
                    <w:widowControl/>
                    <w:jc w:val="center"/>
                    <w:textAlignment w:val="center"/>
                    <w:rPr>
                      <w:szCs w:val="21"/>
                    </w:rPr>
                  </w:pPr>
                  <w:r w:rsidRPr="005E43D6">
                    <w:rPr>
                      <w:szCs w:val="21"/>
                    </w:rPr>
                    <w:t>760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36</w:t>
                  </w:r>
                </w:p>
              </w:tc>
              <w:tc>
                <w:tcPr>
                  <w:tcW w:w="2129" w:type="dxa"/>
                  <w:vAlign w:val="center"/>
                </w:tcPr>
                <w:p w:rsidR="006D6CCC" w:rsidRPr="005E43D6" w:rsidRDefault="006D6CCC" w:rsidP="00BB44C2">
                  <w:pPr>
                    <w:widowControl/>
                    <w:jc w:val="center"/>
                    <w:textAlignment w:val="center"/>
                    <w:rPr>
                      <w:szCs w:val="21"/>
                    </w:rPr>
                  </w:pPr>
                  <w:r w:rsidRPr="005E43D6">
                    <w:rPr>
                      <w:szCs w:val="21"/>
                    </w:rPr>
                    <w:t>苯胺</w:t>
                  </w:r>
                </w:p>
              </w:tc>
              <w:tc>
                <w:tcPr>
                  <w:tcW w:w="2129" w:type="dxa"/>
                  <w:vAlign w:val="center"/>
                </w:tcPr>
                <w:p w:rsidR="006D6CCC" w:rsidRPr="005E43D6" w:rsidRDefault="006D6CCC" w:rsidP="00BB44C2">
                  <w:pPr>
                    <w:widowControl/>
                    <w:jc w:val="center"/>
                    <w:textAlignment w:val="center"/>
                    <w:rPr>
                      <w:szCs w:val="21"/>
                    </w:rPr>
                  </w:pPr>
                  <w:r w:rsidRPr="005E43D6">
                    <w:rPr>
                      <w:szCs w:val="21"/>
                    </w:rPr>
                    <w:t>260</w:t>
                  </w:r>
                </w:p>
              </w:tc>
              <w:tc>
                <w:tcPr>
                  <w:tcW w:w="1683" w:type="dxa"/>
                  <w:vAlign w:val="center"/>
                </w:tcPr>
                <w:p w:rsidR="006D6CCC" w:rsidRPr="005E43D6" w:rsidRDefault="006D6CCC" w:rsidP="00BB44C2">
                  <w:pPr>
                    <w:widowControl/>
                    <w:jc w:val="center"/>
                    <w:textAlignment w:val="center"/>
                    <w:rPr>
                      <w:szCs w:val="21"/>
                    </w:rPr>
                  </w:pPr>
                  <w:r w:rsidRPr="005E43D6">
                    <w:rPr>
                      <w:szCs w:val="21"/>
                    </w:rPr>
                    <w:t>663</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37</w:t>
                  </w:r>
                </w:p>
              </w:tc>
              <w:tc>
                <w:tcPr>
                  <w:tcW w:w="2129" w:type="dxa"/>
                  <w:vAlign w:val="center"/>
                </w:tcPr>
                <w:p w:rsidR="006D6CCC" w:rsidRPr="005E43D6" w:rsidRDefault="006D6CCC" w:rsidP="00BB44C2">
                  <w:pPr>
                    <w:widowControl/>
                    <w:jc w:val="center"/>
                    <w:textAlignment w:val="center"/>
                    <w:rPr>
                      <w:szCs w:val="21"/>
                    </w:rPr>
                  </w:pPr>
                  <w:r w:rsidRPr="005E43D6">
                    <w:rPr>
                      <w:szCs w:val="21"/>
                    </w:rPr>
                    <w:t>2-</w:t>
                  </w:r>
                  <w:r w:rsidRPr="005E43D6">
                    <w:rPr>
                      <w:szCs w:val="21"/>
                    </w:rPr>
                    <w:t>氯酚</w:t>
                  </w:r>
                </w:p>
              </w:tc>
              <w:tc>
                <w:tcPr>
                  <w:tcW w:w="2129" w:type="dxa"/>
                  <w:vAlign w:val="center"/>
                </w:tcPr>
                <w:p w:rsidR="006D6CCC" w:rsidRPr="005E43D6" w:rsidRDefault="006D6CCC" w:rsidP="00BB44C2">
                  <w:pPr>
                    <w:widowControl/>
                    <w:jc w:val="center"/>
                    <w:textAlignment w:val="center"/>
                    <w:rPr>
                      <w:szCs w:val="21"/>
                    </w:rPr>
                  </w:pPr>
                  <w:r w:rsidRPr="005E43D6">
                    <w:rPr>
                      <w:szCs w:val="21"/>
                    </w:rPr>
                    <w:t>2256</w:t>
                  </w:r>
                </w:p>
              </w:tc>
              <w:tc>
                <w:tcPr>
                  <w:tcW w:w="1683" w:type="dxa"/>
                  <w:vAlign w:val="center"/>
                </w:tcPr>
                <w:p w:rsidR="006D6CCC" w:rsidRPr="005E43D6" w:rsidRDefault="006D6CCC" w:rsidP="00BB44C2">
                  <w:pPr>
                    <w:widowControl/>
                    <w:jc w:val="center"/>
                    <w:textAlignment w:val="center"/>
                    <w:rPr>
                      <w:szCs w:val="21"/>
                    </w:rPr>
                  </w:pPr>
                  <w:r w:rsidRPr="005E43D6">
                    <w:rPr>
                      <w:szCs w:val="21"/>
                    </w:rPr>
                    <w:t>4500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38</w:t>
                  </w:r>
                </w:p>
              </w:tc>
              <w:tc>
                <w:tcPr>
                  <w:tcW w:w="2129" w:type="dxa"/>
                  <w:vAlign w:val="center"/>
                </w:tcPr>
                <w:p w:rsidR="006D6CCC" w:rsidRPr="005E43D6" w:rsidRDefault="006D6CCC" w:rsidP="00BB44C2">
                  <w:pPr>
                    <w:widowControl/>
                    <w:jc w:val="center"/>
                    <w:textAlignment w:val="center"/>
                    <w:rPr>
                      <w:szCs w:val="21"/>
                    </w:rPr>
                  </w:pPr>
                  <w:r w:rsidRPr="005E43D6">
                    <w:rPr>
                      <w:szCs w:val="21"/>
                    </w:rPr>
                    <w:t>苯并</w:t>
                  </w:r>
                  <w:r w:rsidRPr="005E43D6">
                    <w:rPr>
                      <w:szCs w:val="21"/>
                    </w:rPr>
                    <w:t>[a]</w:t>
                  </w:r>
                  <w:r w:rsidRPr="005E43D6">
                    <w:rPr>
                      <w:szCs w:val="21"/>
                    </w:rPr>
                    <w:t>蒽</w:t>
                  </w:r>
                </w:p>
              </w:tc>
              <w:tc>
                <w:tcPr>
                  <w:tcW w:w="2129" w:type="dxa"/>
                  <w:vAlign w:val="center"/>
                </w:tcPr>
                <w:p w:rsidR="006D6CCC" w:rsidRPr="005E43D6" w:rsidRDefault="006D6CCC" w:rsidP="00BB44C2">
                  <w:pPr>
                    <w:widowControl/>
                    <w:jc w:val="center"/>
                    <w:textAlignment w:val="center"/>
                    <w:rPr>
                      <w:szCs w:val="21"/>
                    </w:rPr>
                  </w:pPr>
                  <w:r w:rsidRPr="005E43D6">
                    <w:rPr>
                      <w:szCs w:val="21"/>
                    </w:rPr>
                    <w:t>15</w:t>
                  </w:r>
                </w:p>
              </w:tc>
              <w:tc>
                <w:tcPr>
                  <w:tcW w:w="1683" w:type="dxa"/>
                  <w:vAlign w:val="center"/>
                </w:tcPr>
                <w:p w:rsidR="006D6CCC" w:rsidRPr="005E43D6" w:rsidRDefault="006D6CCC" w:rsidP="00BB44C2">
                  <w:pPr>
                    <w:widowControl/>
                    <w:jc w:val="center"/>
                    <w:textAlignment w:val="center"/>
                    <w:rPr>
                      <w:szCs w:val="21"/>
                    </w:rPr>
                  </w:pPr>
                  <w:r w:rsidRPr="005E43D6">
                    <w:rPr>
                      <w:szCs w:val="21"/>
                    </w:rPr>
                    <w:t>151</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lastRenderedPageBreak/>
                    <w:t>39</w:t>
                  </w:r>
                </w:p>
              </w:tc>
              <w:tc>
                <w:tcPr>
                  <w:tcW w:w="2129" w:type="dxa"/>
                  <w:vAlign w:val="center"/>
                </w:tcPr>
                <w:p w:rsidR="006D6CCC" w:rsidRPr="005E43D6" w:rsidRDefault="006D6CCC" w:rsidP="00BB44C2">
                  <w:pPr>
                    <w:widowControl/>
                    <w:jc w:val="center"/>
                    <w:textAlignment w:val="center"/>
                    <w:rPr>
                      <w:szCs w:val="21"/>
                    </w:rPr>
                  </w:pPr>
                  <w:r w:rsidRPr="005E43D6">
                    <w:rPr>
                      <w:szCs w:val="21"/>
                    </w:rPr>
                    <w:t>苯并</w:t>
                  </w:r>
                  <w:r w:rsidRPr="005E43D6">
                    <w:rPr>
                      <w:szCs w:val="21"/>
                    </w:rPr>
                    <w:t>[a]</w:t>
                  </w:r>
                  <w:r w:rsidRPr="005E43D6">
                    <w:rPr>
                      <w:szCs w:val="21"/>
                    </w:rPr>
                    <w:t>芘</w:t>
                  </w:r>
                </w:p>
              </w:tc>
              <w:tc>
                <w:tcPr>
                  <w:tcW w:w="2129" w:type="dxa"/>
                  <w:vAlign w:val="center"/>
                </w:tcPr>
                <w:p w:rsidR="006D6CCC" w:rsidRPr="005E43D6" w:rsidRDefault="006D6CCC" w:rsidP="00BB44C2">
                  <w:pPr>
                    <w:widowControl/>
                    <w:jc w:val="center"/>
                    <w:textAlignment w:val="center"/>
                    <w:rPr>
                      <w:szCs w:val="21"/>
                    </w:rPr>
                  </w:pPr>
                  <w:r w:rsidRPr="005E43D6">
                    <w:rPr>
                      <w:szCs w:val="21"/>
                    </w:rPr>
                    <w:t>1.5</w:t>
                  </w:r>
                </w:p>
              </w:tc>
              <w:tc>
                <w:tcPr>
                  <w:tcW w:w="1683" w:type="dxa"/>
                  <w:vAlign w:val="center"/>
                </w:tcPr>
                <w:p w:rsidR="006D6CCC" w:rsidRPr="005E43D6" w:rsidRDefault="006D6CCC" w:rsidP="00BB44C2">
                  <w:pPr>
                    <w:widowControl/>
                    <w:jc w:val="center"/>
                    <w:textAlignment w:val="center"/>
                    <w:rPr>
                      <w:szCs w:val="21"/>
                    </w:rPr>
                  </w:pPr>
                  <w:r w:rsidRPr="005E43D6">
                    <w:rPr>
                      <w:szCs w:val="21"/>
                    </w:rPr>
                    <w:t>15</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40</w:t>
                  </w:r>
                </w:p>
              </w:tc>
              <w:tc>
                <w:tcPr>
                  <w:tcW w:w="2129" w:type="dxa"/>
                  <w:vAlign w:val="center"/>
                </w:tcPr>
                <w:p w:rsidR="006D6CCC" w:rsidRPr="005E43D6" w:rsidRDefault="006D6CCC" w:rsidP="00BB44C2">
                  <w:pPr>
                    <w:widowControl/>
                    <w:jc w:val="center"/>
                    <w:textAlignment w:val="center"/>
                    <w:rPr>
                      <w:szCs w:val="21"/>
                    </w:rPr>
                  </w:pPr>
                  <w:r w:rsidRPr="005E43D6">
                    <w:rPr>
                      <w:szCs w:val="21"/>
                    </w:rPr>
                    <w:t>苯并</w:t>
                  </w:r>
                  <w:r w:rsidRPr="005E43D6">
                    <w:rPr>
                      <w:szCs w:val="21"/>
                    </w:rPr>
                    <w:t>[b]</w:t>
                  </w:r>
                  <w:r w:rsidRPr="005E43D6">
                    <w:rPr>
                      <w:szCs w:val="21"/>
                    </w:rPr>
                    <w:t>荧蒽</w:t>
                  </w:r>
                </w:p>
              </w:tc>
              <w:tc>
                <w:tcPr>
                  <w:tcW w:w="2129" w:type="dxa"/>
                  <w:vAlign w:val="center"/>
                </w:tcPr>
                <w:p w:rsidR="006D6CCC" w:rsidRPr="005E43D6" w:rsidRDefault="006D6CCC" w:rsidP="00BB44C2">
                  <w:pPr>
                    <w:widowControl/>
                    <w:jc w:val="center"/>
                    <w:textAlignment w:val="center"/>
                    <w:rPr>
                      <w:szCs w:val="21"/>
                    </w:rPr>
                  </w:pPr>
                  <w:r w:rsidRPr="005E43D6">
                    <w:rPr>
                      <w:szCs w:val="21"/>
                    </w:rPr>
                    <w:t>15</w:t>
                  </w:r>
                </w:p>
              </w:tc>
              <w:tc>
                <w:tcPr>
                  <w:tcW w:w="1683" w:type="dxa"/>
                  <w:vAlign w:val="center"/>
                </w:tcPr>
                <w:p w:rsidR="006D6CCC" w:rsidRPr="005E43D6" w:rsidRDefault="006D6CCC" w:rsidP="00BB44C2">
                  <w:pPr>
                    <w:widowControl/>
                    <w:jc w:val="center"/>
                    <w:textAlignment w:val="center"/>
                    <w:rPr>
                      <w:szCs w:val="21"/>
                    </w:rPr>
                  </w:pPr>
                  <w:r w:rsidRPr="005E43D6">
                    <w:rPr>
                      <w:szCs w:val="21"/>
                    </w:rPr>
                    <w:t>151</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41</w:t>
                  </w:r>
                </w:p>
              </w:tc>
              <w:tc>
                <w:tcPr>
                  <w:tcW w:w="2129" w:type="dxa"/>
                  <w:vAlign w:val="center"/>
                </w:tcPr>
                <w:p w:rsidR="006D6CCC" w:rsidRPr="005E43D6" w:rsidRDefault="006D6CCC" w:rsidP="00BB44C2">
                  <w:pPr>
                    <w:widowControl/>
                    <w:jc w:val="center"/>
                    <w:textAlignment w:val="center"/>
                    <w:rPr>
                      <w:szCs w:val="21"/>
                    </w:rPr>
                  </w:pPr>
                  <w:r w:rsidRPr="005E43D6">
                    <w:rPr>
                      <w:szCs w:val="21"/>
                    </w:rPr>
                    <w:t>苯并</w:t>
                  </w:r>
                  <w:r w:rsidRPr="005E43D6">
                    <w:rPr>
                      <w:szCs w:val="21"/>
                    </w:rPr>
                    <w:t>[k]</w:t>
                  </w:r>
                  <w:r w:rsidRPr="005E43D6">
                    <w:rPr>
                      <w:szCs w:val="21"/>
                    </w:rPr>
                    <w:t>荧蒽</w:t>
                  </w:r>
                </w:p>
              </w:tc>
              <w:tc>
                <w:tcPr>
                  <w:tcW w:w="2129" w:type="dxa"/>
                  <w:vAlign w:val="center"/>
                </w:tcPr>
                <w:p w:rsidR="006D6CCC" w:rsidRPr="005E43D6" w:rsidRDefault="006D6CCC" w:rsidP="00BB44C2">
                  <w:pPr>
                    <w:widowControl/>
                    <w:jc w:val="center"/>
                    <w:textAlignment w:val="center"/>
                    <w:rPr>
                      <w:szCs w:val="21"/>
                    </w:rPr>
                  </w:pPr>
                  <w:r w:rsidRPr="005E43D6">
                    <w:rPr>
                      <w:szCs w:val="21"/>
                    </w:rPr>
                    <w:t>151</w:t>
                  </w:r>
                </w:p>
              </w:tc>
              <w:tc>
                <w:tcPr>
                  <w:tcW w:w="1683" w:type="dxa"/>
                  <w:vAlign w:val="center"/>
                </w:tcPr>
                <w:p w:rsidR="006D6CCC" w:rsidRPr="005E43D6" w:rsidRDefault="006D6CCC" w:rsidP="00BB44C2">
                  <w:pPr>
                    <w:widowControl/>
                    <w:jc w:val="center"/>
                    <w:textAlignment w:val="center"/>
                    <w:rPr>
                      <w:szCs w:val="21"/>
                    </w:rPr>
                  </w:pPr>
                  <w:r w:rsidRPr="005E43D6">
                    <w:rPr>
                      <w:szCs w:val="21"/>
                    </w:rPr>
                    <w:t>1500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42</w:t>
                  </w:r>
                </w:p>
              </w:tc>
              <w:tc>
                <w:tcPr>
                  <w:tcW w:w="2129" w:type="dxa"/>
                  <w:vAlign w:val="center"/>
                </w:tcPr>
                <w:p w:rsidR="006D6CCC" w:rsidRPr="005E43D6" w:rsidRDefault="006D6CCC" w:rsidP="00BB44C2">
                  <w:pPr>
                    <w:widowControl/>
                    <w:jc w:val="center"/>
                    <w:textAlignment w:val="center"/>
                    <w:rPr>
                      <w:szCs w:val="21"/>
                    </w:rPr>
                  </w:pPr>
                  <w:r w:rsidRPr="005E43D6">
                    <w:rPr>
                      <w:szCs w:val="21"/>
                    </w:rPr>
                    <w:t>䓛</w:t>
                  </w:r>
                </w:p>
              </w:tc>
              <w:tc>
                <w:tcPr>
                  <w:tcW w:w="2129" w:type="dxa"/>
                  <w:vAlign w:val="center"/>
                </w:tcPr>
                <w:p w:rsidR="006D6CCC" w:rsidRPr="005E43D6" w:rsidRDefault="006D6CCC" w:rsidP="00BB44C2">
                  <w:pPr>
                    <w:widowControl/>
                    <w:jc w:val="center"/>
                    <w:textAlignment w:val="center"/>
                    <w:rPr>
                      <w:szCs w:val="21"/>
                    </w:rPr>
                  </w:pPr>
                  <w:r w:rsidRPr="005E43D6">
                    <w:rPr>
                      <w:szCs w:val="21"/>
                    </w:rPr>
                    <w:t>1293</w:t>
                  </w:r>
                </w:p>
              </w:tc>
              <w:tc>
                <w:tcPr>
                  <w:tcW w:w="1683" w:type="dxa"/>
                  <w:vAlign w:val="center"/>
                </w:tcPr>
                <w:p w:rsidR="006D6CCC" w:rsidRPr="005E43D6" w:rsidRDefault="006D6CCC" w:rsidP="00BB44C2">
                  <w:pPr>
                    <w:widowControl/>
                    <w:jc w:val="center"/>
                    <w:textAlignment w:val="center"/>
                    <w:rPr>
                      <w:szCs w:val="21"/>
                    </w:rPr>
                  </w:pPr>
                  <w:r w:rsidRPr="005E43D6">
                    <w:rPr>
                      <w:szCs w:val="21"/>
                    </w:rPr>
                    <w:t>12900</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43</w:t>
                  </w:r>
                </w:p>
              </w:tc>
              <w:tc>
                <w:tcPr>
                  <w:tcW w:w="2129" w:type="dxa"/>
                  <w:vAlign w:val="center"/>
                </w:tcPr>
                <w:p w:rsidR="006D6CCC" w:rsidRPr="005E43D6" w:rsidRDefault="006D6CCC" w:rsidP="00BB44C2">
                  <w:pPr>
                    <w:widowControl/>
                    <w:jc w:val="center"/>
                    <w:textAlignment w:val="center"/>
                    <w:rPr>
                      <w:szCs w:val="21"/>
                    </w:rPr>
                  </w:pPr>
                  <w:r w:rsidRPr="005E43D6">
                    <w:rPr>
                      <w:szCs w:val="21"/>
                    </w:rPr>
                    <w:t>二苯并</w:t>
                  </w:r>
                  <w:r w:rsidRPr="005E43D6">
                    <w:rPr>
                      <w:szCs w:val="21"/>
                    </w:rPr>
                    <w:t>[a,h]</w:t>
                  </w:r>
                  <w:r w:rsidRPr="005E43D6">
                    <w:rPr>
                      <w:szCs w:val="21"/>
                    </w:rPr>
                    <w:t>蒽</w:t>
                  </w:r>
                </w:p>
              </w:tc>
              <w:tc>
                <w:tcPr>
                  <w:tcW w:w="2129" w:type="dxa"/>
                  <w:vAlign w:val="center"/>
                </w:tcPr>
                <w:p w:rsidR="006D6CCC" w:rsidRPr="005E43D6" w:rsidRDefault="006D6CCC" w:rsidP="00BB44C2">
                  <w:pPr>
                    <w:widowControl/>
                    <w:jc w:val="center"/>
                    <w:textAlignment w:val="center"/>
                    <w:rPr>
                      <w:szCs w:val="21"/>
                    </w:rPr>
                  </w:pPr>
                  <w:r w:rsidRPr="005E43D6">
                    <w:rPr>
                      <w:szCs w:val="21"/>
                    </w:rPr>
                    <w:t>1.5</w:t>
                  </w:r>
                </w:p>
              </w:tc>
              <w:tc>
                <w:tcPr>
                  <w:tcW w:w="1683" w:type="dxa"/>
                  <w:vAlign w:val="center"/>
                </w:tcPr>
                <w:p w:rsidR="006D6CCC" w:rsidRPr="005E43D6" w:rsidRDefault="006D6CCC" w:rsidP="00BB44C2">
                  <w:pPr>
                    <w:widowControl/>
                    <w:jc w:val="center"/>
                    <w:textAlignment w:val="center"/>
                    <w:rPr>
                      <w:szCs w:val="21"/>
                    </w:rPr>
                  </w:pPr>
                  <w:r w:rsidRPr="005E43D6">
                    <w:rPr>
                      <w:szCs w:val="21"/>
                    </w:rPr>
                    <w:t>15</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44</w:t>
                  </w:r>
                </w:p>
              </w:tc>
              <w:tc>
                <w:tcPr>
                  <w:tcW w:w="2129" w:type="dxa"/>
                  <w:vAlign w:val="center"/>
                </w:tcPr>
                <w:p w:rsidR="006D6CCC" w:rsidRPr="005E43D6" w:rsidRDefault="006D6CCC" w:rsidP="00BB44C2">
                  <w:pPr>
                    <w:widowControl/>
                    <w:jc w:val="center"/>
                    <w:textAlignment w:val="center"/>
                    <w:rPr>
                      <w:szCs w:val="21"/>
                    </w:rPr>
                  </w:pPr>
                  <w:r w:rsidRPr="005E43D6">
                    <w:rPr>
                      <w:szCs w:val="21"/>
                    </w:rPr>
                    <w:t>茚并</w:t>
                  </w:r>
                  <w:r w:rsidRPr="005E43D6">
                    <w:rPr>
                      <w:szCs w:val="21"/>
                    </w:rPr>
                    <w:t>[1,2,3-cd]</w:t>
                  </w:r>
                  <w:r w:rsidRPr="005E43D6">
                    <w:rPr>
                      <w:szCs w:val="21"/>
                    </w:rPr>
                    <w:t>芘</w:t>
                  </w:r>
                </w:p>
              </w:tc>
              <w:tc>
                <w:tcPr>
                  <w:tcW w:w="2129" w:type="dxa"/>
                  <w:vAlign w:val="center"/>
                </w:tcPr>
                <w:p w:rsidR="006D6CCC" w:rsidRPr="005E43D6" w:rsidRDefault="006D6CCC" w:rsidP="00BB44C2">
                  <w:pPr>
                    <w:widowControl/>
                    <w:jc w:val="center"/>
                    <w:textAlignment w:val="center"/>
                    <w:rPr>
                      <w:szCs w:val="21"/>
                    </w:rPr>
                  </w:pPr>
                  <w:r w:rsidRPr="005E43D6">
                    <w:rPr>
                      <w:szCs w:val="21"/>
                    </w:rPr>
                    <w:t>15</w:t>
                  </w:r>
                </w:p>
              </w:tc>
              <w:tc>
                <w:tcPr>
                  <w:tcW w:w="1683" w:type="dxa"/>
                  <w:vAlign w:val="center"/>
                </w:tcPr>
                <w:p w:rsidR="006D6CCC" w:rsidRPr="005E43D6" w:rsidRDefault="006D6CCC" w:rsidP="00BB44C2">
                  <w:pPr>
                    <w:widowControl/>
                    <w:jc w:val="center"/>
                    <w:textAlignment w:val="center"/>
                    <w:rPr>
                      <w:szCs w:val="21"/>
                    </w:rPr>
                  </w:pPr>
                  <w:r w:rsidRPr="005E43D6">
                    <w:rPr>
                      <w:szCs w:val="21"/>
                    </w:rPr>
                    <w:t>151</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45</w:t>
                  </w:r>
                </w:p>
              </w:tc>
              <w:tc>
                <w:tcPr>
                  <w:tcW w:w="2129" w:type="dxa"/>
                  <w:vAlign w:val="center"/>
                </w:tcPr>
                <w:p w:rsidR="006D6CCC" w:rsidRPr="005E43D6" w:rsidRDefault="006D6CCC" w:rsidP="00BB44C2">
                  <w:pPr>
                    <w:widowControl/>
                    <w:jc w:val="center"/>
                    <w:textAlignment w:val="center"/>
                    <w:rPr>
                      <w:szCs w:val="21"/>
                    </w:rPr>
                  </w:pPr>
                  <w:r w:rsidRPr="005E43D6">
                    <w:rPr>
                      <w:szCs w:val="21"/>
                    </w:rPr>
                    <w:t>萘</w:t>
                  </w:r>
                </w:p>
              </w:tc>
              <w:tc>
                <w:tcPr>
                  <w:tcW w:w="2129" w:type="dxa"/>
                  <w:vAlign w:val="center"/>
                </w:tcPr>
                <w:p w:rsidR="006D6CCC" w:rsidRPr="005E43D6" w:rsidRDefault="006D6CCC" w:rsidP="00BB44C2">
                  <w:pPr>
                    <w:widowControl/>
                    <w:jc w:val="center"/>
                    <w:textAlignment w:val="center"/>
                    <w:rPr>
                      <w:szCs w:val="21"/>
                    </w:rPr>
                  </w:pPr>
                  <w:r w:rsidRPr="005E43D6">
                    <w:rPr>
                      <w:szCs w:val="21"/>
                    </w:rPr>
                    <w:t>70</w:t>
                  </w:r>
                </w:p>
              </w:tc>
              <w:tc>
                <w:tcPr>
                  <w:tcW w:w="1683" w:type="dxa"/>
                  <w:vAlign w:val="center"/>
                </w:tcPr>
                <w:p w:rsidR="006D6CCC" w:rsidRPr="005E43D6" w:rsidRDefault="006D6CCC" w:rsidP="00BB44C2">
                  <w:pPr>
                    <w:widowControl/>
                    <w:jc w:val="center"/>
                    <w:textAlignment w:val="center"/>
                    <w:rPr>
                      <w:szCs w:val="21"/>
                    </w:rPr>
                  </w:pPr>
                  <w:r w:rsidRPr="005E43D6">
                    <w:rPr>
                      <w:szCs w:val="21"/>
                    </w:rPr>
                    <w:t>700</w:t>
                  </w:r>
                </w:p>
              </w:tc>
            </w:tr>
            <w:tr w:rsidR="006D6CCC" w:rsidRPr="005E43D6" w:rsidTr="00BB44C2">
              <w:trPr>
                <w:jc w:val="center"/>
              </w:trPr>
              <w:tc>
                <w:tcPr>
                  <w:tcW w:w="8070" w:type="dxa"/>
                  <w:gridSpan w:val="4"/>
                  <w:vAlign w:val="center"/>
                </w:tcPr>
                <w:p w:rsidR="006D6CCC" w:rsidRPr="005E43D6" w:rsidRDefault="006D6CCC" w:rsidP="00BB44C2">
                  <w:pPr>
                    <w:pStyle w:val="a0"/>
                    <w:jc w:val="center"/>
                    <w:rPr>
                      <w:szCs w:val="21"/>
                    </w:rPr>
                  </w:pPr>
                  <w:r w:rsidRPr="005E43D6">
                    <w:rPr>
                      <w:szCs w:val="21"/>
                    </w:rPr>
                    <w:t>其他项</w:t>
                  </w:r>
                </w:p>
              </w:tc>
            </w:tr>
            <w:tr w:rsidR="006D6CCC" w:rsidRPr="005E43D6" w:rsidTr="00BB44C2">
              <w:trPr>
                <w:jc w:val="center"/>
              </w:trPr>
              <w:tc>
                <w:tcPr>
                  <w:tcW w:w="2129" w:type="dxa"/>
                  <w:vAlign w:val="center"/>
                </w:tcPr>
                <w:p w:rsidR="006D6CCC" w:rsidRPr="005E43D6" w:rsidRDefault="006D6CCC" w:rsidP="00BB44C2">
                  <w:pPr>
                    <w:pStyle w:val="a0"/>
                    <w:jc w:val="center"/>
                    <w:rPr>
                      <w:szCs w:val="21"/>
                    </w:rPr>
                  </w:pPr>
                  <w:r w:rsidRPr="005E43D6">
                    <w:rPr>
                      <w:szCs w:val="21"/>
                    </w:rPr>
                    <w:t>46</w:t>
                  </w:r>
                </w:p>
              </w:tc>
              <w:tc>
                <w:tcPr>
                  <w:tcW w:w="2129" w:type="dxa"/>
                  <w:vAlign w:val="center"/>
                </w:tcPr>
                <w:p w:rsidR="006D6CCC" w:rsidRPr="005E43D6" w:rsidRDefault="006D6CCC" w:rsidP="00BB44C2">
                  <w:pPr>
                    <w:widowControl/>
                    <w:jc w:val="center"/>
                    <w:textAlignment w:val="center"/>
                    <w:rPr>
                      <w:szCs w:val="21"/>
                    </w:rPr>
                  </w:pPr>
                  <w:r w:rsidRPr="005E43D6">
                    <w:rPr>
                      <w:kern w:val="0"/>
                      <w:szCs w:val="21"/>
                    </w:rPr>
                    <w:t>总石油烃</w:t>
                  </w:r>
                  <w:r w:rsidRPr="005E43D6">
                    <w:rPr>
                      <w:kern w:val="0"/>
                      <w:szCs w:val="21"/>
                    </w:rPr>
                    <w:t>C</w:t>
                  </w:r>
                  <w:r w:rsidRPr="005E43D6">
                    <w:rPr>
                      <w:kern w:val="0"/>
                      <w:szCs w:val="21"/>
                      <w:vertAlign w:val="subscript"/>
                    </w:rPr>
                    <w:t>10</w:t>
                  </w:r>
                  <w:r w:rsidRPr="005E43D6">
                    <w:rPr>
                      <w:kern w:val="0"/>
                      <w:szCs w:val="21"/>
                    </w:rPr>
                    <w:t>-C</w:t>
                  </w:r>
                  <w:r w:rsidRPr="005E43D6">
                    <w:rPr>
                      <w:kern w:val="0"/>
                      <w:szCs w:val="21"/>
                      <w:vertAlign w:val="subscript"/>
                    </w:rPr>
                    <w:t>40</w:t>
                  </w:r>
                </w:p>
              </w:tc>
              <w:tc>
                <w:tcPr>
                  <w:tcW w:w="2129" w:type="dxa"/>
                  <w:vAlign w:val="center"/>
                </w:tcPr>
                <w:p w:rsidR="006D6CCC" w:rsidRPr="005E43D6" w:rsidRDefault="006D6CCC" w:rsidP="00BB44C2">
                  <w:pPr>
                    <w:widowControl/>
                    <w:jc w:val="center"/>
                    <w:textAlignment w:val="center"/>
                    <w:rPr>
                      <w:szCs w:val="21"/>
                    </w:rPr>
                  </w:pPr>
                  <w:r w:rsidRPr="005E43D6">
                    <w:rPr>
                      <w:kern w:val="0"/>
                      <w:szCs w:val="21"/>
                    </w:rPr>
                    <w:t>4500</w:t>
                  </w:r>
                </w:p>
              </w:tc>
              <w:tc>
                <w:tcPr>
                  <w:tcW w:w="1683" w:type="dxa"/>
                  <w:vAlign w:val="center"/>
                </w:tcPr>
                <w:p w:rsidR="006D6CCC" w:rsidRPr="005E43D6" w:rsidRDefault="006D6CCC" w:rsidP="00BB44C2">
                  <w:pPr>
                    <w:widowControl/>
                    <w:jc w:val="center"/>
                    <w:textAlignment w:val="center"/>
                    <w:rPr>
                      <w:szCs w:val="21"/>
                    </w:rPr>
                  </w:pPr>
                  <w:r w:rsidRPr="005E43D6">
                    <w:rPr>
                      <w:kern w:val="0"/>
                      <w:szCs w:val="21"/>
                    </w:rPr>
                    <w:t>9000</w:t>
                  </w:r>
                </w:p>
              </w:tc>
            </w:tr>
          </w:tbl>
          <w:p w:rsidR="00831EA8" w:rsidRPr="005E43D6" w:rsidRDefault="00831EA8" w:rsidP="00915AB3">
            <w:pPr>
              <w:spacing w:line="500" w:lineRule="exact"/>
              <w:rPr>
                <w:sz w:val="24"/>
              </w:rPr>
            </w:pPr>
          </w:p>
          <w:p w:rsidR="006D6CCC" w:rsidRPr="005E43D6" w:rsidRDefault="006D6CCC" w:rsidP="00915AB3">
            <w:pPr>
              <w:spacing w:line="500" w:lineRule="exact"/>
              <w:rPr>
                <w:sz w:val="24"/>
              </w:rPr>
            </w:pPr>
          </w:p>
          <w:p w:rsidR="006D6CCC" w:rsidRPr="005E43D6" w:rsidRDefault="006D6CCC" w:rsidP="00915AB3">
            <w:pPr>
              <w:spacing w:line="500" w:lineRule="exact"/>
              <w:rPr>
                <w:sz w:val="24"/>
              </w:rPr>
            </w:pPr>
          </w:p>
          <w:p w:rsidR="006D6CCC" w:rsidRPr="005E43D6" w:rsidRDefault="006D6CCC" w:rsidP="00915AB3">
            <w:pPr>
              <w:spacing w:line="500" w:lineRule="exact"/>
              <w:rPr>
                <w:sz w:val="24"/>
              </w:rPr>
            </w:pPr>
          </w:p>
          <w:p w:rsidR="006D6CCC" w:rsidRPr="005E43D6" w:rsidRDefault="006D6CCC" w:rsidP="00915AB3">
            <w:pPr>
              <w:spacing w:line="500" w:lineRule="exact"/>
              <w:rPr>
                <w:sz w:val="24"/>
              </w:rPr>
            </w:pPr>
          </w:p>
          <w:p w:rsidR="006D6CCC" w:rsidRPr="005E43D6" w:rsidRDefault="006D6CCC" w:rsidP="00915AB3">
            <w:pPr>
              <w:spacing w:line="500" w:lineRule="exact"/>
              <w:rPr>
                <w:sz w:val="24"/>
              </w:rPr>
            </w:pPr>
          </w:p>
          <w:p w:rsidR="006D6CCC" w:rsidRPr="005E43D6" w:rsidRDefault="006D6CCC" w:rsidP="00915AB3">
            <w:pPr>
              <w:spacing w:line="500" w:lineRule="exact"/>
              <w:rPr>
                <w:sz w:val="24"/>
              </w:rPr>
            </w:pPr>
          </w:p>
          <w:p w:rsidR="006D6CCC" w:rsidRPr="005E43D6" w:rsidRDefault="006D6CCC" w:rsidP="00915AB3">
            <w:pPr>
              <w:spacing w:line="500" w:lineRule="exact"/>
              <w:rPr>
                <w:sz w:val="24"/>
              </w:rPr>
            </w:pPr>
          </w:p>
          <w:p w:rsidR="006D6CCC" w:rsidRPr="005E43D6" w:rsidRDefault="006D6CCC" w:rsidP="00915AB3">
            <w:pPr>
              <w:spacing w:line="500" w:lineRule="exact"/>
              <w:rPr>
                <w:sz w:val="24"/>
              </w:rPr>
            </w:pPr>
          </w:p>
          <w:p w:rsidR="006D6CCC" w:rsidRPr="005E43D6" w:rsidRDefault="006D6CCC" w:rsidP="00915AB3">
            <w:pPr>
              <w:spacing w:line="500" w:lineRule="exact"/>
              <w:rPr>
                <w:sz w:val="24"/>
              </w:rPr>
            </w:pPr>
          </w:p>
          <w:p w:rsidR="006D6CCC" w:rsidRPr="005E43D6" w:rsidRDefault="006D6CCC" w:rsidP="00915AB3">
            <w:pPr>
              <w:spacing w:line="500" w:lineRule="exact"/>
              <w:rPr>
                <w:sz w:val="24"/>
              </w:rPr>
            </w:pPr>
          </w:p>
          <w:p w:rsidR="006D6CCC" w:rsidRPr="005E43D6" w:rsidRDefault="006D6CCC" w:rsidP="00915AB3">
            <w:pPr>
              <w:spacing w:line="500" w:lineRule="exact"/>
              <w:rPr>
                <w:sz w:val="24"/>
              </w:rPr>
            </w:pPr>
          </w:p>
          <w:p w:rsidR="006D6CCC" w:rsidRPr="005E43D6" w:rsidRDefault="006D6CCC" w:rsidP="00915AB3">
            <w:pPr>
              <w:spacing w:line="500" w:lineRule="exact"/>
              <w:rPr>
                <w:sz w:val="24"/>
              </w:rPr>
            </w:pPr>
          </w:p>
          <w:p w:rsidR="006D6CCC" w:rsidRPr="005E43D6" w:rsidRDefault="006D6CCC" w:rsidP="00915AB3">
            <w:pPr>
              <w:spacing w:line="500" w:lineRule="exact"/>
              <w:rPr>
                <w:sz w:val="24"/>
              </w:rPr>
            </w:pPr>
          </w:p>
          <w:p w:rsidR="006D6CCC" w:rsidRPr="005E43D6" w:rsidRDefault="006D6CCC" w:rsidP="00915AB3">
            <w:pPr>
              <w:spacing w:line="500" w:lineRule="exact"/>
              <w:rPr>
                <w:sz w:val="24"/>
              </w:rPr>
            </w:pPr>
          </w:p>
          <w:p w:rsidR="006D6CCC" w:rsidRPr="005E43D6" w:rsidRDefault="006D6CCC" w:rsidP="00915AB3">
            <w:pPr>
              <w:spacing w:line="500" w:lineRule="exact"/>
              <w:rPr>
                <w:sz w:val="24"/>
              </w:rPr>
            </w:pPr>
          </w:p>
          <w:p w:rsidR="006D6CCC" w:rsidRPr="005E43D6" w:rsidRDefault="006D6CCC" w:rsidP="00915AB3">
            <w:pPr>
              <w:spacing w:line="500" w:lineRule="exact"/>
              <w:rPr>
                <w:sz w:val="24"/>
              </w:rPr>
            </w:pPr>
          </w:p>
          <w:p w:rsidR="006D6CCC" w:rsidRPr="005E43D6" w:rsidRDefault="006D6CCC" w:rsidP="00915AB3">
            <w:pPr>
              <w:spacing w:line="500" w:lineRule="exact"/>
              <w:rPr>
                <w:sz w:val="24"/>
              </w:rPr>
            </w:pPr>
          </w:p>
          <w:p w:rsidR="006D6CCC" w:rsidRPr="005E43D6" w:rsidRDefault="006D6CCC" w:rsidP="00915AB3">
            <w:pPr>
              <w:spacing w:line="500" w:lineRule="exact"/>
              <w:rPr>
                <w:sz w:val="24"/>
              </w:rPr>
            </w:pPr>
          </w:p>
          <w:p w:rsidR="006D6CCC" w:rsidRPr="005E43D6" w:rsidRDefault="006D6CCC" w:rsidP="00915AB3">
            <w:pPr>
              <w:spacing w:line="500" w:lineRule="exact"/>
              <w:rPr>
                <w:sz w:val="24"/>
              </w:rPr>
            </w:pPr>
          </w:p>
          <w:p w:rsidR="006D6CCC" w:rsidRPr="005E43D6" w:rsidRDefault="006D6CCC" w:rsidP="00915AB3">
            <w:pPr>
              <w:spacing w:line="500" w:lineRule="exact"/>
              <w:rPr>
                <w:sz w:val="24"/>
              </w:rPr>
            </w:pPr>
          </w:p>
          <w:p w:rsidR="006D6CCC" w:rsidRPr="005E43D6" w:rsidRDefault="006D6CCC" w:rsidP="00915AB3">
            <w:pPr>
              <w:spacing w:line="500" w:lineRule="exact"/>
              <w:rPr>
                <w:sz w:val="24"/>
              </w:rPr>
            </w:pPr>
          </w:p>
        </w:tc>
      </w:tr>
    </w:tbl>
    <w:p w:rsidR="0037094E" w:rsidRPr="005E43D6" w:rsidRDefault="0037094E">
      <w:pPr>
        <w:pStyle w:val="30"/>
        <w:spacing w:line="460" w:lineRule="exact"/>
        <w:rPr>
          <w:b/>
          <w:sz w:val="28"/>
          <w:szCs w:val="28"/>
        </w:rPr>
        <w:sectPr w:rsidR="0037094E" w:rsidRPr="005E43D6" w:rsidSect="00FD2673">
          <w:footerReference w:type="first" r:id="rId18"/>
          <w:pgSz w:w="11906" w:h="16838"/>
          <w:pgMar w:top="1418" w:right="1418" w:bottom="1418" w:left="1701" w:header="1134" w:footer="1066" w:gutter="0"/>
          <w:pgNumType w:start="1"/>
          <w:cols w:space="720"/>
          <w:titlePg/>
          <w:docGrid w:type="linesAndChars" w:linePitch="31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9"/>
        <w:gridCol w:w="8504"/>
      </w:tblGrid>
      <w:tr w:rsidR="00FD2673" w:rsidRPr="005E43D6">
        <w:trPr>
          <w:trHeight w:val="7161"/>
          <w:jc w:val="center"/>
        </w:trPr>
        <w:tc>
          <w:tcPr>
            <w:tcW w:w="499" w:type="dxa"/>
            <w:vAlign w:val="center"/>
          </w:tcPr>
          <w:p w:rsidR="00FD2673" w:rsidRPr="005E43D6" w:rsidRDefault="0042507E">
            <w:pPr>
              <w:pStyle w:val="30"/>
              <w:spacing w:line="460" w:lineRule="exact"/>
              <w:rPr>
                <w:b/>
                <w:sz w:val="28"/>
                <w:szCs w:val="28"/>
              </w:rPr>
            </w:pPr>
            <w:r w:rsidRPr="005E43D6">
              <w:rPr>
                <w:rFonts w:hint="eastAsia"/>
                <w:b/>
                <w:sz w:val="28"/>
                <w:szCs w:val="28"/>
              </w:rPr>
              <w:lastRenderedPageBreak/>
              <w:t>污染物排放标准</w:t>
            </w:r>
          </w:p>
        </w:tc>
        <w:tc>
          <w:tcPr>
            <w:tcW w:w="8504" w:type="dxa"/>
            <w:vAlign w:val="center"/>
          </w:tcPr>
          <w:p w:rsidR="006E64EF" w:rsidRPr="005E43D6" w:rsidRDefault="006E64EF" w:rsidP="006E64EF">
            <w:pPr>
              <w:tabs>
                <w:tab w:val="left" w:pos="360"/>
              </w:tabs>
              <w:adjustRightInd w:val="0"/>
              <w:snapToGrid w:val="0"/>
              <w:spacing w:line="500" w:lineRule="exact"/>
              <w:rPr>
                <w:b/>
                <w:sz w:val="24"/>
              </w:rPr>
            </w:pPr>
            <w:r w:rsidRPr="005E43D6">
              <w:rPr>
                <w:rFonts w:hint="eastAsia"/>
                <w:b/>
                <w:sz w:val="24"/>
              </w:rPr>
              <w:t>1</w:t>
            </w:r>
            <w:r w:rsidRPr="005E43D6">
              <w:rPr>
                <w:rFonts w:hint="eastAsia"/>
                <w:b/>
                <w:sz w:val="24"/>
              </w:rPr>
              <w:t>、</w:t>
            </w:r>
            <w:r w:rsidRPr="005E43D6">
              <w:rPr>
                <w:b/>
                <w:sz w:val="24"/>
              </w:rPr>
              <w:t>施工期：</w:t>
            </w:r>
          </w:p>
          <w:p w:rsidR="006E64EF" w:rsidRPr="005E43D6" w:rsidRDefault="006E64EF" w:rsidP="006E64EF">
            <w:pPr>
              <w:tabs>
                <w:tab w:val="left" w:pos="360"/>
              </w:tabs>
              <w:adjustRightInd w:val="0"/>
              <w:snapToGrid w:val="0"/>
              <w:spacing w:line="480" w:lineRule="exact"/>
              <w:ind w:firstLineChars="200" w:firstLine="480"/>
              <w:rPr>
                <w:sz w:val="24"/>
              </w:rPr>
            </w:pPr>
            <w:r w:rsidRPr="005E43D6">
              <w:rPr>
                <w:rFonts w:hint="eastAsia"/>
                <w:sz w:val="24"/>
              </w:rPr>
              <w:t>（</w:t>
            </w:r>
            <w:r w:rsidRPr="005E43D6">
              <w:rPr>
                <w:rFonts w:hint="eastAsia"/>
                <w:sz w:val="24"/>
              </w:rPr>
              <w:t>1</w:t>
            </w:r>
            <w:r w:rsidRPr="005E43D6">
              <w:rPr>
                <w:rFonts w:hint="eastAsia"/>
                <w:sz w:val="24"/>
              </w:rPr>
              <w:t>）</w:t>
            </w:r>
            <w:r w:rsidRPr="005E43D6">
              <w:rPr>
                <w:sz w:val="24"/>
              </w:rPr>
              <w:t>施工期扬尘无组织排放限值执行《大气污染物综合排放标准》</w:t>
            </w:r>
            <w:r w:rsidRPr="005E43D6">
              <w:rPr>
                <w:rFonts w:ascii="宋体"/>
                <w:sz w:val="24"/>
              </w:rPr>
              <w:t>(</w:t>
            </w:r>
            <w:r w:rsidRPr="005E43D6">
              <w:rPr>
                <w:sz w:val="24"/>
              </w:rPr>
              <w:t>GB16297-1996</w:t>
            </w:r>
            <w:r w:rsidRPr="005E43D6">
              <w:rPr>
                <w:rFonts w:ascii="宋体"/>
                <w:sz w:val="24"/>
              </w:rPr>
              <w:t>)</w:t>
            </w:r>
            <w:r w:rsidRPr="005E43D6">
              <w:rPr>
                <w:sz w:val="24"/>
              </w:rPr>
              <w:t>表</w:t>
            </w:r>
            <w:r w:rsidRPr="005E43D6">
              <w:rPr>
                <w:sz w:val="24"/>
              </w:rPr>
              <w:t>2</w:t>
            </w:r>
            <w:r w:rsidRPr="005E43D6">
              <w:rPr>
                <w:sz w:val="24"/>
              </w:rPr>
              <w:t>中无组织排放监控浓度限值；</w:t>
            </w:r>
          </w:p>
          <w:p w:rsidR="006E64EF" w:rsidRPr="005E43D6" w:rsidRDefault="006E64EF" w:rsidP="006E64EF">
            <w:pPr>
              <w:tabs>
                <w:tab w:val="left" w:pos="360"/>
              </w:tabs>
              <w:adjustRightInd w:val="0"/>
              <w:snapToGrid w:val="0"/>
              <w:spacing w:line="480" w:lineRule="exact"/>
              <w:ind w:firstLineChars="200" w:firstLine="480"/>
              <w:rPr>
                <w:sz w:val="24"/>
              </w:rPr>
            </w:pPr>
            <w:r w:rsidRPr="005E43D6">
              <w:rPr>
                <w:rFonts w:hint="eastAsia"/>
                <w:sz w:val="24"/>
              </w:rPr>
              <w:t>（</w:t>
            </w:r>
            <w:r w:rsidRPr="005E43D6">
              <w:rPr>
                <w:rFonts w:hint="eastAsia"/>
                <w:sz w:val="24"/>
              </w:rPr>
              <w:t>2</w:t>
            </w:r>
            <w:r w:rsidRPr="005E43D6">
              <w:rPr>
                <w:rFonts w:hint="eastAsia"/>
                <w:sz w:val="24"/>
              </w:rPr>
              <w:t>）</w:t>
            </w:r>
            <w:r w:rsidRPr="005E43D6">
              <w:rPr>
                <w:sz w:val="24"/>
              </w:rPr>
              <w:t>施工</w:t>
            </w:r>
            <w:r w:rsidRPr="005E43D6">
              <w:rPr>
                <w:rFonts w:hint="eastAsia"/>
                <w:sz w:val="24"/>
              </w:rPr>
              <w:t>场界噪声</w:t>
            </w:r>
            <w:r w:rsidRPr="005E43D6">
              <w:rPr>
                <w:sz w:val="24"/>
              </w:rPr>
              <w:t>满足《建筑施工场界环境噪声排放标准》</w:t>
            </w:r>
            <w:r w:rsidRPr="005E43D6">
              <w:rPr>
                <w:rFonts w:ascii="宋体"/>
                <w:sz w:val="24"/>
              </w:rPr>
              <w:t>(</w:t>
            </w:r>
            <w:r w:rsidRPr="005E43D6">
              <w:rPr>
                <w:sz w:val="24"/>
              </w:rPr>
              <w:t>GB12523-2011</w:t>
            </w:r>
            <w:r w:rsidRPr="005E43D6">
              <w:rPr>
                <w:rFonts w:ascii="宋体"/>
                <w:sz w:val="24"/>
              </w:rPr>
              <w:t>)</w:t>
            </w:r>
            <w:r w:rsidRPr="005E43D6">
              <w:rPr>
                <w:sz w:val="24"/>
              </w:rPr>
              <w:t>；</w:t>
            </w:r>
          </w:p>
          <w:p w:rsidR="006E64EF" w:rsidRPr="005E43D6" w:rsidRDefault="006E64EF" w:rsidP="006E64EF">
            <w:pPr>
              <w:tabs>
                <w:tab w:val="left" w:pos="360"/>
              </w:tabs>
              <w:adjustRightInd w:val="0"/>
              <w:snapToGrid w:val="0"/>
              <w:spacing w:line="480" w:lineRule="exact"/>
              <w:ind w:firstLineChars="200" w:firstLine="480"/>
              <w:rPr>
                <w:sz w:val="24"/>
              </w:rPr>
            </w:pPr>
            <w:r w:rsidRPr="005E43D6">
              <w:rPr>
                <w:rFonts w:hint="eastAsia"/>
                <w:sz w:val="24"/>
              </w:rPr>
              <w:t>（</w:t>
            </w:r>
            <w:r w:rsidRPr="005E43D6">
              <w:rPr>
                <w:rFonts w:hint="eastAsia"/>
                <w:sz w:val="24"/>
              </w:rPr>
              <w:t>3</w:t>
            </w:r>
            <w:r w:rsidRPr="005E43D6">
              <w:rPr>
                <w:rFonts w:hint="eastAsia"/>
                <w:sz w:val="24"/>
              </w:rPr>
              <w:t>）</w:t>
            </w:r>
            <w:r w:rsidRPr="005E43D6">
              <w:rPr>
                <w:sz w:val="24"/>
              </w:rPr>
              <w:t>建筑垃圾贮存、处置均执行《一般工业固体废物贮存、处置场污染控制标准》</w:t>
            </w:r>
            <w:r w:rsidRPr="005E43D6">
              <w:rPr>
                <w:rFonts w:ascii="宋体"/>
                <w:sz w:val="24"/>
              </w:rPr>
              <w:t>(</w:t>
            </w:r>
            <w:r w:rsidRPr="005E43D6">
              <w:rPr>
                <w:sz w:val="24"/>
              </w:rPr>
              <w:t>GB18599-2001</w:t>
            </w:r>
            <w:r w:rsidRPr="005E43D6">
              <w:rPr>
                <w:rFonts w:ascii="宋体"/>
                <w:sz w:val="24"/>
              </w:rPr>
              <w:t>)</w:t>
            </w:r>
            <w:r w:rsidRPr="005E43D6">
              <w:rPr>
                <w:sz w:val="24"/>
              </w:rPr>
              <w:t>及修改单要求；生活垃圾处置执行《生活垃圾填埋污染控制标准》</w:t>
            </w:r>
            <w:r w:rsidRPr="005E43D6">
              <w:rPr>
                <w:rFonts w:ascii="宋体"/>
                <w:sz w:val="24"/>
              </w:rPr>
              <w:t>(</w:t>
            </w:r>
            <w:r w:rsidRPr="005E43D6">
              <w:rPr>
                <w:sz w:val="24"/>
              </w:rPr>
              <w:t>GB16889-2008</w:t>
            </w:r>
            <w:r w:rsidRPr="005E43D6">
              <w:rPr>
                <w:rFonts w:ascii="宋体"/>
                <w:sz w:val="24"/>
              </w:rPr>
              <w:t>)</w:t>
            </w:r>
            <w:r w:rsidRPr="005E43D6">
              <w:rPr>
                <w:sz w:val="24"/>
              </w:rPr>
              <w:t>。</w:t>
            </w:r>
          </w:p>
          <w:p w:rsidR="006E64EF" w:rsidRPr="005E43D6" w:rsidRDefault="006E64EF" w:rsidP="006E64EF">
            <w:pPr>
              <w:widowControl/>
              <w:spacing w:line="500" w:lineRule="exact"/>
              <w:jc w:val="center"/>
              <w:rPr>
                <w:b/>
                <w:kern w:val="0"/>
                <w:szCs w:val="21"/>
              </w:rPr>
            </w:pPr>
            <w:r w:rsidRPr="005E43D6">
              <w:rPr>
                <w:b/>
                <w:kern w:val="0"/>
                <w:szCs w:val="21"/>
              </w:rPr>
              <w:t>表</w:t>
            </w:r>
            <w:r w:rsidRPr="005E43D6">
              <w:rPr>
                <w:rFonts w:hint="eastAsia"/>
                <w:b/>
                <w:kern w:val="0"/>
                <w:szCs w:val="21"/>
              </w:rPr>
              <w:t>1</w:t>
            </w:r>
            <w:r w:rsidR="00204E72" w:rsidRPr="005E43D6">
              <w:rPr>
                <w:rFonts w:hint="eastAsia"/>
                <w:b/>
                <w:kern w:val="0"/>
                <w:szCs w:val="21"/>
              </w:rPr>
              <w:t>5</w:t>
            </w:r>
            <w:r w:rsidRPr="005E43D6">
              <w:rPr>
                <w:rFonts w:hint="eastAsia"/>
                <w:b/>
                <w:kern w:val="0"/>
                <w:szCs w:val="21"/>
              </w:rPr>
              <w:t xml:space="preserve">  </w:t>
            </w:r>
            <w:r w:rsidRPr="005E43D6">
              <w:rPr>
                <w:b/>
                <w:kern w:val="0"/>
                <w:szCs w:val="21"/>
              </w:rPr>
              <w:t>施工期污染物排放标准</w:t>
            </w:r>
          </w:p>
          <w:tbl>
            <w:tblPr>
              <w:tblW w:w="4500" w:type="pct"/>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000"/>
            </w:tblPr>
            <w:tblGrid>
              <w:gridCol w:w="930"/>
              <w:gridCol w:w="709"/>
              <w:gridCol w:w="1559"/>
              <w:gridCol w:w="4261"/>
            </w:tblGrid>
            <w:tr w:rsidR="006E64EF" w:rsidRPr="005E43D6" w:rsidTr="0007586A">
              <w:trPr>
                <w:cantSplit/>
                <w:trHeight w:val="340"/>
                <w:jc w:val="center"/>
              </w:trPr>
              <w:tc>
                <w:tcPr>
                  <w:tcW w:w="930" w:type="dxa"/>
                  <w:vAlign w:val="center"/>
                </w:tcPr>
                <w:p w:rsidR="006E64EF" w:rsidRPr="005E43D6" w:rsidRDefault="006E64EF" w:rsidP="0007586A">
                  <w:pPr>
                    <w:widowControl/>
                    <w:spacing w:line="320" w:lineRule="exact"/>
                    <w:jc w:val="center"/>
                    <w:rPr>
                      <w:bCs/>
                      <w:kern w:val="0"/>
                      <w:szCs w:val="21"/>
                    </w:rPr>
                  </w:pPr>
                  <w:r w:rsidRPr="005E43D6">
                    <w:rPr>
                      <w:rFonts w:hint="eastAsia"/>
                      <w:bCs/>
                      <w:kern w:val="0"/>
                      <w:szCs w:val="21"/>
                    </w:rPr>
                    <w:t>环境因素</w:t>
                  </w:r>
                </w:p>
              </w:tc>
              <w:tc>
                <w:tcPr>
                  <w:tcW w:w="709" w:type="dxa"/>
                  <w:vAlign w:val="center"/>
                </w:tcPr>
                <w:p w:rsidR="006E64EF" w:rsidRPr="005E43D6" w:rsidRDefault="006E64EF" w:rsidP="0007586A">
                  <w:pPr>
                    <w:widowControl/>
                    <w:spacing w:line="320" w:lineRule="exact"/>
                    <w:jc w:val="center"/>
                    <w:rPr>
                      <w:bCs/>
                      <w:kern w:val="0"/>
                      <w:szCs w:val="21"/>
                    </w:rPr>
                  </w:pPr>
                  <w:r w:rsidRPr="005E43D6">
                    <w:rPr>
                      <w:bCs/>
                      <w:kern w:val="0"/>
                      <w:szCs w:val="21"/>
                    </w:rPr>
                    <w:t>污染物</w:t>
                  </w:r>
                </w:p>
              </w:tc>
              <w:tc>
                <w:tcPr>
                  <w:tcW w:w="1559" w:type="dxa"/>
                  <w:vAlign w:val="center"/>
                </w:tcPr>
                <w:p w:rsidR="006E64EF" w:rsidRPr="005E43D6" w:rsidRDefault="006E64EF" w:rsidP="0007586A">
                  <w:pPr>
                    <w:widowControl/>
                    <w:spacing w:line="320" w:lineRule="exact"/>
                    <w:jc w:val="center"/>
                    <w:rPr>
                      <w:bCs/>
                      <w:kern w:val="0"/>
                      <w:szCs w:val="21"/>
                    </w:rPr>
                  </w:pPr>
                  <w:r w:rsidRPr="005E43D6">
                    <w:rPr>
                      <w:bCs/>
                      <w:kern w:val="0"/>
                      <w:szCs w:val="21"/>
                    </w:rPr>
                    <w:t>标准值</w:t>
                  </w:r>
                </w:p>
              </w:tc>
              <w:tc>
                <w:tcPr>
                  <w:tcW w:w="4261" w:type="dxa"/>
                  <w:vAlign w:val="center"/>
                </w:tcPr>
                <w:p w:rsidR="006E64EF" w:rsidRPr="005E43D6" w:rsidRDefault="006E64EF" w:rsidP="0007586A">
                  <w:pPr>
                    <w:widowControl/>
                    <w:spacing w:line="320" w:lineRule="exact"/>
                    <w:jc w:val="center"/>
                    <w:rPr>
                      <w:bCs/>
                      <w:kern w:val="0"/>
                      <w:szCs w:val="21"/>
                    </w:rPr>
                  </w:pPr>
                  <w:r w:rsidRPr="005E43D6">
                    <w:rPr>
                      <w:bCs/>
                      <w:kern w:val="0"/>
                      <w:szCs w:val="21"/>
                    </w:rPr>
                    <w:t>标准来源</w:t>
                  </w:r>
                </w:p>
              </w:tc>
            </w:tr>
            <w:tr w:rsidR="006E64EF" w:rsidRPr="005E43D6" w:rsidTr="0007586A">
              <w:trPr>
                <w:cantSplit/>
                <w:trHeight w:val="340"/>
                <w:jc w:val="center"/>
              </w:trPr>
              <w:tc>
                <w:tcPr>
                  <w:tcW w:w="930" w:type="dxa"/>
                  <w:vAlign w:val="center"/>
                </w:tcPr>
                <w:p w:rsidR="006E64EF" w:rsidRPr="005E43D6" w:rsidRDefault="006E64EF" w:rsidP="0007586A">
                  <w:pPr>
                    <w:widowControl/>
                    <w:spacing w:line="320" w:lineRule="exact"/>
                    <w:jc w:val="center"/>
                    <w:rPr>
                      <w:bCs/>
                      <w:kern w:val="0"/>
                      <w:szCs w:val="21"/>
                    </w:rPr>
                  </w:pPr>
                  <w:r w:rsidRPr="005E43D6">
                    <w:rPr>
                      <w:rFonts w:hint="eastAsia"/>
                      <w:bCs/>
                      <w:kern w:val="0"/>
                      <w:szCs w:val="21"/>
                    </w:rPr>
                    <w:t>大气环境</w:t>
                  </w:r>
                </w:p>
              </w:tc>
              <w:tc>
                <w:tcPr>
                  <w:tcW w:w="709" w:type="dxa"/>
                  <w:vAlign w:val="center"/>
                </w:tcPr>
                <w:p w:rsidR="006E64EF" w:rsidRPr="005E43D6" w:rsidRDefault="006E64EF" w:rsidP="0007586A">
                  <w:pPr>
                    <w:widowControl/>
                    <w:spacing w:line="320" w:lineRule="exact"/>
                    <w:jc w:val="center"/>
                    <w:rPr>
                      <w:bCs/>
                      <w:kern w:val="0"/>
                      <w:szCs w:val="21"/>
                    </w:rPr>
                  </w:pPr>
                  <w:r w:rsidRPr="005E43D6">
                    <w:rPr>
                      <w:bCs/>
                      <w:kern w:val="0"/>
                      <w:szCs w:val="21"/>
                    </w:rPr>
                    <w:t>颗粒物</w:t>
                  </w:r>
                </w:p>
              </w:tc>
              <w:tc>
                <w:tcPr>
                  <w:tcW w:w="1559" w:type="dxa"/>
                  <w:vAlign w:val="center"/>
                </w:tcPr>
                <w:p w:rsidR="006E64EF" w:rsidRPr="005E43D6" w:rsidRDefault="006E64EF" w:rsidP="0007586A">
                  <w:pPr>
                    <w:widowControl/>
                    <w:spacing w:line="320" w:lineRule="exact"/>
                    <w:jc w:val="center"/>
                    <w:rPr>
                      <w:bCs/>
                      <w:kern w:val="0"/>
                      <w:szCs w:val="21"/>
                    </w:rPr>
                  </w:pPr>
                  <w:r w:rsidRPr="005E43D6">
                    <w:rPr>
                      <w:bCs/>
                      <w:kern w:val="0"/>
                      <w:szCs w:val="21"/>
                    </w:rPr>
                    <w:t>1.0mg/m</w:t>
                  </w:r>
                  <w:r w:rsidRPr="005E43D6">
                    <w:rPr>
                      <w:bCs/>
                      <w:kern w:val="0"/>
                      <w:szCs w:val="21"/>
                      <w:vertAlign w:val="superscript"/>
                    </w:rPr>
                    <w:t>3</w:t>
                  </w:r>
                </w:p>
              </w:tc>
              <w:tc>
                <w:tcPr>
                  <w:tcW w:w="4261" w:type="dxa"/>
                  <w:vAlign w:val="center"/>
                </w:tcPr>
                <w:p w:rsidR="006E64EF" w:rsidRPr="005E43D6" w:rsidRDefault="006E64EF" w:rsidP="0007586A">
                  <w:pPr>
                    <w:widowControl/>
                    <w:spacing w:line="320" w:lineRule="exact"/>
                    <w:jc w:val="center"/>
                    <w:rPr>
                      <w:bCs/>
                      <w:kern w:val="0"/>
                      <w:szCs w:val="21"/>
                    </w:rPr>
                  </w:pPr>
                  <w:r w:rsidRPr="005E43D6">
                    <w:rPr>
                      <w:bCs/>
                      <w:kern w:val="0"/>
                      <w:szCs w:val="21"/>
                    </w:rPr>
                    <w:t>《大气污染物综合排放标准》</w:t>
                  </w:r>
                  <w:r w:rsidRPr="005E43D6">
                    <w:rPr>
                      <w:rFonts w:ascii="宋体"/>
                      <w:bCs/>
                      <w:kern w:val="0"/>
                      <w:szCs w:val="21"/>
                    </w:rPr>
                    <w:t>(</w:t>
                  </w:r>
                  <w:r w:rsidRPr="005E43D6">
                    <w:rPr>
                      <w:bCs/>
                      <w:kern w:val="0"/>
                      <w:szCs w:val="21"/>
                    </w:rPr>
                    <w:t>GB16297-1996</w:t>
                  </w:r>
                  <w:r w:rsidRPr="005E43D6">
                    <w:rPr>
                      <w:rFonts w:ascii="宋体"/>
                      <w:bCs/>
                      <w:kern w:val="0"/>
                      <w:szCs w:val="21"/>
                    </w:rPr>
                    <w:t>)</w:t>
                  </w:r>
                  <w:r w:rsidRPr="005E43D6">
                    <w:rPr>
                      <w:bCs/>
                      <w:kern w:val="0"/>
                      <w:szCs w:val="21"/>
                    </w:rPr>
                    <w:t>表</w:t>
                  </w:r>
                  <w:r w:rsidRPr="005E43D6">
                    <w:rPr>
                      <w:bCs/>
                      <w:kern w:val="0"/>
                      <w:szCs w:val="21"/>
                    </w:rPr>
                    <w:t>2</w:t>
                  </w:r>
                  <w:r w:rsidRPr="005E43D6">
                    <w:rPr>
                      <w:bCs/>
                      <w:kern w:val="0"/>
                      <w:szCs w:val="21"/>
                    </w:rPr>
                    <w:t>无组织排放监控浓度限值</w:t>
                  </w:r>
                </w:p>
              </w:tc>
            </w:tr>
            <w:tr w:rsidR="006E64EF" w:rsidRPr="005E43D6" w:rsidTr="0007586A">
              <w:trPr>
                <w:cantSplit/>
                <w:trHeight w:val="340"/>
                <w:jc w:val="center"/>
              </w:trPr>
              <w:tc>
                <w:tcPr>
                  <w:tcW w:w="930" w:type="dxa"/>
                  <w:vAlign w:val="center"/>
                </w:tcPr>
                <w:p w:rsidR="006E64EF" w:rsidRPr="005E43D6" w:rsidRDefault="006E64EF" w:rsidP="0007586A">
                  <w:pPr>
                    <w:widowControl/>
                    <w:spacing w:line="320" w:lineRule="exact"/>
                    <w:jc w:val="center"/>
                    <w:rPr>
                      <w:bCs/>
                      <w:kern w:val="0"/>
                      <w:szCs w:val="21"/>
                    </w:rPr>
                  </w:pPr>
                  <w:r w:rsidRPr="005E43D6">
                    <w:rPr>
                      <w:rFonts w:hint="eastAsia"/>
                      <w:bCs/>
                      <w:kern w:val="0"/>
                      <w:szCs w:val="21"/>
                    </w:rPr>
                    <w:t>声环境</w:t>
                  </w:r>
                </w:p>
              </w:tc>
              <w:tc>
                <w:tcPr>
                  <w:tcW w:w="709" w:type="dxa"/>
                  <w:vAlign w:val="center"/>
                </w:tcPr>
                <w:p w:rsidR="006E64EF" w:rsidRPr="005E43D6" w:rsidRDefault="006E64EF" w:rsidP="0007586A">
                  <w:pPr>
                    <w:spacing w:line="320" w:lineRule="exact"/>
                    <w:jc w:val="center"/>
                    <w:rPr>
                      <w:szCs w:val="21"/>
                    </w:rPr>
                  </w:pPr>
                  <w:r w:rsidRPr="005E43D6">
                    <w:rPr>
                      <w:szCs w:val="21"/>
                    </w:rPr>
                    <w:t>噪声</w:t>
                  </w:r>
                </w:p>
              </w:tc>
              <w:tc>
                <w:tcPr>
                  <w:tcW w:w="1559" w:type="dxa"/>
                  <w:vAlign w:val="center"/>
                </w:tcPr>
                <w:p w:rsidR="006E64EF" w:rsidRPr="005E43D6" w:rsidRDefault="006E64EF" w:rsidP="0007586A">
                  <w:pPr>
                    <w:spacing w:line="320" w:lineRule="exact"/>
                    <w:jc w:val="center"/>
                    <w:rPr>
                      <w:szCs w:val="21"/>
                    </w:rPr>
                  </w:pPr>
                  <w:r w:rsidRPr="005E43D6">
                    <w:rPr>
                      <w:szCs w:val="21"/>
                    </w:rPr>
                    <w:t>昼间</w:t>
                  </w:r>
                  <w:r w:rsidRPr="005E43D6">
                    <w:rPr>
                      <w:szCs w:val="21"/>
                    </w:rPr>
                    <w:t>70dB</w:t>
                  </w:r>
                  <w:r w:rsidRPr="005E43D6">
                    <w:rPr>
                      <w:rFonts w:ascii="宋体"/>
                      <w:szCs w:val="21"/>
                    </w:rPr>
                    <w:t>(</w:t>
                  </w:r>
                  <w:r w:rsidRPr="005E43D6">
                    <w:rPr>
                      <w:szCs w:val="21"/>
                    </w:rPr>
                    <w:t>A</w:t>
                  </w:r>
                  <w:r w:rsidRPr="005E43D6">
                    <w:rPr>
                      <w:rFonts w:ascii="宋体"/>
                      <w:szCs w:val="21"/>
                    </w:rPr>
                    <w:t>)</w:t>
                  </w:r>
                </w:p>
                <w:p w:rsidR="006E64EF" w:rsidRPr="005E43D6" w:rsidRDefault="006E64EF" w:rsidP="0007586A">
                  <w:pPr>
                    <w:spacing w:line="320" w:lineRule="exact"/>
                    <w:jc w:val="center"/>
                    <w:rPr>
                      <w:szCs w:val="21"/>
                    </w:rPr>
                  </w:pPr>
                  <w:r w:rsidRPr="005E43D6">
                    <w:rPr>
                      <w:szCs w:val="21"/>
                    </w:rPr>
                    <w:t>夜间</w:t>
                  </w:r>
                  <w:r w:rsidRPr="005E43D6">
                    <w:rPr>
                      <w:szCs w:val="21"/>
                    </w:rPr>
                    <w:t>55dB</w:t>
                  </w:r>
                  <w:r w:rsidRPr="005E43D6">
                    <w:rPr>
                      <w:rFonts w:ascii="宋体"/>
                      <w:szCs w:val="21"/>
                    </w:rPr>
                    <w:t>(</w:t>
                  </w:r>
                  <w:r w:rsidRPr="005E43D6">
                    <w:rPr>
                      <w:szCs w:val="21"/>
                    </w:rPr>
                    <w:t>A</w:t>
                  </w:r>
                  <w:r w:rsidRPr="005E43D6">
                    <w:rPr>
                      <w:rFonts w:ascii="宋体"/>
                      <w:szCs w:val="21"/>
                    </w:rPr>
                    <w:t>)</w:t>
                  </w:r>
                </w:p>
              </w:tc>
              <w:tc>
                <w:tcPr>
                  <w:tcW w:w="4261" w:type="dxa"/>
                  <w:vAlign w:val="center"/>
                </w:tcPr>
                <w:p w:rsidR="006E64EF" w:rsidRPr="005E43D6" w:rsidRDefault="006E64EF" w:rsidP="0007586A">
                  <w:pPr>
                    <w:widowControl/>
                    <w:spacing w:line="320" w:lineRule="exact"/>
                    <w:jc w:val="center"/>
                    <w:rPr>
                      <w:kern w:val="0"/>
                      <w:szCs w:val="21"/>
                    </w:rPr>
                  </w:pPr>
                  <w:r w:rsidRPr="005E43D6">
                    <w:rPr>
                      <w:kern w:val="0"/>
                      <w:szCs w:val="21"/>
                    </w:rPr>
                    <w:t>《建筑施工场界环境噪声排放标准》</w:t>
                  </w:r>
                </w:p>
                <w:p w:rsidR="006E64EF" w:rsidRPr="005E43D6" w:rsidRDefault="006E64EF" w:rsidP="0007586A">
                  <w:pPr>
                    <w:widowControl/>
                    <w:spacing w:line="320" w:lineRule="exact"/>
                    <w:jc w:val="center"/>
                    <w:rPr>
                      <w:bCs/>
                      <w:kern w:val="0"/>
                      <w:szCs w:val="21"/>
                    </w:rPr>
                  </w:pPr>
                  <w:r w:rsidRPr="005E43D6">
                    <w:rPr>
                      <w:rFonts w:ascii="宋体"/>
                      <w:kern w:val="0"/>
                      <w:szCs w:val="21"/>
                    </w:rPr>
                    <w:t>(</w:t>
                  </w:r>
                  <w:r w:rsidRPr="005E43D6">
                    <w:rPr>
                      <w:kern w:val="0"/>
                      <w:szCs w:val="21"/>
                    </w:rPr>
                    <w:t>GB12523-2011</w:t>
                  </w:r>
                  <w:r w:rsidRPr="005E43D6">
                    <w:rPr>
                      <w:rFonts w:ascii="宋体"/>
                      <w:kern w:val="0"/>
                      <w:szCs w:val="21"/>
                    </w:rPr>
                    <w:t>)</w:t>
                  </w:r>
                </w:p>
              </w:tc>
            </w:tr>
            <w:tr w:rsidR="006E64EF" w:rsidRPr="005E43D6" w:rsidTr="0007586A">
              <w:trPr>
                <w:cantSplit/>
                <w:trHeight w:val="340"/>
                <w:jc w:val="center"/>
              </w:trPr>
              <w:tc>
                <w:tcPr>
                  <w:tcW w:w="930" w:type="dxa"/>
                  <w:vMerge w:val="restart"/>
                  <w:vAlign w:val="center"/>
                </w:tcPr>
                <w:p w:rsidR="006E64EF" w:rsidRPr="005E43D6" w:rsidRDefault="006E64EF" w:rsidP="0007586A">
                  <w:pPr>
                    <w:widowControl/>
                    <w:spacing w:line="320" w:lineRule="exact"/>
                    <w:jc w:val="center"/>
                    <w:rPr>
                      <w:bCs/>
                      <w:kern w:val="0"/>
                      <w:szCs w:val="21"/>
                    </w:rPr>
                  </w:pPr>
                  <w:r w:rsidRPr="005E43D6">
                    <w:rPr>
                      <w:bCs/>
                      <w:kern w:val="0"/>
                      <w:szCs w:val="21"/>
                    </w:rPr>
                    <w:t>固废</w:t>
                  </w:r>
                </w:p>
              </w:tc>
              <w:tc>
                <w:tcPr>
                  <w:tcW w:w="709" w:type="dxa"/>
                  <w:vAlign w:val="center"/>
                </w:tcPr>
                <w:p w:rsidR="006E64EF" w:rsidRPr="005E43D6" w:rsidRDefault="006E64EF" w:rsidP="0007586A">
                  <w:pPr>
                    <w:spacing w:line="320" w:lineRule="exact"/>
                    <w:jc w:val="center"/>
                    <w:rPr>
                      <w:szCs w:val="21"/>
                    </w:rPr>
                  </w:pPr>
                  <w:r w:rsidRPr="005E43D6">
                    <w:rPr>
                      <w:rFonts w:hint="eastAsia"/>
                      <w:szCs w:val="21"/>
                    </w:rPr>
                    <w:t>建筑</w:t>
                  </w:r>
                </w:p>
                <w:p w:rsidR="006E64EF" w:rsidRPr="005E43D6" w:rsidRDefault="006E64EF" w:rsidP="0007586A">
                  <w:pPr>
                    <w:spacing w:line="320" w:lineRule="exact"/>
                    <w:jc w:val="center"/>
                    <w:rPr>
                      <w:szCs w:val="21"/>
                    </w:rPr>
                  </w:pPr>
                  <w:r w:rsidRPr="005E43D6">
                    <w:rPr>
                      <w:szCs w:val="21"/>
                    </w:rPr>
                    <w:t>垃圾</w:t>
                  </w:r>
                </w:p>
              </w:tc>
              <w:tc>
                <w:tcPr>
                  <w:tcW w:w="1559" w:type="dxa"/>
                  <w:vAlign w:val="center"/>
                </w:tcPr>
                <w:p w:rsidR="006E64EF" w:rsidRPr="005E43D6" w:rsidRDefault="006E64EF" w:rsidP="0007586A">
                  <w:pPr>
                    <w:spacing w:line="320" w:lineRule="exact"/>
                    <w:jc w:val="center"/>
                    <w:rPr>
                      <w:szCs w:val="21"/>
                    </w:rPr>
                  </w:pPr>
                  <w:r w:rsidRPr="005E43D6">
                    <w:rPr>
                      <w:rFonts w:hint="eastAsia"/>
                      <w:szCs w:val="21"/>
                    </w:rPr>
                    <w:t>/</w:t>
                  </w:r>
                </w:p>
              </w:tc>
              <w:tc>
                <w:tcPr>
                  <w:tcW w:w="4261" w:type="dxa"/>
                  <w:vAlign w:val="center"/>
                </w:tcPr>
                <w:p w:rsidR="006E64EF" w:rsidRPr="005E43D6" w:rsidRDefault="006E64EF" w:rsidP="0007586A">
                  <w:pPr>
                    <w:widowControl/>
                    <w:spacing w:line="320" w:lineRule="exact"/>
                    <w:jc w:val="center"/>
                    <w:rPr>
                      <w:kern w:val="0"/>
                      <w:szCs w:val="21"/>
                    </w:rPr>
                  </w:pPr>
                  <w:r w:rsidRPr="005E43D6">
                    <w:rPr>
                      <w:kern w:val="0"/>
                      <w:szCs w:val="21"/>
                    </w:rPr>
                    <w:t>《一般工业固体废物贮存、处置场污染控制标准》</w:t>
                  </w:r>
                  <w:r w:rsidRPr="005E43D6">
                    <w:rPr>
                      <w:rFonts w:ascii="宋体"/>
                      <w:kern w:val="0"/>
                      <w:szCs w:val="21"/>
                    </w:rPr>
                    <w:t>(</w:t>
                  </w:r>
                  <w:r w:rsidRPr="005E43D6">
                    <w:rPr>
                      <w:kern w:val="0"/>
                      <w:szCs w:val="21"/>
                    </w:rPr>
                    <w:t>GB18599-2001</w:t>
                  </w:r>
                  <w:r w:rsidRPr="005E43D6">
                    <w:rPr>
                      <w:rFonts w:ascii="宋体"/>
                      <w:kern w:val="0"/>
                      <w:szCs w:val="21"/>
                    </w:rPr>
                    <w:t>)</w:t>
                  </w:r>
                  <w:r w:rsidRPr="005E43D6">
                    <w:rPr>
                      <w:kern w:val="0"/>
                      <w:szCs w:val="21"/>
                    </w:rPr>
                    <w:t>及修改单</w:t>
                  </w:r>
                </w:p>
              </w:tc>
            </w:tr>
            <w:tr w:rsidR="006E64EF" w:rsidRPr="005E43D6" w:rsidTr="0007586A">
              <w:trPr>
                <w:cantSplit/>
                <w:trHeight w:val="340"/>
                <w:jc w:val="center"/>
              </w:trPr>
              <w:tc>
                <w:tcPr>
                  <w:tcW w:w="930" w:type="dxa"/>
                  <w:vMerge/>
                  <w:vAlign w:val="center"/>
                </w:tcPr>
                <w:p w:rsidR="006E64EF" w:rsidRPr="005E43D6" w:rsidRDefault="006E64EF" w:rsidP="0007586A">
                  <w:pPr>
                    <w:widowControl/>
                    <w:spacing w:line="320" w:lineRule="exact"/>
                    <w:jc w:val="center"/>
                    <w:rPr>
                      <w:bCs/>
                      <w:kern w:val="0"/>
                      <w:szCs w:val="21"/>
                    </w:rPr>
                  </w:pPr>
                </w:p>
              </w:tc>
              <w:tc>
                <w:tcPr>
                  <w:tcW w:w="709" w:type="dxa"/>
                  <w:vAlign w:val="center"/>
                </w:tcPr>
                <w:p w:rsidR="006E64EF" w:rsidRPr="005E43D6" w:rsidRDefault="006E64EF" w:rsidP="0007586A">
                  <w:pPr>
                    <w:spacing w:line="320" w:lineRule="exact"/>
                    <w:jc w:val="center"/>
                    <w:rPr>
                      <w:szCs w:val="21"/>
                    </w:rPr>
                  </w:pPr>
                  <w:r w:rsidRPr="005E43D6">
                    <w:rPr>
                      <w:szCs w:val="21"/>
                    </w:rPr>
                    <w:t>生活</w:t>
                  </w:r>
                </w:p>
                <w:p w:rsidR="006E64EF" w:rsidRPr="005E43D6" w:rsidRDefault="006E64EF" w:rsidP="0007586A">
                  <w:pPr>
                    <w:spacing w:line="320" w:lineRule="exact"/>
                    <w:jc w:val="center"/>
                    <w:rPr>
                      <w:szCs w:val="21"/>
                    </w:rPr>
                  </w:pPr>
                  <w:r w:rsidRPr="005E43D6">
                    <w:rPr>
                      <w:szCs w:val="21"/>
                    </w:rPr>
                    <w:t>垃圾</w:t>
                  </w:r>
                </w:p>
              </w:tc>
              <w:tc>
                <w:tcPr>
                  <w:tcW w:w="1559" w:type="dxa"/>
                  <w:vAlign w:val="center"/>
                </w:tcPr>
                <w:p w:rsidR="006E64EF" w:rsidRPr="005E43D6" w:rsidRDefault="006E64EF" w:rsidP="0007586A">
                  <w:pPr>
                    <w:spacing w:line="320" w:lineRule="exact"/>
                    <w:jc w:val="center"/>
                    <w:rPr>
                      <w:szCs w:val="21"/>
                    </w:rPr>
                  </w:pPr>
                  <w:r w:rsidRPr="005E43D6">
                    <w:rPr>
                      <w:rFonts w:hint="eastAsia"/>
                      <w:szCs w:val="21"/>
                    </w:rPr>
                    <w:t>/</w:t>
                  </w:r>
                </w:p>
              </w:tc>
              <w:tc>
                <w:tcPr>
                  <w:tcW w:w="4261" w:type="dxa"/>
                  <w:vAlign w:val="center"/>
                </w:tcPr>
                <w:p w:rsidR="006E64EF" w:rsidRPr="005E43D6" w:rsidRDefault="006E64EF" w:rsidP="0007586A">
                  <w:pPr>
                    <w:widowControl/>
                    <w:spacing w:line="320" w:lineRule="exact"/>
                    <w:jc w:val="center"/>
                    <w:rPr>
                      <w:kern w:val="0"/>
                      <w:szCs w:val="21"/>
                    </w:rPr>
                  </w:pPr>
                  <w:r w:rsidRPr="005E43D6">
                    <w:rPr>
                      <w:kern w:val="0"/>
                      <w:szCs w:val="21"/>
                    </w:rPr>
                    <w:t>《生活垃圾填埋污染控制标准》</w:t>
                  </w:r>
                  <w:r w:rsidRPr="005E43D6">
                    <w:rPr>
                      <w:rFonts w:ascii="宋体"/>
                      <w:kern w:val="0"/>
                      <w:szCs w:val="21"/>
                    </w:rPr>
                    <w:t>(</w:t>
                  </w:r>
                  <w:r w:rsidRPr="005E43D6">
                    <w:rPr>
                      <w:kern w:val="0"/>
                      <w:szCs w:val="21"/>
                    </w:rPr>
                    <w:t>GB16889-2008</w:t>
                  </w:r>
                  <w:r w:rsidRPr="005E43D6">
                    <w:rPr>
                      <w:rFonts w:ascii="宋体"/>
                      <w:kern w:val="0"/>
                      <w:szCs w:val="21"/>
                    </w:rPr>
                    <w:t>)</w:t>
                  </w:r>
                </w:p>
              </w:tc>
            </w:tr>
          </w:tbl>
          <w:p w:rsidR="006E64EF" w:rsidRPr="005E43D6" w:rsidRDefault="006E64EF" w:rsidP="006E64EF">
            <w:pPr>
              <w:spacing w:line="500" w:lineRule="exact"/>
              <w:rPr>
                <w:b/>
                <w:sz w:val="24"/>
              </w:rPr>
            </w:pPr>
            <w:r w:rsidRPr="005E43D6">
              <w:rPr>
                <w:rFonts w:hint="eastAsia"/>
                <w:b/>
                <w:sz w:val="24"/>
              </w:rPr>
              <w:t>2</w:t>
            </w:r>
            <w:r w:rsidRPr="005E43D6">
              <w:rPr>
                <w:rFonts w:hint="eastAsia"/>
                <w:b/>
                <w:sz w:val="24"/>
              </w:rPr>
              <w:t>、运营期</w:t>
            </w:r>
          </w:p>
          <w:p w:rsidR="00D051B7" w:rsidRPr="005E43D6" w:rsidRDefault="006E64EF" w:rsidP="006E64EF">
            <w:pPr>
              <w:spacing w:line="500" w:lineRule="exact"/>
              <w:ind w:firstLineChars="200" w:firstLine="480"/>
              <w:rPr>
                <w:sz w:val="24"/>
              </w:rPr>
            </w:pPr>
            <w:r w:rsidRPr="005E43D6">
              <w:rPr>
                <w:rFonts w:asciiTheme="minorEastAsia" w:eastAsiaTheme="minorEastAsia" w:hAnsiTheme="minorEastAsia" w:hint="eastAsia"/>
                <w:sz w:val="24"/>
              </w:rPr>
              <w:t>（</w:t>
            </w:r>
            <w:r w:rsidRPr="005E43D6">
              <w:rPr>
                <w:rFonts w:eastAsiaTheme="minorEastAsia"/>
                <w:sz w:val="24"/>
              </w:rPr>
              <w:t>1</w:t>
            </w:r>
            <w:r w:rsidRPr="005E43D6">
              <w:rPr>
                <w:rFonts w:asciiTheme="minorEastAsia" w:eastAsiaTheme="minorEastAsia" w:hAnsiTheme="minorEastAsia" w:hint="eastAsia"/>
                <w:sz w:val="24"/>
              </w:rPr>
              <w:t>）</w:t>
            </w:r>
            <w:r w:rsidR="00D051B7" w:rsidRPr="005E43D6">
              <w:rPr>
                <w:rFonts w:hint="eastAsia"/>
                <w:sz w:val="24"/>
              </w:rPr>
              <w:t>废气</w:t>
            </w:r>
          </w:p>
          <w:p w:rsidR="00FD2673" w:rsidRPr="005E43D6" w:rsidRDefault="0037094E">
            <w:pPr>
              <w:spacing w:line="500" w:lineRule="exact"/>
              <w:ind w:firstLineChars="200" w:firstLine="480"/>
              <w:rPr>
                <w:sz w:val="24"/>
              </w:rPr>
            </w:pPr>
            <w:r w:rsidRPr="005E43D6">
              <w:rPr>
                <w:rFonts w:ascii="宋体" w:hAnsi="宋体" w:hint="eastAsia"/>
                <w:sz w:val="24"/>
              </w:rPr>
              <w:t>①</w:t>
            </w:r>
            <w:r w:rsidR="0042507E" w:rsidRPr="005E43D6">
              <w:rPr>
                <w:rFonts w:hint="eastAsia"/>
                <w:sz w:val="24"/>
              </w:rPr>
              <w:t>项目场内运输车辆产生的扬尘、</w:t>
            </w:r>
            <w:r w:rsidR="00753372" w:rsidRPr="005E43D6">
              <w:rPr>
                <w:rFonts w:hint="eastAsia"/>
                <w:sz w:val="24"/>
              </w:rPr>
              <w:t>砂石料堆场产生的堆存粉尘和</w:t>
            </w:r>
            <w:r w:rsidR="0042507E" w:rsidRPr="005E43D6">
              <w:rPr>
                <w:rFonts w:hint="eastAsia"/>
                <w:sz w:val="24"/>
              </w:rPr>
              <w:t>粉料运输车放空口产生的粉尘为无组织排放形式，执行《水泥工业大气污染物排放标准》</w:t>
            </w:r>
            <w:r w:rsidR="0042507E" w:rsidRPr="005E43D6">
              <w:rPr>
                <w:rFonts w:ascii="宋体" w:hAnsi="宋体" w:hint="eastAsia"/>
                <w:kern w:val="0"/>
                <w:sz w:val="24"/>
              </w:rPr>
              <w:t>(</w:t>
            </w:r>
            <w:r w:rsidR="0042507E" w:rsidRPr="005E43D6">
              <w:rPr>
                <w:rFonts w:hint="eastAsia"/>
                <w:sz w:val="24"/>
              </w:rPr>
              <w:t>DB13/2167-2015</w:t>
            </w:r>
            <w:r w:rsidR="0042507E" w:rsidRPr="005E43D6">
              <w:rPr>
                <w:rFonts w:ascii="宋体" w:hAnsi="宋体" w:hint="eastAsia"/>
                <w:sz w:val="24"/>
              </w:rPr>
              <w:t>)</w:t>
            </w:r>
            <w:r w:rsidR="0042507E" w:rsidRPr="005E43D6">
              <w:rPr>
                <w:rFonts w:hint="eastAsia"/>
                <w:sz w:val="24"/>
              </w:rPr>
              <w:t>表</w:t>
            </w:r>
            <w:r w:rsidR="0042507E" w:rsidRPr="005E43D6">
              <w:rPr>
                <w:rFonts w:hint="eastAsia"/>
                <w:sz w:val="24"/>
              </w:rPr>
              <w:t>2</w:t>
            </w:r>
            <w:r w:rsidR="00BB44C2" w:rsidRPr="005E43D6">
              <w:rPr>
                <w:rFonts w:hint="eastAsia"/>
                <w:sz w:val="24"/>
              </w:rPr>
              <w:t>颗粒物无组织</w:t>
            </w:r>
            <w:r w:rsidR="0042507E" w:rsidRPr="005E43D6">
              <w:rPr>
                <w:rFonts w:hint="eastAsia"/>
                <w:sz w:val="24"/>
              </w:rPr>
              <w:t>排放标准；</w:t>
            </w:r>
          </w:p>
          <w:p w:rsidR="00FD2673" w:rsidRPr="005E43D6" w:rsidRDefault="0037094E">
            <w:pPr>
              <w:spacing w:line="500" w:lineRule="exact"/>
              <w:ind w:firstLineChars="200" w:firstLine="480"/>
              <w:rPr>
                <w:sz w:val="24"/>
              </w:rPr>
            </w:pPr>
            <w:r w:rsidRPr="005E43D6">
              <w:rPr>
                <w:rFonts w:ascii="宋体" w:hAnsi="宋体" w:hint="eastAsia"/>
                <w:sz w:val="24"/>
              </w:rPr>
              <w:t>②</w:t>
            </w:r>
            <w:r w:rsidR="0042507E" w:rsidRPr="005E43D6">
              <w:rPr>
                <w:rFonts w:hint="eastAsia"/>
                <w:sz w:val="24"/>
              </w:rPr>
              <w:t>料仓及搅拌楼粉尘排放</w:t>
            </w:r>
            <w:r w:rsidRPr="005E43D6">
              <w:rPr>
                <w:rFonts w:hint="eastAsia"/>
                <w:sz w:val="24"/>
              </w:rPr>
              <w:t>均</w:t>
            </w:r>
            <w:r w:rsidR="0042507E" w:rsidRPr="005E43D6">
              <w:rPr>
                <w:rFonts w:hint="eastAsia"/>
                <w:sz w:val="24"/>
              </w:rPr>
              <w:t>执行《水泥工业大气污染物排放标准》</w:t>
            </w:r>
            <w:r w:rsidR="0042507E" w:rsidRPr="005E43D6">
              <w:rPr>
                <w:rFonts w:ascii="宋体" w:hAnsi="宋体" w:hint="eastAsia"/>
                <w:kern w:val="0"/>
                <w:sz w:val="24"/>
              </w:rPr>
              <w:t>(</w:t>
            </w:r>
            <w:r w:rsidR="0042507E" w:rsidRPr="005E43D6">
              <w:rPr>
                <w:rFonts w:hint="eastAsia"/>
                <w:sz w:val="24"/>
              </w:rPr>
              <w:t>DB13/2167-2015</w:t>
            </w:r>
            <w:r w:rsidR="0042507E" w:rsidRPr="005E43D6">
              <w:rPr>
                <w:rFonts w:ascii="宋体" w:hAnsi="宋体" w:hint="eastAsia"/>
                <w:sz w:val="24"/>
              </w:rPr>
              <w:t>)</w:t>
            </w:r>
            <w:r w:rsidR="0042507E" w:rsidRPr="005E43D6">
              <w:rPr>
                <w:rFonts w:hint="eastAsia"/>
                <w:sz w:val="24"/>
              </w:rPr>
              <w:t>表</w:t>
            </w:r>
            <w:r w:rsidR="0042507E" w:rsidRPr="005E43D6">
              <w:rPr>
                <w:rFonts w:hint="eastAsia"/>
                <w:sz w:val="24"/>
              </w:rPr>
              <w:t>1</w:t>
            </w:r>
            <w:r w:rsidR="0042507E" w:rsidRPr="005E43D6">
              <w:rPr>
                <w:rFonts w:hint="eastAsia"/>
                <w:sz w:val="24"/>
              </w:rPr>
              <w:t>第Ⅱ时段规定的限值；</w:t>
            </w:r>
          </w:p>
          <w:p w:rsidR="0037094E" w:rsidRPr="005E43D6" w:rsidRDefault="0037094E">
            <w:pPr>
              <w:spacing w:line="500" w:lineRule="exact"/>
              <w:ind w:firstLineChars="200" w:firstLine="480"/>
              <w:rPr>
                <w:sz w:val="24"/>
              </w:rPr>
            </w:pPr>
            <w:r w:rsidRPr="005E43D6">
              <w:rPr>
                <w:rFonts w:ascii="宋体" w:hAnsi="宋体" w:hint="eastAsia"/>
                <w:sz w:val="24"/>
              </w:rPr>
              <w:t>③</w:t>
            </w:r>
            <w:r w:rsidRPr="005E43D6">
              <w:rPr>
                <w:rFonts w:hint="eastAsia"/>
                <w:sz w:val="24"/>
              </w:rPr>
              <w:t>五斗加</w:t>
            </w:r>
            <w:r w:rsidR="001962D7" w:rsidRPr="005E43D6">
              <w:rPr>
                <w:rFonts w:hint="eastAsia"/>
                <w:sz w:val="24"/>
              </w:rPr>
              <w:t>砂</w:t>
            </w:r>
            <w:r w:rsidRPr="005E43D6">
              <w:rPr>
                <w:rFonts w:hint="eastAsia"/>
                <w:sz w:val="24"/>
              </w:rPr>
              <w:t>工序粉尘执行</w:t>
            </w:r>
            <w:r w:rsidRPr="005E43D6">
              <w:rPr>
                <w:sz w:val="24"/>
              </w:rPr>
              <w:t>《大气污染物综合排放标准》</w:t>
            </w:r>
            <w:r w:rsidRPr="005E43D6">
              <w:rPr>
                <w:rFonts w:ascii="宋体"/>
                <w:sz w:val="24"/>
              </w:rPr>
              <w:t>(</w:t>
            </w:r>
            <w:r w:rsidRPr="005E43D6">
              <w:rPr>
                <w:sz w:val="24"/>
              </w:rPr>
              <w:t>GB16297-1996</w:t>
            </w:r>
            <w:r w:rsidRPr="005E43D6">
              <w:rPr>
                <w:rFonts w:ascii="宋体"/>
                <w:sz w:val="24"/>
              </w:rPr>
              <w:t>)</w:t>
            </w:r>
            <w:r w:rsidRPr="005E43D6">
              <w:rPr>
                <w:rFonts w:hint="eastAsia"/>
                <w:sz w:val="24"/>
              </w:rPr>
              <w:t>表</w:t>
            </w:r>
            <w:r w:rsidRPr="005E43D6">
              <w:rPr>
                <w:rFonts w:hint="eastAsia"/>
                <w:sz w:val="24"/>
              </w:rPr>
              <w:t>2</w:t>
            </w:r>
            <w:r w:rsidR="00BB44C2" w:rsidRPr="005E43D6">
              <w:rPr>
                <w:rFonts w:hint="eastAsia"/>
                <w:sz w:val="24"/>
              </w:rPr>
              <w:t>二级</w:t>
            </w:r>
            <w:r w:rsidRPr="005E43D6">
              <w:rPr>
                <w:rFonts w:ascii="宋体" w:hint="eastAsia"/>
                <w:sz w:val="24"/>
              </w:rPr>
              <w:t>排放限值。</w:t>
            </w:r>
          </w:p>
          <w:p w:rsidR="00D051B7" w:rsidRPr="005E43D6" w:rsidRDefault="006E64EF" w:rsidP="006E64EF">
            <w:pPr>
              <w:spacing w:line="500" w:lineRule="exact"/>
              <w:ind w:firstLineChars="200" w:firstLine="480"/>
              <w:rPr>
                <w:sz w:val="24"/>
              </w:rPr>
            </w:pPr>
            <w:r w:rsidRPr="005E43D6">
              <w:rPr>
                <w:rFonts w:hint="eastAsia"/>
                <w:sz w:val="24"/>
              </w:rPr>
              <w:t>（</w:t>
            </w:r>
            <w:r w:rsidRPr="005E43D6">
              <w:rPr>
                <w:rFonts w:hint="eastAsia"/>
                <w:sz w:val="24"/>
              </w:rPr>
              <w:t>2</w:t>
            </w:r>
            <w:r w:rsidRPr="005E43D6">
              <w:rPr>
                <w:rFonts w:hint="eastAsia"/>
                <w:sz w:val="24"/>
              </w:rPr>
              <w:t>）</w:t>
            </w:r>
            <w:r w:rsidR="00D051B7" w:rsidRPr="005E43D6">
              <w:rPr>
                <w:rFonts w:hint="eastAsia"/>
                <w:sz w:val="24"/>
              </w:rPr>
              <w:t>噪声</w:t>
            </w:r>
          </w:p>
          <w:p w:rsidR="00FD2673" w:rsidRPr="005E43D6" w:rsidRDefault="0042507E" w:rsidP="007355B7">
            <w:pPr>
              <w:spacing w:line="500" w:lineRule="exact"/>
              <w:ind w:firstLineChars="200" w:firstLine="480"/>
              <w:rPr>
                <w:sz w:val="24"/>
                <w:szCs w:val="24"/>
              </w:rPr>
            </w:pPr>
            <w:r w:rsidRPr="005E43D6">
              <w:rPr>
                <w:snapToGrid w:val="0"/>
                <w:kern w:val="0"/>
                <w:sz w:val="24"/>
              </w:rPr>
              <w:t>营运期</w:t>
            </w:r>
            <w:r w:rsidRPr="005E43D6">
              <w:rPr>
                <w:rFonts w:hint="eastAsia"/>
                <w:snapToGrid w:val="0"/>
                <w:kern w:val="0"/>
                <w:sz w:val="24"/>
              </w:rPr>
              <w:t>间项目厂界噪声</w:t>
            </w:r>
            <w:r w:rsidRPr="005E43D6">
              <w:rPr>
                <w:snapToGrid w:val="0"/>
                <w:kern w:val="0"/>
                <w:sz w:val="24"/>
              </w:rPr>
              <w:t>执行《工业企业厂界环境噪声排放标准》</w:t>
            </w:r>
            <w:r w:rsidRPr="005E43D6">
              <w:rPr>
                <w:rFonts w:ascii="宋体" w:hAnsi="宋体" w:hint="eastAsia"/>
                <w:kern w:val="0"/>
                <w:sz w:val="24"/>
              </w:rPr>
              <w:t>(</w:t>
            </w:r>
            <w:r w:rsidRPr="005E43D6">
              <w:rPr>
                <w:snapToGrid w:val="0"/>
                <w:kern w:val="0"/>
                <w:sz w:val="24"/>
              </w:rPr>
              <w:t>GB</w:t>
            </w:r>
            <w:r w:rsidRPr="005E43D6">
              <w:rPr>
                <w:rFonts w:hint="eastAsia"/>
                <w:snapToGrid w:val="0"/>
                <w:kern w:val="0"/>
                <w:sz w:val="24"/>
              </w:rPr>
              <w:t>1</w:t>
            </w:r>
            <w:r w:rsidRPr="005E43D6">
              <w:rPr>
                <w:snapToGrid w:val="0"/>
                <w:kern w:val="0"/>
                <w:sz w:val="24"/>
              </w:rPr>
              <w:t>2348-2008</w:t>
            </w:r>
            <w:r w:rsidRPr="005E43D6">
              <w:rPr>
                <w:rFonts w:ascii="宋体" w:hAnsi="宋体" w:hint="eastAsia"/>
                <w:sz w:val="24"/>
              </w:rPr>
              <w:t>)</w:t>
            </w:r>
            <w:r w:rsidRPr="005E43D6">
              <w:rPr>
                <w:sz w:val="24"/>
              </w:rPr>
              <w:t>2</w:t>
            </w:r>
            <w:r w:rsidRPr="005E43D6">
              <w:rPr>
                <w:snapToGrid w:val="0"/>
                <w:kern w:val="0"/>
                <w:sz w:val="24"/>
              </w:rPr>
              <w:t>类标准，即昼间</w:t>
            </w:r>
            <w:r w:rsidRPr="005E43D6">
              <w:rPr>
                <w:sz w:val="24"/>
              </w:rPr>
              <w:t>≤</w:t>
            </w:r>
            <w:r w:rsidRPr="005E43D6">
              <w:rPr>
                <w:rFonts w:hint="eastAsia"/>
                <w:snapToGrid w:val="0"/>
                <w:kern w:val="0"/>
                <w:sz w:val="24"/>
              </w:rPr>
              <w:t>60</w:t>
            </w:r>
            <w:r w:rsidRPr="005E43D6">
              <w:rPr>
                <w:snapToGrid w:val="0"/>
                <w:kern w:val="0"/>
                <w:sz w:val="24"/>
              </w:rPr>
              <w:t>dB</w:t>
            </w:r>
            <w:r w:rsidRPr="005E43D6">
              <w:rPr>
                <w:rFonts w:ascii="宋体" w:hAnsi="宋体" w:cs="宋体" w:hint="eastAsia"/>
                <w:snapToGrid w:val="0"/>
                <w:kern w:val="0"/>
                <w:sz w:val="24"/>
              </w:rPr>
              <w:t>(</w:t>
            </w:r>
            <w:r w:rsidRPr="005E43D6">
              <w:rPr>
                <w:snapToGrid w:val="0"/>
                <w:kern w:val="0"/>
                <w:sz w:val="24"/>
              </w:rPr>
              <w:t>A</w:t>
            </w:r>
            <w:r w:rsidRPr="005E43D6">
              <w:rPr>
                <w:rFonts w:ascii="宋体" w:hAnsi="宋体" w:cs="宋体" w:hint="eastAsia"/>
                <w:snapToGrid w:val="0"/>
                <w:kern w:val="0"/>
                <w:sz w:val="24"/>
              </w:rPr>
              <w:t>)</w:t>
            </w:r>
            <w:r w:rsidRPr="005E43D6">
              <w:rPr>
                <w:rFonts w:hint="eastAsia"/>
                <w:snapToGrid w:val="0"/>
                <w:kern w:val="0"/>
                <w:sz w:val="24"/>
              </w:rPr>
              <w:t>，</w:t>
            </w:r>
            <w:r w:rsidRPr="005E43D6">
              <w:rPr>
                <w:snapToGrid w:val="0"/>
                <w:kern w:val="0"/>
                <w:sz w:val="24"/>
              </w:rPr>
              <w:t>夜间</w:t>
            </w:r>
            <w:r w:rsidRPr="005E43D6">
              <w:rPr>
                <w:sz w:val="24"/>
              </w:rPr>
              <w:t>≤</w:t>
            </w:r>
            <w:r w:rsidRPr="005E43D6">
              <w:rPr>
                <w:rFonts w:hint="eastAsia"/>
                <w:snapToGrid w:val="0"/>
                <w:kern w:val="0"/>
                <w:sz w:val="24"/>
              </w:rPr>
              <w:t>50</w:t>
            </w:r>
            <w:r w:rsidRPr="005E43D6">
              <w:rPr>
                <w:snapToGrid w:val="0"/>
                <w:kern w:val="0"/>
                <w:sz w:val="24"/>
              </w:rPr>
              <w:t>dB</w:t>
            </w:r>
            <w:r w:rsidRPr="005E43D6">
              <w:rPr>
                <w:rFonts w:ascii="宋体" w:hAnsi="宋体" w:cs="宋体" w:hint="eastAsia"/>
                <w:snapToGrid w:val="0"/>
                <w:kern w:val="0"/>
                <w:sz w:val="24"/>
              </w:rPr>
              <w:t>(</w:t>
            </w:r>
            <w:r w:rsidRPr="005E43D6">
              <w:rPr>
                <w:snapToGrid w:val="0"/>
                <w:kern w:val="0"/>
                <w:sz w:val="24"/>
              </w:rPr>
              <w:t>A</w:t>
            </w:r>
            <w:r w:rsidRPr="005E43D6">
              <w:rPr>
                <w:rFonts w:ascii="宋体" w:hAnsi="宋体" w:cs="宋体" w:hint="eastAsia"/>
                <w:snapToGrid w:val="0"/>
                <w:kern w:val="0"/>
                <w:sz w:val="24"/>
              </w:rPr>
              <w:t>)</w:t>
            </w:r>
            <w:r w:rsidR="0037094E" w:rsidRPr="005E43D6">
              <w:rPr>
                <w:rFonts w:hint="eastAsia"/>
                <w:snapToGrid w:val="0"/>
                <w:kern w:val="0"/>
                <w:sz w:val="24"/>
              </w:rPr>
              <w:t>。</w:t>
            </w:r>
          </w:p>
          <w:p w:rsidR="00D051B7" w:rsidRPr="005E43D6" w:rsidRDefault="006E64EF" w:rsidP="006E64EF">
            <w:pPr>
              <w:spacing w:line="500" w:lineRule="exact"/>
              <w:ind w:firstLineChars="200" w:firstLine="480"/>
              <w:rPr>
                <w:sz w:val="24"/>
              </w:rPr>
            </w:pPr>
            <w:r w:rsidRPr="005E43D6">
              <w:rPr>
                <w:rFonts w:hint="eastAsia"/>
                <w:sz w:val="24"/>
              </w:rPr>
              <w:t>（</w:t>
            </w:r>
            <w:r w:rsidRPr="005E43D6">
              <w:rPr>
                <w:rFonts w:hint="eastAsia"/>
                <w:sz w:val="24"/>
              </w:rPr>
              <w:t>3</w:t>
            </w:r>
            <w:r w:rsidRPr="005E43D6">
              <w:rPr>
                <w:rFonts w:hint="eastAsia"/>
                <w:sz w:val="24"/>
              </w:rPr>
              <w:t>）</w:t>
            </w:r>
            <w:r w:rsidR="00D051B7" w:rsidRPr="005E43D6">
              <w:rPr>
                <w:rFonts w:hint="eastAsia"/>
                <w:sz w:val="24"/>
              </w:rPr>
              <w:t>固体废物</w:t>
            </w:r>
          </w:p>
          <w:p w:rsidR="00FD2673" w:rsidRPr="005E43D6" w:rsidRDefault="0042507E" w:rsidP="00D051B7">
            <w:pPr>
              <w:spacing w:line="500" w:lineRule="exact"/>
              <w:ind w:firstLineChars="200" w:firstLine="480"/>
              <w:rPr>
                <w:snapToGrid w:val="0"/>
                <w:kern w:val="0"/>
                <w:sz w:val="24"/>
              </w:rPr>
            </w:pPr>
            <w:r w:rsidRPr="005E43D6">
              <w:rPr>
                <w:sz w:val="24"/>
              </w:rPr>
              <w:lastRenderedPageBreak/>
              <w:t>营运期固体废物处置参照执行《一般工业固体废物贮存、处置场污染控制标准》</w:t>
            </w:r>
            <w:r w:rsidRPr="005E43D6">
              <w:rPr>
                <w:rFonts w:ascii="宋体" w:hAnsi="宋体" w:hint="eastAsia"/>
                <w:kern w:val="0"/>
                <w:sz w:val="24"/>
              </w:rPr>
              <w:t>(</w:t>
            </w:r>
            <w:r w:rsidRPr="005E43D6">
              <w:rPr>
                <w:sz w:val="24"/>
              </w:rPr>
              <w:t>GB</w:t>
            </w:r>
            <w:r w:rsidRPr="005E43D6">
              <w:rPr>
                <w:rFonts w:hint="eastAsia"/>
                <w:sz w:val="24"/>
              </w:rPr>
              <w:t>1</w:t>
            </w:r>
            <w:r w:rsidRPr="005E43D6">
              <w:rPr>
                <w:sz w:val="24"/>
              </w:rPr>
              <w:t>8599-200</w:t>
            </w:r>
            <w:r w:rsidRPr="005E43D6">
              <w:rPr>
                <w:rFonts w:hint="eastAsia"/>
                <w:sz w:val="24"/>
              </w:rPr>
              <w:t>1</w:t>
            </w:r>
            <w:r w:rsidRPr="005E43D6">
              <w:rPr>
                <w:rFonts w:ascii="宋体" w:hAnsi="宋体" w:hint="eastAsia"/>
                <w:sz w:val="24"/>
              </w:rPr>
              <w:t>)</w:t>
            </w:r>
            <w:r w:rsidRPr="005E43D6">
              <w:rPr>
                <w:sz w:val="24"/>
              </w:rPr>
              <w:t>及其修改单要求。</w:t>
            </w:r>
          </w:p>
          <w:p w:rsidR="00FD2673" w:rsidRPr="005E43D6" w:rsidRDefault="0042507E">
            <w:pPr>
              <w:spacing w:line="500" w:lineRule="exact"/>
              <w:ind w:firstLineChars="200" w:firstLine="480"/>
              <w:rPr>
                <w:sz w:val="24"/>
              </w:rPr>
            </w:pPr>
            <w:r w:rsidRPr="005E43D6">
              <w:rPr>
                <w:rFonts w:hint="eastAsia"/>
                <w:sz w:val="24"/>
              </w:rPr>
              <w:t>污染物排放标准值见表</w:t>
            </w:r>
            <w:r w:rsidRPr="005E43D6">
              <w:rPr>
                <w:rFonts w:hint="eastAsia"/>
                <w:sz w:val="24"/>
              </w:rPr>
              <w:t>1</w:t>
            </w:r>
            <w:r w:rsidR="00204E72" w:rsidRPr="005E43D6">
              <w:rPr>
                <w:rFonts w:hint="eastAsia"/>
                <w:sz w:val="24"/>
              </w:rPr>
              <w:t>6</w:t>
            </w:r>
            <w:r w:rsidRPr="005E43D6">
              <w:rPr>
                <w:rFonts w:hint="eastAsia"/>
                <w:sz w:val="24"/>
              </w:rPr>
              <w:t>所示。</w:t>
            </w:r>
          </w:p>
          <w:p w:rsidR="00FD2673" w:rsidRPr="005E43D6" w:rsidRDefault="0042507E">
            <w:pPr>
              <w:spacing w:line="500" w:lineRule="exact"/>
              <w:jc w:val="center"/>
              <w:rPr>
                <w:b/>
                <w:szCs w:val="21"/>
              </w:rPr>
            </w:pPr>
            <w:r w:rsidRPr="005E43D6">
              <w:rPr>
                <w:b/>
                <w:szCs w:val="21"/>
              </w:rPr>
              <w:t>表</w:t>
            </w:r>
            <w:r w:rsidRPr="005E43D6">
              <w:rPr>
                <w:rFonts w:hint="eastAsia"/>
                <w:b/>
                <w:szCs w:val="21"/>
              </w:rPr>
              <w:t>1</w:t>
            </w:r>
            <w:r w:rsidR="00204E72" w:rsidRPr="005E43D6">
              <w:rPr>
                <w:rFonts w:hint="eastAsia"/>
                <w:b/>
                <w:szCs w:val="21"/>
              </w:rPr>
              <w:t>6</w:t>
            </w:r>
            <w:r w:rsidRPr="005E43D6">
              <w:rPr>
                <w:b/>
                <w:szCs w:val="21"/>
              </w:rPr>
              <w:t xml:space="preserve">  </w:t>
            </w:r>
            <w:r w:rsidRPr="005E43D6">
              <w:rPr>
                <w:b/>
                <w:szCs w:val="21"/>
              </w:rPr>
              <w:t>污染物排放标准一览表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647"/>
              <w:gridCol w:w="99"/>
              <w:gridCol w:w="752"/>
              <w:gridCol w:w="567"/>
              <w:gridCol w:w="284"/>
              <w:gridCol w:w="708"/>
              <w:gridCol w:w="1843"/>
              <w:gridCol w:w="2562"/>
            </w:tblGrid>
            <w:tr w:rsidR="00FD2673" w:rsidRPr="005E43D6" w:rsidTr="0037094E">
              <w:trPr>
                <w:trHeight w:val="20"/>
                <w:jc w:val="center"/>
              </w:trPr>
              <w:tc>
                <w:tcPr>
                  <w:tcW w:w="7462" w:type="dxa"/>
                  <w:gridSpan w:val="8"/>
                  <w:vAlign w:val="center"/>
                </w:tcPr>
                <w:p w:rsidR="00FD2673" w:rsidRPr="005E43D6" w:rsidRDefault="0042507E">
                  <w:pPr>
                    <w:spacing w:line="280" w:lineRule="exact"/>
                    <w:jc w:val="center"/>
                    <w:rPr>
                      <w:bCs/>
                      <w:szCs w:val="21"/>
                    </w:rPr>
                  </w:pPr>
                  <w:r w:rsidRPr="005E43D6">
                    <w:rPr>
                      <w:rFonts w:hAnsi="宋体"/>
                      <w:bCs/>
                      <w:szCs w:val="21"/>
                    </w:rPr>
                    <w:t>废</w:t>
                  </w:r>
                  <w:r w:rsidRPr="005E43D6">
                    <w:rPr>
                      <w:rFonts w:hAnsi="宋体" w:hint="eastAsia"/>
                      <w:bCs/>
                      <w:szCs w:val="21"/>
                    </w:rPr>
                    <w:t xml:space="preserve">     </w:t>
                  </w:r>
                  <w:r w:rsidRPr="005E43D6">
                    <w:rPr>
                      <w:rFonts w:hAnsi="宋体"/>
                      <w:bCs/>
                      <w:szCs w:val="21"/>
                    </w:rPr>
                    <w:t>气</w:t>
                  </w:r>
                </w:p>
              </w:tc>
            </w:tr>
            <w:tr w:rsidR="00FD2673" w:rsidRPr="005E43D6" w:rsidTr="00753372">
              <w:trPr>
                <w:trHeight w:val="20"/>
                <w:jc w:val="center"/>
              </w:trPr>
              <w:tc>
                <w:tcPr>
                  <w:tcW w:w="647" w:type="dxa"/>
                  <w:vAlign w:val="center"/>
                </w:tcPr>
                <w:p w:rsidR="00FD2673" w:rsidRPr="005E43D6" w:rsidRDefault="0042507E">
                  <w:pPr>
                    <w:spacing w:line="280" w:lineRule="exact"/>
                    <w:jc w:val="center"/>
                    <w:rPr>
                      <w:bCs/>
                      <w:szCs w:val="21"/>
                    </w:rPr>
                  </w:pPr>
                  <w:r w:rsidRPr="005E43D6">
                    <w:rPr>
                      <w:rFonts w:hAnsi="宋体"/>
                      <w:bCs/>
                      <w:szCs w:val="21"/>
                    </w:rPr>
                    <w:t>类别</w:t>
                  </w:r>
                </w:p>
              </w:tc>
              <w:tc>
                <w:tcPr>
                  <w:tcW w:w="1702" w:type="dxa"/>
                  <w:gridSpan w:val="4"/>
                  <w:vAlign w:val="center"/>
                </w:tcPr>
                <w:p w:rsidR="00FD2673" w:rsidRPr="005E43D6" w:rsidRDefault="0042507E">
                  <w:pPr>
                    <w:spacing w:line="280" w:lineRule="exact"/>
                    <w:jc w:val="center"/>
                    <w:rPr>
                      <w:bCs/>
                      <w:szCs w:val="21"/>
                    </w:rPr>
                  </w:pPr>
                  <w:r w:rsidRPr="005E43D6">
                    <w:rPr>
                      <w:rFonts w:hAnsi="宋体"/>
                      <w:bCs/>
                      <w:szCs w:val="21"/>
                    </w:rPr>
                    <w:t>污染物名称</w:t>
                  </w:r>
                </w:p>
              </w:tc>
              <w:tc>
                <w:tcPr>
                  <w:tcW w:w="2551" w:type="dxa"/>
                  <w:gridSpan w:val="2"/>
                  <w:vAlign w:val="center"/>
                </w:tcPr>
                <w:p w:rsidR="00FD2673" w:rsidRPr="005E43D6" w:rsidRDefault="0042507E">
                  <w:pPr>
                    <w:spacing w:line="280" w:lineRule="exact"/>
                    <w:jc w:val="center"/>
                    <w:rPr>
                      <w:bCs/>
                      <w:szCs w:val="21"/>
                    </w:rPr>
                  </w:pPr>
                  <w:r w:rsidRPr="005E43D6">
                    <w:rPr>
                      <w:rFonts w:hAnsi="宋体"/>
                      <w:bCs/>
                      <w:szCs w:val="21"/>
                    </w:rPr>
                    <w:t>标准</w:t>
                  </w:r>
                </w:p>
              </w:tc>
              <w:tc>
                <w:tcPr>
                  <w:tcW w:w="2562" w:type="dxa"/>
                  <w:vAlign w:val="center"/>
                </w:tcPr>
                <w:p w:rsidR="00FD2673" w:rsidRPr="005E43D6" w:rsidRDefault="0042507E">
                  <w:pPr>
                    <w:spacing w:line="280" w:lineRule="exact"/>
                    <w:jc w:val="center"/>
                    <w:rPr>
                      <w:bCs/>
                      <w:szCs w:val="21"/>
                    </w:rPr>
                  </w:pPr>
                  <w:r w:rsidRPr="005E43D6">
                    <w:rPr>
                      <w:rFonts w:hAnsi="宋体"/>
                      <w:bCs/>
                      <w:szCs w:val="21"/>
                    </w:rPr>
                    <w:t>执行标准</w:t>
                  </w:r>
                </w:p>
              </w:tc>
            </w:tr>
            <w:tr w:rsidR="00D142ED" w:rsidRPr="005E43D6" w:rsidTr="00D142ED">
              <w:trPr>
                <w:trHeight w:val="440"/>
                <w:jc w:val="center"/>
              </w:trPr>
              <w:tc>
                <w:tcPr>
                  <w:tcW w:w="647" w:type="dxa"/>
                  <w:vMerge w:val="restart"/>
                  <w:vAlign w:val="center"/>
                </w:tcPr>
                <w:p w:rsidR="00D142ED" w:rsidRPr="005E43D6" w:rsidRDefault="00D142ED">
                  <w:pPr>
                    <w:spacing w:line="280" w:lineRule="exact"/>
                    <w:jc w:val="center"/>
                    <w:rPr>
                      <w:bCs/>
                      <w:szCs w:val="21"/>
                    </w:rPr>
                  </w:pPr>
                  <w:r w:rsidRPr="005E43D6">
                    <w:rPr>
                      <w:rFonts w:hAnsi="宋体"/>
                      <w:bCs/>
                      <w:szCs w:val="21"/>
                    </w:rPr>
                    <w:t>废气</w:t>
                  </w:r>
                </w:p>
              </w:tc>
              <w:tc>
                <w:tcPr>
                  <w:tcW w:w="1418" w:type="dxa"/>
                  <w:gridSpan w:val="3"/>
                  <w:vAlign w:val="center"/>
                </w:tcPr>
                <w:p w:rsidR="00D142ED" w:rsidRPr="005E43D6" w:rsidRDefault="00D142ED" w:rsidP="00D142ED">
                  <w:pPr>
                    <w:adjustRightInd w:val="0"/>
                    <w:snapToGrid w:val="0"/>
                    <w:spacing w:line="280" w:lineRule="exact"/>
                    <w:jc w:val="center"/>
                    <w:rPr>
                      <w:szCs w:val="21"/>
                    </w:rPr>
                  </w:pPr>
                  <w:r w:rsidRPr="005E43D6">
                    <w:rPr>
                      <w:rFonts w:hint="eastAsia"/>
                      <w:szCs w:val="21"/>
                    </w:rPr>
                    <w:t>料仓顶粉尘</w:t>
                  </w:r>
                </w:p>
              </w:tc>
              <w:tc>
                <w:tcPr>
                  <w:tcW w:w="284" w:type="dxa"/>
                  <w:vMerge w:val="restart"/>
                  <w:vAlign w:val="center"/>
                </w:tcPr>
                <w:p w:rsidR="00D142ED" w:rsidRPr="005E43D6" w:rsidRDefault="00D142ED">
                  <w:pPr>
                    <w:adjustRightInd w:val="0"/>
                    <w:snapToGrid w:val="0"/>
                    <w:spacing w:line="280" w:lineRule="exact"/>
                    <w:jc w:val="center"/>
                    <w:rPr>
                      <w:szCs w:val="21"/>
                    </w:rPr>
                  </w:pPr>
                  <w:r w:rsidRPr="005E43D6">
                    <w:rPr>
                      <w:rFonts w:hAnsi="宋体"/>
                      <w:szCs w:val="21"/>
                    </w:rPr>
                    <w:t>颗粒物</w:t>
                  </w:r>
                </w:p>
              </w:tc>
              <w:tc>
                <w:tcPr>
                  <w:tcW w:w="2551" w:type="dxa"/>
                  <w:gridSpan w:val="2"/>
                  <w:vMerge w:val="restart"/>
                  <w:vAlign w:val="center"/>
                </w:tcPr>
                <w:p w:rsidR="00D142ED" w:rsidRPr="005E43D6" w:rsidRDefault="00D142ED">
                  <w:pPr>
                    <w:adjustRightInd w:val="0"/>
                    <w:snapToGrid w:val="0"/>
                    <w:spacing w:line="280" w:lineRule="exact"/>
                    <w:jc w:val="center"/>
                    <w:rPr>
                      <w:szCs w:val="21"/>
                      <w:vertAlign w:val="superscript"/>
                    </w:rPr>
                  </w:pPr>
                  <w:r w:rsidRPr="005E43D6">
                    <w:rPr>
                      <w:rFonts w:hint="eastAsia"/>
                      <w:szCs w:val="21"/>
                    </w:rPr>
                    <w:t>最高允许排放浓度</w:t>
                  </w:r>
                  <w:r w:rsidRPr="005E43D6">
                    <w:rPr>
                      <w:rFonts w:hint="eastAsia"/>
                      <w:szCs w:val="21"/>
                    </w:rPr>
                    <w:t>10</w:t>
                  </w:r>
                  <w:r w:rsidRPr="005E43D6">
                    <w:rPr>
                      <w:szCs w:val="21"/>
                    </w:rPr>
                    <w:t>mg/m</w:t>
                  </w:r>
                  <w:r w:rsidRPr="005E43D6">
                    <w:rPr>
                      <w:szCs w:val="21"/>
                      <w:vertAlign w:val="superscript"/>
                    </w:rPr>
                    <w:t>3</w:t>
                  </w:r>
                </w:p>
              </w:tc>
              <w:tc>
                <w:tcPr>
                  <w:tcW w:w="2562" w:type="dxa"/>
                  <w:vMerge w:val="restart"/>
                  <w:vAlign w:val="center"/>
                </w:tcPr>
                <w:p w:rsidR="00D142ED" w:rsidRPr="005E43D6" w:rsidRDefault="00D142ED">
                  <w:pPr>
                    <w:spacing w:line="280" w:lineRule="exact"/>
                    <w:jc w:val="center"/>
                    <w:rPr>
                      <w:szCs w:val="21"/>
                    </w:rPr>
                  </w:pPr>
                  <w:r w:rsidRPr="005E43D6">
                    <w:rPr>
                      <w:rFonts w:hint="eastAsia"/>
                      <w:szCs w:val="21"/>
                    </w:rPr>
                    <w:t>《水泥工业大气污染物排放标准》</w:t>
                  </w:r>
                  <w:r w:rsidRPr="005E43D6">
                    <w:rPr>
                      <w:rFonts w:ascii="宋体" w:hAnsi="宋体" w:hint="eastAsia"/>
                      <w:szCs w:val="21"/>
                    </w:rPr>
                    <w:t>(</w:t>
                  </w:r>
                  <w:r w:rsidRPr="005E43D6">
                    <w:rPr>
                      <w:rFonts w:hint="eastAsia"/>
                      <w:szCs w:val="21"/>
                    </w:rPr>
                    <w:t>DB13/2167-2015</w:t>
                  </w:r>
                  <w:r w:rsidRPr="005E43D6">
                    <w:rPr>
                      <w:rFonts w:ascii="宋体" w:hAnsi="宋体" w:hint="eastAsia"/>
                      <w:szCs w:val="21"/>
                    </w:rPr>
                    <w:t>)</w:t>
                  </w:r>
                </w:p>
                <w:p w:rsidR="00D142ED" w:rsidRPr="005E43D6" w:rsidRDefault="00D142ED">
                  <w:pPr>
                    <w:spacing w:line="280" w:lineRule="exact"/>
                    <w:jc w:val="center"/>
                    <w:rPr>
                      <w:bCs/>
                      <w:szCs w:val="21"/>
                    </w:rPr>
                  </w:pPr>
                  <w:r w:rsidRPr="005E43D6">
                    <w:rPr>
                      <w:rFonts w:hint="eastAsia"/>
                      <w:szCs w:val="21"/>
                    </w:rPr>
                    <w:t>表</w:t>
                  </w:r>
                  <w:r w:rsidRPr="005E43D6">
                    <w:rPr>
                      <w:rFonts w:hint="eastAsia"/>
                      <w:szCs w:val="21"/>
                    </w:rPr>
                    <w:t>1</w:t>
                  </w:r>
                  <w:r w:rsidRPr="005E43D6">
                    <w:rPr>
                      <w:rFonts w:hint="eastAsia"/>
                      <w:szCs w:val="21"/>
                    </w:rPr>
                    <w:t>第Ⅱ时段</w:t>
                  </w:r>
                  <w:r w:rsidRPr="005E43D6">
                    <w:rPr>
                      <w:rFonts w:hint="eastAsia"/>
                      <w:bCs/>
                      <w:szCs w:val="21"/>
                    </w:rPr>
                    <w:t>排放限值</w:t>
                  </w:r>
                </w:p>
              </w:tc>
            </w:tr>
            <w:tr w:rsidR="00D142ED" w:rsidRPr="005E43D6" w:rsidTr="00753372">
              <w:trPr>
                <w:trHeight w:val="349"/>
                <w:jc w:val="center"/>
              </w:trPr>
              <w:tc>
                <w:tcPr>
                  <w:tcW w:w="647" w:type="dxa"/>
                  <w:vMerge/>
                  <w:vAlign w:val="center"/>
                </w:tcPr>
                <w:p w:rsidR="00D142ED" w:rsidRPr="005E43D6" w:rsidRDefault="00D142ED">
                  <w:pPr>
                    <w:spacing w:line="280" w:lineRule="exact"/>
                    <w:jc w:val="center"/>
                    <w:rPr>
                      <w:rFonts w:hAnsi="宋体"/>
                      <w:bCs/>
                      <w:szCs w:val="21"/>
                    </w:rPr>
                  </w:pPr>
                </w:p>
              </w:tc>
              <w:tc>
                <w:tcPr>
                  <w:tcW w:w="1418" w:type="dxa"/>
                  <w:gridSpan w:val="3"/>
                  <w:vAlign w:val="center"/>
                </w:tcPr>
                <w:p w:rsidR="00D142ED" w:rsidRPr="005E43D6" w:rsidRDefault="00D142ED">
                  <w:pPr>
                    <w:adjustRightInd w:val="0"/>
                    <w:snapToGrid w:val="0"/>
                    <w:spacing w:line="280" w:lineRule="exact"/>
                    <w:jc w:val="center"/>
                    <w:rPr>
                      <w:szCs w:val="21"/>
                    </w:rPr>
                  </w:pPr>
                  <w:r w:rsidRPr="005E43D6">
                    <w:rPr>
                      <w:rFonts w:hint="eastAsia"/>
                      <w:szCs w:val="21"/>
                    </w:rPr>
                    <w:t>搅拌楼粉尘</w:t>
                  </w:r>
                </w:p>
              </w:tc>
              <w:tc>
                <w:tcPr>
                  <w:tcW w:w="284" w:type="dxa"/>
                  <w:vMerge/>
                  <w:vAlign w:val="center"/>
                </w:tcPr>
                <w:p w:rsidR="00D142ED" w:rsidRPr="005E43D6" w:rsidRDefault="00D142ED">
                  <w:pPr>
                    <w:adjustRightInd w:val="0"/>
                    <w:snapToGrid w:val="0"/>
                    <w:spacing w:line="280" w:lineRule="exact"/>
                    <w:jc w:val="center"/>
                    <w:rPr>
                      <w:rFonts w:hAnsi="宋体"/>
                      <w:szCs w:val="21"/>
                    </w:rPr>
                  </w:pPr>
                </w:p>
              </w:tc>
              <w:tc>
                <w:tcPr>
                  <w:tcW w:w="2551" w:type="dxa"/>
                  <w:gridSpan w:val="2"/>
                  <w:vMerge/>
                  <w:vAlign w:val="center"/>
                </w:tcPr>
                <w:p w:rsidR="00D142ED" w:rsidRPr="005E43D6" w:rsidRDefault="00D142ED">
                  <w:pPr>
                    <w:adjustRightInd w:val="0"/>
                    <w:snapToGrid w:val="0"/>
                    <w:spacing w:line="280" w:lineRule="exact"/>
                    <w:jc w:val="center"/>
                    <w:rPr>
                      <w:szCs w:val="21"/>
                    </w:rPr>
                  </w:pPr>
                </w:p>
              </w:tc>
              <w:tc>
                <w:tcPr>
                  <w:tcW w:w="2562" w:type="dxa"/>
                  <w:vMerge/>
                  <w:vAlign w:val="center"/>
                </w:tcPr>
                <w:p w:rsidR="00D142ED" w:rsidRPr="005E43D6" w:rsidRDefault="00D142ED">
                  <w:pPr>
                    <w:spacing w:line="280" w:lineRule="exact"/>
                    <w:jc w:val="center"/>
                    <w:rPr>
                      <w:szCs w:val="21"/>
                    </w:rPr>
                  </w:pPr>
                </w:p>
              </w:tc>
            </w:tr>
            <w:tr w:rsidR="00D142ED" w:rsidRPr="005E43D6" w:rsidTr="00753372">
              <w:trPr>
                <w:trHeight w:val="997"/>
                <w:jc w:val="center"/>
              </w:trPr>
              <w:tc>
                <w:tcPr>
                  <w:tcW w:w="647" w:type="dxa"/>
                  <w:vMerge/>
                  <w:vAlign w:val="center"/>
                </w:tcPr>
                <w:p w:rsidR="00D142ED" w:rsidRPr="005E43D6" w:rsidRDefault="00D142ED">
                  <w:pPr>
                    <w:spacing w:line="280" w:lineRule="exact"/>
                    <w:jc w:val="center"/>
                    <w:rPr>
                      <w:rFonts w:hAnsi="宋体"/>
                      <w:bCs/>
                      <w:szCs w:val="21"/>
                    </w:rPr>
                  </w:pPr>
                </w:p>
              </w:tc>
              <w:tc>
                <w:tcPr>
                  <w:tcW w:w="1418" w:type="dxa"/>
                  <w:gridSpan w:val="3"/>
                  <w:vAlign w:val="center"/>
                </w:tcPr>
                <w:p w:rsidR="00D142ED" w:rsidRPr="005E43D6" w:rsidRDefault="00D142ED" w:rsidP="0037094E">
                  <w:pPr>
                    <w:adjustRightInd w:val="0"/>
                    <w:snapToGrid w:val="0"/>
                    <w:spacing w:line="280" w:lineRule="exact"/>
                    <w:jc w:val="center"/>
                    <w:rPr>
                      <w:rFonts w:hAnsi="宋体"/>
                      <w:szCs w:val="21"/>
                    </w:rPr>
                  </w:pPr>
                  <w:r w:rsidRPr="005E43D6">
                    <w:rPr>
                      <w:rFonts w:hAnsi="宋体" w:hint="eastAsia"/>
                      <w:szCs w:val="21"/>
                    </w:rPr>
                    <w:t>运输车辆扬尘、堆场粉尘、粉料运输车放空口粉尘</w:t>
                  </w:r>
                </w:p>
              </w:tc>
              <w:tc>
                <w:tcPr>
                  <w:tcW w:w="284" w:type="dxa"/>
                  <w:vMerge/>
                  <w:vAlign w:val="center"/>
                </w:tcPr>
                <w:p w:rsidR="00D142ED" w:rsidRPr="005E43D6" w:rsidRDefault="00D142ED">
                  <w:pPr>
                    <w:adjustRightInd w:val="0"/>
                    <w:snapToGrid w:val="0"/>
                    <w:spacing w:line="280" w:lineRule="exact"/>
                    <w:jc w:val="center"/>
                    <w:rPr>
                      <w:rFonts w:hAnsi="宋体"/>
                      <w:szCs w:val="21"/>
                    </w:rPr>
                  </w:pPr>
                </w:p>
              </w:tc>
              <w:tc>
                <w:tcPr>
                  <w:tcW w:w="2551" w:type="dxa"/>
                  <w:gridSpan w:val="2"/>
                  <w:vAlign w:val="center"/>
                </w:tcPr>
                <w:p w:rsidR="00D142ED" w:rsidRPr="005E43D6" w:rsidRDefault="00D142ED">
                  <w:pPr>
                    <w:adjustRightInd w:val="0"/>
                    <w:snapToGrid w:val="0"/>
                    <w:spacing w:line="280" w:lineRule="exact"/>
                    <w:jc w:val="center"/>
                    <w:rPr>
                      <w:szCs w:val="21"/>
                      <w:vertAlign w:val="superscript"/>
                    </w:rPr>
                  </w:pPr>
                  <w:r w:rsidRPr="005E43D6">
                    <w:rPr>
                      <w:rFonts w:hint="eastAsia"/>
                      <w:szCs w:val="21"/>
                    </w:rPr>
                    <w:t>颗粒物无组织排放监控点与厂界外</w:t>
                  </w:r>
                  <w:r w:rsidRPr="005E43D6">
                    <w:rPr>
                      <w:rFonts w:hint="eastAsia"/>
                      <w:szCs w:val="21"/>
                    </w:rPr>
                    <w:t>20m</w:t>
                  </w:r>
                  <w:r w:rsidRPr="005E43D6">
                    <w:rPr>
                      <w:rFonts w:hint="eastAsia"/>
                      <w:szCs w:val="21"/>
                    </w:rPr>
                    <w:t>处上风向参照点浓度差值：</w:t>
                  </w:r>
                  <w:r w:rsidRPr="005E43D6">
                    <w:rPr>
                      <w:rFonts w:hint="eastAsia"/>
                      <w:szCs w:val="21"/>
                    </w:rPr>
                    <w:t>0.5</w:t>
                  </w:r>
                  <w:r w:rsidRPr="005E43D6">
                    <w:rPr>
                      <w:szCs w:val="21"/>
                    </w:rPr>
                    <w:t>mg/m</w:t>
                  </w:r>
                  <w:r w:rsidRPr="005E43D6">
                    <w:rPr>
                      <w:szCs w:val="21"/>
                      <w:vertAlign w:val="superscript"/>
                    </w:rPr>
                    <w:t>3</w:t>
                  </w:r>
                </w:p>
              </w:tc>
              <w:tc>
                <w:tcPr>
                  <w:tcW w:w="2562" w:type="dxa"/>
                  <w:vAlign w:val="center"/>
                </w:tcPr>
                <w:p w:rsidR="00D142ED" w:rsidRPr="005E43D6" w:rsidRDefault="00D142ED">
                  <w:pPr>
                    <w:spacing w:line="280" w:lineRule="exact"/>
                    <w:jc w:val="center"/>
                    <w:rPr>
                      <w:szCs w:val="21"/>
                    </w:rPr>
                  </w:pPr>
                  <w:r w:rsidRPr="005E43D6">
                    <w:rPr>
                      <w:rFonts w:hint="eastAsia"/>
                      <w:szCs w:val="21"/>
                    </w:rPr>
                    <w:t>《水泥工业大气污染物排放标准》</w:t>
                  </w:r>
                  <w:r w:rsidRPr="005E43D6">
                    <w:rPr>
                      <w:rFonts w:ascii="宋体" w:hAnsi="宋体" w:hint="eastAsia"/>
                      <w:szCs w:val="21"/>
                    </w:rPr>
                    <w:t>(</w:t>
                  </w:r>
                  <w:r w:rsidRPr="005E43D6">
                    <w:rPr>
                      <w:rFonts w:hint="eastAsia"/>
                      <w:szCs w:val="21"/>
                    </w:rPr>
                    <w:t>DB13/2167-2015</w:t>
                  </w:r>
                  <w:r w:rsidRPr="005E43D6">
                    <w:rPr>
                      <w:rFonts w:ascii="宋体" w:hAnsi="宋体" w:hint="eastAsia"/>
                      <w:szCs w:val="21"/>
                    </w:rPr>
                    <w:t>)</w:t>
                  </w:r>
                </w:p>
                <w:p w:rsidR="00D142ED" w:rsidRPr="005E43D6" w:rsidRDefault="00D142ED">
                  <w:pPr>
                    <w:spacing w:line="280" w:lineRule="exact"/>
                    <w:jc w:val="center"/>
                    <w:rPr>
                      <w:szCs w:val="21"/>
                    </w:rPr>
                  </w:pPr>
                  <w:r w:rsidRPr="005E43D6">
                    <w:rPr>
                      <w:rFonts w:hint="eastAsia"/>
                      <w:szCs w:val="21"/>
                    </w:rPr>
                    <w:t>表</w:t>
                  </w:r>
                  <w:r w:rsidRPr="005E43D6">
                    <w:rPr>
                      <w:rFonts w:hint="eastAsia"/>
                      <w:szCs w:val="21"/>
                    </w:rPr>
                    <w:t>2</w:t>
                  </w:r>
                  <w:r w:rsidR="00BB44C2" w:rsidRPr="005E43D6">
                    <w:rPr>
                      <w:rFonts w:hint="eastAsia"/>
                      <w:szCs w:val="21"/>
                    </w:rPr>
                    <w:t>颗粒物</w:t>
                  </w:r>
                  <w:r w:rsidRPr="005E43D6">
                    <w:rPr>
                      <w:rFonts w:hint="eastAsia"/>
                      <w:szCs w:val="21"/>
                    </w:rPr>
                    <w:t>无组织排放限值</w:t>
                  </w:r>
                </w:p>
              </w:tc>
            </w:tr>
            <w:tr w:rsidR="00D142ED" w:rsidRPr="005E43D6" w:rsidTr="00753372">
              <w:trPr>
                <w:trHeight w:val="997"/>
                <w:jc w:val="center"/>
              </w:trPr>
              <w:tc>
                <w:tcPr>
                  <w:tcW w:w="647" w:type="dxa"/>
                  <w:vMerge/>
                  <w:vAlign w:val="center"/>
                </w:tcPr>
                <w:p w:rsidR="00D142ED" w:rsidRPr="005E43D6" w:rsidRDefault="00D142ED">
                  <w:pPr>
                    <w:spacing w:line="280" w:lineRule="exact"/>
                    <w:jc w:val="center"/>
                    <w:rPr>
                      <w:rFonts w:hAnsi="宋体"/>
                      <w:bCs/>
                      <w:szCs w:val="21"/>
                    </w:rPr>
                  </w:pPr>
                </w:p>
              </w:tc>
              <w:tc>
                <w:tcPr>
                  <w:tcW w:w="1418" w:type="dxa"/>
                  <w:gridSpan w:val="3"/>
                  <w:vAlign w:val="center"/>
                </w:tcPr>
                <w:p w:rsidR="00D142ED" w:rsidRPr="005E43D6" w:rsidRDefault="00D142ED" w:rsidP="00514196">
                  <w:pPr>
                    <w:adjustRightInd w:val="0"/>
                    <w:snapToGrid w:val="0"/>
                    <w:spacing w:line="280" w:lineRule="exact"/>
                    <w:jc w:val="center"/>
                    <w:rPr>
                      <w:rFonts w:hAnsi="宋体"/>
                      <w:szCs w:val="21"/>
                    </w:rPr>
                  </w:pPr>
                  <w:r w:rsidRPr="005E43D6">
                    <w:rPr>
                      <w:rFonts w:hAnsi="宋体" w:hint="eastAsia"/>
                      <w:szCs w:val="21"/>
                    </w:rPr>
                    <w:t>五斗加</w:t>
                  </w:r>
                  <w:r w:rsidR="001962D7" w:rsidRPr="005E43D6">
                    <w:rPr>
                      <w:rFonts w:hAnsi="宋体" w:hint="eastAsia"/>
                      <w:szCs w:val="21"/>
                    </w:rPr>
                    <w:t>砂</w:t>
                  </w:r>
                  <w:r w:rsidRPr="005E43D6">
                    <w:rPr>
                      <w:rFonts w:hAnsi="宋体" w:hint="eastAsia"/>
                      <w:szCs w:val="21"/>
                    </w:rPr>
                    <w:t>工序粉尘</w:t>
                  </w:r>
                </w:p>
              </w:tc>
              <w:tc>
                <w:tcPr>
                  <w:tcW w:w="284" w:type="dxa"/>
                  <w:vMerge/>
                  <w:vAlign w:val="center"/>
                </w:tcPr>
                <w:p w:rsidR="00D142ED" w:rsidRPr="005E43D6" w:rsidRDefault="00D142ED">
                  <w:pPr>
                    <w:adjustRightInd w:val="0"/>
                    <w:snapToGrid w:val="0"/>
                    <w:spacing w:line="280" w:lineRule="exact"/>
                    <w:jc w:val="center"/>
                    <w:rPr>
                      <w:rFonts w:hAnsi="宋体"/>
                      <w:szCs w:val="21"/>
                    </w:rPr>
                  </w:pPr>
                </w:p>
              </w:tc>
              <w:tc>
                <w:tcPr>
                  <w:tcW w:w="2551" w:type="dxa"/>
                  <w:gridSpan w:val="2"/>
                  <w:vAlign w:val="center"/>
                </w:tcPr>
                <w:p w:rsidR="00D142ED" w:rsidRPr="005E43D6" w:rsidRDefault="00D142ED">
                  <w:pPr>
                    <w:adjustRightInd w:val="0"/>
                    <w:snapToGrid w:val="0"/>
                    <w:spacing w:line="280" w:lineRule="exact"/>
                    <w:jc w:val="center"/>
                    <w:rPr>
                      <w:szCs w:val="21"/>
                    </w:rPr>
                  </w:pPr>
                  <w:r w:rsidRPr="005E43D6">
                    <w:rPr>
                      <w:szCs w:val="21"/>
                    </w:rPr>
                    <w:t>15</w:t>
                  </w:r>
                  <w:r w:rsidRPr="005E43D6">
                    <w:rPr>
                      <w:rFonts w:hint="eastAsia"/>
                      <w:szCs w:val="21"/>
                    </w:rPr>
                    <w:t>m</w:t>
                  </w:r>
                  <w:r w:rsidRPr="005E43D6">
                    <w:rPr>
                      <w:rFonts w:hint="eastAsia"/>
                      <w:szCs w:val="21"/>
                    </w:rPr>
                    <w:t>高排气筒</w:t>
                  </w:r>
                  <w:r w:rsidRPr="005E43D6">
                    <w:rPr>
                      <w:rFonts w:hint="eastAsia"/>
                      <w:szCs w:val="21"/>
                    </w:rPr>
                    <w:t xml:space="preserve"> </w:t>
                  </w:r>
                  <w:r w:rsidRPr="005E43D6">
                    <w:rPr>
                      <w:rFonts w:hint="eastAsia"/>
                      <w:snapToGrid w:val="0"/>
                      <w:kern w:val="0"/>
                    </w:rPr>
                    <w:t>最高允许排放浓度为</w:t>
                  </w:r>
                  <w:r w:rsidRPr="005E43D6">
                    <w:rPr>
                      <w:rFonts w:hint="eastAsia"/>
                      <w:snapToGrid w:val="0"/>
                      <w:kern w:val="0"/>
                    </w:rPr>
                    <w:t>120mg/m</w:t>
                  </w:r>
                  <w:r w:rsidRPr="005E43D6">
                    <w:rPr>
                      <w:rFonts w:hint="eastAsia"/>
                      <w:snapToGrid w:val="0"/>
                      <w:kern w:val="0"/>
                      <w:vertAlign w:val="superscript"/>
                    </w:rPr>
                    <w:t>3</w:t>
                  </w:r>
                  <w:r w:rsidRPr="005E43D6">
                    <w:rPr>
                      <w:rFonts w:hint="eastAsia"/>
                      <w:snapToGrid w:val="0"/>
                      <w:kern w:val="0"/>
                    </w:rPr>
                    <w:t>，排放速率限值为</w:t>
                  </w:r>
                  <w:r w:rsidRPr="005E43D6">
                    <w:rPr>
                      <w:rFonts w:hint="eastAsia"/>
                      <w:snapToGrid w:val="0"/>
                      <w:kern w:val="0"/>
                    </w:rPr>
                    <w:t>3.5kg/h</w:t>
                  </w:r>
                </w:p>
              </w:tc>
              <w:tc>
                <w:tcPr>
                  <w:tcW w:w="2562" w:type="dxa"/>
                  <w:vAlign w:val="center"/>
                </w:tcPr>
                <w:p w:rsidR="00D142ED" w:rsidRPr="005E43D6" w:rsidRDefault="00D142ED">
                  <w:pPr>
                    <w:spacing w:line="280" w:lineRule="exact"/>
                    <w:jc w:val="center"/>
                    <w:rPr>
                      <w:szCs w:val="21"/>
                    </w:rPr>
                  </w:pPr>
                  <w:r w:rsidRPr="005E43D6">
                    <w:rPr>
                      <w:rFonts w:hint="eastAsia"/>
                      <w:szCs w:val="21"/>
                    </w:rPr>
                    <w:t>《大气污染物综合排放标准》</w:t>
                  </w:r>
                  <w:r w:rsidRPr="005E43D6">
                    <w:rPr>
                      <w:rFonts w:hint="eastAsia"/>
                      <w:szCs w:val="21"/>
                    </w:rPr>
                    <w:t>(GB16297-1996)</w:t>
                  </w:r>
                  <w:r w:rsidRPr="005E43D6">
                    <w:rPr>
                      <w:rFonts w:hint="eastAsia"/>
                      <w:szCs w:val="21"/>
                    </w:rPr>
                    <w:t>表</w:t>
                  </w:r>
                  <w:r w:rsidRPr="005E43D6">
                    <w:rPr>
                      <w:rFonts w:hint="eastAsia"/>
                      <w:szCs w:val="21"/>
                    </w:rPr>
                    <w:t>2</w:t>
                  </w:r>
                  <w:r w:rsidR="00BB44C2" w:rsidRPr="005E43D6">
                    <w:rPr>
                      <w:rFonts w:hint="eastAsia"/>
                      <w:szCs w:val="21"/>
                    </w:rPr>
                    <w:t>二级</w:t>
                  </w:r>
                  <w:r w:rsidRPr="005E43D6">
                    <w:rPr>
                      <w:rFonts w:hint="eastAsia"/>
                      <w:szCs w:val="21"/>
                    </w:rPr>
                    <w:t>排放限值</w:t>
                  </w:r>
                </w:p>
              </w:tc>
            </w:tr>
            <w:tr w:rsidR="00FD2673" w:rsidRPr="005E43D6" w:rsidTr="0037094E">
              <w:trPr>
                <w:trHeight w:val="265"/>
                <w:jc w:val="center"/>
              </w:trPr>
              <w:tc>
                <w:tcPr>
                  <w:tcW w:w="7462" w:type="dxa"/>
                  <w:gridSpan w:val="8"/>
                  <w:vAlign w:val="center"/>
                </w:tcPr>
                <w:p w:rsidR="00FD2673" w:rsidRPr="005E43D6" w:rsidRDefault="0042507E" w:rsidP="006642FF">
                  <w:pPr>
                    <w:spacing w:line="280" w:lineRule="exact"/>
                    <w:jc w:val="center"/>
                    <w:rPr>
                      <w:spacing w:val="-14"/>
                      <w:szCs w:val="21"/>
                    </w:rPr>
                  </w:pPr>
                  <w:r w:rsidRPr="005E43D6">
                    <w:rPr>
                      <w:rFonts w:hAnsi="宋体"/>
                      <w:spacing w:val="-14"/>
                      <w:szCs w:val="21"/>
                    </w:rPr>
                    <w:t>噪声</w:t>
                  </w:r>
                </w:p>
              </w:tc>
            </w:tr>
            <w:tr w:rsidR="00FD2673" w:rsidRPr="005E43D6" w:rsidTr="00753372">
              <w:trPr>
                <w:trHeight w:val="265"/>
                <w:jc w:val="center"/>
              </w:trPr>
              <w:tc>
                <w:tcPr>
                  <w:tcW w:w="647" w:type="dxa"/>
                  <w:vMerge w:val="restart"/>
                  <w:vAlign w:val="center"/>
                </w:tcPr>
                <w:p w:rsidR="00FD2673" w:rsidRPr="005E43D6" w:rsidRDefault="0042507E">
                  <w:pPr>
                    <w:spacing w:line="280" w:lineRule="exact"/>
                    <w:jc w:val="center"/>
                    <w:rPr>
                      <w:szCs w:val="21"/>
                    </w:rPr>
                  </w:pPr>
                  <w:r w:rsidRPr="005E43D6">
                    <w:rPr>
                      <w:rFonts w:hAnsi="宋体"/>
                      <w:szCs w:val="21"/>
                    </w:rPr>
                    <w:t>时段</w:t>
                  </w:r>
                </w:p>
              </w:tc>
              <w:tc>
                <w:tcPr>
                  <w:tcW w:w="1702" w:type="dxa"/>
                  <w:gridSpan w:val="4"/>
                  <w:vAlign w:val="center"/>
                </w:tcPr>
                <w:p w:rsidR="00FD2673" w:rsidRPr="005E43D6" w:rsidRDefault="0042507E">
                  <w:pPr>
                    <w:spacing w:line="280" w:lineRule="exact"/>
                    <w:jc w:val="center"/>
                    <w:rPr>
                      <w:szCs w:val="21"/>
                    </w:rPr>
                  </w:pPr>
                  <w:r w:rsidRPr="005E43D6">
                    <w:rPr>
                      <w:rFonts w:hAnsi="宋体"/>
                      <w:szCs w:val="21"/>
                    </w:rPr>
                    <w:t>标准限值</w:t>
                  </w:r>
                </w:p>
              </w:tc>
              <w:tc>
                <w:tcPr>
                  <w:tcW w:w="708" w:type="dxa"/>
                  <w:vAlign w:val="center"/>
                </w:tcPr>
                <w:p w:rsidR="00FD2673" w:rsidRPr="005E43D6" w:rsidRDefault="0042507E">
                  <w:pPr>
                    <w:spacing w:line="280" w:lineRule="exact"/>
                    <w:jc w:val="center"/>
                    <w:rPr>
                      <w:szCs w:val="21"/>
                    </w:rPr>
                  </w:pPr>
                  <w:r w:rsidRPr="005E43D6">
                    <w:rPr>
                      <w:rFonts w:hAnsi="宋体"/>
                      <w:szCs w:val="21"/>
                    </w:rPr>
                    <w:t>单位</w:t>
                  </w:r>
                </w:p>
              </w:tc>
              <w:tc>
                <w:tcPr>
                  <w:tcW w:w="4405" w:type="dxa"/>
                  <w:gridSpan w:val="2"/>
                  <w:vAlign w:val="center"/>
                </w:tcPr>
                <w:p w:rsidR="00FD2673" w:rsidRPr="005E43D6" w:rsidRDefault="0042507E">
                  <w:pPr>
                    <w:spacing w:line="280" w:lineRule="exact"/>
                    <w:jc w:val="center"/>
                    <w:rPr>
                      <w:spacing w:val="-14"/>
                      <w:szCs w:val="21"/>
                    </w:rPr>
                  </w:pPr>
                  <w:r w:rsidRPr="005E43D6">
                    <w:rPr>
                      <w:rFonts w:hAnsi="宋体"/>
                      <w:spacing w:val="-14"/>
                      <w:szCs w:val="21"/>
                    </w:rPr>
                    <w:t>执行标准</w:t>
                  </w:r>
                </w:p>
              </w:tc>
            </w:tr>
            <w:tr w:rsidR="007355B7" w:rsidRPr="005E43D6" w:rsidTr="00753372">
              <w:trPr>
                <w:trHeight w:val="265"/>
                <w:jc w:val="center"/>
              </w:trPr>
              <w:tc>
                <w:tcPr>
                  <w:tcW w:w="647" w:type="dxa"/>
                  <w:vMerge/>
                  <w:vAlign w:val="center"/>
                </w:tcPr>
                <w:p w:rsidR="007355B7" w:rsidRPr="005E43D6" w:rsidRDefault="007355B7">
                  <w:pPr>
                    <w:spacing w:line="280" w:lineRule="exact"/>
                    <w:jc w:val="center"/>
                    <w:rPr>
                      <w:szCs w:val="21"/>
                    </w:rPr>
                  </w:pPr>
                </w:p>
              </w:tc>
              <w:tc>
                <w:tcPr>
                  <w:tcW w:w="851" w:type="dxa"/>
                  <w:gridSpan w:val="2"/>
                  <w:vAlign w:val="center"/>
                </w:tcPr>
                <w:p w:rsidR="007355B7" w:rsidRPr="005E43D6" w:rsidRDefault="007355B7">
                  <w:pPr>
                    <w:spacing w:line="280" w:lineRule="exact"/>
                    <w:jc w:val="center"/>
                    <w:rPr>
                      <w:szCs w:val="21"/>
                    </w:rPr>
                  </w:pPr>
                  <w:r w:rsidRPr="005E43D6">
                    <w:rPr>
                      <w:rFonts w:hAnsi="宋体"/>
                      <w:szCs w:val="21"/>
                    </w:rPr>
                    <w:t>昼间</w:t>
                  </w:r>
                </w:p>
              </w:tc>
              <w:tc>
                <w:tcPr>
                  <w:tcW w:w="851" w:type="dxa"/>
                  <w:gridSpan w:val="2"/>
                  <w:vAlign w:val="center"/>
                </w:tcPr>
                <w:p w:rsidR="007355B7" w:rsidRPr="005E43D6" w:rsidRDefault="007355B7">
                  <w:pPr>
                    <w:spacing w:line="280" w:lineRule="exact"/>
                    <w:jc w:val="center"/>
                    <w:rPr>
                      <w:szCs w:val="21"/>
                    </w:rPr>
                  </w:pPr>
                  <w:r w:rsidRPr="005E43D6">
                    <w:rPr>
                      <w:rFonts w:hAnsi="宋体"/>
                      <w:szCs w:val="21"/>
                    </w:rPr>
                    <w:t>夜间</w:t>
                  </w:r>
                </w:p>
              </w:tc>
              <w:tc>
                <w:tcPr>
                  <w:tcW w:w="708" w:type="dxa"/>
                  <w:vMerge w:val="restart"/>
                  <w:vAlign w:val="center"/>
                </w:tcPr>
                <w:p w:rsidR="007355B7" w:rsidRPr="005E43D6" w:rsidRDefault="007355B7">
                  <w:pPr>
                    <w:spacing w:line="280" w:lineRule="exact"/>
                    <w:jc w:val="center"/>
                    <w:rPr>
                      <w:szCs w:val="21"/>
                    </w:rPr>
                  </w:pPr>
                  <w:r w:rsidRPr="005E43D6">
                    <w:rPr>
                      <w:szCs w:val="21"/>
                    </w:rPr>
                    <w:t>dB</w:t>
                  </w:r>
                  <w:r w:rsidRPr="005E43D6">
                    <w:rPr>
                      <w:rFonts w:ascii="宋体" w:hAnsi="宋体" w:hint="eastAsia"/>
                      <w:szCs w:val="21"/>
                    </w:rPr>
                    <w:t>(</w:t>
                  </w:r>
                  <w:r w:rsidRPr="005E43D6">
                    <w:rPr>
                      <w:szCs w:val="21"/>
                    </w:rPr>
                    <w:t>A</w:t>
                  </w:r>
                  <w:r w:rsidRPr="005E43D6">
                    <w:rPr>
                      <w:rFonts w:ascii="宋体" w:hAnsi="宋体" w:hint="eastAsia"/>
                      <w:szCs w:val="21"/>
                    </w:rPr>
                    <w:t>)</w:t>
                  </w:r>
                </w:p>
              </w:tc>
              <w:tc>
                <w:tcPr>
                  <w:tcW w:w="4405" w:type="dxa"/>
                  <w:gridSpan w:val="2"/>
                  <w:vMerge w:val="restart"/>
                  <w:vAlign w:val="center"/>
                </w:tcPr>
                <w:p w:rsidR="007355B7" w:rsidRPr="005E43D6" w:rsidRDefault="007355B7">
                  <w:pPr>
                    <w:spacing w:line="280" w:lineRule="exact"/>
                    <w:jc w:val="center"/>
                    <w:rPr>
                      <w:spacing w:val="-10"/>
                      <w:szCs w:val="21"/>
                    </w:rPr>
                  </w:pPr>
                  <w:r w:rsidRPr="005E43D6">
                    <w:rPr>
                      <w:rFonts w:hAnsi="宋体"/>
                      <w:szCs w:val="21"/>
                    </w:rPr>
                    <w:t>《工业企业厂界环境噪声排放标准》</w:t>
                  </w:r>
                  <w:r w:rsidRPr="005E43D6">
                    <w:rPr>
                      <w:rFonts w:ascii="宋体" w:hAnsi="宋体" w:hint="eastAsia"/>
                      <w:szCs w:val="21"/>
                    </w:rPr>
                    <w:t>(</w:t>
                  </w:r>
                  <w:r w:rsidRPr="005E43D6">
                    <w:rPr>
                      <w:szCs w:val="21"/>
                    </w:rPr>
                    <w:t>GB</w:t>
                  </w:r>
                  <w:r w:rsidRPr="005E43D6">
                    <w:rPr>
                      <w:rFonts w:hint="eastAsia"/>
                      <w:szCs w:val="21"/>
                    </w:rPr>
                    <w:t>1</w:t>
                  </w:r>
                  <w:r w:rsidRPr="005E43D6">
                    <w:rPr>
                      <w:szCs w:val="21"/>
                    </w:rPr>
                    <w:t>2348-2008</w:t>
                  </w:r>
                  <w:r w:rsidRPr="005E43D6">
                    <w:rPr>
                      <w:rFonts w:ascii="宋体" w:hAnsi="宋体" w:hint="eastAsia"/>
                      <w:szCs w:val="21"/>
                    </w:rPr>
                    <w:t>)</w:t>
                  </w:r>
                  <w:r w:rsidRPr="005E43D6">
                    <w:rPr>
                      <w:rFonts w:hAnsi="宋体" w:hint="eastAsia"/>
                      <w:szCs w:val="21"/>
                    </w:rPr>
                    <w:t>2</w:t>
                  </w:r>
                  <w:r w:rsidRPr="005E43D6">
                    <w:rPr>
                      <w:rFonts w:hAnsi="宋体"/>
                      <w:szCs w:val="21"/>
                    </w:rPr>
                    <w:t>类功能区标准排放限值</w:t>
                  </w:r>
                </w:p>
              </w:tc>
            </w:tr>
            <w:tr w:rsidR="007355B7" w:rsidRPr="005E43D6" w:rsidTr="00753372">
              <w:trPr>
                <w:trHeight w:val="409"/>
                <w:jc w:val="center"/>
              </w:trPr>
              <w:tc>
                <w:tcPr>
                  <w:tcW w:w="647" w:type="dxa"/>
                  <w:vAlign w:val="center"/>
                </w:tcPr>
                <w:p w:rsidR="007355B7" w:rsidRPr="005E43D6" w:rsidRDefault="007355B7" w:rsidP="00F6524F">
                  <w:pPr>
                    <w:spacing w:line="280" w:lineRule="exact"/>
                    <w:jc w:val="center"/>
                    <w:rPr>
                      <w:rFonts w:hAnsi="宋体"/>
                      <w:szCs w:val="21"/>
                    </w:rPr>
                  </w:pPr>
                  <w:r w:rsidRPr="005E43D6">
                    <w:rPr>
                      <w:rFonts w:hAnsi="宋体"/>
                      <w:szCs w:val="21"/>
                    </w:rPr>
                    <w:t>运营期</w:t>
                  </w:r>
                </w:p>
              </w:tc>
              <w:tc>
                <w:tcPr>
                  <w:tcW w:w="851" w:type="dxa"/>
                  <w:gridSpan w:val="2"/>
                  <w:vAlign w:val="center"/>
                </w:tcPr>
                <w:p w:rsidR="007355B7" w:rsidRPr="005E43D6" w:rsidRDefault="007355B7" w:rsidP="00F6524F">
                  <w:pPr>
                    <w:spacing w:line="280" w:lineRule="exact"/>
                    <w:jc w:val="center"/>
                    <w:rPr>
                      <w:szCs w:val="21"/>
                    </w:rPr>
                  </w:pPr>
                  <w:r w:rsidRPr="005E43D6">
                    <w:rPr>
                      <w:rFonts w:hint="eastAsia"/>
                      <w:szCs w:val="21"/>
                    </w:rPr>
                    <w:t>60</w:t>
                  </w:r>
                </w:p>
              </w:tc>
              <w:tc>
                <w:tcPr>
                  <w:tcW w:w="851" w:type="dxa"/>
                  <w:gridSpan w:val="2"/>
                  <w:vAlign w:val="center"/>
                </w:tcPr>
                <w:p w:rsidR="007355B7" w:rsidRPr="005E43D6" w:rsidRDefault="007355B7" w:rsidP="00F6524F">
                  <w:pPr>
                    <w:spacing w:line="280" w:lineRule="exact"/>
                    <w:jc w:val="center"/>
                    <w:rPr>
                      <w:szCs w:val="21"/>
                    </w:rPr>
                  </w:pPr>
                  <w:r w:rsidRPr="005E43D6">
                    <w:rPr>
                      <w:rFonts w:hint="eastAsia"/>
                      <w:szCs w:val="21"/>
                    </w:rPr>
                    <w:t>50</w:t>
                  </w:r>
                </w:p>
              </w:tc>
              <w:tc>
                <w:tcPr>
                  <w:tcW w:w="708" w:type="dxa"/>
                  <w:vMerge/>
                  <w:vAlign w:val="center"/>
                </w:tcPr>
                <w:p w:rsidR="007355B7" w:rsidRPr="005E43D6" w:rsidRDefault="007355B7">
                  <w:pPr>
                    <w:spacing w:line="280" w:lineRule="exact"/>
                    <w:jc w:val="center"/>
                    <w:rPr>
                      <w:spacing w:val="-14"/>
                      <w:szCs w:val="21"/>
                    </w:rPr>
                  </w:pPr>
                </w:p>
              </w:tc>
              <w:tc>
                <w:tcPr>
                  <w:tcW w:w="4405" w:type="dxa"/>
                  <w:gridSpan w:val="2"/>
                  <w:vMerge/>
                  <w:vAlign w:val="center"/>
                </w:tcPr>
                <w:p w:rsidR="007355B7" w:rsidRPr="005E43D6" w:rsidRDefault="007355B7">
                  <w:pPr>
                    <w:spacing w:line="280" w:lineRule="exact"/>
                    <w:jc w:val="center"/>
                    <w:rPr>
                      <w:spacing w:val="-14"/>
                      <w:szCs w:val="21"/>
                    </w:rPr>
                  </w:pPr>
                </w:p>
              </w:tc>
            </w:tr>
            <w:tr w:rsidR="007B424D" w:rsidRPr="005E43D6" w:rsidTr="00CF56F4">
              <w:trPr>
                <w:trHeight w:val="409"/>
                <w:jc w:val="center"/>
              </w:trPr>
              <w:tc>
                <w:tcPr>
                  <w:tcW w:w="7462" w:type="dxa"/>
                  <w:gridSpan w:val="8"/>
                  <w:vAlign w:val="center"/>
                </w:tcPr>
                <w:p w:rsidR="007B424D" w:rsidRPr="005E43D6" w:rsidRDefault="007B424D">
                  <w:pPr>
                    <w:spacing w:line="280" w:lineRule="exact"/>
                    <w:jc w:val="center"/>
                    <w:rPr>
                      <w:rFonts w:hAnsi="宋体"/>
                      <w:szCs w:val="21"/>
                    </w:rPr>
                  </w:pPr>
                  <w:r w:rsidRPr="005E43D6">
                    <w:rPr>
                      <w:rFonts w:hAnsi="宋体" w:hint="eastAsia"/>
                      <w:szCs w:val="21"/>
                    </w:rPr>
                    <w:t>固废</w:t>
                  </w:r>
                </w:p>
              </w:tc>
            </w:tr>
            <w:tr w:rsidR="007B424D" w:rsidRPr="005E43D6" w:rsidTr="00CF56F4">
              <w:trPr>
                <w:trHeight w:val="409"/>
                <w:jc w:val="center"/>
              </w:trPr>
              <w:tc>
                <w:tcPr>
                  <w:tcW w:w="746" w:type="dxa"/>
                  <w:gridSpan w:val="2"/>
                  <w:vAlign w:val="center"/>
                </w:tcPr>
                <w:p w:rsidR="007B424D" w:rsidRPr="005E43D6" w:rsidRDefault="007B424D">
                  <w:pPr>
                    <w:spacing w:line="280" w:lineRule="exact"/>
                    <w:jc w:val="center"/>
                    <w:rPr>
                      <w:rFonts w:hAnsi="宋体"/>
                      <w:szCs w:val="21"/>
                    </w:rPr>
                  </w:pPr>
                  <w:r w:rsidRPr="005E43D6">
                    <w:rPr>
                      <w:rFonts w:hAnsi="宋体"/>
                      <w:szCs w:val="21"/>
                    </w:rPr>
                    <w:t>运营期</w:t>
                  </w:r>
                </w:p>
              </w:tc>
              <w:tc>
                <w:tcPr>
                  <w:tcW w:w="6716" w:type="dxa"/>
                  <w:gridSpan w:val="6"/>
                  <w:vAlign w:val="center"/>
                </w:tcPr>
                <w:p w:rsidR="007B424D" w:rsidRPr="005E43D6" w:rsidRDefault="007B424D">
                  <w:pPr>
                    <w:spacing w:line="280" w:lineRule="exact"/>
                    <w:jc w:val="center"/>
                    <w:rPr>
                      <w:rFonts w:hAnsi="宋体"/>
                      <w:szCs w:val="21"/>
                    </w:rPr>
                  </w:pPr>
                  <w:r w:rsidRPr="005E43D6">
                    <w:rPr>
                      <w:rFonts w:hAnsi="宋体" w:hint="eastAsia"/>
                      <w:szCs w:val="21"/>
                    </w:rPr>
                    <w:t>参照执行《一般工业固体废物贮存、处置场污染控制标准》</w:t>
                  </w:r>
                  <w:r w:rsidRPr="005E43D6">
                    <w:rPr>
                      <w:rFonts w:hAnsi="宋体" w:hint="eastAsia"/>
                      <w:szCs w:val="21"/>
                    </w:rPr>
                    <w:t>(GB18599-2001)</w:t>
                  </w:r>
                  <w:r w:rsidRPr="005E43D6">
                    <w:rPr>
                      <w:rFonts w:hAnsi="宋体" w:hint="eastAsia"/>
                      <w:szCs w:val="21"/>
                    </w:rPr>
                    <w:t>及其修改单要求</w:t>
                  </w:r>
                </w:p>
              </w:tc>
            </w:tr>
          </w:tbl>
          <w:p w:rsidR="00FD2673" w:rsidRPr="005E43D6" w:rsidRDefault="00FD2673">
            <w:pPr>
              <w:spacing w:line="460" w:lineRule="exact"/>
              <w:ind w:firstLineChars="200" w:firstLine="480"/>
              <w:rPr>
                <w:rFonts w:hAnsi="宋体"/>
                <w:sz w:val="24"/>
              </w:rPr>
            </w:pPr>
          </w:p>
        </w:tc>
      </w:tr>
      <w:tr w:rsidR="00FD2673" w:rsidRPr="005E43D6">
        <w:trPr>
          <w:trHeight w:val="3010"/>
          <w:jc w:val="center"/>
        </w:trPr>
        <w:tc>
          <w:tcPr>
            <w:tcW w:w="499" w:type="dxa"/>
            <w:vAlign w:val="center"/>
          </w:tcPr>
          <w:p w:rsidR="00FD2673" w:rsidRPr="005E43D6" w:rsidRDefault="0042507E">
            <w:pPr>
              <w:pStyle w:val="30"/>
              <w:spacing w:line="340" w:lineRule="exact"/>
              <w:rPr>
                <w:b/>
                <w:sz w:val="28"/>
                <w:szCs w:val="28"/>
              </w:rPr>
            </w:pPr>
            <w:r w:rsidRPr="005E43D6">
              <w:rPr>
                <w:rFonts w:hint="eastAsia"/>
                <w:b/>
                <w:sz w:val="28"/>
                <w:szCs w:val="28"/>
              </w:rPr>
              <w:lastRenderedPageBreak/>
              <w:t>总量控制指标</w:t>
            </w:r>
          </w:p>
        </w:tc>
        <w:tc>
          <w:tcPr>
            <w:tcW w:w="8504" w:type="dxa"/>
            <w:vAlign w:val="center"/>
          </w:tcPr>
          <w:p w:rsidR="00FD2673" w:rsidRPr="005E43D6" w:rsidRDefault="005F1DD1">
            <w:pPr>
              <w:spacing w:line="440" w:lineRule="exact"/>
              <w:ind w:rightChars="50" w:right="105"/>
              <w:rPr>
                <w:sz w:val="24"/>
                <w:szCs w:val="24"/>
              </w:rPr>
            </w:pPr>
            <w:r w:rsidRPr="005E43D6">
              <w:rPr>
                <w:rFonts w:hint="eastAsia"/>
                <w:sz w:val="24"/>
                <w:szCs w:val="24"/>
              </w:rPr>
              <w:t xml:space="preserve"> </w:t>
            </w:r>
          </w:p>
          <w:p w:rsidR="00FD2673" w:rsidRPr="005E43D6" w:rsidRDefault="00FD2673">
            <w:pPr>
              <w:spacing w:line="440" w:lineRule="exact"/>
              <w:ind w:rightChars="50" w:right="105"/>
              <w:rPr>
                <w:sz w:val="24"/>
                <w:szCs w:val="24"/>
              </w:rPr>
            </w:pPr>
          </w:p>
          <w:p w:rsidR="00F06392" w:rsidRPr="005E43D6" w:rsidRDefault="00F06392">
            <w:pPr>
              <w:spacing w:line="440" w:lineRule="exact"/>
              <w:ind w:rightChars="50" w:right="105"/>
              <w:rPr>
                <w:sz w:val="24"/>
                <w:szCs w:val="24"/>
              </w:rPr>
            </w:pPr>
          </w:p>
          <w:p w:rsidR="00F06392" w:rsidRPr="005E43D6" w:rsidRDefault="00F06392">
            <w:pPr>
              <w:spacing w:line="440" w:lineRule="exact"/>
              <w:ind w:rightChars="50" w:right="105"/>
              <w:rPr>
                <w:sz w:val="24"/>
                <w:szCs w:val="24"/>
              </w:rPr>
            </w:pPr>
          </w:p>
          <w:p w:rsidR="00FD2673" w:rsidRPr="005E43D6" w:rsidRDefault="0042507E">
            <w:pPr>
              <w:spacing w:line="500" w:lineRule="exact"/>
              <w:rPr>
                <w:sz w:val="24"/>
              </w:rPr>
            </w:pPr>
            <w:r w:rsidRPr="005E43D6">
              <w:rPr>
                <w:rFonts w:hint="eastAsia"/>
                <w:sz w:val="24"/>
              </w:rPr>
              <w:t xml:space="preserve">    </w:t>
            </w:r>
            <w:r w:rsidRPr="005E43D6">
              <w:rPr>
                <w:rFonts w:hint="eastAsia"/>
                <w:sz w:val="24"/>
              </w:rPr>
              <w:t>根据本项目污染物排放特征，</w:t>
            </w:r>
            <w:r w:rsidRPr="005E43D6">
              <w:rPr>
                <w:rFonts w:hint="eastAsia"/>
                <w:sz w:val="24"/>
                <w:lang w:val="en-GB"/>
              </w:rPr>
              <w:t>按照《关于印发</w:t>
            </w:r>
            <w:r w:rsidRPr="005E43D6">
              <w:rPr>
                <w:rFonts w:hint="eastAsia"/>
                <w:sz w:val="24"/>
                <w:lang w:val="en-GB"/>
              </w:rPr>
              <w:t>&lt;</w:t>
            </w:r>
            <w:r w:rsidRPr="005E43D6">
              <w:rPr>
                <w:rFonts w:hint="eastAsia"/>
                <w:sz w:val="24"/>
                <w:lang w:val="en-GB"/>
              </w:rPr>
              <w:t>建设项目主要污染物排放总量指标审核及管理暂行办法</w:t>
            </w:r>
            <w:r w:rsidRPr="005E43D6">
              <w:rPr>
                <w:rFonts w:hint="eastAsia"/>
                <w:sz w:val="24"/>
                <w:lang w:val="en-GB"/>
              </w:rPr>
              <w:t>&gt;</w:t>
            </w:r>
            <w:r w:rsidRPr="005E43D6">
              <w:rPr>
                <w:rFonts w:hint="eastAsia"/>
                <w:sz w:val="24"/>
                <w:lang w:val="en-GB"/>
              </w:rPr>
              <w:t>的通知》</w:t>
            </w:r>
            <w:r w:rsidRPr="005E43D6">
              <w:rPr>
                <w:rFonts w:ascii="宋体" w:hAnsi="宋体" w:hint="eastAsia"/>
                <w:sz w:val="24"/>
              </w:rPr>
              <w:t>(</w:t>
            </w:r>
            <w:r w:rsidRPr="005E43D6">
              <w:rPr>
                <w:rFonts w:hint="eastAsia"/>
                <w:sz w:val="24"/>
                <w:lang w:val="en-GB"/>
              </w:rPr>
              <w:t>环发</w:t>
            </w:r>
            <w:r w:rsidRPr="005E43D6">
              <w:rPr>
                <w:rFonts w:hint="eastAsia"/>
                <w:sz w:val="24"/>
              </w:rPr>
              <w:t>[</w:t>
            </w:r>
            <w:r w:rsidRPr="005E43D6">
              <w:rPr>
                <w:rFonts w:hint="eastAsia"/>
                <w:sz w:val="24"/>
                <w:lang w:val="en-GB"/>
              </w:rPr>
              <w:t>2014</w:t>
            </w:r>
            <w:r w:rsidRPr="005E43D6">
              <w:rPr>
                <w:rFonts w:hint="eastAsia"/>
                <w:sz w:val="24"/>
              </w:rPr>
              <w:t>]197</w:t>
            </w:r>
            <w:r w:rsidRPr="005E43D6">
              <w:rPr>
                <w:rFonts w:hint="eastAsia"/>
                <w:sz w:val="24"/>
                <w:lang w:val="en-GB"/>
              </w:rPr>
              <w:t>号</w:t>
            </w:r>
            <w:r w:rsidRPr="005E43D6">
              <w:rPr>
                <w:rFonts w:ascii="宋体" w:hAnsi="宋体" w:hint="eastAsia"/>
                <w:sz w:val="24"/>
              </w:rPr>
              <w:t>)</w:t>
            </w:r>
            <w:r w:rsidRPr="005E43D6">
              <w:rPr>
                <w:rFonts w:hint="eastAsia"/>
                <w:sz w:val="24"/>
              </w:rPr>
              <w:t>和</w:t>
            </w:r>
            <w:r w:rsidRPr="005E43D6">
              <w:rPr>
                <w:rFonts w:hint="eastAsia"/>
                <w:sz w:val="24"/>
                <w:lang w:val="en-GB"/>
              </w:rPr>
              <w:t>《关于进一步改革和优化建设项目主要污染物排放总量核定工作的通知》</w:t>
            </w:r>
            <w:r w:rsidRPr="005E43D6">
              <w:rPr>
                <w:rFonts w:ascii="宋体" w:hAnsi="宋体" w:hint="eastAsia"/>
                <w:sz w:val="24"/>
              </w:rPr>
              <w:t>(</w:t>
            </w:r>
            <w:r w:rsidRPr="005E43D6">
              <w:rPr>
                <w:rFonts w:hint="eastAsia"/>
                <w:sz w:val="24"/>
                <w:lang w:val="en-GB"/>
              </w:rPr>
              <w:t>冀环总</w:t>
            </w:r>
            <w:r w:rsidRPr="005E43D6">
              <w:rPr>
                <w:rFonts w:hint="eastAsia"/>
                <w:sz w:val="24"/>
              </w:rPr>
              <w:t>[</w:t>
            </w:r>
            <w:r w:rsidRPr="005E43D6">
              <w:rPr>
                <w:rFonts w:hint="eastAsia"/>
                <w:sz w:val="24"/>
                <w:lang w:val="en-GB"/>
              </w:rPr>
              <w:t>2014</w:t>
            </w:r>
            <w:r w:rsidRPr="005E43D6">
              <w:rPr>
                <w:rFonts w:hint="eastAsia"/>
                <w:sz w:val="24"/>
              </w:rPr>
              <w:t>]283</w:t>
            </w:r>
            <w:r w:rsidRPr="005E43D6">
              <w:rPr>
                <w:rFonts w:hint="eastAsia"/>
                <w:sz w:val="24"/>
                <w:lang w:val="en-GB"/>
              </w:rPr>
              <w:t>号</w:t>
            </w:r>
            <w:r w:rsidRPr="005E43D6">
              <w:rPr>
                <w:rFonts w:ascii="宋体" w:hAnsi="宋体" w:hint="eastAsia"/>
                <w:sz w:val="24"/>
              </w:rPr>
              <w:t>)</w:t>
            </w:r>
            <w:r w:rsidRPr="005E43D6">
              <w:rPr>
                <w:rFonts w:hint="eastAsia"/>
                <w:sz w:val="24"/>
                <w:lang w:val="en-GB"/>
              </w:rPr>
              <w:t>的规定核算，</w:t>
            </w:r>
            <w:r w:rsidRPr="005E43D6">
              <w:rPr>
                <w:rFonts w:hint="eastAsia"/>
                <w:sz w:val="24"/>
              </w:rPr>
              <w:t>本项目污染物排放总量控制指标为</w:t>
            </w:r>
            <w:r w:rsidRPr="005E43D6">
              <w:rPr>
                <w:sz w:val="24"/>
                <w:szCs w:val="24"/>
              </w:rPr>
              <w:t>COD 0t/a</w:t>
            </w:r>
            <w:r w:rsidRPr="005E43D6">
              <w:rPr>
                <w:sz w:val="24"/>
                <w:szCs w:val="24"/>
              </w:rPr>
              <w:t>、</w:t>
            </w:r>
            <w:r w:rsidRPr="005E43D6">
              <w:rPr>
                <w:sz w:val="24"/>
                <w:szCs w:val="24"/>
              </w:rPr>
              <w:t>NH</w:t>
            </w:r>
            <w:r w:rsidRPr="005E43D6">
              <w:rPr>
                <w:sz w:val="24"/>
                <w:szCs w:val="24"/>
                <w:vertAlign w:val="subscript"/>
              </w:rPr>
              <w:t>3</w:t>
            </w:r>
            <w:r w:rsidRPr="005E43D6">
              <w:rPr>
                <w:sz w:val="24"/>
                <w:szCs w:val="24"/>
              </w:rPr>
              <w:t>-N 0t/a</w:t>
            </w:r>
            <w:r w:rsidRPr="005E43D6">
              <w:rPr>
                <w:sz w:val="24"/>
                <w:szCs w:val="24"/>
              </w:rPr>
              <w:t>、</w:t>
            </w:r>
            <w:r w:rsidRPr="005E43D6">
              <w:rPr>
                <w:sz w:val="24"/>
                <w:szCs w:val="24"/>
              </w:rPr>
              <w:t>SO</w:t>
            </w:r>
            <w:r w:rsidRPr="005E43D6">
              <w:rPr>
                <w:sz w:val="24"/>
                <w:szCs w:val="24"/>
                <w:vertAlign w:val="subscript"/>
              </w:rPr>
              <w:t>2</w:t>
            </w:r>
            <w:r w:rsidRPr="005E43D6">
              <w:rPr>
                <w:sz w:val="24"/>
                <w:szCs w:val="24"/>
              </w:rPr>
              <w:t xml:space="preserve"> 0t/a</w:t>
            </w:r>
            <w:r w:rsidRPr="005E43D6">
              <w:rPr>
                <w:sz w:val="24"/>
                <w:szCs w:val="24"/>
              </w:rPr>
              <w:t>、</w:t>
            </w:r>
            <w:r w:rsidRPr="005E43D6">
              <w:rPr>
                <w:sz w:val="24"/>
                <w:szCs w:val="24"/>
              </w:rPr>
              <w:t>NO</w:t>
            </w:r>
            <w:r w:rsidRPr="005E43D6">
              <w:rPr>
                <w:sz w:val="24"/>
                <w:szCs w:val="24"/>
                <w:vertAlign w:val="subscript"/>
              </w:rPr>
              <w:t>X</w:t>
            </w:r>
            <w:r w:rsidRPr="005E43D6">
              <w:rPr>
                <w:sz w:val="24"/>
                <w:szCs w:val="24"/>
              </w:rPr>
              <w:t xml:space="preserve"> 0t/a</w:t>
            </w:r>
            <w:r w:rsidRPr="005E43D6">
              <w:rPr>
                <w:sz w:val="24"/>
                <w:szCs w:val="24"/>
              </w:rPr>
              <w:t>。</w:t>
            </w:r>
          </w:p>
          <w:p w:rsidR="00753372" w:rsidRPr="005E43D6" w:rsidRDefault="00753372" w:rsidP="006E64EF">
            <w:pPr>
              <w:rPr>
                <w:sz w:val="24"/>
                <w:szCs w:val="24"/>
              </w:rPr>
            </w:pPr>
          </w:p>
          <w:p w:rsidR="006E64EF" w:rsidRPr="005E43D6" w:rsidRDefault="006E64EF" w:rsidP="006E64EF">
            <w:pPr>
              <w:rPr>
                <w:sz w:val="24"/>
                <w:szCs w:val="24"/>
              </w:rPr>
            </w:pPr>
          </w:p>
          <w:p w:rsidR="00F06392" w:rsidRPr="005E43D6" w:rsidRDefault="00F06392" w:rsidP="006E64EF">
            <w:pPr>
              <w:rPr>
                <w:sz w:val="24"/>
                <w:szCs w:val="24"/>
              </w:rPr>
            </w:pPr>
          </w:p>
          <w:p w:rsidR="00F06392" w:rsidRPr="005E43D6" w:rsidRDefault="00F06392" w:rsidP="006E64EF">
            <w:pPr>
              <w:rPr>
                <w:sz w:val="24"/>
                <w:szCs w:val="24"/>
              </w:rPr>
            </w:pPr>
          </w:p>
          <w:p w:rsidR="007B424D" w:rsidRPr="005E43D6" w:rsidRDefault="007B424D" w:rsidP="007355B7">
            <w:pPr>
              <w:rPr>
                <w:sz w:val="24"/>
                <w:szCs w:val="24"/>
              </w:rPr>
            </w:pPr>
          </w:p>
        </w:tc>
      </w:tr>
    </w:tbl>
    <w:p w:rsidR="00FD2673" w:rsidRPr="005E43D6" w:rsidRDefault="0042507E">
      <w:pPr>
        <w:rPr>
          <w:rFonts w:eastAsia="黑体"/>
          <w:b/>
          <w:bCs/>
          <w:sz w:val="32"/>
        </w:rPr>
      </w:pPr>
      <w:r w:rsidRPr="005E43D6">
        <w:rPr>
          <w:rFonts w:eastAsia="黑体"/>
          <w:b/>
          <w:bCs/>
          <w:sz w:val="32"/>
        </w:rPr>
        <w:lastRenderedPageBreak/>
        <w:t>建设项目工程分析</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69"/>
      </w:tblGrid>
      <w:tr w:rsidR="00FD2673" w:rsidRPr="005E43D6" w:rsidTr="00F81B93">
        <w:trPr>
          <w:trHeight w:val="707"/>
          <w:jc w:val="center"/>
        </w:trPr>
        <w:tc>
          <w:tcPr>
            <w:tcW w:w="9169" w:type="dxa"/>
          </w:tcPr>
          <w:p w:rsidR="00FD2673" w:rsidRPr="005E43D6" w:rsidRDefault="0042507E">
            <w:pPr>
              <w:spacing w:line="600" w:lineRule="exact"/>
              <w:jc w:val="left"/>
              <w:rPr>
                <w:rFonts w:ascii="宋体" w:hAnsi="宋体"/>
                <w:b/>
                <w:sz w:val="28"/>
              </w:rPr>
            </w:pPr>
            <w:r w:rsidRPr="005E43D6">
              <w:rPr>
                <w:rFonts w:ascii="宋体" w:hAnsi="宋体" w:hint="eastAsia"/>
                <w:b/>
                <w:sz w:val="28"/>
              </w:rPr>
              <w:t>工艺流程简述(图示)：</w:t>
            </w:r>
          </w:p>
          <w:p w:rsidR="00FD2673" w:rsidRPr="005E43D6" w:rsidRDefault="00FA0A00">
            <w:pPr>
              <w:spacing w:line="600" w:lineRule="exact"/>
              <w:jc w:val="left"/>
              <w:rPr>
                <w:rFonts w:ascii="宋体" w:hAnsi="宋体"/>
                <w:b/>
                <w:sz w:val="28"/>
              </w:rPr>
            </w:pPr>
            <w:r w:rsidRPr="005E43D6">
              <w:rPr>
                <w:noProof/>
                <w:sz w:val="28"/>
              </w:rPr>
              <w:pict>
                <v:shape id="Text Box 173" o:spid="_x0000_s1078" type="#_x0000_t202" style="position:absolute;margin-left:88.7pt;margin-top:21.15pt;width:43.1pt;height:20.7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" filled="f" stroked="f">
                  <v:textbox style="mso-next-textbox:#Text Box 173">
                    <w:txbxContent>
                      <w:p w:rsidR="00BB44C2" w:rsidRDefault="00BB44C2">
                        <w:pPr>
                          <w:spacing w:line="320" w:lineRule="exact"/>
                          <w:rPr>
                            <w:szCs w:val="21"/>
                          </w:rPr>
                        </w:pPr>
                        <w:r>
                          <w:rPr>
                            <w:rFonts w:hint="eastAsia"/>
                            <w:szCs w:val="21"/>
                          </w:rPr>
                          <w:t>D  N</w:t>
                        </w:r>
                      </w:p>
                    </w:txbxContent>
                  </v:textbox>
                </v:shape>
              </w:pict>
            </w:r>
          </w:p>
          <w:p w:rsidR="00FD2673" w:rsidRPr="005E43D6" w:rsidRDefault="00FA0A00">
            <w:pPr>
              <w:spacing w:line="600" w:lineRule="exact"/>
              <w:jc w:val="left"/>
              <w:rPr>
                <w:rFonts w:ascii="宋体" w:hAnsi="宋体"/>
                <w:b/>
                <w:sz w:val="28"/>
              </w:rPr>
            </w:pPr>
            <w:r w:rsidRPr="005E43D6">
              <w:rPr>
                <w:rFonts w:ascii="宋体" w:hAnsi="宋体"/>
                <w:b/>
                <w:noProof/>
                <w:sz w:val="28"/>
              </w:rPr>
              <w:pict>
                <v:line id="_x0000_s1181" style="position:absolute;flip:x;z-index:251720192;visibility:visible" from="108.9pt,25.65pt" to="108.9pt,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">
                  <v:stroke endarrow="block" endarrowwidth="narrow"/>
                </v:line>
              </w:pict>
            </w:r>
            <w:r w:rsidRPr="005E43D6">
              <w:rPr>
                <w:noProof/>
                <w:sz w:val="24"/>
              </w:rPr>
              <w:pict>
                <v:shape id="Text Box 145" o:spid="_x0000_s1081" type="#_x0000_t202" style="position:absolute;margin-left:85pt;margin-top:8.2pt;width:50.95pt;height:15.6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">
                  <v:textbox style="mso-next-textbox:#Text Box 145" inset="0,.3mm,0,.3mm">
                    <w:txbxContent>
                      <w:p w:rsidR="00BB44C2" w:rsidRDefault="00BB44C2" w:rsidP="006E29F5">
                        <w:pPr>
                          <w:jc w:val="center"/>
                          <w:rPr>
                            <w:szCs w:val="21"/>
                          </w:rPr>
                        </w:pPr>
                        <w:r>
                          <w:rPr>
                            <w:rFonts w:hint="eastAsia"/>
                            <w:szCs w:val="21"/>
                          </w:rPr>
                          <w:t>密闭料场</w:t>
                        </w:r>
                      </w:p>
                    </w:txbxContent>
                  </v:textbox>
                </v:shape>
              </w:pict>
            </w:r>
          </w:p>
          <w:p w:rsidR="00FD2673" w:rsidRPr="005E43D6" w:rsidRDefault="00FA0A00">
            <w:pPr>
              <w:spacing w:line="600" w:lineRule="exact"/>
              <w:jc w:val="left"/>
              <w:rPr>
                <w:rFonts w:ascii="宋体" w:hAnsi="宋体"/>
                <w:b/>
                <w:sz w:val="28"/>
              </w:rPr>
            </w:pPr>
            <w:r w:rsidRPr="005E43D6">
              <w:rPr>
                <w:noProof/>
                <w:sz w:val="28"/>
              </w:rPr>
              <w:pict>
                <v:line id="箭头 152" o:spid="_x0000_s1168" style="position:absolute;z-index:251696640;visibility:visible" from="168.4pt,-42.25pt" to="168.4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">
                  <v:stroke endarrow="block"/>
                </v:line>
              </w:pict>
            </w:r>
          </w:p>
          <w:p w:rsidR="00FD2673" w:rsidRPr="005E43D6" w:rsidRDefault="00FA0A00">
            <w:pPr>
              <w:spacing w:line="600" w:lineRule="exact"/>
              <w:jc w:val="left"/>
              <w:rPr>
                <w:rFonts w:ascii="宋体" w:hAnsi="宋体"/>
                <w:b/>
                <w:sz w:val="28"/>
              </w:rPr>
            </w:pPr>
            <w:r w:rsidRPr="005E43D6">
              <w:rPr>
                <w:noProof/>
                <w:sz w:val="28"/>
              </w:rPr>
              <w:pict>
                <v:shape id="Text Box 180" o:spid="_x0000_s1097" type="#_x0000_t202" style="position:absolute;margin-left:181.4pt;margin-top:8.4pt;width:55.9pt;height:27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q3uwIAAMM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" filled="f" stroked="f">
                  <v:textbox style="mso-next-textbox:#Text Box 180">
                    <w:txbxContent>
                      <w:p w:rsidR="00BB44C2" w:rsidRDefault="00BB44C2">
                        <w:pPr>
                          <w:spacing w:line="320" w:lineRule="exact"/>
                          <w:rPr>
                            <w:szCs w:val="21"/>
                          </w:rPr>
                        </w:pPr>
                        <w:r>
                          <w:rPr>
                            <w:rFonts w:hint="eastAsia"/>
                            <w:szCs w:val="21"/>
                          </w:rPr>
                          <w:t>D</w:t>
                        </w:r>
                        <w:r>
                          <w:rPr>
                            <w:rFonts w:hint="eastAsia"/>
                            <w:szCs w:val="21"/>
                          </w:rPr>
                          <w:t>、</w:t>
                        </w:r>
                        <w:r>
                          <w:rPr>
                            <w:rFonts w:hint="eastAsia"/>
                            <w:szCs w:val="21"/>
                          </w:rPr>
                          <w:t>N</w:t>
                        </w:r>
                      </w:p>
                    </w:txbxContent>
                  </v:textbox>
                </v:shape>
              </w:pict>
            </w:r>
            <w:r w:rsidRPr="005E43D6">
              <w:rPr>
                <w:noProof/>
                <w:sz w:val="28"/>
              </w:rPr>
              <w:pict>
                <v:shape id="Text Box 148" o:spid="_x0000_s1082" type="#_x0000_t202" style="position:absolute;margin-left:143.55pt;margin-top:-88.05pt;width:50.55pt;height:15.7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" stroked="f">
                  <v:textbox style="mso-next-textbox:#Text Box 148" inset="0,.3mm,0,.3mm">
                    <w:txbxContent>
                      <w:p w:rsidR="00BB44C2" w:rsidRDefault="00BB44C2">
                        <w:pPr>
                          <w:jc w:val="center"/>
                          <w:rPr>
                            <w:szCs w:val="21"/>
                          </w:rPr>
                        </w:pPr>
                        <w:r>
                          <w:rPr>
                            <w:rFonts w:hint="eastAsia"/>
                            <w:szCs w:val="21"/>
                          </w:rPr>
                          <w:t>水泥</w:t>
                        </w:r>
                      </w:p>
                    </w:txbxContent>
                  </v:textbox>
                </v:shape>
              </w:pict>
            </w:r>
          </w:p>
          <w:p w:rsidR="00FD2673" w:rsidRPr="005E43D6" w:rsidRDefault="00FA0A00">
            <w:pPr>
              <w:spacing w:line="600" w:lineRule="exact"/>
              <w:jc w:val="left"/>
              <w:rPr>
                <w:rFonts w:ascii="宋体" w:hAnsi="宋体"/>
                <w:b/>
                <w:sz w:val="28"/>
              </w:rPr>
            </w:pPr>
            <w:r w:rsidRPr="005E43D6">
              <w:rPr>
                <w:noProof/>
                <w:sz w:val="28"/>
              </w:rPr>
              <w:pict>
                <v:shape id="Text Box 178" o:spid="_x0000_s1091" type="#_x0000_t202" style="position:absolute;margin-left:205.8pt;margin-top:12.3pt;width:70.9pt;height:19.95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OfA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" filled="f" stroked="f">
                  <v:textbox style="mso-next-textbox:#Text Box 178">
                    <w:txbxContent>
                      <w:p w:rsidR="00BB44C2" w:rsidRDefault="00BB44C2">
                        <w:r>
                          <w:rPr>
                            <w:rFonts w:hint="eastAsia"/>
                          </w:rPr>
                          <w:t>D</w:t>
                        </w:r>
                        <w:r>
                          <w:rPr>
                            <w:rFonts w:hint="eastAsia"/>
                          </w:rPr>
                          <w:t>、</w:t>
                        </w:r>
                        <w:r>
                          <w:rPr>
                            <w:rFonts w:hint="eastAsia"/>
                          </w:rPr>
                          <w:t>N</w:t>
                        </w:r>
                      </w:p>
                    </w:txbxContent>
                  </v:textbox>
                </v:shape>
              </w:pict>
            </w:r>
            <w:r w:rsidRPr="005E43D6">
              <w:rPr>
                <w:noProof/>
                <w:sz w:val="24"/>
              </w:rPr>
              <w:pict>
                <v:line id="_x0000_s1089" style="position:absolute;z-index:251727360;visibility:visible" from="208.8pt,17.2pt" to="209.45pt,31.35pt"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6z3r8AAADbAAAADwAAAGRycy9kb3ducmV2LnhtbERPTWsCMRC9F/wPYYTealYPIqtRiqB4&#10;KtVWpLfpZrpZ3JksSVy3/94cCj0+3vdqM3Cregqx8WJgOilAkVTeNlIb+PzYvSxAxYRisfVCBn4p&#10;wmY9elphaf1djtSfUq1yiMQSDbiUulLrWDlijBPfkWTuxwfGlGGotQ14z+Hc6llRzDVjI7nBYUdb&#10;R9X1dGMDX28U+u+e3Zzqyy2c98zv1cyY5/HwugSVaEj/4j/3wRpY5LH5S/4Bev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Y6z3r8AAADbAAAADwAAAAAAAAAAAAAAAACh&#10;AgAAZHJzL2Rvd25yZXYueG1sUEsFBgAAAAAEAAQA+QAAAI0DAAAAAA==&#10;">
                  <v:stroke endarrow="block" endarrowwidth="narrow"/>
                </v:line>
              </w:pict>
            </w:r>
            <w:r w:rsidRPr="005E43D6">
              <w:rPr>
                <w:noProof/>
                <w:sz w:val="24"/>
              </w:rPr>
              <w:pict>
                <v:shape id="Text Box 88" o:spid="_x0000_s1090" type="#_x0000_t202" style="position:absolute;margin-left:345pt;margin-top:22.2pt;width:68.55pt;height:90.1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" filled="f">
                  <v:textbox style="mso-next-textbox:#Text Box 88">
                    <w:txbxContent>
                      <w:p w:rsidR="00BB44C2" w:rsidRDefault="00BB44C2">
                        <w:pPr>
                          <w:spacing w:line="320" w:lineRule="exact"/>
                          <w:rPr>
                            <w:szCs w:val="21"/>
                          </w:rPr>
                        </w:pPr>
                        <w:r>
                          <w:rPr>
                            <w:rFonts w:hint="eastAsia"/>
                            <w:szCs w:val="21"/>
                          </w:rPr>
                          <w:t>图例：</w:t>
                        </w:r>
                      </w:p>
                      <w:p w:rsidR="00BB44C2" w:rsidRDefault="00BB44C2">
                        <w:pPr>
                          <w:spacing w:line="320" w:lineRule="exact"/>
                          <w:rPr>
                            <w:szCs w:val="21"/>
                          </w:rPr>
                        </w:pPr>
                        <w:r>
                          <w:rPr>
                            <w:rFonts w:hint="eastAsia"/>
                            <w:szCs w:val="21"/>
                          </w:rPr>
                          <w:t>D</w:t>
                        </w:r>
                        <w:r>
                          <w:rPr>
                            <w:rFonts w:hint="eastAsia"/>
                            <w:szCs w:val="21"/>
                          </w:rPr>
                          <w:t>：</w:t>
                        </w:r>
                        <w:r>
                          <w:rPr>
                            <w:rFonts w:hint="eastAsia"/>
                            <w:szCs w:val="21"/>
                          </w:rPr>
                          <w:t xml:space="preserve"> </w:t>
                        </w:r>
                        <w:r>
                          <w:rPr>
                            <w:rFonts w:hint="eastAsia"/>
                            <w:szCs w:val="21"/>
                          </w:rPr>
                          <w:t>粉尘</w:t>
                        </w:r>
                      </w:p>
                      <w:p w:rsidR="00BB44C2" w:rsidRDefault="00BB44C2">
                        <w:pPr>
                          <w:spacing w:line="320" w:lineRule="exact"/>
                          <w:rPr>
                            <w:szCs w:val="21"/>
                          </w:rPr>
                        </w:pPr>
                        <w:r>
                          <w:rPr>
                            <w:rFonts w:hint="eastAsia"/>
                            <w:szCs w:val="21"/>
                          </w:rPr>
                          <w:t>N</w:t>
                        </w:r>
                        <w:r>
                          <w:rPr>
                            <w:rFonts w:hint="eastAsia"/>
                            <w:szCs w:val="21"/>
                          </w:rPr>
                          <w:t>：</w:t>
                        </w:r>
                        <w:r>
                          <w:rPr>
                            <w:rFonts w:hint="eastAsia"/>
                            <w:szCs w:val="21"/>
                          </w:rPr>
                          <w:t xml:space="preserve"> </w:t>
                        </w:r>
                        <w:r>
                          <w:rPr>
                            <w:rFonts w:hint="eastAsia"/>
                            <w:szCs w:val="21"/>
                          </w:rPr>
                          <w:t>噪声</w:t>
                        </w:r>
                      </w:p>
                      <w:p w:rsidR="00BB44C2" w:rsidRDefault="00BB44C2">
                        <w:pPr>
                          <w:spacing w:line="320" w:lineRule="exact"/>
                          <w:rPr>
                            <w:szCs w:val="21"/>
                          </w:rPr>
                        </w:pPr>
                        <w:r>
                          <w:rPr>
                            <w:rFonts w:hint="eastAsia"/>
                            <w:szCs w:val="21"/>
                          </w:rPr>
                          <w:t>S</w:t>
                        </w:r>
                        <w:r>
                          <w:rPr>
                            <w:rFonts w:hint="eastAsia"/>
                            <w:szCs w:val="21"/>
                          </w:rPr>
                          <w:t>：</w:t>
                        </w:r>
                        <w:r>
                          <w:rPr>
                            <w:rFonts w:hint="eastAsia"/>
                            <w:szCs w:val="21"/>
                          </w:rPr>
                          <w:t xml:space="preserve"> </w:t>
                        </w:r>
                        <w:r>
                          <w:rPr>
                            <w:rFonts w:hint="eastAsia"/>
                            <w:szCs w:val="21"/>
                          </w:rPr>
                          <w:t>固废</w:t>
                        </w:r>
                      </w:p>
                      <w:p w:rsidR="00BB44C2" w:rsidRDefault="00BB44C2">
                        <w:pPr>
                          <w:spacing w:line="320" w:lineRule="exact"/>
                          <w:rPr>
                            <w:szCs w:val="21"/>
                          </w:rPr>
                        </w:pPr>
                        <w:r>
                          <w:rPr>
                            <w:rFonts w:hint="eastAsia"/>
                            <w:szCs w:val="21"/>
                          </w:rPr>
                          <w:t>W</w:t>
                        </w:r>
                        <w:r>
                          <w:rPr>
                            <w:rFonts w:hint="eastAsia"/>
                            <w:szCs w:val="21"/>
                          </w:rPr>
                          <w:t>：废水</w:t>
                        </w:r>
                      </w:p>
                    </w:txbxContent>
                  </v:textbox>
                </v:shape>
              </w:pict>
            </w:r>
          </w:p>
          <w:p w:rsidR="00FD2673" w:rsidRPr="005E43D6" w:rsidRDefault="00FA0A00">
            <w:pPr>
              <w:spacing w:line="600" w:lineRule="exact"/>
              <w:jc w:val="left"/>
              <w:rPr>
                <w:rFonts w:ascii="宋体" w:hAnsi="宋体"/>
                <w:b/>
                <w:sz w:val="28"/>
              </w:rPr>
            </w:pPr>
            <w:r w:rsidRPr="005E43D6">
              <w:rPr>
                <w:noProof/>
                <w:sz w:val="28"/>
              </w:rPr>
              <w:pict>
                <v:shape id="Text Box 179" o:spid="_x0000_s1098" type="#_x0000_t202" style="position:absolute;margin-left:205.8pt;margin-top:9.65pt;width:49.45pt;height:27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PViuwIAAMM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" filled="f" stroked="f">
                  <v:textbox style="mso-next-textbox:#Text Box 179">
                    <w:txbxContent>
                      <w:p w:rsidR="00BB44C2" w:rsidRDefault="00BB44C2">
                        <w:pPr>
                          <w:spacing w:line="320" w:lineRule="exact"/>
                          <w:rPr>
                            <w:szCs w:val="21"/>
                          </w:rPr>
                        </w:pPr>
                        <w:r>
                          <w:rPr>
                            <w:rFonts w:hint="eastAsia"/>
                            <w:szCs w:val="21"/>
                          </w:rPr>
                          <w:t>W</w:t>
                        </w:r>
                        <w:r>
                          <w:rPr>
                            <w:rFonts w:hint="eastAsia"/>
                            <w:szCs w:val="21"/>
                          </w:rPr>
                          <w:t>、</w:t>
                        </w:r>
                        <w:r>
                          <w:rPr>
                            <w:rFonts w:hint="eastAsia"/>
                            <w:szCs w:val="21"/>
                          </w:rPr>
                          <w:t>S</w:t>
                        </w:r>
                      </w:p>
                    </w:txbxContent>
                  </v:textbox>
                </v:shape>
              </w:pict>
            </w:r>
            <w:r w:rsidRPr="005E43D6">
              <w:rPr>
                <w:noProof/>
                <w:sz w:val="28"/>
              </w:rPr>
              <w:pict>
                <v:shape id="Text Box 170" o:spid="_x0000_s1087" type="#_x0000_t202" style="position:absolute;margin-left:184pt;margin-top:28.85pt;width:50.55pt;height:15.7pt;z-index:251725312;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sRcQA&#10;AADbAAAADwAAAGRycy9kb3ducmV2LnhtbESPQWvCQBSE7wX/w/IK3ppNPYQQXcUqQhGhRIPnR/aZ&#10;pGbfhuw2Jv/eLRR6HGbmG2a1GU0rBupdY1nBexSDIC6tbrhSUFwObykI55E1tpZJwUQONuvZywoz&#10;bR+c03D2lQgQdhkqqL3vMildWZNBF9mOOHg32xv0QfaV1D0+Aty0chHHiTTYcFiosaNdTeX9/GMU&#10;XKdi+7H/Pp7K5JAPX363yO98VWr+Om6XIDyN/j/81/7UCtIEfr+EH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BbEXEAAAA2wAAAA8AAAAAAAAAAAAAAAAAmAIAAGRycy9k&#10;b3ducmV2LnhtbFBLBQYAAAAABAAEAPUAAACJAwAAAAA=&#10;">
                  <v:textbox style="mso-next-textbox:#Text Box 170" inset="0,.3mm,0,.3mm">
                    <w:txbxContent>
                      <w:p w:rsidR="00BB44C2" w:rsidRDefault="00BB44C2">
                        <w:pPr>
                          <w:jc w:val="center"/>
                          <w:rPr>
                            <w:szCs w:val="21"/>
                          </w:rPr>
                        </w:pPr>
                        <w:r>
                          <w:rPr>
                            <w:rFonts w:hint="eastAsia"/>
                            <w:szCs w:val="21"/>
                          </w:rPr>
                          <w:t>车辆清洗</w:t>
                        </w:r>
                      </w:p>
                    </w:txbxContent>
                  </v:textbox>
                </v:shape>
              </w:pict>
            </w:r>
            <w:r w:rsidRPr="005E43D6">
              <w:rPr>
                <w:noProof/>
                <w:sz w:val="28"/>
              </w:rPr>
              <w:pict>
                <v:line id="Line 169" o:spid="_x0000_s1084" style="position:absolute;flip:x;z-index:251722240;visibility:visible" from="209.45pt,16.45pt" to="209.85pt,29pt"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ohr8MAAADbAAAADwAAAGRycy9kb3ducmV2LnhtbESPQWsCMRSE7wX/Q3hCbzVbCyKrUaSg&#10;9FRaaynenpvnZnHfy5LEdfvvm0Khx2FmvmGW64Fb1VOIjRcDj5MCFEnlbSO1gcPH9mEOKiYUi60X&#10;MvBNEdar0d0SS+tv8k79PtUqQySWaMCl1JVax8oRY5z4jiR7Zx8YU5ah1jbgLcO51dOimGnGRvKC&#10;w46eHVWX/ZUNHF8p9Kee3Yzqr2v43DG/VVNj7sfDZgEq0ZD+w3/tF2tg/gS/X/IP0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qIa/DAAAA2wAAAA8AAAAAAAAAAAAA&#10;AAAAoQIAAGRycy9kb3ducmV2LnhtbFBLBQYAAAAABAAEAPkAAACRAwAAAAA=&#10;">
                  <v:stroke endarrow="block" endarrowwidth="narrow"/>
                </v:line>
              </w:pict>
            </w:r>
            <w:r w:rsidRPr="005E43D6">
              <w:rPr>
                <w:noProof/>
                <w:sz w:val="28"/>
              </w:rPr>
              <w:pict>
                <v:shape id="Text Box 78" o:spid="_x0000_s1086" type="#_x0000_t202" style="position:absolute;margin-left:173.4pt;margin-top:.9pt;width:71.95pt;height:15.7pt;z-index:251724288;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yMsUA&#10;AADbAAAADwAAAGRycy9kb3ducmV2LnhtbESPzWrDMBCE74G+g9hCb4ncQENwLIfUJVBKoDgJOS/W&#10;1nZtrYyl+ufto0Khx2FmvmGS/WRaMVDvassKnlcRCOLC6ppLBdfLcbkF4TyyxtYyKZjJwT59WCQY&#10;aztyTsPZlyJA2MWooPK+i6V0RUUG3cp2xMH7sr1BH2RfSt3jGOCmleso2kiDNYeFCjvKKiqa849R&#10;cJuvh9e3749TsTnmw6fP1nnDN6WeHqfDDoSnyf+H/9rvWsH2BX6/hB8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IyxQAAANsAAAAPAAAAAAAAAAAAAAAAAJgCAABkcnMv&#10;ZG93bnJldi54bWxQSwUGAAAAAAQABAD1AAAAigMAAAAA&#10;">
                  <v:textbox style="mso-next-textbox:#Text Box 78" inset="0,.3mm,0,.3mm">
                    <w:txbxContent>
                      <w:p w:rsidR="00BB44C2" w:rsidRDefault="00BB44C2">
                        <w:pPr>
                          <w:jc w:val="center"/>
                          <w:rPr>
                            <w:szCs w:val="21"/>
                          </w:rPr>
                        </w:pPr>
                        <w:r>
                          <w:rPr>
                            <w:rFonts w:hint="eastAsia"/>
                            <w:szCs w:val="21"/>
                          </w:rPr>
                          <w:t>搅拌运输车</w:t>
                        </w:r>
                      </w:p>
                    </w:txbxContent>
                  </v:textbox>
                </v:shape>
              </w:pict>
            </w:r>
            <w:r w:rsidRPr="005E43D6">
              <w:rPr>
                <w:noProof/>
                <w:sz w:val="28"/>
              </w:rPr>
              <w:pict>
                <v:line id="_x0000_s1167" style="position:absolute;flip:x;z-index:251698688;visibility:visible" from="347.9pt,-69.65pt" to="348.1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">
                  <v:stroke endarrow="block" endarrowwidth="narrow"/>
                </v:line>
              </w:pict>
            </w:r>
            <w:r w:rsidRPr="005E43D6">
              <w:rPr>
                <w:noProof/>
                <w:sz w:val="28"/>
              </w:rPr>
              <w:pict>
                <v:shape id="_x0000_s1092" type="#_x0000_t202" style="position:absolute;margin-left:145.05pt;margin-top:-112.05pt;width:50.55pt;height:15.7pt;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">
                  <v:textbox style="mso-next-textbox:#_x0000_s1092" inset="0,.29997mm,0,.29997mm">
                    <w:txbxContent>
                      <w:p w:rsidR="00BB44C2" w:rsidRDefault="00BB44C2">
                        <w:pPr>
                          <w:jc w:val="center"/>
                          <w:rPr>
                            <w:szCs w:val="21"/>
                          </w:rPr>
                        </w:pPr>
                        <w:r>
                          <w:rPr>
                            <w:rFonts w:hint="eastAsia"/>
                            <w:szCs w:val="21"/>
                          </w:rPr>
                          <w:t>水泥仓</w:t>
                        </w:r>
                      </w:p>
                    </w:txbxContent>
                  </v:textbox>
                </v:shape>
              </w:pict>
            </w:r>
            <w:r w:rsidRPr="005E43D6">
              <w:rPr>
                <w:noProof/>
                <w:sz w:val="28"/>
              </w:rPr>
              <w:pict>
                <v:shape id="Text Box 176" o:spid="_x0000_s1093" type="#_x0000_t202" style="position:absolute;margin-left:265.7pt;margin-top:-128.35pt;width:61.85pt;height:27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UPuwIAAMM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" filled="f" stroked="f">
                  <v:textbox style="mso-next-textbox:#Text Box 176">
                    <w:txbxContent>
                      <w:p w:rsidR="00BB44C2" w:rsidRDefault="00BB44C2">
                        <w:pPr>
                          <w:spacing w:line="320" w:lineRule="exact"/>
                          <w:rPr>
                            <w:szCs w:val="21"/>
                          </w:rPr>
                        </w:pPr>
                        <w:r>
                          <w:rPr>
                            <w:rFonts w:hint="eastAsia"/>
                            <w:szCs w:val="21"/>
                          </w:rPr>
                          <w:t>D  N</w:t>
                        </w:r>
                      </w:p>
                    </w:txbxContent>
                  </v:textbox>
                </v:shape>
              </w:pict>
            </w:r>
            <w:r w:rsidRPr="005E43D6">
              <w:rPr>
                <w:noProof/>
                <w:sz w:val="28"/>
              </w:rPr>
              <w:pict>
                <v:shape id="Text Box 175" o:spid="_x0000_s1094" type="#_x0000_t202" style="position:absolute;margin-left:209.45pt;margin-top:-129.85pt;width:61.85pt;height:27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Ru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" filled="f" stroked="f">
                  <v:textbox style="mso-next-textbox:#Text Box 175">
                    <w:txbxContent>
                      <w:p w:rsidR="00BB44C2" w:rsidRDefault="00BB44C2">
                        <w:pPr>
                          <w:spacing w:line="320" w:lineRule="exact"/>
                          <w:rPr>
                            <w:szCs w:val="21"/>
                          </w:rPr>
                        </w:pPr>
                        <w:r>
                          <w:rPr>
                            <w:rFonts w:hint="eastAsia"/>
                            <w:szCs w:val="21"/>
                          </w:rPr>
                          <w:t>D  N</w:t>
                        </w:r>
                      </w:p>
                    </w:txbxContent>
                  </v:textbox>
                </v:shape>
              </w:pict>
            </w:r>
            <w:r w:rsidRPr="005E43D6">
              <w:rPr>
                <w:noProof/>
                <w:sz w:val="28"/>
              </w:rPr>
              <w:pict>
                <v:shape id="Text Box 174" o:spid="_x0000_s1095" type="#_x0000_t202" style="position:absolute;margin-left:147.1pt;margin-top:-129.1pt;width:61.85pt;height:27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PEvQIAAMM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" filled="f" stroked="f">
                  <v:textbox style="mso-next-textbox:#Text Box 174">
                    <w:txbxContent>
                      <w:p w:rsidR="00BB44C2" w:rsidRDefault="00BB44C2">
                        <w:pPr>
                          <w:spacing w:line="320" w:lineRule="exact"/>
                          <w:rPr>
                            <w:szCs w:val="21"/>
                          </w:rPr>
                        </w:pPr>
                        <w:r>
                          <w:rPr>
                            <w:rFonts w:hint="eastAsia"/>
                            <w:szCs w:val="21"/>
                          </w:rPr>
                          <w:t>D  N</w:t>
                        </w:r>
                      </w:p>
                    </w:txbxContent>
                  </v:textbox>
                </v:shape>
              </w:pict>
            </w:r>
            <w:r w:rsidRPr="005E43D6">
              <w:rPr>
                <w:noProof/>
                <w:sz w:val="28"/>
              </w:rPr>
              <w:pict>
                <v:line id="Line 164" o:spid="_x0000_s1166" style="position:absolute;flip:x;z-index:251697664;visibility:visible" from="392.9pt,-69.65pt" to="393.1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">
                  <v:stroke endarrow="block" endarrowwidth="narrow"/>
                </v:line>
              </w:pict>
            </w:r>
            <w:r w:rsidRPr="005E43D6">
              <w:rPr>
                <w:noProof/>
                <w:sz w:val="28"/>
              </w:rPr>
              <w:pict>
                <v:shape id="Text Box 143" o:spid="_x0000_s1096" type="#_x0000_t202" style="position:absolute;margin-left:335.7pt;margin-top:-86.85pt;width:24.45pt;height:15.7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" stroked="f">
                  <v:textbox style="mso-next-textbox:#Text Box 143" inset="0,.3mm,0,.3mm">
                    <w:txbxContent>
                      <w:p w:rsidR="00BB44C2" w:rsidRDefault="00BB44C2">
                        <w:pPr>
                          <w:jc w:val="center"/>
                          <w:rPr>
                            <w:szCs w:val="21"/>
                          </w:rPr>
                        </w:pPr>
                        <w:r>
                          <w:rPr>
                            <w:rFonts w:hint="eastAsia"/>
                            <w:szCs w:val="21"/>
                          </w:rPr>
                          <w:t>水</w:t>
                        </w:r>
                      </w:p>
                    </w:txbxContent>
                  </v:textbox>
                </v:shape>
              </w:pict>
            </w:r>
          </w:p>
          <w:p w:rsidR="00FD2673" w:rsidRPr="005E43D6" w:rsidRDefault="00FA0A00">
            <w:pPr>
              <w:spacing w:line="600" w:lineRule="exact"/>
              <w:jc w:val="left"/>
              <w:rPr>
                <w:rFonts w:ascii="宋体" w:hAnsi="宋体"/>
                <w:b/>
                <w:sz w:val="28"/>
              </w:rPr>
            </w:pPr>
            <w:r w:rsidRPr="005E43D6">
              <w:rPr>
                <w:rFonts w:ascii="宋体" w:hAnsi="宋体"/>
                <w:b/>
                <w:noProof/>
                <w:sz w:val="28"/>
              </w:rPr>
              <w:pict>
                <v:line id="Line 171" o:spid="_x0000_s1088" style="position:absolute;z-index:251726336;visibility:visible" from="208.65pt,16.05pt" to="208.65pt,30.1pt"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EnrMMAAADbAAAADwAAAGRycy9kb3ducmV2LnhtbESPQWsCMRSE7wX/Q3hCbzVbD1ZWo0hB&#10;6am01lK8PTfPzeK+lyWJ6/bfN4VCj8PMfMMs1wO3qqcQGy8GHicFKJLK20ZqA4eP7cMcVEwoFlsv&#10;ZOCbIqxXo7slltbf5J36fapVhkgs0YBLqSu1jpUjxjjxHUn2zj4wpixDrW3AW4Zzq6dFMdOMjeQF&#10;hx09O6ou+ysbOL5S6E89uxnVX9fwuWN+q6bG3I+HzQJUoiH9h//aL9bA/Al+v+Qfo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RJ6zDAAAA2wAAAA8AAAAAAAAAAAAA&#10;AAAAoQIAAGRycy9kb3ducmV2LnhtbFBLBQYAAAAABAAEAPkAAACRAwAAAAA=&#10;">
                  <v:stroke endarrow="block" endarrowwidth="narrow"/>
                </v:line>
              </w:pict>
            </w:r>
          </w:p>
          <w:p w:rsidR="00FD2673" w:rsidRPr="005E43D6" w:rsidRDefault="00FA0A00">
            <w:pPr>
              <w:spacing w:line="600" w:lineRule="exact"/>
              <w:jc w:val="left"/>
              <w:rPr>
                <w:rFonts w:ascii="宋体" w:hAnsi="宋体"/>
                <w:b/>
                <w:sz w:val="28"/>
              </w:rPr>
            </w:pPr>
            <w:r w:rsidRPr="005E43D6">
              <w:rPr>
                <w:noProof/>
                <w:sz w:val="24"/>
              </w:rPr>
              <w:pict>
                <v:shape id="Text Box 172" o:spid="_x0000_s1099" type="#_x0000_t202" style="position:absolute;margin-left:182.2pt;margin-top:.1pt;width:50.55pt;height:15.7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" stroked="f">
                  <v:textbox style="mso-next-textbox:#Text Box 172" inset="0,.3mm,0,.3mm">
                    <w:txbxContent>
                      <w:p w:rsidR="00BB44C2" w:rsidRDefault="00BB44C2">
                        <w:pPr>
                          <w:jc w:val="center"/>
                          <w:rPr>
                            <w:szCs w:val="21"/>
                          </w:rPr>
                        </w:pPr>
                        <w:r>
                          <w:rPr>
                            <w:rFonts w:hint="eastAsia"/>
                            <w:szCs w:val="21"/>
                          </w:rPr>
                          <w:t>出厂配送</w:t>
                        </w:r>
                      </w:p>
                    </w:txbxContent>
                  </v:textbox>
                </v:shape>
              </w:pict>
            </w:r>
          </w:p>
          <w:p w:rsidR="00FD2673" w:rsidRPr="005E43D6" w:rsidRDefault="00FA0A00" w:rsidP="00F81B93">
            <w:pPr>
              <w:jc w:val="center"/>
              <w:rPr>
                <w:b/>
                <w:szCs w:val="21"/>
              </w:rPr>
            </w:pPr>
            <w:r w:rsidRPr="005E43D6">
              <w:rPr>
                <w:noProof/>
                <w:szCs w:val="21"/>
              </w:rPr>
              <w:pict>
                <v:line id="Line 163" o:spid="_x0000_s1165" style="position:absolute;left:0;text-align:left;z-index:251683328;visibility:visible" from="286.6pt,-184.55pt" to="286.65pt,-1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">
                  <v:stroke endarrow="block" endarrowwidth="narrow"/>
                </v:line>
              </w:pict>
            </w:r>
            <w:r w:rsidRPr="005E43D6">
              <w:rPr>
                <w:noProof/>
                <w:szCs w:val="21"/>
              </w:rPr>
              <w:pict>
                <v:line id="Line 162" o:spid="_x0000_s1164" style="position:absolute;left:0;text-align:left;z-index:251682304;visibility:visible" from="229.7pt,-184.35pt" to="229.75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">
                  <v:stroke endarrow="block" endarrowwidth="narrow"/>
                </v:line>
              </w:pict>
            </w:r>
            <w:r w:rsidRPr="005E43D6">
              <w:rPr>
                <w:noProof/>
                <w:szCs w:val="21"/>
              </w:rPr>
              <w:pict>
                <v:line id="Line 155" o:spid="_x0000_s1163" style="position:absolute;left:0;text-align:left;z-index:251677184;visibility:visible" from="287.35pt,-222.1pt" to="287.4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">
                  <v:stroke endarrow="block" endarrowwidth="narrow"/>
                </v:line>
              </w:pict>
            </w:r>
            <w:r w:rsidRPr="005E43D6">
              <w:rPr>
                <w:noProof/>
                <w:szCs w:val="21"/>
              </w:rPr>
              <w:pict>
                <v:line id="Line 161" o:spid="_x0000_s1162" style="position:absolute;left:0;text-align:left;z-index:251681280;visibility:visible" from="168.85pt,-185.3pt" to="168.9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">
                  <v:stroke endarrow="block" endarrowwidth="narrow"/>
                </v:line>
              </w:pict>
            </w:r>
            <w:r w:rsidRPr="005E43D6">
              <w:rPr>
                <w:noProof/>
                <w:szCs w:val="21"/>
              </w:rPr>
              <w:pict>
                <v:line id="Line 153" o:spid="_x0000_s1161" style="position:absolute;left:0;text-align:left;z-index:251675136;visibility:visible" from="231.15pt,-222.1pt" to="231.2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">
                  <v:stroke endarrow="block" endarrowwidth="narrow"/>
                </v:line>
              </w:pict>
            </w:r>
            <w:r w:rsidRPr="005E43D6">
              <w:rPr>
                <w:noProof/>
                <w:szCs w:val="21"/>
              </w:rPr>
              <w:pict>
                <v:shape id="Text Box 149" o:spid="_x0000_s1100" type="#_x0000_t202" style="position:absolute;left:0;text-align:left;margin-left:266.05pt;margin-top:-239.1pt;width:43.8pt;height:16.3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" stroked="f">
                  <v:textbox style="mso-next-textbox:#Text Box 149" inset="0,.3mm,0,.3mm">
                    <w:txbxContent>
                      <w:p w:rsidR="00BB44C2" w:rsidRDefault="00BB44C2">
                        <w:pPr>
                          <w:jc w:val="center"/>
                          <w:rPr>
                            <w:szCs w:val="21"/>
                          </w:rPr>
                        </w:pPr>
                        <w:r>
                          <w:rPr>
                            <w:rFonts w:hint="eastAsia"/>
                            <w:szCs w:val="21"/>
                          </w:rPr>
                          <w:t>矿粉</w:t>
                        </w:r>
                      </w:p>
                    </w:txbxContent>
                  </v:textbox>
                </v:shape>
              </w:pict>
            </w:r>
            <w:r w:rsidRPr="005E43D6">
              <w:rPr>
                <w:noProof/>
                <w:szCs w:val="21"/>
              </w:rPr>
              <w:pict>
                <v:shape id="_x0000_s1101" type="#_x0000_t202" style="position:absolute;left:0;text-align:left;margin-left:206.55pt;margin-top:-238.45pt;width:50.55pt;height:15.7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" stroked="f">
                  <v:textbox style="mso-next-textbox:#_x0000_s1101" inset="0,.3mm,0,.3mm">
                    <w:txbxContent>
                      <w:p w:rsidR="00BB44C2" w:rsidRDefault="00BB44C2">
                        <w:pPr>
                          <w:jc w:val="center"/>
                          <w:rPr>
                            <w:szCs w:val="21"/>
                          </w:rPr>
                        </w:pPr>
                        <w:r>
                          <w:rPr>
                            <w:rFonts w:hint="eastAsia"/>
                            <w:szCs w:val="21"/>
                          </w:rPr>
                          <w:t>粉煤灰</w:t>
                        </w:r>
                      </w:p>
                    </w:txbxContent>
                  </v:textbox>
                </v:shape>
              </w:pict>
            </w:r>
            <w:r w:rsidRPr="005E43D6">
              <w:rPr>
                <w:noProof/>
                <w:szCs w:val="21"/>
              </w:rPr>
              <w:pict>
                <v:shape id="Text Box 165" o:spid="_x0000_s1102" type="#_x0000_t202" style="position:absolute;left:0;text-align:left;margin-left:371.8pt;margin-top:-176.85pt;width:43.8pt;height:16.3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" stroked="f">
                  <v:textbox style="mso-next-textbox:#Text Box 165" inset="0,.3mm,0,.3mm">
                    <w:txbxContent>
                      <w:p w:rsidR="00BB44C2" w:rsidRDefault="00BB44C2">
                        <w:pPr>
                          <w:jc w:val="center"/>
                          <w:rPr>
                            <w:szCs w:val="21"/>
                          </w:rPr>
                        </w:pPr>
                        <w:r>
                          <w:rPr>
                            <w:rFonts w:hint="eastAsia"/>
                            <w:szCs w:val="21"/>
                          </w:rPr>
                          <w:t>稠化剂</w:t>
                        </w:r>
                      </w:p>
                    </w:txbxContent>
                  </v:textbox>
                </v:shape>
              </w:pict>
            </w:r>
            <w:r w:rsidRPr="005E43D6">
              <w:rPr>
                <w:noProof/>
                <w:szCs w:val="21"/>
              </w:rPr>
              <w:pict>
                <v:shape id="Text Box 167" o:spid="_x0000_s1103" type="#_x0000_t202" style="position:absolute;left:0;text-align:left;margin-left:37pt;margin-top:-123.55pt;width:376.35pt;height:20.2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">
                  <v:textbox style="mso-next-textbox:#Text Box 167" inset="0,.3mm,0,.3mm">
                    <w:txbxContent>
                      <w:p w:rsidR="00BB44C2" w:rsidRDefault="00BB44C2">
                        <w:pPr>
                          <w:jc w:val="center"/>
                          <w:rPr>
                            <w:szCs w:val="21"/>
                          </w:rPr>
                        </w:pPr>
                        <w:r w:rsidRPr="006E29F5">
                          <w:rPr>
                            <w:rFonts w:hint="eastAsia"/>
                            <w:szCs w:val="21"/>
                          </w:rPr>
                          <w:t>湿</w:t>
                        </w:r>
                        <w:r>
                          <w:rPr>
                            <w:rFonts w:hint="eastAsia"/>
                            <w:szCs w:val="21"/>
                          </w:rPr>
                          <w:t xml:space="preserve">  </w:t>
                        </w:r>
                        <w:r w:rsidRPr="006E29F5">
                          <w:rPr>
                            <w:rFonts w:hint="eastAsia"/>
                            <w:szCs w:val="21"/>
                          </w:rPr>
                          <w:t>拌</w:t>
                        </w:r>
                        <w:r>
                          <w:rPr>
                            <w:rFonts w:hint="eastAsia"/>
                            <w:szCs w:val="21"/>
                          </w:rPr>
                          <w:t xml:space="preserve">  </w:t>
                        </w:r>
                        <w:r w:rsidRPr="006E29F5">
                          <w:rPr>
                            <w:rFonts w:hint="eastAsia"/>
                            <w:szCs w:val="21"/>
                          </w:rPr>
                          <w:t>砂</w:t>
                        </w:r>
                        <w:r>
                          <w:rPr>
                            <w:rFonts w:hint="eastAsia"/>
                            <w:szCs w:val="21"/>
                          </w:rPr>
                          <w:t xml:space="preserve">  </w:t>
                        </w:r>
                        <w:r w:rsidRPr="006E29F5">
                          <w:rPr>
                            <w:rFonts w:hint="eastAsia"/>
                            <w:szCs w:val="21"/>
                          </w:rPr>
                          <w:t>浆</w:t>
                        </w:r>
                        <w:r>
                          <w:rPr>
                            <w:rFonts w:hint="eastAsia"/>
                            <w:szCs w:val="21"/>
                          </w:rPr>
                          <w:t xml:space="preserve">  </w:t>
                        </w:r>
                        <w:r>
                          <w:rPr>
                            <w:rFonts w:hint="eastAsia"/>
                            <w:szCs w:val="21"/>
                          </w:rPr>
                          <w:t>搅</w:t>
                        </w:r>
                        <w:r>
                          <w:rPr>
                            <w:rFonts w:hint="eastAsia"/>
                            <w:szCs w:val="21"/>
                          </w:rPr>
                          <w:t xml:space="preserve">  </w:t>
                        </w:r>
                        <w:r>
                          <w:rPr>
                            <w:rFonts w:hint="eastAsia"/>
                            <w:szCs w:val="21"/>
                          </w:rPr>
                          <w:t>拌</w:t>
                        </w:r>
                        <w:r>
                          <w:rPr>
                            <w:rFonts w:hint="eastAsia"/>
                            <w:szCs w:val="21"/>
                          </w:rPr>
                          <w:t xml:space="preserve">  </w:t>
                        </w:r>
                        <w:r>
                          <w:rPr>
                            <w:rFonts w:hint="eastAsia"/>
                            <w:szCs w:val="21"/>
                          </w:rPr>
                          <w:t>楼</w:t>
                        </w:r>
                      </w:p>
                    </w:txbxContent>
                  </v:textbox>
                </v:shape>
              </w:pict>
            </w:r>
            <w:r w:rsidRPr="005E43D6">
              <w:rPr>
                <w:noProof/>
                <w:szCs w:val="21"/>
              </w:rPr>
              <w:pict>
                <v:line id="Line 144" o:spid="_x0000_s1160" style="position:absolute;left:0;text-align:left;z-index:251670016;visibility:visible" from="108.85pt,-222.75pt" to="108.9pt,-2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">
                  <v:stroke endarrow="block" endarrowwidth="narrow"/>
                </v:line>
              </w:pict>
            </w:r>
            <w:r w:rsidRPr="005E43D6">
              <w:rPr>
                <w:noProof/>
                <w:szCs w:val="21"/>
              </w:rPr>
              <w:pict>
                <v:shape id="_x0000_s1104" type="#_x0000_t202" style="position:absolute;left:0;text-align:left;margin-left:89.35pt;margin-top:-239.1pt;width:39pt;height:15.7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" stroked="f">
                  <v:textbox style="mso-next-textbox:#_x0000_s1104" inset="0,.3mm,0,.3mm">
                    <w:txbxContent>
                      <w:p w:rsidR="00BB44C2" w:rsidRDefault="00BB44C2">
                        <w:pPr>
                          <w:jc w:val="center"/>
                          <w:rPr>
                            <w:szCs w:val="21"/>
                          </w:rPr>
                        </w:pPr>
                        <w:r>
                          <w:rPr>
                            <w:rFonts w:hint="eastAsia"/>
                            <w:szCs w:val="21"/>
                          </w:rPr>
                          <w:t>砂</w:t>
                        </w:r>
                      </w:p>
                    </w:txbxContent>
                  </v:textbox>
                </v:shape>
              </w:pict>
            </w:r>
            <w:r w:rsidRPr="005E43D6">
              <w:rPr>
                <w:noProof/>
                <w:szCs w:val="21"/>
              </w:rPr>
              <w:pict>
                <v:shape id="Text Box 156" o:spid="_x0000_s1105" type="#_x0000_t202" style="position:absolute;left:0;text-align:left;margin-left:261.55pt;margin-top:-200.8pt;width:50.55pt;height:15.7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">
                  <v:textbox style="mso-next-textbox:#Text Box 156" inset="0,.3mm,0,.3mm">
                    <w:txbxContent>
                      <w:p w:rsidR="00BB44C2" w:rsidRDefault="00BB44C2">
                        <w:pPr>
                          <w:jc w:val="center"/>
                          <w:rPr>
                            <w:szCs w:val="21"/>
                          </w:rPr>
                        </w:pPr>
                        <w:r>
                          <w:rPr>
                            <w:rFonts w:hint="eastAsia"/>
                            <w:szCs w:val="21"/>
                          </w:rPr>
                          <w:t>矿粉仓</w:t>
                        </w:r>
                      </w:p>
                    </w:txbxContent>
                  </v:textbox>
                </v:shape>
              </w:pict>
            </w:r>
            <w:r w:rsidRPr="005E43D6">
              <w:rPr>
                <w:noProof/>
                <w:szCs w:val="21"/>
              </w:rPr>
              <w:pict>
                <v:shape id="Text Box 154" o:spid="_x0000_s1106" type="#_x0000_t202" style="position:absolute;left:0;text-align:left;margin-left:205.8pt;margin-top:-201.75pt;width:50.55pt;height:15.7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">
                  <v:textbox style="mso-next-textbox:#Text Box 154" inset="0,.3mm,0,.3mm">
                    <w:txbxContent>
                      <w:p w:rsidR="00BB44C2" w:rsidRDefault="00BB44C2">
                        <w:pPr>
                          <w:jc w:val="center"/>
                          <w:rPr>
                            <w:szCs w:val="21"/>
                          </w:rPr>
                        </w:pPr>
                        <w:r>
                          <w:rPr>
                            <w:rFonts w:hint="eastAsia"/>
                            <w:szCs w:val="21"/>
                          </w:rPr>
                          <w:t>粉煤灰仓</w:t>
                        </w:r>
                      </w:p>
                    </w:txbxContent>
                  </v:textbox>
                </v:shape>
              </w:pict>
            </w:r>
            <w:r w:rsidR="0042507E" w:rsidRPr="005E43D6">
              <w:rPr>
                <w:rFonts w:ascii="黑体" w:eastAsia="黑体" w:hAnsi="黑体" w:cs="黑体" w:hint="eastAsia"/>
                <w:bCs/>
                <w:szCs w:val="21"/>
              </w:rPr>
              <w:t>图</w:t>
            </w:r>
            <w:r w:rsidR="0042507E" w:rsidRPr="005E43D6">
              <w:rPr>
                <w:bCs/>
                <w:szCs w:val="21"/>
              </w:rPr>
              <w:t xml:space="preserve">2 </w:t>
            </w:r>
            <w:r w:rsidR="0042507E" w:rsidRPr="005E43D6">
              <w:rPr>
                <w:b/>
                <w:szCs w:val="21"/>
              </w:rPr>
              <w:t xml:space="preserve"> </w:t>
            </w:r>
            <w:r w:rsidR="00FA41BA" w:rsidRPr="005E43D6">
              <w:rPr>
                <w:rFonts w:ascii="黑体" w:eastAsia="黑体" w:hAnsi="黑体" w:cs="黑体" w:hint="eastAsia"/>
                <w:bCs/>
                <w:szCs w:val="21"/>
              </w:rPr>
              <w:t>湿拌砂浆</w:t>
            </w:r>
            <w:r w:rsidR="0042507E" w:rsidRPr="005E43D6">
              <w:rPr>
                <w:rFonts w:ascii="黑体" w:eastAsia="黑体" w:hAnsi="黑体" w:cs="黑体" w:hint="eastAsia"/>
                <w:bCs/>
                <w:szCs w:val="21"/>
              </w:rPr>
              <w:t>生产工艺流程及排污节点图</w:t>
            </w:r>
          </w:p>
          <w:p w:rsidR="00FD2673" w:rsidRPr="005E43D6" w:rsidRDefault="0042507E" w:rsidP="003F3068">
            <w:pPr>
              <w:spacing w:line="480" w:lineRule="exact"/>
              <w:ind w:firstLineChars="200" w:firstLine="480"/>
              <w:rPr>
                <w:rFonts w:hAnsi="宋体"/>
                <w:sz w:val="24"/>
              </w:rPr>
            </w:pPr>
            <w:r w:rsidRPr="005E43D6">
              <w:rPr>
                <w:rFonts w:hAnsi="宋体" w:hint="eastAsia"/>
                <w:sz w:val="24"/>
              </w:rPr>
              <w:t>本项目生产工艺为物理混合搅拌，无化学反应。</w:t>
            </w:r>
          </w:p>
          <w:p w:rsidR="00FD2673" w:rsidRPr="005E43D6" w:rsidRDefault="0042507E" w:rsidP="003F3068">
            <w:pPr>
              <w:numPr>
                <w:ilvl w:val="0"/>
                <w:numId w:val="3"/>
              </w:numPr>
              <w:spacing w:line="480" w:lineRule="exact"/>
              <w:ind w:firstLineChars="200" w:firstLine="480"/>
              <w:rPr>
                <w:rFonts w:hAnsi="宋体"/>
                <w:sz w:val="24"/>
              </w:rPr>
            </w:pPr>
            <w:r w:rsidRPr="005E43D6">
              <w:rPr>
                <w:rFonts w:hAnsi="宋体" w:hint="eastAsia"/>
                <w:sz w:val="24"/>
              </w:rPr>
              <w:t>原材料：项目使用</w:t>
            </w:r>
            <w:r w:rsidR="008D7C37" w:rsidRPr="005E43D6">
              <w:rPr>
                <w:rFonts w:hAnsi="宋体" w:hint="eastAsia"/>
                <w:sz w:val="24"/>
              </w:rPr>
              <w:t>的</w:t>
            </w:r>
            <w:r w:rsidRPr="005E43D6">
              <w:rPr>
                <w:rFonts w:hAnsi="宋体" w:hint="eastAsia"/>
                <w:sz w:val="24"/>
              </w:rPr>
              <w:t>原材料由市场购买，对原材料进行预配比试配，检验合格后，细砂由汽车运送至仓库，</w:t>
            </w:r>
            <w:r w:rsidR="00FA41BA" w:rsidRPr="005E43D6">
              <w:rPr>
                <w:rFonts w:hAnsi="宋体" w:hint="eastAsia"/>
                <w:sz w:val="24"/>
              </w:rPr>
              <w:t>稠化剂</w:t>
            </w:r>
            <w:r w:rsidRPr="005E43D6">
              <w:rPr>
                <w:rFonts w:hAnsi="宋体" w:hint="eastAsia"/>
                <w:sz w:val="24"/>
              </w:rPr>
              <w:t>亦储存于仓库内，水泥、粉煤灰、矿粉由粉料运输车配送加入粉料仓内。</w:t>
            </w:r>
          </w:p>
          <w:p w:rsidR="00FD2673" w:rsidRPr="005E43D6" w:rsidRDefault="0042507E" w:rsidP="003F3068">
            <w:pPr>
              <w:numPr>
                <w:ilvl w:val="0"/>
                <w:numId w:val="3"/>
              </w:numPr>
              <w:spacing w:line="480" w:lineRule="exact"/>
              <w:ind w:firstLineChars="200" w:firstLine="480"/>
              <w:rPr>
                <w:rFonts w:hAnsi="宋体"/>
                <w:sz w:val="24"/>
              </w:rPr>
            </w:pPr>
            <w:r w:rsidRPr="005E43D6">
              <w:rPr>
                <w:rFonts w:hAnsi="宋体" w:hint="eastAsia"/>
                <w:sz w:val="24"/>
              </w:rPr>
              <w:t>搅拌：由计算机进行计量，按配比进料，</w:t>
            </w:r>
            <w:r w:rsidR="00514196" w:rsidRPr="005E43D6">
              <w:rPr>
                <w:rFonts w:hAnsi="宋体" w:hint="eastAsia"/>
                <w:sz w:val="24"/>
              </w:rPr>
              <w:t>通过装载机将</w:t>
            </w:r>
            <w:r w:rsidRPr="005E43D6">
              <w:rPr>
                <w:rFonts w:hAnsi="宋体" w:hint="eastAsia"/>
                <w:sz w:val="24"/>
              </w:rPr>
              <w:t>砂</w:t>
            </w:r>
            <w:r w:rsidR="008D7C37" w:rsidRPr="005E43D6">
              <w:rPr>
                <w:rFonts w:hAnsi="宋体" w:hint="eastAsia"/>
                <w:sz w:val="24"/>
              </w:rPr>
              <w:t>子</w:t>
            </w:r>
            <w:r w:rsidR="00514196" w:rsidRPr="005E43D6">
              <w:rPr>
                <w:rFonts w:hAnsi="宋体" w:hint="eastAsia"/>
                <w:sz w:val="24"/>
              </w:rPr>
              <w:t>加入五斗加料机并</w:t>
            </w:r>
            <w:r w:rsidR="00EA3A90" w:rsidRPr="005E43D6">
              <w:rPr>
                <w:rFonts w:hAnsi="宋体" w:hint="eastAsia"/>
                <w:sz w:val="24"/>
              </w:rPr>
              <w:t>由皮带输送机输送至</w:t>
            </w:r>
            <w:r w:rsidRPr="005E43D6">
              <w:rPr>
                <w:rFonts w:hAnsi="宋体" w:hint="eastAsia"/>
                <w:sz w:val="24"/>
              </w:rPr>
              <w:t>搅拌机，水泥、</w:t>
            </w:r>
            <w:r w:rsidR="008D7C37" w:rsidRPr="005E43D6">
              <w:rPr>
                <w:rFonts w:hAnsi="宋体" w:hint="eastAsia"/>
                <w:sz w:val="24"/>
              </w:rPr>
              <w:t>粉煤灰和砂浆稠化粉均为粉状材料，</w:t>
            </w:r>
            <w:r w:rsidR="00EA3A90" w:rsidRPr="005E43D6">
              <w:rPr>
                <w:rFonts w:hAnsi="宋体" w:hint="eastAsia"/>
                <w:sz w:val="24"/>
              </w:rPr>
              <w:t>采用</w:t>
            </w:r>
            <w:r w:rsidR="008D7C37" w:rsidRPr="005E43D6">
              <w:rPr>
                <w:rFonts w:hAnsi="宋体" w:hint="eastAsia"/>
                <w:sz w:val="24"/>
              </w:rPr>
              <w:t>密闭</w:t>
            </w:r>
            <w:r w:rsidR="00EA3A90" w:rsidRPr="005E43D6">
              <w:rPr>
                <w:rFonts w:hAnsi="宋体" w:hint="eastAsia"/>
                <w:sz w:val="24"/>
              </w:rPr>
              <w:t>螺旋输送</w:t>
            </w:r>
            <w:r w:rsidRPr="005E43D6">
              <w:rPr>
                <w:rFonts w:hAnsi="宋体" w:hint="eastAsia"/>
                <w:sz w:val="24"/>
              </w:rPr>
              <w:t>，搅拌用水采用压力给水，各原料进入搅拌机进行强制搅拌。</w:t>
            </w:r>
            <w:r w:rsidR="00EA3A90" w:rsidRPr="005E43D6">
              <w:rPr>
                <w:rFonts w:hAnsi="宋体" w:hint="eastAsia"/>
                <w:sz w:val="24"/>
              </w:rPr>
              <w:t>湿拌砂浆搅拌时间应略长于混凝土搅拌时间。因为砂浆不含粗骨料，可搅拌性低于混凝土，砂浆各组分混合均匀程度较混凝土的难。砂浆搅拌时间不应小于</w:t>
            </w:r>
            <w:r w:rsidR="00EA3A90" w:rsidRPr="005E43D6">
              <w:rPr>
                <w:rFonts w:hAnsi="宋体" w:hint="eastAsia"/>
                <w:sz w:val="24"/>
              </w:rPr>
              <w:t>90s</w:t>
            </w:r>
            <w:r w:rsidR="00EA3A90" w:rsidRPr="005E43D6">
              <w:rPr>
                <w:rFonts w:hAnsi="宋体" w:hint="eastAsia"/>
                <w:sz w:val="24"/>
              </w:rPr>
              <w:t>，一般为</w:t>
            </w:r>
            <w:r w:rsidR="00EA3A90" w:rsidRPr="005E43D6">
              <w:rPr>
                <w:rFonts w:hAnsi="宋体" w:hint="eastAsia"/>
                <w:sz w:val="24"/>
              </w:rPr>
              <w:t>120s</w:t>
            </w:r>
            <w:r w:rsidR="00EA3A90" w:rsidRPr="005E43D6">
              <w:rPr>
                <w:rFonts w:hAnsi="宋体" w:hint="eastAsia"/>
                <w:sz w:val="24"/>
              </w:rPr>
              <w:t>。</w:t>
            </w:r>
          </w:p>
          <w:p w:rsidR="006E29F5" w:rsidRPr="005E43D6" w:rsidRDefault="0042507E" w:rsidP="008D7C37">
            <w:pPr>
              <w:numPr>
                <w:ilvl w:val="0"/>
                <w:numId w:val="3"/>
              </w:numPr>
              <w:spacing w:line="460" w:lineRule="exact"/>
              <w:ind w:firstLineChars="200" w:firstLine="480"/>
              <w:rPr>
                <w:rFonts w:hAnsi="宋体"/>
                <w:sz w:val="24"/>
              </w:rPr>
            </w:pPr>
            <w:r w:rsidRPr="005E43D6">
              <w:rPr>
                <w:rFonts w:hAnsi="宋体" w:hint="eastAsia"/>
                <w:sz w:val="24"/>
              </w:rPr>
              <w:t>罐车运输：</w:t>
            </w:r>
            <w:r w:rsidR="00F81B93" w:rsidRPr="005E43D6">
              <w:rPr>
                <w:rFonts w:hAnsi="宋体" w:hint="eastAsia"/>
                <w:sz w:val="24"/>
              </w:rPr>
              <w:t>车辆运输途中的颠簸、振动易使砂浆中的砂下沉，水分上浮，产生离析现象。因此，</w:t>
            </w:r>
            <w:r w:rsidRPr="005E43D6">
              <w:rPr>
                <w:rFonts w:hAnsi="宋体" w:hint="eastAsia"/>
                <w:sz w:val="24"/>
              </w:rPr>
              <w:t>产品按量装入</w:t>
            </w:r>
            <w:r w:rsidR="00EA3A90" w:rsidRPr="005E43D6">
              <w:rPr>
                <w:rFonts w:hAnsi="宋体" w:hint="eastAsia"/>
                <w:sz w:val="24"/>
              </w:rPr>
              <w:t>带有搅拌装置的</w:t>
            </w:r>
            <w:r w:rsidRPr="005E43D6">
              <w:rPr>
                <w:rFonts w:hAnsi="宋体" w:hint="eastAsia"/>
                <w:sz w:val="24"/>
              </w:rPr>
              <w:t>运输车，卸料口采取防溅防漏措施，</w:t>
            </w:r>
            <w:r w:rsidR="00EA3A90" w:rsidRPr="005E43D6">
              <w:rPr>
                <w:rFonts w:hAnsi="宋体" w:hint="eastAsia"/>
                <w:sz w:val="24"/>
              </w:rPr>
              <w:t>车辆</w:t>
            </w:r>
            <w:r w:rsidRPr="005E43D6">
              <w:rPr>
                <w:rFonts w:hAnsi="宋体" w:hint="eastAsia"/>
                <w:sz w:val="24"/>
              </w:rPr>
              <w:t>清洗后运送至建筑工地使用。</w:t>
            </w:r>
          </w:p>
          <w:p w:rsidR="001962D7" w:rsidRPr="005E43D6" w:rsidRDefault="001962D7" w:rsidP="001962D7">
            <w:pPr>
              <w:spacing w:line="460" w:lineRule="exact"/>
              <w:rPr>
                <w:rFonts w:hAnsi="宋体"/>
                <w:sz w:val="24"/>
              </w:rPr>
            </w:pPr>
          </w:p>
          <w:p w:rsidR="001962D7" w:rsidRPr="005E43D6" w:rsidRDefault="001962D7" w:rsidP="001962D7">
            <w:pPr>
              <w:spacing w:line="460" w:lineRule="exact"/>
              <w:rPr>
                <w:rFonts w:hAnsi="宋体"/>
                <w:sz w:val="24"/>
              </w:rPr>
            </w:pPr>
          </w:p>
          <w:p w:rsidR="001962D7" w:rsidRPr="005E43D6" w:rsidRDefault="001962D7" w:rsidP="001962D7">
            <w:pPr>
              <w:spacing w:line="460" w:lineRule="exact"/>
              <w:rPr>
                <w:rFonts w:hAnsi="宋体"/>
                <w:sz w:val="24"/>
              </w:rPr>
            </w:pPr>
          </w:p>
          <w:p w:rsidR="001962D7" w:rsidRPr="005E43D6" w:rsidRDefault="001962D7" w:rsidP="001962D7">
            <w:pPr>
              <w:spacing w:line="460" w:lineRule="exact"/>
              <w:rPr>
                <w:rFonts w:hAnsi="宋体"/>
                <w:sz w:val="24"/>
              </w:rPr>
            </w:pPr>
          </w:p>
        </w:tc>
      </w:tr>
      <w:tr w:rsidR="00F81B93" w:rsidRPr="005E43D6" w:rsidTr="00F81B93">
        <w:trPr>
          <w:trHeight w:val="1274"/>
          <w:jc w:val="center"/>
        </w:trPr>
        <w:tc>
          <w:tcPr>
            <w:tcW w:w="9169" w:type="dxa"/>
          </w:tcPr>
          <w:p w:rsidR="00F81B93" w:rsidRPr="005E43D6" w:rsidRDefault="00F81B93" w:rsidP="00F81B93">
            <w:pPr>
              <w:spacing w:line="500" w:lineRule="exact"/>
              <w:rPr>
                <w:b/>
                <w:sz w:val="28"/>
              </w:rPr>
            </w:pPr>
            <w:r w:rsidRPr="005E43D6">
              <w:rPr>
                <w:b/>
                <w:sz w:val="28"/>
              </w:rPr>
              <w:lastRenderedPageBreak/>
              <w:t>主要污染工序：</w:t>
            </w:r>
          </w:p>
          <w:p w:rsidR="00321B6D" w:rsidRPr="005E43D6" w:rsidRDefault="00321B6D" w:rsidP="00577845">
            <w:pPr>
              <w:spacing w:line="500" w:lineRule="exact"/>
              <w:ind w:firstLineChars="200" w:firstLine="482"/>
              <w:rPr>
                <w:b/>
                <w:sz w:val="24"/>
                <w:szCs w:val="24"/>
              </w:rPr>
            </w:pPr>
            <w:r w:rsidRPr="005E43D6">
              <w:rPr>
                <w:rFonts w:hint="eastAsia"/>
                <w:b/>
                <w:sz w:val="24"/>
                <w:szCs w:val="24"/>
              </w:rPr>
              <w:t>1</w:t>
            </w:r>
            <w:r w:rsidRPr="005E43D6">
              <w:rPr>
                <w:rFonts w:hint="eastAsia"/>
                <w:b/>
                <w:sz w:val="24"/>
                <w:szCs w:val="24"/>
              </w:rPr>
              <w:t>、施工期主要污染工序</w:t>
            </w:r>
          </w:p>
          <w:p w:rsidR="00321B6D" w:rsidRPr="005E43D6" w:rsidRDefault="00321B6D" w:rsidP="00321B6D">
            <w:pPr>
              <w:spacing w:line="500" w:lineRule="exact"/>
              <w:ind w:firstLineChars="200" w:firstLine="480"/>
              <w:rPr>
                <w:rFonts w:ascii="宋体" w:hAnsi="宋体"/>
                <w:sz w:val="24"/>
                <w:szCs w:val="24"/>
              </w:rPr>
            </w:pPr>
            <w:r w:rsidRPr="005E43D6">
              <w:rPr>
                <w:rFonts w:ascii="宋体" w:hAnsi="宋体" w:hint="eastAsia"/>
                <w:sz w:val="24"/>
                <w:szCs w:val="24"/>
              </w:rPr>
              <w:t>(</w:t>
            </w:r>
            <w:r w:rsidRPr="005E43D6">
              <w:rPr>
                <w:rFonts w:hint="eastAsia"/>
                <w:sz w:val="24"/>
                <w:szCs w:val="24"/>
              </w:rPr>
              <w:t>1</w:t>
            </w:r>
            <w:r w:rsidRPr="005E43D6">
              <w:rPr>
                <w:rFonts w:ascii="宋体" w:hAnsi="宋体" w:hint="eastAsia"/>
                <w:sz w:val="24"/>
                <w:szCs w:val="24"/>
              </w:rPr>
              <w:t>)废气</w:t>
            </w:r>
          </w:p>
          <w:p w:rsidR="00321B6D" w:rsidRPr="005E43D6" w:rsidRDefault="00321B6D" w:rsidP="00321B6D">
            <w:pPr>
              <w:spacing w:line="500" w:lineRule="exact"/>
              <w:ind w:firstLineChars="200" w:firstLine="480"/>
              <w:rPr>
                <w:sz w:val="24"/>
              </w:rPr>
            </w:pPr>
            <w:r w:rsidRPr="005E43D6">
              <w:rPr>
                <w:rFonts w:hint="eastAsia"/>
                <w:sz w:val="24"/>
              </w:rPr>
              <w:t>本项目施工期间，在场地平整、建材运输、车辆行驶等过程中会产生扬尘以及建筑建设过程产生的粉尘。</w:t>
            </w:r>
          </w:p>
          <w:p w:rsidR="00321B6D" w:rsidRPr="005E43D6" w:rsidRDefault="00321B6D" w:rsidP="00321B6D">
            <w:pPr>
              <w:spacing w:line="500" w:lineRule="exact"/>
              <w:ind w:firstLineChars="200" w:firstLine="480"/>
              <w:rPr>
                <w:rFonts w:ascii="宋体" w:hAnsi="宋体"/>
                <w:sz w:val="24"/>
                <w:szCs w:val="24"/>
              </w:rPr>
            </w:pPr>
            <w:r w:rsidRPr="005E43D6">
              <w:rPr>
                <w:rFonts w:ascii="宋体" w:hAnsi="宋体" w:hint="eastAsia"/>
                <w:sz w:val="24"/>
                <w:szCs w:val="24"/>
              </w:rPr>
              <w:t>(</w:t>
            </w:r>
            <w:r w:rsidRPr="005E43D6">
              <w:rPr>
                <w:rFonts w:hint="eastAsia"/>
                <w:sz w:val="24"/>
                <w:szCs w:val="24"/>
              </w:rPr>
              <w:t>2</w:t>
            </w:r>
            <w:r w:rsidRPr="005E43D6">
              <w:rPr>
                <w:rFonts w:ascii="宋体" w:hAnsi="宋体" w:hint="eastAsia"/>
                <w:sz w:val="24"/>
                <w:szCs w:val="24"/>
              </w:rPr>
              <w:t>)废水</w:t>
            </w:r>
          </w:p>
          <w:p w:rsidR="00321B6D" w:rsidRPr="005E43D6" w:rsidRDefault="00321B6D" w:rsidP="00321B6D">
            <w:pPr>
              <w:spacing w:line="500" w:lineRule="exact"/>
              <w:ind w:firstLineChars="200" w:firstLine="480"/>
              <w:rPr>
                <w:sz w:val="24"/>
              </w:rPr>
            </w:pPr>
            <w:r w:rsidRPr="005E43D6">
              <w:rPr>
                <w:rFonts w:hint="eastAsia"/>
                <w:sz w:val="24"/>
                <w:szCs w:val="24"/>
              </w:rPr>
              <w:t>场地建筑工人日常生活产生的，</w:t>
            </w:r>
            <w:r w:rsidRPr="005E43D6">
              <w:rPr>
                <w:rFonts w:hint="eastAsia"/>
                <w:sz w:val="24"/>
              </w:rPr>
              <w:t>施工中</w:t>
            </w:r>
            <w:r w:rsidRPr="005E43D6">
              <w:rPr>
                <w:sz w:val="24"/>
              </w:rPr>
              <w:t>设备清洗及进出车</w:t>
            </w:r>
            <w:r w:rsidRPr="005E43D6">
              <w:rPr>
                <w:rFonts w:hint="eastAsia"/>
                <w:sz w:val="24"/>
              </w:rPr>
              <w:t>辆冲洗时产生的废水。</w:t>
            </w:r>
          </w:p>
          <w:p w:rsidR="00321B6D" w:rsidRPr="005E43D6" w:rsidRDefault="00321B6D" w:rsidP="00321B6D">
            <w:pPr>
              <w:spacing w:line="500" w:lineRule="exact"/>
              <w:ind w:firstLineChars="200" w:firstLine="480"/>
              <w:rPr>
                <w:rFonts w:ascii="宋体" w:hAnsi="宋体"/>
                <w:sz w:val="24"/>
                <w:szCs w:val="24"/>
              </w:rPr>
            </w:pPr>
            <w:r w:rsidRPr="005E43D6">
              <w:rPr>
                <w:rFonts w:ascii="宋体" w:hAnsi="宋体" w:hint="eastAsia"/>
                <w:sz w:val="24"/>
                <w:szCs w:val="24"/>
              </w:rPr>
              <w:t>(</w:t>
            </w:r>
            <w:r w:rsidRPr="005E43D6">
              <w:rPr>
                <w:rFonts w:hint="eastAsia"/>
                <w:sz w:val="24"/>
                <w:szCs w:val="24"/>
              </w:rPr>
              <w:t>3</w:t>
            </w:r>
            <w:r w:rsidRPr="005E43D6">
              <w:rPr>
                <w:rFonts w:ascii="宋体" w:hAnsi="宋体" w:hint="eastAsia"/>
                <w:sz w:val="24"/>
                <w:szCs w:val="24"/>
              </w:rPr>
              <w:t>)噪声</w:t>
            </w:r>
          </w:p>
          <w:p w:rsidR="00321B6D" w:rsidRPr="005E43D6" w:rsidRDefault="00321B6D" w:rsidP="00321B6D">
            <w:pPr>
              <w:spacing w:line="500" w:lineRule="exact"/>
              <w:ind w:firstLineChars="200" w:firstLine="480"/>
              <w:rPr>
                <w:sz w:val="24"/>
              </w:rPr>
            </w:pPr>
            <w:r w:rsidRPr="005E43D6">
              <w:rPr>
                <w:kern w:val="0"/>
                <w:sz w:val="24"/>
              </w:rPr>
              <w:t>施工期作业机械较多，如推土机、汽车等，这些机械运行时在距声源</w:t>
            </w:r>
            <w:r w:rsidRPr="005E43D6">
              <w:rPr>
                <w:kern w:val="0"/>
                <w:sz w:val="24"/>
              </w:rPr>
              <w:t>5m</w:t>
            </w:r>
            <w:r w:rsidRPr="005E43D6">
              <w:rPr>
                <w:kern w:val="0"/>
                <w:sz w:val="24"/>
              </w:rPr>
              <w:t>处的噪声值在</w:t>
            </w:r>
            <w:r w:rsidRPr="005E43D6">
              <w:rPr>
                <w:kern w:val="0"/>
                <w:sz w:val="24"/>
              </w:rPr>
              <w:t>80</w:t>
            </w:r>
            <w:r w:rsidRPr="005E43D6">
              <w:rPr>
                <w:rFonts w:hint="eastAsia"/>
                <w:kern w:val="0"/>
                <w:sz w:val="24"/>
              </w:rPr>
              <w:t>-</w:t>
            </w:r>
            <w:r w:rsidRPr="005E43D6">
              <w:rPr>
                <w:kern w:val="0"/>
                <w:sz w:val="24"/>
              </w:rPr>
              <w:t>90</w:t>
            </w:r>
            <w:r w:rsidRPr="005E43D6">
              <w:rPr>
                <w:rFonts w:hint="eastAsia"/>
                <w:kern w:val="0"/>
                <w:sz w:val="24"/>
              </w:rPr>
              <w:t xml:space="preserve"> </w:t>
            </w:r>
            <w:r w:rsidRPr="005E43D6">
              <w:rPr>
                <w:kern w:val="0"/>
                <w:sz w:val="24"/>
              </w:rPr>
              <w:t>dB</w:t>
            </w:r>
            <w:r w:rsidRPr="005E43D6">
              <w:rPr>
                <w:rFonts w:ascii="宋体" w:hAnsi="宋体" w:cs="宋体" w:hint="eastAsia"/>
                <w:kern w:val="0"/>
                <w:sz w:val="24"/>
              </w:rPr>
              <w:t>(</w:t>
            </w:r>
            <w:r w:rsidRPr="005E43D6">
              <w:rPr>
                <w:kern w:val="0"/>
                <w:sz w:val="24"/>
              </w:rPr>
              <w:t>A</w:t>
            </w:r>
            <w:r w:rsidRPr="005E43D6">
              <w:rPr>
                <w:rFonts w:ascii="宋体" w:hAnsi="宋体" w:cs="宋体" w:hint="eastAsia"/>
                <w:kern w:val="0"/>
                <w:sz w:val="24"/>
              </w:rPr>
              <w:t>)</w:t>
            </w:r>
            <w:r w:rsidRPr="005E43D6">
              <w:rPr>
                <w:kern w:val="0"/>
                <w:sz w:val="24"/>
              </w:rPr>
              <w:t>左右。</w:t>
            </w:r>
          </w:p>
          <w:p w:rsidR="00321B6D" w:rsidRPr="005E43D6" w:rsidRDefault="00321B6D" w:rsidP="00321B6D">
            <w:pPr>
              <w:spacing w:line="500" w:lineRule="exact"/>
              <w:ind w:firstLineChars="200" w:firstLine="480"/>
              <w:rPr>
                <w:rFonts w:ascii="宋体" w:hAnsi="宋体"/>
                <w:sz w:val="24"/>
                <w:szCs w:val="24"/>
              </w:rPr>
            </w:pPr>
            <w:r w:rsidRPr="005E43D6">
              <w:rPr>
                <w:rFonts w:ascii="宋体" w:hAnsi="宋体" w:hint="eastAsia"/>
                <w:sz w:val="24"/>
                <w:szCs w:val="24"/>
              </w:rPr>
              <w:t>(</w:t>
            </w:r>
            <w:r w:rsidRPr="005E43D6">
              <w:rPr>
                <w:rFonts w:hint="eastAsia"/>
                <w:sz w:val="24"/>
                <w:szCs w:val="24"/>
              </w:rPr>
              <w:t>4</w:t>
            </w:r>
            <w:r w:rsidRPr="005E43D6">
              <w:rPr>
                <w:rFonts w:ascii="宋体" w:hAnsi="宋体" w:hint="eastAsia"/>
                <w:sz w:val="24"/>
                <w:szCs w:val="24"/>
              </w:rPr>
              <w:t>)固体废物</w:t>
            </w:r>
          </w:p>
          <w:p w:rsidR="00321B6D" w:rsidRPr="005E43D6" w:rsidRDefault="00321B6D" w:rsidP="00321B6D">
            <w:pPr>
              <w:spacing w:line="500" w:lineRule="exact"/>
              <w:ind w:firstLineChars="200" w:firstLine="480"/>
              <w:rPr>
                <w:b/>
                <w:sz w:val="24"/>
                <w:szCs w:val="24"/>
              </w:rPr>
            </w:pPr>
            <w:r w:rsidRPr="005E43D6">
              <w:rPr>
                <w:rFonts w:hint="eastAsia"/>
                <w:sz w:val="24"/>
                <w:szCs w:val="24"/>
              </w:rPr>
              <w:t>施工期会产生一定的固体废物，主要来源于施工建筑垃圾和建筑工人日常生活产生的生活垃圾。</w:t>
            </w:r>
          </w:p>
          <w:p w:rsidR="00321B6D" w:rsidRPr="005E43D6" w:rsidRDefault="00321B6D" w:rsidP="00577845">
            <w:pPr>
              <w:spacing w:line="500" w:lineRule="exact"/>
              <w:ind w:firstLineChars="200" w:firstLine="482"/>
              <w:rPr>
                <w:b/>
                <w:sz w:val="24"/>
                <w:szCs w:val="24"/>
              </w:rPr>
            </w:pPr>
            <w:r w:rsidRPr="005E43D6">
              <w:rPr>
                <w:rFonts w:hint="eastAsia"/>
                <w:b/>
                <w:sz w:val="24"/>
                <w:szCs w:val="24"/>
              </w:rPr>
              <w:t>2</w:t>
            </w:r>
            <w:r w:rsidRPr="005E43D6">
              <w:rPr>
                <w:rFonts w:hint="eastAsia"/>
                <w:b/>
                <w:sz w:val="24"/>
                <w:szCs w:val="24"/>
              </w:rPr>
              <w:t>、运营期主要污染工序</w:t>
            </w:r>
          </w:p>
          <w:p w:rsidR="00F81B93" w:rsidRPr="005E43D6" w:rsidRDefault="00F81B93" w:rsidP="00321B6D">
            <w:pPr>
              <w:spacing w:line="500" w:lineRule="exact"/>
              <w:ind w:left="480"/>
              <w:rPr>
                <w:sz w:val="24"/>
                <w:szCs w:val="24"/>
              </w:rPr>
            </w:pPr>
            <w:r w:rsidRPr="005E43D6">
              <w:rPr>
                <w:rFonts w:ascii="宋体" w:hAnsi="宋体" w:hint="eastAsia"/>
                <w:sz w:val="24"/>
                <w:szCs w:val="24"/>
              </w:rPr>
              <w:t>(</w:t>
            </w:r>
            <w:r w:rsidRPr="005E43D6">
              <w:rPr>
                <w:rFonts w:hint="eastAsia"/>
                <w:sz w:val="24"/>
                <w:szCs w:val="24"/>
              </w:rPr>
              <w:t>1</w:t>
            </w:r>
            <w:r w:rsidRPr="005E43D6">
              <w:rPr>
                <w:rFonts w:ascii="宋体" w:hAnsi="宋体" w:hint="eastAsia"/>
                <w:sz w:val="24"/>
                <w:szCs w:val="24"/>
              </w:rPr>
              <w:t>)</w:t>
            </w:r>
            <w:r w:rsidRPr="005E43D6">
              <w:rPr>
                <w:rFonts w:hint="eastAsia"/>
                <w:sz w:val="24"/>
                <w:szCs w:val="24"/>
              </w:rPr>
              <w:t>废气</w:t>
            </w:r>
          </w:p>
          <w:p w:rsidR="00F81B93" w:rsidRPr="005E43D6" w:rsidRDefault="00F81B93" w:rsidP="00F81B93">
            <w:pPr>
              <w:spacing w:line="500" w:lineRule="exact"/>
              <w:ind w:firstLineChars="200" w:firstLine="480"/>
              <w:rPr>
                <w:sz w:val="24"/>
                <w:szCs w:val="24"/>
              </w:rPr>
            </w:pPr>
            <w:r w:rsidRPr="005E43D6">
              <w:rPr>
                <w:rFonts w:hint="eastAsia"/>
                <w:sz w:val="24"/>
                <w:szCs w:val="24"/>
              </w:rPr>
              <w:t>本项目运营期间产生的大气污染物主要为粉尘，主要来源于</w:t>
            </w:r>
            <w:r w:rsidR="00BD773B" w:rsidRPr="005E43D6">
              <w:rPr>
                <w:rFonts w:hint="eastAsia"/>
                <w:sz w:val="24"/>
                <w:szCs w:val="24"/>
              </w:rPr>
              <w:t>水泥仓、矿</w:t>
            </w:r>
            <w:r w:rsidRPr="005E43D6">
              <w:rPr>
                <w:rFonts w:hint="eastAsia"/>
                <w:sz w:val="24"/>
                <w:szCs w:val="24"/>
              </w:rPr>
              <w:t>粉料仓</w:t>
            </w:r>
            <w:r w:rsidR="00BD773B" w:rsidRPr="005E43D6">
              <w:rPr>
                <w:rFonts w:hint="eastAsia"/>
                <w:sz w:val="24"/>
                <w:szCs w:val="24"/>
              </w:rPr>
              <w:t>和粉煤灰仓</w:t>
            </w:r>
            <w:r w:rsidRPr="005E43D6">
              <w:rPr>
                <w:rFonts w:hint="eastAsia"/>
                <w:sz w:val="24"/>
                <w:szCs w:val="24"/>
              </w:rPr>
              <w:t>顶部产生的粉尘；搅拌楼搅拌过程产生的粉尘；</w:t>
            </w:r>
            <w:r w:rsidR="004137C3" w:rsidRPr="005E43D6">
              <w:rPr>
                <w:rFonts w:hint="eastAsia"/>
                <w:sz w:val="24"/>
              </w:rPr>
              <w:t>五斗加</w:t>
            </w:r>
            <w:r w:rsidR="001962D7" w:rsidRPr="005E43D6">
              <w:rPr>
                <w:rFonts w:hint="eastAsia"/>
                <w:sz w:val="24"/>
              </w:rPr>
              <w:t>砂</w:t>
            </w:r>
            <w:r w:rsidR="004137C3" w:rsidRPr="005E43D6">
              <w:rPr>
                <w:rFonts w:hint="eastAsia"/>
                <w:sz w:val="24"/>
              </w:rPr>
              <w:t>工序</w:t>
            </w:r>
            <w:r w:rsidR="004137C3" w:rsidRPr="005E43D6">
              <w:rPr>
                <w:rFonts w:hint="eastAsia"/>
                <w:sz w:val="24"/>
                <w:szCs w:val="24"/>
              </w:rPr>
              <w:t>产生的</w:t>
            </w:r>
            <w:r w:rsidR="004137C3" w:rsidRPr="005E43D6">
              <w:rPr>
                <w:rFonts w:hint="eastAsia"/>
                <w:sz w:val="24"/>
              </w:rPr>
              <w:t>粉尘</w:t>
            </w:r>
            <w:r w:rsidR="004137C3" w:rsidRPr="005E43D6">
              <w:rPr>
                <w:rFonts w:hint="eastAsia"/>
                <w:sz w:val="24"/>
                <w:szCs w:val="24"/>
              </w:rPr>
              <w:t>；</w:t>
            </w:r>
            <w:r w:rsidRPr="005E43D6">
              <w:rPr>
                <w:rFonts w:hint="eastAsia"/>
                <w:sz w:val="24"/>
                <w:szCs w:val="24"/>
              </w:rPr>
              <w:t>厂内车辆运输产生的扬尘；粉料运输车放空口产生的少量粉尘</w:t>
            </w:r>
            <w:r w:rsidR="00C36858" w:rsidRPr="005E43D6">
              <w:rPr>
                <w:rFonts w:hint="eastAsia"/>
                <w:sz w:val="24"/>
                <w:szCs w:val="24"/>
              </w:rPr>
              <w:t>；砂料堆场粉尘</w:t>
            </w:r>
            <w:r w:rsidRPr="005E43D6">
              <w:rPr>
                <w:rFonts w:hint="eastAsia"/>
                <w:sz w:val="24"/>
                <w:szCs w:val="24"/>
              </w:rPr>
              <w:t>。</w:t>
            </w:r>
          </w:p>
          <w:p w:rsidR="00F81B93" w:rsidRPr="005E43D6" w:rsidRDefault="00F81B93" w:rsidP="00F81B93">
            <w:pPr>
              <w:spacing w:line="500" w:lineRule="exact"/>
              <w:rPr>
                <w:sz w:val="24"/>
                <w:szCs w:val="24"/>
              </w:rPr>
            </w:pPr>
            <w:r w:rsidRPr="005E43D6">
              <w:rPr>
                <w:rFonts w:hint="eastAsia"/>
                <w:sz w:val="24"/>
                <w:szCs w:val="24"/>
              </w:rPr>
              <w:t xml:space="preserve">    </w:t>
            </w:r>
            <w:r w:rsidRPr="005E43D6">
              <w:rPr>
                <w:rFonts w:ascii="宋体" w:hAnsi="宋体" w:hint="eastAsia"/>
                <w:sz w:val="24"/>
                <w:szCs w:val="24"/>
              </w:rPr>
              <w:t>(</w:t>
            </w:r>
            <w:r w:rsidRPr="005E43D6">
              <w:rPr>
                <w:rFonts w:hint="eastAsia"/>
                <w:sz w:val="24"/>
                <w:szCs w:val="24"/>
              </w:rPr>
              <w:t>2</w:t>
            </w:r>
            <w:r w:rsidRPr="005E43D6">
              <w:rPr>
                <w:rFonts w:ascii="宋体" w:hAnsi="宋体" w:hint="eastAsia"/>
                <w:sz w:val="24"/>
                <w:szCs w:val="24"/>
              </w:rPr>
              <w:t>)</w:t>
            </w:r>
            <w:r w:rsidRPr="005E43D6">
              <w:rPr>
                <w:rFonts w:hint="eastAsia"/>
                <w:sz w:val="24"/>
                <w:szCs w:val="24"/>
              </w:rPr>
              <w:t>废水</w:t>
            </w:r>
          </w:p>
          <w:p w:rsidR="00F81B93" w:rsidRPr="005E43D6" w:rsidRDefault="00F81B93" w:rsidP="00F81B93">
            <w:pPr>
              <w:spacing w:line="500" w:lineRule="exact"/>
              <w:ind w:firstLineChars="200" w:firstLine="480"/>
              <w:rPr>
                <w:sz w:val="24"/>
                <w:szCs w:val="24"/>
              </w:rPr>
            </w:pPr>
            <w:r w:rsidRPr="005E43D6">
              <w:rPr>
                <w:sz w:val="24"/>
                <w:szCs w:val="24"/>
              </w:rPr>
              <w:t>本项目产生的废水主要</w:t>
            </w:r>
            <w:r w:rsidRPr="005E43D6">
              <w:rPr>
                <w:rFonts w:hint="eastAsia"/>
                <w:sz w:val="24"/>
                <w:szCs w:val="24"/>
              </w:rPr>
              <w:t>为搅拌机清洗及搅拌楼地面冲洗废水、车辆清洗废水和生活</w:t>
            </w:r>
            <w:r w:rsidR="004137C3" w:rsidRPr="005E43D6">
              <w:rPr>
                <w:rFonts w:hint="eastAsia"/>
                <w:sz w:val="24"/>
                <w:szCs w:val="24"/>
              </w:rPr>
              <w:t>盥洗废水</w:t>
            </w:r>
            <w:r w:rsidRPr="005E43D6">
              <w:rPr>
                <w:rFonts w:hint="eastAsia"/>
                <w:sz w:val="24"/>
                <w:szCs w:val="24"/>
              </w:rPr>
              <w:t>。</w:t>
            </w:r>
          </w:p>
          <w:p w:rsidR="00F81B93" w:rsidRPr="005E43D6" w:rsidRDefault="00F81B93" w:rsidP="00F81B93">
            <w:pPr>
              <w:spacing w:line="500" w:lineRule="exact"/>
              <w:rPr>
                <w:sz w:val="24"/>
                <w:szCs w:val="24"/>
              </w:rPr>
            </w:pPr>
            <w:r w:rsidRPr="005E43D6">
              <w:rPr>
                <w:rFonts w:hint="eastAsia"/>
                <w:sz w:val="24"/>
                <w:szCs w:val="24"/>
              </w:rPr>
              <w:t xml:space="preserve">    </w:t>
            </w:r>
            <w:r w:rsidRPr="005E43D6">
              <w:rPr>
                <w:rFonts w:ascii="宋体" w:hAnsi="宋体" w:hint="eastAsia"/>
                <w:sz w:val="24"/>
                <w:szCs w:val="24"/>
              </w:rPr>
              <w:t>(</w:t>
            </w:r>
            <w:r w:rsidRPr="005E43D6">
              <w:rPr>
                <w:rFonts w:hint="eastAsia"/>
                <w:sz w:val="24"/>
                <w:szCs w:val="24"/>
              </w:rPr>
              <w:t>3</w:t>
            </w:r>
            <w:r w:rsidRPr="005E43D6">
              <w:rPr>
                <w:rFonts w:ascii="宋体" w:hAnsi="宋体" w:hint="eastAsia"/>
                <w:sz w:val="24"/>
                <w:szCs w:val="24"/>
              </w:rPr>
              <w:t>)</w:t>
            </w:r>
            <w:r w:rsidRPr="005E43D6">
              <w:rPr>
                <w:rFonts w:hint="eastAsia"/>
                <w:sz w:val="24"/>
                <w:szCs w:val="24"/>
              </w:rPr>
              <w:t>噪声</w:t>
            </w:r>
          </w:p>
          <w:p w:rsidR="00F81B93" w:rsidRPr="005E43D6" w:rsidRDefault="00F81B93" w:rsidP="00F81B93">
            <w:pPr>
              <w:spacing w:line="480" w:lineRule="exact"/>
              <w:ind w:firstLineChars="200" w:firstLine="480"/>
              <w:rPr>
                <w:sz w:val="24"/>
                <w:szCs w:val="24"/>
              </w:rPr>
            </w:pPr>
            <w:r w:rsidRPr="005E43D6">
              <w:rPr>
                <w:sz w:val="24"/>
                <w:szCs w:val="24"/>
              </w:rPr>
              <w:t>本项目噪声主要来源于运输车辆、搅拌楼、运输车辆、</w:t>
            </w:r>
            <w:r w:rsidR="00AD6F75" w:rsidRPr="005E43D6">
              <w:rPr>
                <w:rFonts w:hint="eastAsia"/>
                <w:sz w:val="24"/>
                <w:szCs w:val="24"/>
              </w:rPr>
              <w:t>装载机</w:t>
            </w:r>
            <w:r w:rsidRPr="005E43D6">
              <w:rPr>
                <w:sz w:val="24"/>
                <w:szCs w:val="24"/>
              </w:rPr>
              <w:t>、物料传输装置等</w:t>
            </w:r>
            <w:r w:rsidRPr="005E43D6">
              <w:rPr>
                <w:rFonts w:hint="eastAsia"/>
                <w:sz w:val="24"/>
                <w:szCs w:val="24"/>
              </w:rPr>
              <w:t>产生</w:t>
            </w:r>
            <w:r w:rsidRPr="005E43D6">
              <w:rPr>
                <w:sz w:val="24"/>
                <w:szCs w:val="24"/>
              </w:rPr>
              <w:t>的噪声。</w:t>
            </w:r>
          </w:p>
          <w:p w:rsidR="00F81B93" w:rsidRPr="005E43D6" w:rsidRDefault="00F81B93" w:rsidP="00F81B93">
            <w:pPr>
              <w:spacing w:line="500" w:lineRule="exact"/>
              <w:ind w:firstLineChars="200" w:firstLine="480"/>
              <w:rPr>
                <w:rFonts w:ascii="宋体" w:hAnsi="宋体"/>
                <w:sz w:val="24"/>
                <w:szCs w:val="24"/>
              </w:rPr>
            </w:pPr>
            <w:r w:rsidRPr="005E43D6">
              <w:rPr>
                <w:rFonts w:ascii="宋体" w:hAnsi="宋体" w:hint="eastAsia"/>
                <w:sz w:val="24"/>
                <w:szCs w:val="24"/>
              </w:rPr>
              <w:t>(</w:t>
            </w:r>
            <w:r w:rsidRPr="005E43D6">
              <w:rPr>
                <w:rFonts w:hint="eastAsia"/>
                <w:sz w:val="24"/>
                <w:szCs w:val="24"/>
              </w:rPr>
              <w:t>4</w:t>
            </w:r>
            <w:r w:rsidRPr="005E43D6">
              <w:rPr>
                <w:rFonts w:ascii="宋体" w:hAnsi="宋体" w:hint="eastAsia"/>
                <w:sz w:val="24"/>
                <w:szCs w:val="24"/>
              </w:rPr>
              <w:t>)固体废物</w:t>
            </w:r>
          </w:p>
          <w:p w:rsidR="00F81B93" w:rsidRPr="005E43D6" w:rsidRDefault="00F81B93" w:rsidP="009748DD">
            <w:pPr>
              <w:spacing w:line="600" w:lineRule="exact"/>
              <w:ind w:firstLineChars="200" w:firstLine="480"/>
              <w:jc w:val="left"/>
              <w:rPr>
                <w:sz w:val="24"/>
                <w:szCs w:val="24"/>
              </w:rPr>
            </w:pPr>
            <w:r w:rsidRPr="005E43D6">
              <w:rPr>
                <w:rFonts w:hint="eastAsia"/>
                <w:sz w:val="24"/>
                <w:szCs w:val="24"/>
              </w:rPr>
              <w:t>该项目运营产生固体废物为职工生活垃圾、除尘灰和沉淀池产生的泥砂。</w:t>
            </w:r>
          </w:p>
          <w:p w:rsidR="009748DD" w:rsidRPr="005E43D6" w:rsidRDefault="009748DD" w:rsidP="009748DD">
            <w:pPr>
              <w:spacing w:line="600" w:lineRule="exact"/>
              <w:ind w:firstLineChars="200" w:firstLine="480"/>
              <w:jc w:val="left"/>
              <w:rPr>
                <w:sz w:val="24"/>
                <w:szCs w:val="24"/>
              </w:rPr>
            </w:pPr>
          </w:p>
        </w:tc>
      </w:tr>
    </w:tbl>
    <w:p w:rsidR="00FD2673" w:rsidRPr="005E43D6" w:rsidRDefault="0042507E">
      <w:pPr>
        <w:rPr>
          <w:rFonts w:eastAsia="黑体"/>
          <w:sz w:val="32"/>
        </w:rPr>
      </w:pPr>
      <w:r w:rsidRPr="005E43D6">
        <w:rPr>
          <w:rFonts w:eastAsia="黑体"/>
          <w:b/>
          <w:bCs/>
          <w:sz w:val="32"/>
        </w:rPr>
        <w:lastRenderedPageBreak/>
        <w:t>项目主要污染物产生及预计排放情况</w:t>
      </w:r>
    </w:p>
    <w:tbl>
      <w:tblPr>
        <w:tblW w:w="9464"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tblPr>
      <w:tblGrid>
        <w:gridCol w:w="1156"/>
        <w:gridCol w:w="473"/>
        <w:gridCol w:w="1687"/>
        <w:gridCol w:w="1276"/>
        <w:gridCol w:w="2377"/>
        <w:gridCol w:w="2495"/>
      </w:tblGrid>
      <w:tr w:rsidR="00FD2673" w:rsidRPr="005E43D6" w:rsidTr="001B4F8B">
        <w:trPr>
          <w:trHeight w:val="579"/>
          <w:jc w:val="center"/>
        </w:trPr>
        <w:tc>
          <w:tcPr>
            <w:tcW w:w="1156" w:type="dxa"/>
            <w:tcBorders>
              <w:top w:val="single" w:sz="8" w:space="0" w:color="auto"/>
              <w:bottom w:val="single" w:sz="6" w:space="0" w:color="auto"/>
              <w:tl2br w:val="single" w:sz="6" w:space="0" w:color="auto"/>
            </w:tcBorders>
            <w:vAlign w:val="center"/>
          </w:tcPr>
          <w:p w:rsidR="00FD2673" w:rsidRPr="005E43D6" w:rsidRDefault="0042507E">
            <w:pPr>
              <w:tabs>
                <w:tab w:val="left" w:pos="630"/>
              </w:tabs>
              <w:spacing w:line="360" w:lineRule="exact"/>
              <w:rPr>
                <w:b/>
                <w:sz w:val="28"/>
              </w:rPr>
            </w:pPr>
            <w:r w:rsidRPr="005E43D6">
              <w:rPr>
                <w:rFonts w:hint="eastAsia"/>
                <w:b/>
                <w:sz w:val="28"/>
              </w:rPr>
              <w:t xml:space="preserve">  </w:t>
            </w:r>
            <w:r w:rsidRPr="005E43D6">
              <w:rPr>
                <w:b/>
                <w:sz w:val="28"/>
              </w:rPr>
              <w:t>内容</w:t>
            </w:r>
          </w:p>
          <w:p w:rsidR="00FD2673" w:rsidRPr="005E43D6" w:rsidRDefault="0042507E">
            <w:pPr>
              <w:tabs>
                <w:tab w:val="left" w:pos="630"/>
              </w:tabs>
              <w:spacing w:line="360" w:lineRule="exact"/>
              <w:rPr>
                <w:b/>
                <w:sz w:val="28"/>
              </w:rPr>
            </w:pPr>
            <w:r w:rsidRPr="005E43D6">
              <w:rPr>
                <w:b/>
                <w:sz w:val="28"/>
              </w:rPr>
              <w:t>类型</w:t>
            </w:r>
          </w:p>
        </w:tc>
        <w:tc>
          <w:tcPr>
            <w:tcW w:w="2160" w:type="dxa"/>
            <w:gridSpan w:val="2"/>
            <w:tcBorders>
              <w:top w:val="single" w:sz="8" w:space="0" w:color="auto"/>
              <w:bottom w:val="single" w:sz="6" w:space="0" w:color="auto"/>
            </w:tcBorders>
            <w:vAlign w:val="center"/>
          </w:tcPr>
          <w:p w:rsidR="00FD2673" w:rsidRPr="005E43D6" w:rsidRDefault="0042507E">
            <w:pPr>
              <w:tabs>
                <w:tab w:val="left" w:pos="630"/>
              </w:tabs>
              <w:spacing w:line="360" w:lineRule="exact"/>
              <w:jc w:val="center"/>
              <w:rPr>
                <w:rFonts w:ascii="宋体" w:hAnsi="宋体"/>
                <w:b/>
                <w:sz w:val="28"/>
              </w:rPr>
            </w:pPr>
            <w:r w:rsidRPr="005E43D6">
              <w:rPr>
                <w:rFonts w:ascii="宋体" w:hAnsi="宋体"/>
                <w:b/>
                <w:sz w:val="28"/>
              </w:rPr>
              <w:t>排放源</w:t>
            </w:r>
          </w:p>
          <w:p w:rsidR="00FD2673" w:rsidRPr="005E43D6" w:rsidRDefault="0042507E">
            <w:pPr>
              <w:tabs>
                <w:tab w:val="left" w:pos="630"/>
              </w:tabs>
              <w:spacing w:line="360" w:lineRule="exact"/>
              <w:jc w:val="center"/>
              <w:rPr>
                <w:rFonts w:ascii="宋体" w:hAnsi="宋体"/>
                <w:b/>
                <w:sz w:val="28"/>
              </w:rPr>
            </w:pPr>
            <w:r w:rsidRPr="005E43D6">
              <w:rPr>
                <w:rFonts w:ascii="宋体" w:hAnsi="宋体" w:hint="eastAsia"/>
                <w:b/>
                <w:sz w:val="28"/>
              </w:rPr>
              <w:t>(</w:t>
            </w:r>
            <w:r w:rsidRPr="005E43D6">
              <w:rPr>
                <w:rFonts w:ascii="宋体" w:hAnsi="宋体"/>
                <w:b/>
                <w:sz w:val="28"/>
              </w:rPr>
              <w:t>编号</w:t>
            </w:r>
            <w:r w:rsidRPr="005E43D6">
              <w:rPr>
                <w:rFonts w:ascii="宋体" w:hAnsi="宋体" w:hint="eastAsia"/>
                <w:b/>
                <w:sz w:val="28"/>
              </w:rPr>
              <w:t>)</w:t>
            </w:r>
          </w:p>
        </w:tc>
        <w:tc>
          <w:tcPr>
            <w:tcW w:w="1276" w:type="dxa"/>
            <w:tcBorders>
              <w:top w:val="single" w:sz="8" w:space="0" w:color="auto"/>
              <w:bottom w:val="single" w:sz="6" w:space="0" w:color="auto"/>
            </w:tcBorders>
            <w:vAlign w:val="center"/>
          </w:tcPr>
          <w:p w:rsidR="00FD2673" w:rsidRPr="005E43D6" w:rsidRDefault="0042507E">
            <w:pPr>
              <w:tabs>
                <w:tab w:val="left" w:pos="630"/>
              </w:tabs>
              <w:spacing w:line="360" w:lineRule="exact"/>
              <w:jc w:val="center"/>
              <w:rPr>
                <w:rFonts w:ascii="宋体" w:hAnsi="宋体"/>
                <w:b/>
                <w:sz w:val="28"/>
              </w:rPr>
            </w:pPr>
            <w:r w:rsidRPr="005E43D6">
              <w:rPr>
                <w:rFonts w:ascii="宋体" w:hAnsi="宋体"/>
                <w:b/>
                <w:sz w:val="28"/>
              </w:rPr>
              <w:t>污染物</w:t>
            </w:r>
          </w:p>
          <w:p w:rsidR="00FD2673" w:rsidRPr="005E43D6" w:rsidRDefault="0042507E">
            <w:pPr>
              <w:tabs>
                <w:tab w:val="left" w:pos="630"/>
              </w:tabs>
              <w:spacing w:line="360" w:lineRule="exact"/>
              <w:jc w:val="center"/>
              <w:rPr>
                <w:rFonts w:ascii="宋体" w:hAnsi="宋体"/>
                <w:b/>
                <w:sz w:val="28"/>
              </w:rPr>
            </w:pPr>
            <w:r w:rsidRPr="005E43D6">
              <w:rPr>
                <w:rFonts w:ascii="宋体" w:hAnsi="宋体"/>
                <w:b/>
                <w:sz w:val="28"/>
              </w:rPr>
              <w:t>名称</w:t>
            </w:r>
          </w:p>
        </w:tc>
        <w:tc>
          <w:tcPr>
            <w:tcW w:w="2377" w:type="dxa"/>
            <w:tcBorders>
              <w:top w:val="single" w:sz="8" w:space="0" w:color="auto"/>
              <w:bottom w:val="single" w:sz="4" w:space="0" w:color="auto"/>
            </w:tcBorders>
            <w:vAlign w:val="center"/>
          </w:tcPr>
          <w:p w:rsidR="00FD2673" w:rsidRPr="005E43D6" w:rsidRDefault="0042507E">
            <w:pPr>
              <w:tabs>
                <w:tab w:val="left" w:pos="630"/>
              </w:tabs>
              <w:spacing w:line="360" w:lineRule="exact"/>
              <w:jc w:val="center"/>
              <w:rPr>
                <w:rFonts w:ascii="宋体" w:hAnsi="宋体"/>
                <w:b/>
                <w:sz w:val="28"/>
              </w:rPr>
            </w:pPr>
            <w:r w:rsidRPr="005E43D6">
              <w:rPr>
                <w:rFonts w:ascii="宋体" w:hAnsi="宋体"/>
                <w:b/>
                <w:sz w:val="28"/>
              </w:rPr>
              <w:t>处理前产生浓度</w:t>
            </w:r>
          </w:p>
          <w:p w:rsidR="00FD2673" w:rsidRPr="005E43D6" w:rsidRDefault="0042507E">
            <w:pPr>
              <w:tabs>
                <w:tab w:val="left" w:pos="630"/>
              </w:tabs>
              <w:spacing w:line="360" w:lineRule="exact"/>
              <w:jc w:val="center"/>
              <w:rPr>
                <w:rFonts w:ascii="宋体" w:hAnsi="宋体"/>
                <w:b/>
                <w:sz w:val="28"/>
              </w:rPr>
            </w:pPr>
            <w:r w:rsidRPr="005E43D6">
              <w:rPr>
                <w:rFonts w:ascii="宋体" w:hAnsi="宋体"/>
                <w:b/>
                <w:sz w:val="28"/>
              </w:rPr>
              <w:t>及产生量</w:t>
            </w:r>
            <w:r w:rsidRPr="005E43D6">
              <w:rPr>
                <w:rFonts w:ascii="宋体" w:hAnsi="宋体" w:hint="eastAsia"/>
                <w:b/>
                <w:sz w:val="28"/>
              </w:rPr>
              <w:t>(</w:t>
            </w:r>
            <w:r w:rsidRPr="005E43D6">
              <w:rPr>
                <w:rFonts w:ascii="宋体" w:hAnsi="宋体"/>
                <w:b/>
                <w:sz w:val="28"/>
              </w:rPr>
              <w:t>单位</w:t>
            </w:r>
            <w:r w:rsidRPr="005E43D6">
              <w:rPr>
                <w:rFonts w:ascii="宋体" w:hAnsi="宋体" w:hint="eastAsia"/>
                <w:b/>
                <w:sz w:val="28"/>
              </w:rPr>
              <w:t>)</w:t>
            </w:r>
          </w:p>
        </w:tc>
        <w:tc>
          <w:tcPr>
            <w:tcW w:w="2495" w:type="dxa"/>
            <w:tcBorders>
              <w:top w:val="single" w:sz="8" w:space="0" w:color="auto"/>
              <w:bottom w:val="single" w:sz="4" w:space="0" w:color="auto"/>
            </w:tcBorders>
            <w:vAlign w:val="center"/>
          </w:tcPr>
          <w:p w:rsidR="00FD2673" w:rsidRPr="005E43D6" w:rsidRDefault="0042507E">
            <w:pPr>
              <w:tabs>
                <w:tab w:val="left" w:pos="630"/>
              </w:tabs>
              <w:spacing w:line="360" w:lineRule="exact"/>
              <w:jc w:val="center"/>
              <w:rPr>
                <w:rFonts w:ascii="宋体" w:hAnsi="宋体"/>
                <w:b/>
                <w:sz w:val="28"/>
              </w:rPr>
            </w:pPr>
            <w:r w:rsidRPr="005E43D6">
              <w:rPr>
                <w:rFonts w:ascii="宋体" w:hAnsi="宋体"/>
                <w:b/>
                <w:sz w:val="28"/>
              </w:rPr>
              <w:t>排放浓度及排放量</w:t>
            </w:r>
          </w:p>
          <w:p w:rsidR="00FD2673" w:rsidRPr="005E43D6" w:rsidRDefault="0042507E">
            <w:pPr>
              <w:tabs>
                <w:tab w:val="left" w:pos="630"/>
              </w:tabs>
              <w:spacing w:line="360" w:lineRule="exact"/>
              <w:jc w:val="center"/>
              <w:rPr>
                <w:rFonts w:ascii="宋体" w:hAnsi="宋体"/>
                <w:b/>
                <w:sz w:val="28"/>
              </w:rPr>
            </w:pPr>
            <w:r w:rsidRPr="005E43D6">
              <w:rPr>
                <w:rFonts w:ascii="宋体" w:hAnsi="宋体" w:hint="eastAsia"/>
                <w:b/>
                <w:sz w:val="28"/>
              </w:rPr>
              <w:t>(</w:t>
            </w:r>
            <w:r w:rsidRPr="005E43D6">
              <w:rPr>
                <w:rFonts w:ascii="宋体" w:hAnsi="宋体"/>
                <w:b/>
                <w:sz w:val="28"/>
              </w:rPr>
              <w:t>单位</w:t>
            </w:r>
            <w:r w:rsidRPr="005E43D6">
              <w:rPr>
                <w:rFonts w:ascii="宋体" w:hAnsi="宋体" w:hint="eastAsia"/>
                <w:b/>
                <w:sz w:val="28"/>
              </w:rPr>
              <w:t>)</w:t>
            </w:r>
          </w:p>
        </w:tc>
      </w:tr>
      <w:tr w:rsidR="00BE7A4C" w:rsidRPr="005E43D6" w:rsidTr="001B4F8B">
        <w:trPr>
          <w:cantSplit/>
          <w:trHeight w:val="464"/>
          <w:jc w:val="center"/>
        </w:trPr>
        <w:tc>
          <w:tcPr>
            <w:tcW w:w="1156" w:type="dxa"/>
            <w:vMerge w:val="restart"/>
            <w:tcBorders>
              <w:top w:val="single" w:sz="4" w:space="0" w:color="auto"/>
            </w:tcBorders>
            <w:vAlign w:val="center"/>
          </w:tcPr>
          <w:p w:rsidR="00BE7A4C" w:rsidRPr="005E43D6" w:rsidRDefault="00BE7A4C">
            <w:pPr>
              <w:tabs>
                <w:tab w:val="left" w:pos="630"/>
              </w:tabs>
              <w:spacing w:line="340" w:lineRule="exact"/>
              <w:jc w:val="center"/>
              <w:rPr>
                <w:b/>
                <w:sz w:val="28"/>
              </w:rPr>
            </w:pPr>
            <w:r w:rsidRPr="005E43D6">
              <w:rPr>
                <w:b/>
                <w:sz w:val="28"/>
              </w:rPr>
              <w:t>大</w:t>
            </w:r>
          </w:p>
          <w:p w:rsidR="00BE7A4C" w:rsidRPr="005E43D6" w:rsidRDefault="00BE7A4C">
            <w:pPr>
              <w:tabs>
                <w:tab w:val="left" w:pos="630"/>
              </w:tabs>
              <w:spacing w:line="340" w:lineRule="exact"/>
              <w:jc w:val="center"/>
              <w:rPr>
                <w:b/>
                <w:sz w:val="28"/>
              </w:rPr>
            </w:pPr>
            <w:r w:rsidRPr="005E43D6">
              <w:rPr>
                <w:b/>
                <w:sz w:val="28"/>
              </w:rPr>
              <w:t>气</w:t>
            </w:r>
          </w:p>
          <w:p w:rsidR="00BE7A4C" w:rsidRPr="005E43D6" w:rsidRDefault="00BE7A4C">
            <w:pPr>
              <w:tabs>
                <w:tab w:val="left" w:pos="630"/>
              </w:tabs>
              <w:spacing w:line="340" w:lineRule="exact"/>
              <w:jc w:val="center"/>
              <w:rPr>
                <w:b/>
                <w:sz w:val="28"/>
              </w:rPr>
            </w:pPr>
            <w:r w:rsidRPr="005E43D6">
              <w:rPr>
                <w:b/>
                <w:sz w:val="28"/>
              </w:rPr>
              <w:t>污</w:t>
            </w:r>
          </w:p>
          <w:p w:rsidR="00BE7A4C" w:rsidRPr="005E43D6" w:rsidRDefault="00BE7A4C">
            <w:pPr>
              <w:tabs>
                <w:tab w:val="left" w:pos="630"/>
              </w:tabs>
              <w:spacing w:line="340" w:lineRule="exact"/>
              <w:jc w:val="center"/>
              <w:rPr>
                <w:b/>
                <w:sz w:val="28"/>
              </w:rPr>
            </w:pPr>
            <w:r w:rsidRPr="005E43D6">
              <w:rPr>
                <w:b/>
                <w:sz w:val="28"/>
              </w:rPr>
              <w:t>染</w:t>
            </w:r>
          </w:p>
          <w:p w:rsidR="00BE7A4C" w:rsidRPr="005E43D6" w:rsidRDefault="00BE7A4C">
            <w:pPr>
              <w:tabs>
                <w:tab w:val="left" w:pos="630"/>
              </w:tabs>
              <w:spacing w:line="340" w:lineRule="exact"/>
              <w:jc w:val="center"/>
              <w:rPr>
                <w:b/>
                <w:sz w:val="28"/>
              </w:rPr>
            </w:pPr>
            <w:r w:rsidRPr="005E43D6">
              <w:rPr>
                <w:b/>
                <w:sz w:val="28"/>
              </w:rPr>
              <w:t>物</w:t>
            </w:r>
          </w:p>
        </w:tc>
        <w:tc>
          <w:tcPr>
            <w:tcW w:w="473" w:type="dxa"/>
            <w:vMerge w:val="restart"/>
            <w:tcBorders>
              <w:right w:val="single" w:sz="4" w:space="0" w:color="auto"/>
            </w:tcBorders>
            <w:vAlign w:val="center"/>
          </w:tcPr>
          <w:p w:rsidR="00BE7A4C" w:rsidRPr="005E43D6" w:rsidRDefault="00BE7A4C">
            <w:pPr>
              <w:jc w:val="center"/>
              <w:rPr>
                <w:sz w:val="24"/>
                <w:szCs w:val="24"/>
              </w:rPr>
            </w:pPr>
            <w:r w:rsidRPr="005E43D6">
              <w:rPr>
                <w:rFonts w:hint="eastAsia"/>
                <w:sz w:val="24"/>
                <w:szCs w:val="24"/>
              </w:rPr>
              <w:t>无组织</w:t>
            </w:r>
          </w:p>
        </w:tc>
        <w:tc>
          <w:tcPr>
            <w:tcW w:w="1687" w:type="dxa"/>
            <w:tcBorders>
              <w:right w:val="single" w:sz="4" w:space="0" w:color="auto"/>
            </w:tcBorders>
            <w:vAlign w:val="center"/>
          </w:tcPr>
          <w:p w:rsidR="00BE7A4C" w:rsidRPr="005E43D6" w:rsidRDefault="00BE7A4C" w:rsidP="00BD773B">
            <w:pPr>
              <w:jc w:val="center"/>
              <w:rPr>
                <w:sz w:val="24"/>
                <w:szCs w:val="24"/>
              </w:rPr>
            </w:pPr>
            <w:r w:rsidRPr="005E43D6">
              <w:rPr>
                <w:rFonts w:hint="eastAsia"/>
                <w:sz w:val="24"/>
                <w:szCs w:val="24"/>
              </w:rPr>
              <w:t>运输车辆动力扬尘</w:t>
            </w:r>
          </w:p>
        </w:tc>
        <w:tc>
          <w:tcPr>
            <w:tcW w:w="1276" w:type="dxa"/>
            <w:vMerge w:val="restart"/>
            <w:tcBorders>
              <w:left w:val="single" w:sz="4" w:space="0" w:color="auto"/>
            </w:tcBorders>
            <w:vAlign w:val="center"/>
          </w:tcPr>
          <w:p w:rsidR="00BE7A4C" w:rsidRPr="005E43D6" w:rsidRDefault="00BE7A4C">
            <w:pPr>
              <w:jc w:val="center"/>
              <w:rPr>
                <w:sz w:val="24"/>
                <w:szCs w:val="24"/>
              </w:rPr>
            </w:pPr>
            <w:r w:rsidRPr="005E43D6">
              <w:rPr>
                <w:rFonts w:hint="eastAsia"/>
                <w:sz w:val="24"/>
                <w:szCs w:val="24"/>
              </w:rPr>
              <w:t>粉尘</w:t>
            </w:r>
          </w:p>
        </w:tc>
        <w:tc>
          <w:tcPr>
            <w:tcW w:w="2377" w:type="dxa"/>
            <w:tcBorders>
              <w:top w:val="single" w:sz="4" w:space="0" w:color="auto"/>
            </w:tcBorders>
            <w:vAlign w:val="center"/>
          </w:tcPr>
          <w:p w:rsidR="00BE7A4C" w:rsidRPr="005E43D6" w:rsidRDefault="00BE7A4C" w:rsidP="00BE7A4C">
            <w:pPr>
              <w:pStyle w:val="26"/>
              <w:spacing w:after="0" w:line="240" w:lineRule="auto"/>
              <w:jc w:val="center"/>
              <w:rPr>
                <w:sz w:val="24"/>
                <w:szCs w:val="24"/>
              </w:rPr>
            </w:pPr>
            <w:r w:rsidRPr="005E43D6">
              <w:rPr>
                <w:rFonts w:hint="eastAsia"/>
                <w:sz w:val="24"/>
                <w:szCs w:val="24"/>
              </w:rPr>
              <w:t>0.2kg/h</w:t>
            </w:r>
            <w:r w:rsidRPr="005E43D6">
              <w:rPr>
                <w:rFonts w:hint="eastAsia"/>
                <w:sz w:val="24"/>
                <w:szCs w:val="24"/>
              </w:rPr>
              <w:t>，</w:t>
            </w:r>
            <w:r w:rsidRPr="005E43D6">
              <w:rPr>
                <w:rFonts w:hint="eastAsia"/>
                <w:sz w:val="24"/>
                <w:szCs w:val="24"/>
              </w:rPr>
              <w:t>0.35t/a</w:t>
            </w:r>
          </w:p>
        </w:tc>
        <w:tc>
          <w:tcPr>
            <w:tcW w:w="2495" w:type="dxa"/>
            <w:tcBorders>
              <w:top w:val="single" w:sz="4" w:space="0" w:color="auto"/>
              <w:bottom w:val="single" w:sz="4" w:space="0" w:color="auto"/>
            </w:tcBorders>
            <w:vAlign w:val="center"/>
          </w:tcPr>
          <w:p w:rsidR="00BE7A4C" w:rsidRPr="005E43D6" w:rsidRDefault="00BE7A4C" w:rsidP="00F6524F">
            <w:pPr>
              <w:pStyle w:val="26"/>
              <w:spacing w:after="0" w:line="240" w:lineRule="auto"/>
              <w:jc w:val="center"/>
              <w:rPr>
                <w:sz w:val="24"/>
                <w:szCs w:val="24"/>
              </w:rPr>
            </w:pPr>
            <w:r w:rsidRPr="005E43D6">
              <w:rPr>
                <w:rFonts w:hint="eastAsia"/>
                <w:sz w:val="24"/>
                <w:szCs w:val="24"/>
              </w:rPr>
              <w:t>0.2kg/h</w:t>
            </w:r>
            <w:r w:rsidRPr="005E43D6">
              <w:rPr>
                <w:rFonts w:hint="eastAsia"/>
                <w:sz w:val="24"/>
                <w:szCs w:val="24"/>
              </w:rPr>
              <w:t>，</w:t>
            </w:r>
            <w:r w:rsidRPr="005E43D6">
              <w:rPr>
                <w:rFonts w:hint="eastAsia"/>
                <w:sz w:val="24"/>
                <w:szCs w:val="24"/>
              </w:rPr>
              <w:t>0.35t/a</w:t>
            </w:r>
          </w:p>
        </w:tc>
      </w:tr>
      <w:tr w:rsidR="00BE7A4C" w:rsidRPr="005E43D6" w:rsidTr="001B4F8B">
        <w:trPr>
          <w:cantSplit/>
          <w:trHeight w:val="464"/>
          <w:jc w:val="center"/>
        </w:trPr>
        <w:tc>
          <w:tcPr>
            <w:tcW w:w="1156" w:type="dxa"/>
            <w:vMerge/>
            <w:tcBorders>
              <w:top w:val="single" w:sz="4" w:space="0" w:color="auto"/>
            </w:tcBorders>
            <w:vAlign w:val="center"/>
          </w:tcPr>
          <w:p w:rsidR="00BE7A4C" w:rsidRPr="005E43D6" w:rsidRDefault="00BE7A4C">
            <w:pPr>
              <w:tabs>
                <w:tab w:val="left" w:pos="630"/>
              </w:tabs>
              <w:spacing w:line="340" w:lineRule="exact"/>
              <w:jc w:val="center"/>
              <w:rPr>
                <w:b/>
                <w:sz w:val="28"/>
              </w:rPr>
            </w:pPr>
          </w:p>
        </w:tc>
        <w:tc>
          <w:tcPr>
            <w:tcW w:w="473" w:type="dxa"/>
            <w:vMerge/>
            <w:tcBorders>
              <w:right w:val="single" w:sz="4" w:space="0" w:color="auto"/>
            </w:tcBorders>
            <w:vAlign w:val="center"/>
          </w:tcPr>
          <w:p w:rsidR="00BE7A4C" w:rsidRPr="005E43D6" w:rsidRDefault="00BE7A4C">
            <w:pPr>
              <w:jc w:val="center"/>
              <w:rPr>
                <w:sz w:val="24"/>
                <w:szCs w:val="24"/>
              </w:rPr>
            </w:pPr>
          </w:p>
        </w:tc>
        <w:tc>
          <w:tcPr>
            <w:tcW w:w="1687" w:type="dxa"/>
            <w:tcBorders>
              <w:right w:val="single" w:sz="4" w:space="0" w:color="auto"/>
            </w:tcBorders>
            <w:vAlign w:val="center"/>
          </w:tcPr>
          <w:p w:rsidR="00BE7A4C" w:rsidRPr="005E43D6" w:rsidRDefault="00BE7A4C">
            <w:pPr>
              <w:jc w:val="center"/>
              <w:rPr>
                <w:sz w:val="24"/>
                <w:szCs w:val="24"/>
              </w:rPr>
            </w:pPr>
            <w:r w:rsidRPr="005E43D6">
              <w:rPr>
                <w:rFonts w:hint="eastAsia"/>
                <w:bCs/>
                <w:sz w:val="24"/>
                <w:szCs w:val="24"/>
              </w:rPr>
              <w:t>粉料运输车放空口</w:t>
            </w:r>
          </w:p>
        </w:tc>
        <w:tc>
          <w:tcPr>
            <w:tcW w:w="1276" w:type="dxa"/>
            <w:vMerge/>
            <w:tcBorders>
              <w:left w:val="single" w:sz="4" w:space="0" w:color="auto"/>
            </w:tcBorders>
            <w:vAlign w:val="center"/>
          </w:tcPr>
          <w:p w:rsidR="00BE7A4C" w:rsidRPr="005E43D6" w:rsidRDefault="00BE7A4C">
            <w:pPr>
              <w:jc w:val="center"/>
              <w:rPr>
                <w:sz w:val="24"/>
                <w:szCs w:val="24"/>
              </w:rPr>
            </w:pPr>
          </w:p>
        </w:tc>
        <w:tc>
          <w:tcPr>
            <w:tcW w:w="2377" w:type="dxa"/>
            <w:tcBorders>
              <w:top w:val="single" w:sz="4" w:space="0" w:color="auto"/>
            </w:tcBorders>
            <w:vAlign w:val="center"/>
          </w:tcPr>
          <w:p w:rsidR="00BE7A4C" w:rsidRPr="005E43D6" w:rsidRDefault="00BE7A4C" w:rsidP="00BE7A4C">
            <w:pPr>
              <w:pStyle w:val="26"/>
              <w:spacing w:after="0" w:line="240" w:lineRule="auto"/>
              <w:jc w:val="center"/>
              <w:rPr>
                <w:sz w:val="24"/>
                <w:szCs w:val="24"/>
              </w:rPr>
            </w:pPr>
            <w:r w:rsidRPr="005E43D6">
              <w:rPr>
                <w:rFonts w:hint="eastAsia"/>
                <w:sz w:val="24"/>
                <w:szCs w:val="24"/>
              </w:rPr>
              <w:t>0.17kg/h</w:t>
            </w:r>
            <w:r w:rsidRPr="005E43D6">
              <w:rPr>
                <w:rFonts w:hint="eastAsia"/>
                <w:sz w:val="24"/>
                <w:szCs w:val="24"/>
              </w:rPr>
              <w:t>，</w:t>
            </w:r>
            <w:r w:rsidRPr="005E43D6">
              <w:rPr>
                <w:rFonts w:hint="eastAsia"/>
                <w:sz w:val="24"/>
                <w:szCs w:val="24"/>
              </w:rPr>
              <w:t>0.3t/a</w:t>
            </w:r>
          </w:p>
        </w:tc>
        <w:tc>
          <w:tcPr>
            <w:tcW w:w="2495" w:type="dxa"/>
            <w:tcBorders>
              <w:top w:val="single" w:sz="4" w:space="0" w:color="auto"/>
              <w:bottom w:val="single" w:sz="4" w:space="0" w:color="auto"/>
            </w:tcBorders>
            <w:vAlign w:val="center"/>
          </w:tcPr>
          <w:p w:rsidR="00BE7A4C" w:rsidRPr="005E43D6" w:rsidRDefault="00BE7A4C" w:rsidP="00F6524F">
            <w:pPr>
              <w:pStyle w:val="26"/>
              <w:spacing w:after="0" w:line="240" w:lineRule="auto"/>
              <w:jc w:val="center"/>
              <w:rPr>
                <w:sz w:val="24"/>
                <w:szCs w:val="24"/>
              </w:rPr>
            </w:pPr>
            <w:r w:rsidRPr="005E43D6">
              <w:rPr>
                <w:rFonts w:hint="eastAsia"/>
                <w:sz w:val="24"/>
                <w:szCs w:val="24"/>
              </w:rPr>
              <w:t>0.17kg/h</w:t>
            </w:r>
            <w:r w:rsidRPr="005E43D6">
              <w:rPr>
                <w:rFonts w:hint="eastAsia"/>
                <w:sz w:val="24"/>
                <w:szCs w:val="24"/>
              </w:rPr>
              <w:t>，</w:t>
            </w:r>
            <w:r w:rsidRPr="005E43D6">
              <w:rPr>
                <w:rFonts w:hint="eastAsia"/>
                <w:sz w:val="24"/>
                <w:szCs w:val="24"/>
              </w:rPr>
              <w:t>0.3t/a</w:t>
            </w:r>
          </w:p>
        </w:tc>
      </w:tr>
      <w:tr w:rsidR="00BE7A4C" w:rsidRPr="005E43D6" w:rsidTr="001B4F8B">
        <w:trPr>
          <w:cantSplit/>
          <w:trHeight w:val="532"/>
          <w:jc w:val="center"/>
        </w:trPr>
        <w:tc>
          <w:tcPr>
            <w:tcW w:w="1156" w:type="dxa"/>
            <w:vMerge/>
            <w:vAlign w:val="center"/>
          </w:tcPr>
          <w:p w:rsidR="00BE7A4C" w:rsidRPr="005E43D6" w:rsidRDefault="00BE7A4C">
            <w:pPr>
              <w:tabs>
                <w:tab w:val="left" w:pos="630"/>
              </w:tabs>
              <w:spacing w:line="340" w:lineRule="exact"/>
              <w:jc w:val="center"/>
              <w:rPr>
                <w:b/>
                <w:sz w:val="28"/>
              </w:rPr>
            </w:pPr>
          </w:p>
        </w:tc>
        <w:tc>
          <w:tcPr>
            <w:tcW w:w="473" w:type="dxa"/>
            <w:vMerge/>
            <w:tcBorders>
              <w:right w:val="single" w:sz="4" w:space="0" w:color="auto"/>
            </w:tcBorders>
            <w:vAlign w:val="center"/>
          </w:tcPr>
          <w:p w:rsidR="00BE7A4C" w:rsidRPr="005E43D6" w:rsidRDefault="00BE7A4C">
            <w:pPr>
              <w:jc w:val="center"/>
              <w:rPr>
                <w:sz w:val="24"/>
                <w:szCs w:val="24"/>
              </w:rPr>
            </w:pPr>
          </w:p>
        </w:tc>
        <w:tc>
          <w:tcPr>
            <w:tcW w:w="1687" w:type="dxa"/>
            <w:tcBorders>
              <w:top w:val="single" w:sz="4" w:space="0" w:color="auto"/>
              <w:left w:val="single" w:sz="4" w:space="0" w:color="auto"/>
              <w:right w:val="single" w:sz="4" w:space="0" w:color="auto"/>
            </w:tcBorders>
            <w:vAlign w:val="center"/>
          </w:tcPr>
          <w:p w:rsidR="00BE7A4C" w:rsidRPr="005E43D6" w:rsidRDefault="00BE7A4C">
            <w:pPr>
              <w:jc w:val="center"/>
              <w:rPr>
                <w:sz w:val="24"/>
                <w:szCs w:val="24"/>
              </w:rPr>
            </w:pPr>
            <w:r w:rsidRPr="005E43D6">
              <w:rPr>
                <w:rFonts w:hint="eastAsia"/>
                <w:sz w:val="24"/>
                <w:szCs w:val="24"/>
              </w:rPr>
              <w:t>砂料堆场</w:t>
            </w:r>
          </w:p>
        </w:tc>
        <w:tc>
          <w:tcPr>
            <w:tcW w:w="1276" w:type="dxa"/>
            <w:vMerge/>
            <w:tcBorders>
              <w:left w:val="single" w:sz="4" w:space="0" w:color="auto"/>
            </w:tcBorders>
            <w:vAlign w:val="center"/>
          </w:tcPr>
          <w:p w:rsidR="00BE7A4C" w:rsidRPr="005E43D6" w:rsidRDefault="00BE7A4C">
            <w:pPr>
              <w:jc w:val="center"/>
              <w:rPr>
                <w:sz w:val="24"/>
                <w:szCs w:val="24"/>
              </w:rPr>
            </w:pPr>
          </w:p>
        </w:tc>
        <w:tc>
          <w:tcPr>
            <w:tcW w:w="2377" w:type="dxa"/>
            <w:tcBorders>
              <w:top w:val="single" w:sz="4" w:space="0" w:color="auto"/>
              <w:bottom w:val="single" w:sz="4" w:space="0" w:color="auto"/>
            </w:tcBorders>
            <w:vAlign w:val="center"/>
          </w:tcPr>
          <w:p w:rsidR="00BE7A4C" w:rsidRPr="005E43D6" w:rsidRDefault="00BE7A4C" w:rsidP="00BE7A4C">
            <w:pPr>
              <w:pStyle w:val="26"/>
              <w:spacing w:after="0" w:line="240" w:lineRule="auto"/>
              <w:jc w:val="center"/>
              <w:rPr>
                <w:sz w:val="24"/>
                <w:szCs w:val="24"/>
              </w:rPr>
            </w:pPr>
            <w:r w:rsidRPr="005E43D6">
              <w:rPr>
                <w:rFonts w:hint="eastAsia"/>
                <w:sz w:val="24"/>
                <w:szCs w:val="24"/>
              </w:rPr>
              <w:t>0.18kg/h</w:t>
            </w:r>
            <w:r w:rsidRPr="005E43D6">
              <w:rPr>
                <w:rFonts w:hint="eastAsia"/>
                <w:sz w:val="24"/>
                <w:szCs w:val="24"/>
              </w:rPr>
              <w:t>，</w:t>
            </w:r>
            <w:r w:rsidRPr="005E43D6">
              <w:rPr>
                <w:rFonts w:hint="eastAsia"/>
                <w:sz w:val="24"/>
                <w:szCs w:val="24"/>
              </w:rPr>
              <w:t>0.32t/a</w:t>
            </w:r>
          </w:p>
        </w:tc>
        <w:tc>
          <w:tcPr>
            <w:tcW w:w="2495" w:type="dxa"/>
            <w:tcBorders>
              <w:top w:val="single" w:sz="4" w:space="0" w:color="auto"/>
              <w:bottom w:val="single" w:sz="4" w:space="0" w:color="auto"/>
            </w:tcBorders>
            <w:vAlign w:val="center"/>
          </w:tcPr>
          <w:p w:rsidR="00BE7A4C" w:rsidRPr="005E43D6" w:rsidRDefault="00BE7A4C" w:rsidP="00F6524F">
            <w:pPr>
              <w:pStyle w:val="26"/>
              <w:spacing w:after="0" w:line="240" w:lineRule="auto"/>
              <w:jc w:val="center"/>
              <w:rPr>
                <w:sz w:val="24"/>
                <w:szCs w:val="24"/>
              </w:rPr>
            </w:pPr>
            <w:r w:rsidRPr="005E43D6">
              <w:rPr>
                <w:rFonts w:hint="eastAsia"/>
                <w:sz w:val="24"/>
                <w:szCs w:val="24"/>
              </w:rPr>
              <w:t>0.18kg/h</w:t>
            </w:r>
            <w:r w:rsidRPr="005E43D6">
              <w:rPr>
                <w:rFonts w:hint="eastAsia"/>
                <w:sz w:val="24"/>
                <w:szCs w:val="24"/>
              </w:rPr>
              <w:t>，</w:t>
            </w:r>
            <w:r w:rsidRPr="005E43D6">
              <w:rPr>
                <w:rFonts w:hint="eastAsia"/>
                <w:sz w:val="24"/>
                <w:szCs w:val="24"/>
              </w:rPr>
              <w:t>0.32t/a</w:t>
            </w:r>
          </w:p>
        </w:tc>
      </w:tr>
      <w:tr w:rsidR="001B4F8B" w:rsidRPr="005E43D6" w:rsidTr="001B4F8B">
        <w:trPr>
          <w:cantSplit/>
          <w:trHeight w:val="369"/>
          <w:jc w:val="center"/>
        </w:trPr>
        <w:tc>
          <w:tcPr>
            <w:tcW w:w="1156" w:type="dxa"/>
            <w:vMerge/>
            <w:vAlign w:val="center"/>
          </w:tcPr>
          <w:p w:rsidR="001B4F8B" w:rsidRPr="005E43D6" w:rsidRDefault="001B4F8B">
            <w:pPr>
              <w:tabs>
                <w:tab w:val="left" w:pos="630"/>
              </w:tabs>
              <w:spacing w:line="340" w:lineRule="exact"/>
              <w:jc w:val="center"/>
              <w:rPr>
                <w:b/>
                <w:sz w:val="28"/>
              </w:rPr>
            </w:pPr>
          </w:p>
        </w:tc>
        <w:tc>
          <w:tcPr>
            <w:tcW w:w="473" w:type="dxa"/>
            <w:vMerge w:val="restart"/>
            <w:tcBorders>
              <w:top w:val="single" w:sz="4" w:space="0" w:color="auto"/>
            </w:tcBorders>
            <w:vAlign w:val="center"/>
          </w:tcPr>
          <w:p w:rsidR="001B4F8B" w:rsidRPr="005E43D6" w:rsidRDefault="001B4F8B">
            <w:pPr>
              <w:jc w:val="center"/>
              <w:rPr>
                <w:sz w:val="24"/>
                <w:szCs w:val="24"/>
              </w:rPr>
            </w:pPr>
            <w:r w:rsidRPr="005E43D6">
              <w:rPr>
                <w:rFonts w:hint="eastAsia"/>
                <w:sz w:val="24"/>
                <w:szCs w:val="24"/>
              </w:rPr>
              <w:t>有组织</w:t>
            </w:r>
          </w:p>
        </w:tc>
        <w:tc>
          <w:tcPr>
            <w:tcW w:w="1687" w:type="dxa"/>
            <w:tcBorders>
              <w:right w:val="single" w:sz="4" w:space="0" w:color="auto"/>
            </w:tcBorders>
            <w:vAlign w:val="center"/>
          </w:tcPr>
          <w:p w:rsidR="001B4F8B" w:rsidRPr="005E43D6" w:rsidRDefault="001B4F8B">
            <w:pPr>
              <w:jc w:val="center"/>
              <w:rPr>
                <w:sz w:val="24"/>
                <w:szCs w:val="24"/>
              </w:rPr>
            </w:pPr>
            <w:r w:rsidRPr="005E43D6">
              <w:rPr>
                <w:rFonts w:hint="eastAsia"/>
                <w:sz w:val="24"/>
                <w:szCs w:val="24"/>
              </w:rPr>
              <w:t>水泥仓顶</w:t>
            </w:r>
          </w:p>
        </w:tc>
        <w:tc>
          <w:tcPr>
            <w:tcW w:w="1276" w:type="dxa"/>
            <w:vMerge/>
            <w:tcBorders>
              <w:left w:val="single" w:sz="4" w:space="0" w:color="auto"/>
            </w:tcBorders>
            <w:vAlign w:val="center"/>
          </w:tcPr>
          <w:p w:rsidR="001B4F8B" w:rsidRPr="005E43D6" w:rsidRDefault="001B4F8B">
            <w:pPr>
              <w:jc w:val="center"/>
              <w:rPr>
                <w:sz w:val="24"/>
                <w:szCs w:val="24"/>
              </w:rPr>
            </w:pPr>
          </w:p>
        </w:tc>
        <w:tc>
          <w:tcPr>
            <w:tcW w:w="2377" w:type="dxa"/>
            <w:vMerge w:val="restart"/>
            <w:tcBorders>
              <w:top w:val="single" w:sz="4" w:space="0" w:color="auto"/>
            </w:tcBorders>
            <w:vAlign w:val="center"/>
          </w:tcPr>
          <w:p w:rsidR="001B4F8B" w:rsidRPr="005E43D6" w:rsidRDefault="001B4F8B" w:rsidP="00BA15AF">
            <w:pPr>
              <w:pStyle w:val="26"/>
              <w:spacing w:after="0" w:line="240" w:lineRule="auto"/>
              <w:jc w:val="center"/>
              <w:rPr>
                <w:sz w:val="24"/>
                <w:szCs w:val="24"/>
              </w:rPr>
            </w:pPr>
            <w:r w:rsidRPr="005E43D6">
              <w:rPr>
                <w:rFonts w:hint="eastAsia"/>
                <w:sz w:val="24"/>
                <w:szCs w:val="24"/>
              </w:rPr>
              <w:t>1</w:t>
            </w:r>
            <w:r w:rsidR="00BA15AF" w:rsidRPr="005E43D6">
              <w:rPr>
                <w:rFonts w:hint="eastAsia"/>
                <w:sz w:val="24"/>
                <w:szCs w:val="24"/>
              </w:rPr>
              <w:t>3</w:t>
            </w:r>
            <w:r w:rsidRPr="005E43D6">
              <w:rPr>
                <w:rFonts w:hint="eastAsia"/>
                <w:sz w:val="24"/>
                <w:szCs w:val="24"/>
              </w:rPr>
              <w:t>00mg/</w:t>
            </w:r>
            <w:r w:rsidRPr="005E43D6">
              <w:rPr>
                <w:sz w:val="24"/>
                <w:szCs w:val="24"/>
              </w:rPr>
              <w:t>m</w:t>
            </w:r>
            <w:r w:rsidRPr="005E43D6">
              <w:rPr>
                <w:sz w:val="24"/>
                <w:szCs w:val="24"/>
                <w:vertAlign w:val="superscript"/>
              </w:rPr>
              <w:t>3</w:t>
            </w:r>
            <w:r w:rsidRPr="005E43D6">
              <w:rPr>
                <w:rFonts w:hint="eastAsia"/>
                <w:sz w:val="24"/>
                <w:szCs w:val="24"/>
              </w:rPr>
              <w:t>，</w:t>
            </w:r>
            <w:r w:rsidR="00BA15AF" w:rsidRPr="005E43D6">
              <w:rPr>
                <w:rFonts w:hint="eastAsia"/>
                <w:sz w:val="24"/>
                <w:szCs w:val="24"/>
              </w:rPr>
              <w:t>22.88</w:t>
            </w:r>
            <w:r w:rsidRPr="005E43D6">
              <w:rPr>
                <w:rFonts w:hint="eastAsia"/>
                <w:sz w:val="24"/>
                <w:szCs w:val="24"/>
              </w:rPr>
              <w:t>t/a</w:t>
            </w:r>
          </w:p>
        </w:tc>
        <w:tc>
          <w:tcPr>
            <w:tcW w:w="2495" w:type="dxa"/>
            <w:vMerge w:val="restart"/>
            <w:tcBorders>
              <w:top w:val="single" w:sz="4" w:space="0" w:color="auto"/>
            </w:tcBorders>
            <w:vAlign w:val="center"/>
          </w:tcPr>
          <w:p w:rsidR="001B4F8B" w:rsidRPr="005E43D6" w:rsidRDefault="001B4F8B" w:rsidP="00BA15AF">
            <w:pPr>
              <w:pStyle w:val="26"/>
              <w:spacing w:after="0" w:line="240" w:lineRule="auto"/>
              <w:jc w:val="center"/>
              <w:rPr>
                <w:sz w:val="24"/>
                <w:szCs w:val="24"/>
              </w:rPr>
            </w:pPr>
            <w:r w:rsidRPr="005E43D6">
              <w:rPr>
                <w:rFonts w:hint="eastAsia"/>
                <w:sz w:val="24"/>
                <w:szCs w:val="24"/>
              </w:rPr>
              <w:t>1.</w:t>
            </w:r>
            <w:r w:rsidR="00BA15AF" w:rsidRPr="005E43D6">
              <w:rPr>
                <w:rFonts w:hint="eastAsia"/>
                <w:sz w:val="24"/>
                <w:szCs w:val="24"/>
              </w:rPr>
              <w:t>3</w:t>
            </w:r>
            <w:r w:rsidRPr="005E43D6">
              <w:rPr>
                <w:rFonts w:hint="eastAsia"/>
                <w:sz w:val="24"/>
                <w:szCs w:val="24"/>
              </w:rPr>
              <w:t>mg/</w:t>
            </w:r>
            <w:r w:rsidRPr="005E43D6">
              <w:rPr>
                <w:sz w:val="24"/>
                <w:szCs w:val="24"/>
              </w:rPr>
              <w:t>m</w:t>
            </w:r>
            <w:r w:rsidRPr="005E43D6">
              <w:rPr>
                <w:sz w:val="24"/>
                <w:szCs w:val="24"/>
                <w:vertAlign w:val="superscript"/>
              </w:rPr>
              <w:t>3</w:t>
            </w:r>
            <w:r w:rsidRPr="005E43D6">
              <w:rPr>
                <w:rFonts w:hint="eastAsia"/>
                <w:sz w:val="24"/>
                <w:szCs w:val="24"/>
              </w:rPr>
              <w:t>，</w:t>
            </w:r>
            <w:r w:rsidRPr="005E43D6">
              <w:rPr>
                <w:rFonts w:hint="eastAsia"/>
                <w:sz w:val="24"/>
                <w:szCs w:val="24"/>
              </w:rPr>
              <w:t>0.0</w:t>
            </w:r>
            <w:r w:rsidR="00BA15AF" w:rsidRPr="005E43D6">
              <w:rPr>
                <w:rFonts w:hint="eastAsia"/>
                <w:sz w:val="24"/>
                <w:szCs w:val="24"/>
              </w:rPr>
              <w:t>23</w:t>
            </w:r>
            <w:r w:rsidRPr="005E43D6">
              <w:rPr>
                <w:rFonts w:hint="eastAsia"/>
                <w:sz w:val="24"/>
                <w:szCs w:val="24"/>
              </w:rPr>
              <w:t>t/a</w:t>
            </w:r>
          </w:p>
        </w:tc>
      </w:tr>
      <w:tr w:rsidR="001B4F8B" w:rsidRPr="005E43D6" w:rsidTr="001B4F8B">
        <w:trPr>
          <w:cantSplit/>
          <w:trHeight w:val="369"/>
          <w:jc w:val="center"/>
        </w:trPr>
        <w:tc>
          <w:tcPr>
            <w:tcW w:w="1156" w:type="dxa"/>
            <w:vMerge/>
            <w:vAlign w:val="center"/>
          </w:tcPr>
          <w:p w:rsidR="001B4F8B" w:rsidRPr="005E43D6" w:rsidRDefault="001B4F8B">
            <w:pPr>
              <w:tabs>
                <w:tab w:val="left" w:pos="630"/>
              </w:tabs>
              <w:spacing w:line="340" w:lineRule="exact"/>
              <w:jc w:val="center"/>
              <w:rPr>
                <w:b/>
                <w:sz w:val="28"/>
              </w:rPr>
            </w:pPr>
          </w:p>
        </w:tc>
        <w:tc>
          <w:tcPr>
            <w:tcW w:w="473" w:type="dxa"/>
            <w:vMerge/>
            <w:vAlign w:val="center"/>
          </w:tcPr>
          <w:p w:rsidR="001B4F8B" w:rsidRPr="005E43D6" w:rsidRDefault="001B4F8B">
            <w:pPr>
              <w:jc w:val="center"/>
              <w:rPr>
                <w:sz w:val="24"/>
                <w:szCs w:val="24"/>
              </w:rPr>
            </w:pPr>
          </w:p>
        </w:tc>
        <w:tc>
          <w:tcPr>
            <w:tcW w:w="1687" w:type="dxa"/>
            <w:tcBorders>
              <w:right w:val="single" w:sz="4" w:space="0" w:color="auto"/>
            </w:tcBorders>
            <w:vAlign w:val="center"/>
          </w:tcPr>
          <w:p w:rsidR="001B4F8B" w:rsidRPr="005E43D6" w:rsidRDefault="001B4F8B">
            <w:pPr>
              <w:jc w:val="center"/>
              <w:rPr>
                <w:sz w:val="24"/>
                <w:szCs w:val="24"/>
              </w:rPr>
            </w:pPr>
            <w:r w:rsidRPr="005E43D6">
              <w:rPr>
                <w:rFonts w:hint="eastAsia"/>
                <w:sz w:val="24"/>
                <w:szCs w:val="24"/>
              </w:rPr>
              <w:t>矿粉仓顶</w:t>
            </w:r>
          </w:p>
        </w:tc>
        <w:tc>
          <w:tcPr>
            <w:tcW w:w="1276" w:type="dxa"/>
            <w:vMerge/>
            <w:tcBorders>
              <w:left w:val="single" w:sz="4" w:space="0" w:color="auto"/>
            </w:tcBorders>
            <w:vAlign w:val="center"/>
          </w:tcPr>
          <w:p w:rsidR="001B4F8B" w:rsidRPr="005E43D6" w:rsidRDefault="001B4F8B">
            <w:pPr>
              <w:jc w:val="center"/>
              <w:rPr>
                <w:sz w:val="24"/>
                <w:szCs w:val="24"/>
              </w:rPr>
            </w:pPr>
          </w:p>
        </w:tc>
        <w:tc>
          <w:tcPr>
            <w:tcW w:w="2377" w:type="dxa"/>
            <w:vMerge/>
            <w:vAlign w:val="center"/>
          </w:tcPr>
          <w:p w:rsidR="001B4F8B" w:rsidRPr="005E43D6" w:rsidRDefault="001B4F8B" w:rsidP="008263B2">
            <w:pPr>
              <w:pStyle w:val="26"/>
              <w:spacing w:after="0" w:line="240" w:lineRule="auto"/>
              <w:jc w:val="center"/>
              <w:rPr>
                <w:sz w:val="24"/>
                <w:szCs w:val="24"/>
              </w:rPr>
            </w:pPr>
          </w:p>
        </w:tc>
        <w:tc>
          <w:tcPr>
            <w:tcW w:w="2495" w:type="dxa"/>
            <w:vMerge/>
            <w:vAlign w:val="center"/>
          </w:tcPr>
          <w:p w:rsidR="001B4F8B" w:rsidRPr="005E43D6" w:rsidRDefault="001B4F8B" w:rsidP="008263B2">
            <w:pPr>
              <w:pStyle w:val="26"/>
              <w:spacing w:after="0" w:line="240" w:lineRule="auto"/>
              <w:jc w:val="center"/>
              <w:rPr>
                <w:sz w:val="24"/>
                <w:szCs w:val="24"/>
              </w:rPr>
            </w:pPr>
          </w:p>
        </w:tc>
      </w:tr>
      <w:tr w:rsidR="001B4F8B" w:rsidRPr="005E43D6" w:rsidTr="001B4F8B">
        <w:trPr>
          <w:cantSplit/>
          <w:trHeight w:val="369"/>
          <w:jc w:val="center"/>
        </w:trPr>
        <w:tc>
          <w:tcPr>
            <w:tcW w:w="1156" w:type="dxa"/>
            <w:vMerge/>
            <w:vAlign w:val="center"/>
          </w:tcPr>
          <w:p w:rsidR="001B4F8B" w:rsidRPr="005E43D6" w:rsidRDefault="001B4F8B">
            <w:pPr>
              <w:tabs>
                <w:tab w:val="left" w:pos="630"/>
              </w:tabs>
              <w:spacing w:line="340" w:lineRule="exact"/>
              <w:jc w:val="center"/>
              <w:rPr>
                <w:b/>
                <w:sz w:val="28"/>
              </w:rPr>
            </w:pPr>
          </w:p>
        </w:tc>
        <w:tc>
          <w:tcPr>
            <w:tcW w:w="473" w:type="dxa"/>
            <w:vMerge/>
            <w:vAlign w:val="center"/>
          </w:tcPr>
          <w:p w:rsidR="001B4F8B" w:rsidRPr="005E43D6" w:rsidRDefault="001B4F8B">
            <w:pPr>
              <w:jc w:val="center"/>
              <w:rPr>
                <w:sz w:val="24"/>
                <w:szCs w:val="24"/>
              </w:rPr>
            </w:pPr>
          </w:p>
        </w:tc>
        <w:tc>
          <w:tcPr>
            <w:tcW w:w="1687" w:type="dxa"/>
            <w:tcBorders>
              <w:right w:val="single" w:sz="4" w:space="0" w:color="auto"/>
            </w:tcBorders>
            <w:vAlign w:val="center"/>
          </w:tcPr>
          <w:p w:rsidR="001B4F8B" w:rsidRPr="005E43D6" w:rsidRDefault="001B4F8B">
            <w:pPr>
              <w:jc w:val="center"/>
              <w:rPr>
                <w:sz w:val="24"/>
                <w:szCs w:val="24"/>
              </w:rPr>
            </w:pPr>
            <w:r w:rsidRPr="005E43D6">
              <w:rPr>
                <w:rFonts w:hint="eastAsia"/>
                <w:sz w:val="24"/>
                <w:szCs w:val="24"/>
              </w:rPr>
              <w:t>粉煤灰仓顶</w:t>
            </w:r>
          </w:p>
        </w:tc>
        <w:tc>
          <w:tcPr>
            <w:tcW w:w="1276" w:type="dxa"/>
            <w:vMerge/>
            <w:tcBorders>
              <w:left w:val="single" w:sz="4" w:space="0" w:color="auto"/>
            </w:tcBorders>
            <w:vAlign w:val="center"/>
          </w:tcPr>
          <w:p w:rsidR="001B4F8B" w:rsidRPr="005E43D6" w:rsidRDefault="001B4F8B">
            <w:pPr>
              <w:jc w:val="center"/>
              <w:rPr>
                <w:sz w:val="24"/>
                <w:szCs w:val="24"/>
              </w:rPr>
            </w:pPr>
          </w:p>
        </w:tc>
        <w:tc>
          <w:tcPr>
            <w:tcW w:w="2377" w:type="dxa"/>
            <w:vMerge/>
            <w:vAlign w:val="center"/>
          </w:tcPr>
          <w:p w:rsidR="001B4F8B" w:rsidRPr="005E43D6" w:rsidRDefault="001B4F8B" w:rsidP="008263B2">
            <w:pPr>
              <w:pStyle w:val="26"/>
              <w:spacing w:after="0" w:line="240" w:lineRule="auto"/>
              <w:jc w:val="center"/>
              <w:rPr>
                <w:sz w:val="24"/>
                <w:szCs w:val="24"/>
              </w:rPr>
            </w:pPr>
          </w:p>
        </w:tc>
        <w:tc>
          <w:tcPr>
            <w:tcW w:w="2495" w:type="dxa"/>
            <w:vMerge/>
            <w:vAlign w:val="center"/>
          </w:tcPr>
          <w:p w:rsidR="001B4F8B" w:rsidRPr="005E43D6" w:rsidRDefault="001B4F8B" w:rsidP="008263B2">
            <w:pPr>
              <w:pStyle w:val="26"/>
              <w:spacing w:after="0" w:line="240" w:lineRule="auto"/>
              <w:jc w:val="center"/>
              <w:rPr>
                <w:sz w:val="24"/>
                <w:szCs w:val="24"/>
              </w:rPr>
            </w:pPr>
          </w:p>
        </w:tc>
      </w:tr>
      <w:tr w:rsidR="008263B2" w:rsidRPr="005E43D6" w:rsidTr="001B4F8B">
        <w:trPr>
          <w:cantSplit/>
          <w:trHeight w:val="369"/>
          <w:jc w:val="center"/>
        </w:trPr>
        <w:tc>
          <w:tcPr>
            <w:tcW w:w="1156" w:type="dxa"/>
            <w:vMerge/>
            <w:vAlign w:val="center"/>
          </w:tcPr>
          <w:p w:rsidR="008263B2" w:rsidRPr="005E43D6" w:rsidRDefault="008263B2">
            <w:pPr>
              <w:tabs>
                <w:tab w:val="left" w:pos="630"/>
              </w:tabs>
              <w:spacing w:line="340" w:lineRule="exact"/>
              <w:jc w:val="center"/>
              <w:rPr>
                <w:b/>
                <w:sz w:val="28"/>
              </w:rPr>
            </w:pPr>
          </w:p>
        </w:tc>
        <w:tc>
          <w:tcPr>
            <w:tcW w:w="473" w:type="dxa"/>
            <w:vMerge/>
            <w:vAlign w:val="center"/>
          </w:tcPr>
          <w:p w:rsidR="008263B2" w:rsidRPr="005E43D6" w:rsidRDefault="008263B2">
            <w:pPr>
              <w:jc w:val="center"/>
              <w:rPr>
                <w:sz w:val="24"/>
                <w:szCs w:val="24"/>
              </w:rPr>
            </w:pPr>
          </w:p>
        </w:tc>
        <w:tc>
          <w:tcPr>
            <w:tcW w:w="1687" w:type="dxa"/>
            <w:tcBorders>
              <w:right w:val="single" w:sz="4" w:space="0" w:color="auto"/>
            </w:tcBorders>
            <w:vAlign w:val="center"/>
          </w:tcPr>
          <w:p w:rsidR="008263B2" w:rsidRPr="005E43D6" w:rsidRDefault="008263B2">
            <w:pPr>
              <w:jc w:val="center"/>
              <w:rPr>
                <w:sz w:val="24"/>
                <w:szCs w:val="24"/>
              </w:rPr>
            </w:pPr>
            <w:r w:rsidRPr="005E43D6">
              <w:rPr>
                <w:rFonts w:hint="eastAsia"/>
                <w:sz w:val="24"/>
                <w:szCs w:val="24"/>
              </w:rPr>
              <w:t>搅拌楼</w:t>
            </w:r>
          </w:p>
        </w:tc>
        <w:tc>
          <w:tcPr>
            <w:tcW w:w="1276" w:type="dxa"/>
            <w:vMerge/>
            <w:tcBorders>
              <w:left w:val="single" w:sz="4" w:space="0" w:color="auto"/>
            </w:tcBorders>
            <w:vAlign w:val="center"/>
          </w:tcPr>
          <w:p w:rsidR="008263B2" w:rsidRPr="005E43D6" w:rsidRDefault="008263B2">
            <w:pPr>
              <w:jc w:val="center"/>
              <w:rPr>
                <w:sz w:val="24"/>
                <w:szCs w:val="24"/>
              </w:rPr>
            </w:pPr>
          </w:p>
        </w:tc>
        <w:tc>
          <w:tcPr>
            <w:tcW w:w="2377" w:type="dxa"/>
            <w:tcBorders>
              <w:top w:val="single" w:sz="4" w:space="0" w:color="auto"/>
            </w:tcBorders>
            <w:vAlign w:val="center"/>
          </w:tcPr>
          <w:p w:rsidR="008263B2" w:rsidRPr="005E43D6" w:rsidRDefault="008263B2" w:rsidP="00BA15AF">
            <w:pPr>
              <w:pStyle w:val="26"/>
              <w:spacing w:after="0" w:line="240" w:lineRule="auto"/>
              <w:jc w:val="center"/>
              <w:rPr>
                <w:sz w:val="24"/>
                <w:szCs w:val="24"/>
              </w:rPr>
            </w:pPr>
            <w:r w:rsidRPr="005E43D6">
              <w:rPr>
                <w:rFonts w:hint="eastAsia"/>
                <w:sz w:val="24"/>
                <w:szCs w:val="24"/>
              </w:rPr>
              <w:t>8</w:t>
            </w:r>
            <w:r w:rsidR="00BA15AF" w:rsidRPr="005E43D6">
              <w:rPr>
                <w:rFonts w:hint="eastAsia"/>
                <w:sz w:val="24"/>
                <w:szCs w:val="24"/>
              </w:rPr>
              <w:t>0</w:t>
            </w:r>
            <w:r w:rsidRPr="005E43D6">
              <w:rPr>
                <w:rFonts w:hint="eastAsia"/>
                <w:sz w:val="24"/>
                <w:szCs w:val="24"/>
              </w:rPr>
              <w:t>00mg/</w:t>
            </w:r>
            <w:r w:rsidRPr="005E43D6">
              <w:rPr>
                <w:sz w:val="24"/>
                <w:szCs w:val="24"/>
              </w:rPr>
              <w:t xml:space="preserve"> m</w:t>
            </w:r>
            <w:r w:rsidRPr="005E43D6">
              <w:rPr>
                <w:sz w:val="24"/>
                <w:szCs w:val="24"/>
                <w:vertAlign w:val="superscript"/>
              </w:rPr>
              <w:t>3</w:t>
            </w:r>
            <w:r w:rsidRPr="005E43D6">
              <w:rPr>
                <w:rFonts w:hint="eastAsia"/>
                <w:sz w:val="24"/>
                <w:szCs w:val="24"/>
              </w:rPr>
              <w:t>，</w:t>
            </w:r>
            <w:r w:rsidRPr="005E43D6">
              <w:rPr>
                <w:rFonts w:hint="eastAsia"/>
                <w:sz w:val="24"/>
                <w:szCs w:val="24"/>
              </w:rPr>
              <w:t>14</w:t>
            </w:r>
            <w:r w:rsidR="00BA15AF" w:rsidRPr="005E43D6">
              <w:rPr>
                <w:rFonts w:hint="eastAsia"/>
                <w:sz w:val="24"/>
                <w:szCs w:val="24"/>
              </w:rPr>
              <w:t>0.8</w:t>
            </w:r>
            <w:r w:rsidRPr="005E43D6">
              <w:rPr>
                <w:rFonts w:hint="eastAsia"/>
                <w:sz w:val="24"/>
                <w:szCs w:val="24"/>
              </w:rPr>
              <w:t>t/a</w:t>
            </w:r>
          </w:p>
        </w:tc>
        <w:tc>
          <w:tcPr>
            <w:tcW w:w="2495" w:type="dxa"/>
            <w:tcBorders>
              <w:top w:val="single" w:sz="4" w:space="0" w:color="auto"/>
            </w:tcBorders>
            <w:vAlign w:val="center"/>
          </w:tcPr>
          <w:p w:rsidR="008263B2" w:rsidRPr="005E43D6" w:rsidRDefault="008263B2" w:rsidP="00BA15AF">
            <w:pPr>
              <w:pStyle w:val="26"/>
              <w:spacing w:after="0" w:line="240" w:lineRule="auto"/>
              <w:jc w:val="center"/>
              <w:rPr>
                <w:sz w:val="24"/>
                <w:szCs w:val="24"/>
              </w:rPr>
            </w:pPr>
            <w:r w:rsidRPr="005E43D6">
              <w:rPr>
                <w:rFonts w:hint="eastAsia"/>
                <w:sz w:val="24"/>
                <w:szCs w:val="24"/>
              </w:rPr>
              <w:t>8.</w:t>
            </w:r>
            <w:r w:rsidR="00BA15AF" w:rsidRPr="005E43D6">
              <w:rPr>
                <w:rFonts w:hint="eastAsia"/>
                <w:sz w:val="24"/>
                <w:szCs w:val="24"/>
              </w:rPr>
              <w:t>0</w:t>
            </w:r>
            <w:r w:rsidRPr="005E43D6">
              <w:rPr>
                <w:rFonts w:hint="eastAsia"/>
                <w:sz w:val="24"/>
                <w:szCs w:val="24"/>
              </w:rPr>
              <w:t>mg/</w:t>
            </w:r>
            <w:r w:rsidRPr="005E43D6">
              <w:rPr>
                <w:sz w:val="24"/>
                <w:szCs w:val="24"/>
              </w:rPr>
              <w:t xml:space="preserve"> m</w:t>
            </w:r>
            <w:r w:rsidRPr="005E43D6">
              <w:rPr>
                <w:sz w:val="24"/>
                <w:szCs w:val="24"/>
                <w:vertAlign w:val="superscript"/>
              </w:rPr>
              <w:t>3</w:t>
            </w:r>
            <w:r w:rsidRPr="005E43D6">
              <w:rPr>
                <w:rFonts w:hint="eastAsia"/>
                <w:sz w:val="24"/>
                <w:szCs w:val="24"/>
              </w:rPr>
              <w:t>，</w:t>
            </w:r>
            <w:r w:rsidRPr="005E43D6">
              <w:rPr>
                <w:rFonts w:hint="eastAsia"/>
                <w:sz w:val="24"/>
                <w:szCs w:val="24"/>
              </w:rPr>
              <w:t>0.1</w:t>
            </w:r>
            <w:r w:rsidR="00BA15AF" w:rsidRPr="005E43D6">
              <w:rPr>
                <w:rFonts w:hint="eastAsia"/>
                <w:sz w:val="24"/>
                <w:szCs w:val="24"/>
              </w:rPr>
              <w:t>4</w:t>
            </w:r>
            <w:r w:rsidRPr="005E43D6">
              <w:rPr>
                <w:rFonts w:hint="eastAsia"/>
                <w:sz w:val="24"/>
                <w:szCs w:val="24"/>
              </w:rPr>
              <w:t>t/a</w:t>
            </w:r>
          </w:p>
        </w:tc>
      </w:tr>
      <w:tr w:rsidR="008263B2" w:rsidRPr="005E43D6" w:rsidTr="001B4F8B">
        <w:trPr>
          <w:cantSplit/>
          <w:trHeight w:val="369"/>
          <w:jc w:val="center"/>
        </w:trPr>
        <w:tc>
          <w:tcPr>
            <w:tcW w:w="1156" w:type="dxa"/>
            <w:vMerge/>
            <w:vAlign w:val="center"/>
          </w:tcPr>
          <w:p w:rsidR="008263B2" w:rsidRPr="005E43D6" w:rsidRDefault="008263B2">
            <w:pPr>
              <w:tabs>
                <w:tab w:val="left" w:pos="630"/>
              </w:tabs>
              <w:spacing w:line="340" w:lineRule="exact"/>
              <w:jc w:val="center"/>
              <w:rPr>
                <w:b/>
                <w:sz w:val="28"/>
              </w:rPr>
            </w:pPr>
          </w:p>
        </w:tc>
        <w:tc>
          <w:tcPr>
            <w:tcW w:w="473" w:type="dxa"/>
            <w:vMerge/>
            <w:tcBorders>
              <w:top w:val="single" w:sz="4" w:space="0" w:color="auto"/>
            </w:tcBorders>
            <w:vAlign w:val="center"/>
          </w:tcPr>
          <w:p w:rsidR="008263B2" w:rsidRPr="005E43D6" w:rsidRDefault="008263B2">
            <w:pPr>
              <w:jc w:val="center"/>
              <w:rPr>
                <w:sz w:val="24"/>
                <w:szCs w:val="24"/>
              </w:rPr>
            </w:pPr>
          </w:p>
        </w:tc>
        <w:tc>
          <w:tcPr>
            <w:tcW w:w="1687" w:type="dxa"/>
            <w:tcBorders>
              <w:top w:val="single" w:sz="6" w:space="0" w:color="auto"/>
            </w:tcBorders>
            <w:vAlign w:val="center"/>
          </w:tcPr>
          <w:p w:rsidR="008263B2" w:rsidRPr="005E43D6" w:rsidRDefault="00BD773B" w:rsidP="001962D7">
            <w:pPr>
              <w:jc w:val="center"/>
              <w:rPr>
                <w:sz w:val="24"/>
                <w:szCs w:val="24"/>
              </w:rPr>
            </w:pPr>
            <w:r w:rsidRPr="005E43D6">
              <w:rPr>
                <w:rFonts w:hint="eastAsia"/>
                <w:sz w:val="24"/>
              </w:rPr>
              <w:t>五斗</w:t>
            </w:r>
            <w:r w:rsidR="008263B2" w:rsidRPr="005E43D6">
              <w:rPr>
                <w:rFonts w:hint="eastAsia"/>
                <w:sz w:val="24"/>
                <w:szCs w:val="24"/>
              </w:rPr>
              <w:t>加</w:t>
            </w:r>
            <w:r w:rsidR="001962D7" w:rsidRPr="005E43D6">
              <w:rPr>
                <w:rFonts w:hint="eastAsia"/>
                <w:sz w:val="24"/>
                <w:szCs w:val="24"/>
              </w:rPr>
              <w:t>砂工序</w:t>
            </w:r>
          </w:p>
        </w:tc>
        <w:tc>
          <w:tcPr>
            <w:tcW w:w="1276" w:type="dxa"/>
            <w:vMerge/>
            <w:tcBorders>
              <w:left w:val="single" w:sz="4" w:space="0" w:color="auto"/>
            </w:tcBorders>
            <w:vAlign w:val="center"/>
          </w:tcPr>
          <w:p w:rsidR="008263B2" w:rsidRPr="005E43D6" w:rsidRDefault="008263B2">
            <w:pPr>
              <w:jc w:val="center"/>
              <w:rPr>
                <w:sz w:val="24"/>
                <w:szCs w:val="24"/>
              </w:rPr>
            </w:pPr>
          </w:p>
        </w:tc>
        <w:tc>
          <w:tcPr>
            <w:tcW w:w="2377" w:type="dxa"/>
            <w:vAlign w:val="center"/>
          </w:tcPr>
          <w:p w:rsidR="008263B2" w:rsidRPr="005E43D6" w:rsidRDefault="005F2953" w:rsidP="005F2953">
            <w:pPr>
              <w:pStyle w:val="26"/>
              <w:spacing w:after="0" w:line="240" w:lineRule="auto"/>
              <w:jc w:val="center"/>
              <w:rPr>
                <w:sz w:val="24"/>
                <w:szCs w:val="24"/>
              </w:rPr>
            </w:pPr>
            <w:r w:rsidRPr="005E43D6">
              <w:rPr>
                <w:rFonts w:hint="eastAsia"/>
                <w:sz w:val="24"/>
                <w:szCs w:val="24"/>
              </w:rPr>
              <w:t>624</w:t>
            </w:r>
            <w:r w:rsidR="008263B2" w:rsidRPr="005E43D6">
              <w:rPr>
                <w:rFonts w:hint="eastAsia"/>
                <w:sz w:val="24"/>
                <w:szCs w:val="24"/>
              </w:rPr>
              <w:t>0mg/</w:t>
            </w:r>
            <w:r w:rsidR="008263B2" w:rsidRPr="005E43D6">
              <w:rPr>
                <w:sz w:val="24"/>
                <w:szCs w:val="24"/>
              </w:rPr>
              <w:t xml:space="preserve"> m</w:t>
            </w:r>
            <w:r w:rsidR="008263B2" w:rsidRPr="005E43D6">
              <w:rPr>
                <w:sz w:val="24"/>
                <w:szCs w:val="24"/>
                <w:vertAlign w:val="superscript"/>
              </w:rPr>
              <w:t>3</w:t>
            </w:r>
            <w:r w:rsidR="008263B2" w:rsidRPr="005E43D6">
              <w:rPr>
                <w:rFonts w:hint="eastAsia"/>
                <w:sz w:val="24"/>
                <w:szCs w:val="24"/>
              </w:rPr>
              <w:t>，</w:t>
            </w:r>
            <w:r w:rsidRPr="005E43D6">
              <w:rPr>
                <w:rFonts w:hint="eastAsia"/>
                <w:sz w:val="24"/>
                <w:szCs w:val="24"/>
              </w:rPr>
              <w:t>24.96</w:t>
            </w:r>
            <w:r w:rsidR="008263B2" w:rsidRPr="005E43D6">
              <w:rPr>
                <w:rFonts w:hint="eastAsia"/>
                <w:sz w:val="24"/>
                <w:szCs w:val="24"/>
              </w:rPr>
              <w:t>t/a</w:t>
            </w:r>
          </w:p>
        </w:tc>
        <w:tc>
          <w:tcPr>
            <w:tcW w:w="2495" w:type="dxa"/>
            <w:vAlign w:val="center"/>
          </w:tcPr>
          <w:p w:rsidR="008263B2" w:rsidRPr="005E43D6" w:rsidRDefault="005F2953" w:rsidP="001B4F8B">
            <w:pPr>
              <w:pStyle w:val="26"/>
              <w:spacing w:after="0" w:line="240" w:lineRule="auto"/>
              <w:jc w:val="center"/>
              <w:rPr>
                <w:sz w:val="24"/>
                <w:szCs w:val="24"/>
              </w:rPr>
            </w:pPr>
            <w:r w:rsidRPr="005E43D6">
              <w:rPr>
                <w:rFonts w:hint="eastAsia"/>
                <w:sz w:val="24"/>
                <w:szCs w:val="24"/>
              </w:rPr>
              <w:t>6</w:t>
            </w:r>
            <w:r w:rsidR="001B4F8B" w:rsidRPr="005E43D6">
              <w:rPr>
                <w:rFonts w:hint="eastAsia"/>
                <w:sz w:val="24"/>
                <w:szCs w:val="24"/>
              </w:rPr>
              <w:t>.2</w:t>
            </w:r>
            <w:r w:rsidRPr="005E43D6">
              <w:rPr>
                <w:rFonts w:hint="eastAsia"/>
                <w:sz w:val="24"/>
                <w:szCs w:val="24"/>
              </w:rPr>
              <w:t>4</w:t>
            </w:r>
            <w:r w:rsidR="008263B2" w:rsidRPr="005E43D6">
              <w:rPr>
                <w:rFonts w:hint="eastAsia"/>
                <w:sz w:val="24"/>
                <w:szCs w:val="24"/>
              </w:rPr>
              <w:t>mg/</w:t>
            </w:r>
            <w:r w:rsidR="008263B2" w:rsidRPr="005E43D6">
              <w:rPr>
                <w:sz w:val="24"/>
                <w:szCs w:val="24"/>
              </w:rPr>
              <w:t xml:space="preserve"> m</w:t>
            </w:r>
            <w:r w:rsidR="008263B2" w:rsidRPr="005E43D6">
              <w:rPr>
                <w:sz w:val="24"/>
                <w:szCs w:val="24"/>
                <w:vertAlign w:val="superscript"/>
              </w:rPr>
              <w:t>3</w:t>
            </w:r>
            <w:r w:rsidR="008263B2" w:rsidRPr="005E43D6">
              <w:rPr>
                <w:rFonts w:hint="eastAsia"/>
                <w:sz w:val="24"/>
                <w:szCs w:val="24"/>
              </w:rPr>
              <w:t>，</w:t>
            </w:r>
            <w:r w:rsidR="008263B2" w:rsidRPr="005E43D6">
              <w:rPr>
                <w:rFonts w:hint="eastAsia"/>
                <w:sz w:val="24"/>
                <w:szCs w:val="24"/>
              </w:rPr>
              <w:t>0.</w:t>
            </w:r>
            <w:r w:rsidR="001B4F8B" w:rsidRPr="005E43D6">
              <w:rPr>
                <w:rFonts w:hint="eastAsia"/>
                <w:sz w:val="24"/>
                <w:szCs w:val="24"/>
              </w:rPr>
              <w:t>0</w:t>
            </w:r>
            <w:r w:rsidRPr="005E43D6">
              <w:rPr>
                <w:rFonts w:hint="eastAsia"/>
                <w:sz w:val="24"/>
                <w:szCs w:val="24"/>
              </w:rPr>
              <w:t>25</w:t>
            </w:r>
            <w:r w:rsidR="008263B2" w:rsidRPr="005E43D6">
              <w:rPr>
                <w:rFonts w:hint="eastAsia"/>
                <w:sz w:val="24"/>
                <w:szCs w:val="24"/>
              </w:rPr>
              <w:t>t/a</w:t>
            </w:r>
          </w:p>
        </w:tc>
      </w:tr>
      <w:tr w:rsidR="00081F47" w:rsidRPr="005E43D6" w:rsidTr="001B4F8B">
        <w:trPr>
          <w:cantSplit/>
          <w:trHeight w:hRule="exact" w:val="369"/>
          <w:jc w:val="center"/>
        </w:trPr>
        <w:tc>
          <w:tcPr>
            <w:tcW w:w="1156" w:type="dxa"/>
            <w:vMerge w:val="restart"/>
            <w:tcBorders>
              <w:top w:val="single" w:sz="6" w:space="0" w:color="auto"/>
            </w:tcBorders>
            <w:vAlign w:val="center"/>
          </w:tcPr>
          <w:p w:rsidR="00081F47" w:rsidRPr="005E43D6" w:rsidRDefault="00081F47">
            <w:pPr>
              <w:tabs>
                <w:tab w:val="left" w:pos="630"/>
              </w:tabs>
              <w:spacing w:line="340" w:lineRule="exact"/>
              <w:jc w:val="center"/>
              <w:rPr>
                <w:b/>
                <w:sz w:val="28"/>
              </w:rPr>
            </w:pPr>
            <w:r w:rsidRPr="005E43D6">
              <w:rPr>
                <w:b/>
                <w:sz w:val="28"/>
              </w:rPr>
              <w:t>水</w:t>
            </w:r>
          </w:p>
          <w:p w:rsidR="00081F47" w:rsidRPr="005E43D6" w:rsidRDefault="00081F47">
            <w:pPr>
              <w:tabs>
                <w:tab w:val="left" w:pos="630"/>
              </w:tabs>
              <w:spacing w:line="340" w:lineRule="exact"/>
              <w:jc w:val="center"/>
              <w:rPr>
                <w:b/>
                <w:sz w:val="28"/>
              </w:rPr>
            </w:pPr>
            <w:r w:rsidRPr="005E43D6">
              <w:rPr>
                <w:b/>
                <w:sz w:val="28"/>
              </w:rPr>
              <w:t>污</w:t>
            </w:r>
          </w:p>
          <w:p w:rsidR="00081F47" w:rsidRPr="005E43D6" w:rsidRDefault="00081F47">
            <w:pPr>
              <w:tabs>
                <w:tab w:val="left" w:pos="630"/>
              </w:tabs>
              <w:spacing w:line="340" w:lineRule="exact"/>
              <w:jc w:val="center"/>
              <w:rPr>
                <w:b/>
                <w:sz w:val="28"/>
              </w:rPr>
            </w:pPr>
            <w:r w:rsidRPr="005E43D6">
              <w:rPr>
                <w:b/>
                <w:sz w:val="28"/>
              </w:rPr>
              <w:t>染</w:t>
            </w:r>
          </w:p>
          <w:p w:rsidR="00081F47" w:rsidRPr="005E43D6" w:rsidRDefault="00081F47">
            <w:pPr>
              <w:tabs>
                <w:tab w:val="left" w:pos="630"/>
              </w:tabs>
              <w:spacing w:line="340" w:lineRule="exact"/>
              <w:jc w:val="center"/>
              <w:rPr>
                <w:b/>
                <w:sz w:val="28"/>
              </w:rPr>
            </w:pPr>
            <w:r w:rsidRPr="005E43D6">
              <w:rPr>
                <w:b/>
                <w:sz w:val="28"/>
              </w:rPr>
              <w:t>物</w:t>
            </w:r>
          </w:p>
        </w:tc>
        <w:tc>
          <w:tcPr>
            <w:tcW w:w="2160" w:type="dxa"/>
            <w:gridSpan w:val="2"/>
            <w:vMerge w:val="restart"/>
            <w:tcBorders>
              <w:top w:val="single" w:sz="6" w:space="0" w:color="auto"/>
            </w:tcBorders>
            <w:vAlign w:val="center"/>
          </w:tcPr>
          <w:p w:rsidR="00081F47" w:rsidRPr="005E43D6" w:rsidRDefault="00081F47">
            <w:pPr>
              <w:jc w:val="center"/>
              <w:rPr>
                <w:sz w:val="24"/>
                <w:szCs w:val="24"/>
              </w:rPr>
            </w:pPr>
            <w:r w:rsidRPr="005E43D6">
              <w:rPr>
                <w:rFonts w:hint="eastAsia"/>
                <w:sz w:val="24"/>
                <w:szCs w:val="24"/>
              </w:rPr>
              <w:t>生活盥洗废水</w:t>
            </w:r>
          </w:p>
          <w:p w:rsidR="00081F47" w:rsidRPr="005E43D6" w:rsidRDefault="00081F47" w:rsidP="00081F47">
            <w:pPr>
              <w:jc w:val="center"/>
              <w:rPr>
                <w:sz w:val="24"/>
                <w:szCs w:val="24"/>
              </w:rPr>
            </w:pPr>
            <w:r w:rsidRPr="005E43D6">
              <w:rPr>
                <w:rFonts w:ascii="宋体" w:hAnsi="宋体" w:hint="eastAsia"/>
                <w:sz w:val="24"/>
                <w:szCs w:val="24"/>
              </w:rPr>
              <w:t>(</w:t>
            </w:r>
            <w:r w:rsidRPr="005E43D6">
              <w:rPr>
                <w:rFonts w:hint="eastAsia"/>
                <w:sz w:val="24"/>
                <w:szCs w:val="24"/>
              </w:rPr>
              <w:t>225.28</w:t>
            </w:r>
            <w:r w:rsidRPr="005E43D6">
              <w:rPr>
                <w:sz w:val="24"/>
                <w:szCs w:val="24"/>
              </w:rPr>
              <w:t>m</w:t>
            </w:r>
            <w:r w:rsidRPr="005E43D6">
              <w:rPr>
                <w:sz w:val="24"/>
                <w:szCs w:val="24"/>
                <w:vertAlign w:val="superscript"/>
              </w:rPr>
              <w:t>3</w:t>
            </w:r>
            <w:r w:rsidRPr="005E43D6">
              <w:rPr>
                <w:sz w:val="24"/>
                <w:szCs w:val="24"/>
              </w:rPr>
              <w:t>/a</w:t>
            </w:r>
            <w:r w:rsidRPr="005E43D6">
              <w:rPr>
                <w:rFonts w:ascii="宋体" w:hAnsi="宋体" w:hint="eastAsia"/>
                <w:sz w:val="24"/>
                <w:szCs w:val="24"/>
              </w:rPr>
              <w:t>)</w:t>
            </w:r>
          </w:p>
        </w:tc>
        <w:tc>
          <w:tcPr>
            <w:tcW w:w="1276" w:type="dxa"/>
            <w:vAlign w:val="center"/>
          </w:tcPr>
          <w:p w:rsidR="00081F47" w:rsidRPr="005E43D6" w:rsidRDefault="00081F47">
            <w:pPr>
              <w:jc w:val="center"/>
              <w:rPr>
                <w:sz w:val="24"/>
                <w:szCs w:val="24"/>
              </w:rPr>
            </w:pPr>
            <w:r w:rsidRPr="005E43D6">
              <w:rPr>
                <w:rFonts w:hint="eastAsia"/>
                <w:sz w:val="24"/>
                <w:szCs w:val="24"/>
              </w:rPr>
              <w:t>COD</w:t>
            </w:r>
          </w:p>
        </w:tc>
        <w:tc>
          <w:tcPr>
            <w:tcW w:w="2377" w:type="dxa"/>
            <w:tcBorders>
              <w:top w:val="single" w:sz="6" w:space="0" w:color="auto"/>
            </w:tcBorders>
            <w:vAlign w:val="center"/>
          </w:tcPr>
          <w:p w:rsidR="00081F47" w:rsidRPr="005E43D6" w:rsidRDefault="00081F47" w:rsidP="00081F47">
            <w:pPr>
              <w:pStyle w:val="26"/>
              <w:spacing w:line="240" w:lineRule="auto"/>
              <w:jc w:val="center"/>
              <w:rPr>
                <w:sz w:val="24"/>
                <w:szCs w:val="24"/>
              </w:rPr>
            </w:pPr>
            <w:r w:rsidRPr="005E43D6">
              <w:rPr>
                <w:rFonts w:hint="eastAsia"/>
                <w:sz w:val="24"/>
                <w:szCs w:val="24"/>
              </w:rPr>
              <w:t>200mg/L</w:t>
            </w:r>
            <w:r w:rsidRPr="005E43D6">
              <w:rPr>
                <w:rFonts w:hint="eastAsia"/>
                <w:sz w:val="24"/>
                <w:szCs w:val="24"/>
              </w:rPr>
              <w:t>，</w:t>
            </w:r>
            <w:r w:rsidRPr="005E43D6">
              <w:rPr>
                <w:rFonts w:hint="eastAsia"/>
                <w:sz w:val="24"/>
                <w:szCs w:val="24"/>
              </w:rPr>
              <w:t>0.045t/a</w:t>
            </w:r>
          </w:p>
        </w:tc>
        <w:tc>
          <w:tcPr>
            <w:tcW w:w="2495" w:type="dxa"/>
            <w:vMerge w:val="restart"/>
            <w:vAlign w:val="center"/>
          </w:tcPr>
          <w:p w:rsidR="00081F47" w:rsidRPr="005E43D6" w:rsidRDefault="00081F47">
            <w:pPr>
              <w:pStyle w:val="26"/>
              <w:spacing w:line="240" w:lineRule="auto"/>
              <w:jc w:val="center"/>
              <w:rPr>
                <w:sz w:val="24"/>
                <w:szCs w:val="24"/>
              </w:rPr>
            </w:pPr>
            <w:r w:rsidRPr="005E43D6">
              <w:rPr>
                <w:rFonts w:hint="eastAsia"/>
                <w:sz w:val="24"/>
                <w:szCs w:val="24"/>
              </w:rPr>
              <w:t>0t/a</w:t>
            </w:r>
          </w:p>
        </w:tc>
      </w:tr>
      <w:tr w:rsidR="00081F47" w:rsidRPr="005E43D6" w:rsidTr="001B4F8B">
        <w:trPr>
          <w:cantSplit/>
          <w:trHeight w:val="90"/>
          <w:jc w:val="center"/>
        </w:trPr>
        <w:tc>
          <w:tcPr>
            <w:tcW w:w="1156" w:type="dxa"/>
            <w:vMerge/>
            <w:vAlign w:val="center"/>
          </w:tcPr>
          <w:p w:rsidR="00081F47" w:rsidRPr="005E43D6" w:rsidRDefault="00081F47">
            <w:pPr>
              <w:tabs>
                <w:tab w:val="left" w:pos="630"/>
              </w:tabs>
              <w:spacing w:line="340" w:lineRule="exact"/>
              <w:jc w:val="center"/>
              <w:rPr>
                <w:b/>
                <w:sz w:val="28"/>
              </w:rPr>
            </w:pPr>
          </w:p>
        </w:tc>
        <w:tc>
          <w:tcPr>
            <w:tcW w:w="2160" w:type="dxa"/>
            <w:gridSpan w:val="2"/>
            <w:vMerge/>
            <w:vAlign w:val="center"/>
          </w:tcPr>
          <w:p w:rsidR="00081F47" w:rsidRPr="005E43D6" w:rsidRDefault="00081F47">
            <w:pPr>
              <w:jc w:val="center"/>
              <w:rPr>
                <w:sz w:val="24"/>
                <w:szCs w:val="24"/>
              </w:rPr>
            </w:pPr>
          </w:p>
        </w:tc>
        <w:tc>
          <w:tcPr>
            <w:tcW w:w="1276" w:type="dxa"/>
            <w:vAlign w:val="center"/>
          </w:tcPr>
          <w:p w:rsidR="00081F47" w:rsidRPr="005E43D6" w:rsidRDefault="00081F47">
            <w:pPr>
              <w:jc w:val="center"/>
              <w:rPr>
                <w:sz w:val="24"/>
                <w:szCs w:val="24"/>
              </w:rPr>
            </w:pPr>
            <w:r w:rsidRPr="005E43D6">
              <w:rPr>
                <w:rFonts w:hint="eastAsia"/>
                <w:sz w:val="24"/>
                <w:szCs w:val="24"/>
              </w:rPr>
              <w:t>BOD</w:t>
            </w:r>
          </w:p>
        </w:tc>
        <w:tc>
          <w:tcPr>
            <w:tcW w:w="2377" w:type="dxa"/>
            <w:tcBorders>
              <w:top w:val="single" w:sz="6" w:space="0" w:color="auto"/>
            </w:tcBorders>
            <w:vAlign w:val="center"/>
          </w:tcPr>
          <w:p w:rsidR="00081F47" w:rsidRPr="005E43D6" w:rsidRDefault="00081F47" w:rsidP="00081F47">
            <w:pPr>
              <w:pStyle w:val="26"/>
              <w:spacing w:after="0" w:line="240" w:lineRule="auto"/>
              <w:jc w:val="center"/>
              <w:rPr>
                <w:sz w:val="24"/>
                <w:szCs w:val="24"/>
              </w:rPr>
            </w:pPr>
            <w:r w:rsidRPr="005E43D6">
              <w:rPr>
                <w:rFonts w:hint="eastAsia"/>
                <w:sz w:val="24"/>
                <w:szCs w:val="24"/>
              </w:rPr>
              <w:t>150mg/L</w:t>
            </w:r>
            <w:r w:rsidRPr="005E43D6">
              <w:rPr>
                <w:rFonts w:hint="eastAsia"/>
                <w:sz w:val="24"/>
                <w:szCs w:val="24"/>
              </w:rPr>
              <w:t>，</w:t>
            </w:r>
            <w:r w:rsidRPr="005E43D6">
              <w:rPr>
                <w:rFonts w:hint="eastAsia"/>
                <w:sz w:val="24"/>
                <w:szCs w:val="24"/>
              </w:rPr>
              <w:t>0.034t/a</w:t>
            </w:r>
          </w:p>
        </w:tc>
        <w:tc>
          <w:tcPr>
            <w:tcW w:w="2495" w:type="dxa"/>
            <w:vMerge/>
            <w:vAlign w:val="center"/>
          </w:tcPr>
          <w:p w:rsidR="00081F47" w:rsidRPr="005E43D6" w:rsidRDefault="00081F47">
            <w:pPr>
              <w:pStyle w:val="26"/>
              <w:spacing w:line="240" w:lineRule="auto"/>
              <w:jc w:val="center"/>
              <w:rPr>
                <w:sz w:val="24"/>
                <w:szCs w:val="24"/>
              </w:rPr>
            </w:pPr>
          </w:p>
        </w:tc>
      </w:tr>
      <w:tr w:rsidR="00081F47" w:rsidRPr="005E43D6" w:rsidTr="001B4F8B">
        <w:trPr>
          <w:cantSplit/>
          <w:trHeight w:val="369"/>
          <w:jc w:val="center"/>
        </w:trPr>
        <w:tc>
          <w:tcPr>
            <w:tcW w:w="1156" w:type="dxa"/>
            <w:vMerge/>
            <w:vAlign w:val="center"/>
          </w:tcPr>
          <w:p w:rsidR="00081F47" w:rsidRPr="005E43D6" w:rsidRDefault="00081F47">
            <w:pPr>
              <w:tabs>
                <w:tab w:val="left" w:pos="630"/>
              </w:tabs>
              <w:spacing w:line="340" w:lineRule="exact"/>
              <w:jc w:val="center"/>
              <w:rPr>
                <w:b/>
                <w:sz w:val="28"/>
              </w:rPr>
            </w:pPr>
          </w:p>
        </w:tc>
        <w:tc>
          <w:tcPr>
            <w:tcW w:w="2160" w:type="dxa"/>
            <w:gridSpan w:val="2"/>
            <w:vMerge/>
            <w:vAlign w:val="center"/>
          </w:tcPr>
          <w:p w:rsidR="00081F47" w:rsidRPr="005E43D6" w:rsidRDefault="00081F47">
            <w:pPr>
              <w:jc w:val="center"/>
              <w:rPr>
                <w:sz w:val="24"/>
                <w:szCs w:val="24"/>
              </w:rPr>
            </w:pPr>
          </w:p>
        </w:tc>
        <w:tc>
          <w:tcPr>
            <w:tcW w:w="1276" w:type="dxa"/>
            <w:vAlign w:val="center"/>
          </w:tcPr>
          <w:p w:rsidR="00081F47" w:rsidRPr="005E43D6" w:rsidRDefault="00081F47">
            <w:pPr>
              <w:jc w:val="center"/>
              <w:rPr>
                <w:sz w:val="24"/>
                <w:szCs w:val="24"/>
              </w:rPr>
            </w:pPr>
            <w:r w:rsidRPr="005E43D6">
              <w:rPr>
                <w:rFonts w:hint="eastAsia"/>
                <w:sz w:val="24"/>
                <w:szCs w:val="24"/>
              </w:rPr>
              <w:t>SS</w:t>
            </w:r>
          </w:p>
        </w:tc>
        <w:tc>
          <w:tcPr>
            <w:tcW w:w="2377" w:type="dxa"/>
            <w:tcBorders>
              <w:top w:val="single" w:sz="6" w:space="0" w:color="auto"/>
            </w:tcBorders>
            <w:vAlign w:val="center"/>
          </w:tcPr>
          <w:p w:rsidR="00081F47" w:rsidRPr="005E43D6" w:rsidRDefault="00081F47" w:rsidP="00081F47">
            <w:pPr>
              <w:pStyle w:val="26"/>
              <w:spacing w:after="0" w:line="240" w:lineRule="auto"/>
              <w:jc w:val="center"/>
              <w:rPr>
                <w:sz w:val="24"/>
                <w:szCs w:val="24"/>
              </w:rPr>
            </w:pPr>
            <w:r w:rsidRPr="005E43D6">
              <w:rPr>
                <w:rFonts w:hint="eastAsia"/>
                <w:sz w:val="24"/>
                <w:szCs w:val="24"/>
              </w:rPr>
              <w:t>150mg/L</w:t>
            </w:r>
            <w:r w:rsidRPr="005E43D6">
              <w:rPr>
                <w:rFonts w:hint="eastAsia"/>
                <w:sz w:val="24"/>
                <w:szCs w:val="24"/>
              </w:rPr>
              <w:t>，</w:t>
            </w:r>
            <w:r w:rsidRPr="005E43D6">
              <w:rPr>
                <w:rFonts w:hint="eastAsia"/>
                <w:sz w:val="24"/>
                <w:szCs w:val="24"/>
              </w:rPr>
              <w:t>0.034t/a</w:t>
            </w:r>
          </w:p>
        </w:tc>
        <w:tc>
          <w:tcPr>
            <w:tcW w:w="2495" w:type="dxa"/>
            <w:vMerge/>
            <w:vAlign w:val="center"/>
          </w:tcPr>
          <w:p w:rsidR="00081F47" w:rsidRPr="005E43D6" w:rsidRDefault="00081F47">
            <w:pPr>
              <w:pStyle w:val="26"/>
              <w:spacing w:line="240" w:lineRule="auto"/>
              <w:jc w:val="center"/>
              <w:rPr>
                <w:sz w:val="24"/>
                <w:szCs w:val="24"/>
              </w:rPr>
            </w:pPr>
          </w:p>
        </w:tc>
      </w:tr>
      <w:tr w:rsidR="00081F47" w:rsidRPr="005E43D6" w:rsidTr="001B4F8B">
        <w:trPr>
          <w:cantSplit/>
          <w:trHeight w:val="369"/>
          <w:jc w:val="center"/>
        </w:trPr>
        <w:tc>
          <w:tcPr>
            <w:tcW w:w="1156" w:type="dxa"/>
            <w:vMerge/>
            <w:vAlign w:val="center"/>
          </w:tcPr>
          <w:p w:rsidR="00081F47" w:rsidRPr="005E43D6" w:rsidRDefault="00081F47">
            <w:pPr>
              <w:tabs>
                <w:tab w:val="left" w:pos="630"/>
              </w:tabs>
              <w:spacing w:line="340" w:lineRule="exact"/>
              <w:jc w:val="center"/>
              <w:rPr>
                <w:b/>
                <w:sz w:val="28"/>
              </w:rPr>
            </w:pPr>
          </w:p>
        </w:tc>
        <w:tc>
          <w:tcPr>
            <w:tcW w:w="2160" w:type="dxa"/>
            <w:gridSpan w:val="2"/>
            <w:vMerge/>
            <w:vAlign w:val="center"/>
          </w:tcPr>
          <w:p w:rsidR="00081F47" w:rsidRPr="005E43D6" w:rsidRDefault="00081F47">
            <w:pPr>
              <w:jc w:val="center"/>
              <w:rPr>
                <w:sz w:val="24"/>
                <w:szCs w:val="24"/>
              </w:rPr>
            </w:pPr>
          </w:p>
        </w:tc>
        <w:tc>
          <w:tcPr>
            <w:tcW w:w="1276" w:type="dxa"/>
            <w:vAlign w:val="center"/>
          </w:tcPr>
          <w:p w:rsidR="00081F47" w:rsidRPr="005E43D6" w:rsidRDefault="00081F47">
            <w:pPr>
              <w:jc w:val="center"/>
              <w:rPr>
                <w:sz w:val="24"/>
                <w:szCs w:val="24"/>
              </w:rPr>
            </w:pPr>
            <w:r w:rsidRPr="005E43D6">
              <w:rPr>
                <w:rFonts w:hint="eastAsia"/>
                <w:sz w:val="24"/>
                <w:szCs w:val="24"/>
              </w:rPr>
              <w:t>氨氮</w:t>
            </w:r>
          </w:p>
        </w:tc>
        <w:tc>
          <w:tcPr>
            <w:tcW w:w="2377" w:type="dxa"/>
            <w:tcBorders>
              <w:top w:val="single" w:sz="6" w:space="0" w:color="auto"/>
            </w:tcBorders>
            <w:vAlign w:val="center"/>
          </w:tcPr>
          <w:p w:rsidR="00081F47" w:rsidRPr="005E43D6" w:rsidRDefault="00081F47" w:rsidP="00081F47">
            <w:pPr>
              <w:pStyle w:val="26"/>
              <w:spacing w:after="0" w:line="240" w:lineRule="auto"/>
              <w:jc w:val="center"/>
              <w:rPr>
                <w:sz w:val="24"/>
                <w:szCs w:val="24"/>
              </w:rPr>
            </w:pPr>
            <w:r w:rsidRPr="005E43D6">
              <w:rPr>
                <w:rFonts w:hint="eastAsia"/>
                <w:sz w:val="24"/>
                <w:szCs w:val="24"/>
              </w:rPr>
              <w:t>20mg/L</w:t>
            </w:r>
            <w:r w:rsidRPr="005E43D6">
              <w:rPr>
                <w:rFonts w:hint="eastAsia"/>
                <w:sz w:val="24"/>
                <w:szCs w:val="24"/>
              </w:rPr>
              <w:t>，</w:t>
            </w:r>
            <w:r w:rsidRPr="005E43D6">
              <w:rPr>
                <w:rFonts w:hint="eastAsia"/>
                <w:sz w:val="24"/>
                <w:szCs w:val="24"/>
              </w:rPr>
              <w:t>0.0045t/a</w:t>
            </w:r>
          </w:p>
        </w:tc>
        <w:tc>
          <w:tcPr>
            <w:tcW w:w="2495" w:type="dxa"/>
            <w:vMerge/>
            <w:vAlign w:val="center"/>
          </w:tcPr>
          <w:p w:rsidR="00081F47" w:rsidRPr="005E43D6" w:rsidRDefault="00081F47">
            <w:pPr>
              <w:pStyle w:val="26"/>
              <w:spacing w:line="240" w:lineRule="auto"/>
              <w:jc w:val="center"/>
              <w:rPr>
                <w:sz w:val="24"/>
                <w:szCs w:val="24"/>
              </w:rPr>
            </w:pPr>
          </w:p>
        </w:tc>
      </w:tr>
      <w:tr w:rsidR="008263B2" w:rsidRPr="005E43D6" w:rsidTr="001B4F8B">
        <w:trPr>
          <w:cantSplit/>
          <w:trHeight w:val="369"/>
          <w:jc w:val="center"/>
        </w:trPr>
        <w:tc>
          <w:tcPr>
            <w:tcW w:w="1156" w:type="dxa"/>
            <w:vMerge/>
            <w:vAlign w:val="center"/>
          </w:tcPr>
          <w:p w:rsidR="008263B2" w:rsidRPr="005E43D6" w:rsidRDefault="008263B2">
            <w:pPr>
              <w:tabs>
                <w:tab w:val="left" w:pos="630"/>
              </w:tabs>
              <w:spacing w:line="340" w:lineRule="exact"/>
              <w:jc w:val="center"/>
              <w:rPr>
                <w:b/>
                <w:sz w:val="28"/>
              </w:rPr>
            </w:pPr>
          </w:p>
        </w:tc>
        <w:tc>
          <w:tcPr>
            <w:tcW w:w="2160" w:type="dxa"/>
            <w:gridSpan w:val="2"/>
            <w:tcBorders>
              <w:top w:val="single" w:sz="6" w:space="0" w:color="auto"/>
            </w:tcBorders>
            <w:vAlign w:val="center"/>
          </w:tcPr>
          <w:p w:rsidR="008263B2" w:rsidRPr="005E43D6" w:rsidRDefault="008263B2">
            <w:pPr>
              <w:jc w:val="center"/>
              <w:rPr>
                <w:sz w:val="24"/>
                <w:szCs w:val="24"/>
              </w:rPr>
            </w:pPr>
            <w:r w:rsidRPr="005E43D6">
              <w:rPr>
                <w:rFonts w:hint="eastAsia"/>
                <w:sz w:val="24"/>
                <w:szCs w:val="24"/>
              </w:rPr>
              <w:t>车辆清洗废水</w:t>
            </w:r>
          </w:p>
          <w:p w:rsidR="008263B2" w:rsidRPr="005E43D6" w:rsidRDefault="008263B2" w:rsidP="00081F47">
            <w:pPr>
              <w:jc w:val="center"/>
              <w:rPr>
                <w:sz w:val="24"/>
                <w:szCs w:val="24"/>
              </w:rPr>
            </w:pPr>
            <w:r w:rsidRPr="005E43D6">
              <w:rPr>
                <w:rFonts w:ascii="宋体" w:hAnsi="宋体" w:hint="eastAsia"/>
                <w:sz w:val="24"/>
                <w:szCs w:val="24"/>
              </w:rPr>
              <w:t>(</w:t>
            </w:r>
            <w:r w:rsidR="00081F47" w:rsidRPr="005E43D6">
              <w:rPr>
                <w:rFonts w:hint="eastAsia"/>
                <w:sz w:val="24"/>
                <w:szCs w:val="24"/>
              </w:rPr>
              <w:t>220</w:t>
            </w:r>
            <w:r w:rsidRPr="005E43D6">
              <w:rPr>
                <w:sz w:val="24"/>
                <w:szCs w:val="24"/>
              </w:rPr>
              <w:t>m</w:t>
            </w:r>
            <w:r w:rsidRPr="005E43D6">
              <w:rPr>
                <w:sz w:val="24"/>
                <w:szCs w:val="24"/>
                <w:vertAlign w:val="superscript"/>
              </w:rPr>
              <w:t>3</w:t>
            </w:r>
            <w:r w:rsidRPr="005E43D6">
              <w:rPr>
                <w:sz w:val="24"/>
                <w:szCs w:val="24"/>
              </w:rPr>
              <w:t>/a</w:t>
            </w:r>
            <w:r w:rsidRPr="005E43D6">
              <w:rPr>
                <w:rFonts w:ascii="宋体" w:hAnsi="宋体" w:hint="eastAsia"/>
                <w:sz w:val="24"/>
                <w:szCs w:val="24"/>
              </w:rPr>
              <w:t>)</w:t>
            </w:r>
          </w:p>
        </w:tc>
        <w:tc>
          <w:tcPr>
            <w:tcW w:w="1276" w:type="dxa"/>
            <w:vAlign w:val="center"/>
          </w:tcPr>
          <w:p w:rsidR="008263B2" w:rsidRPr="005E43D6" w:rsidRDefault="008263B2">
            <w:pPr>
              <w:jc w:val="center"/>
              <w:rPr>
                <w:sz w:val="24"/>
                <w:szCs w:val="24"/>
              </w:rPr>
            </w:pPr>
            <w:r w:rsidRPr="005E43D6">
              <w:rPr>
                <w:rFonts w:hint="eastAsia"/>
                <w:sz w:val="24"/>
                <w:szCs w:val="24"/>
              </w:rPr>
              <w:t>SS</w:t>
            </w:r>
          </w:p>
        </w:tc>
        <w:tc>
          <w:tcPr>
            <w:tcW w:w="2377" w:type="dxa"/>
            <w:vAlign w:val="center"/>
          </w:tcPr>
          <w:p w:rsidR="008263B2" w:rsidRPr="005E43D6" w:rsidRDefault="008263B2" w:rsidP="00081F47">
            <w:pPr>
              <w:pStyle w:val="26"/>
              <w:spacing w:line="240" w:lineRule="auto"/>
              <w:jc w:val="center"/>
              <w:rPr>
                <w:sz w:val="24"/>
                <w:szCs w:val="24"/>
              </w:rPr>
            </w:pPr>
            <w:r w:rsidRPr="005E43D6">
              <w:rPr>
                <w:rFonts w:hint="eastAsia"/>
                <w:sz w:val="24"/>
                <w:szCs w:val="24"/>
              </w:rPr>
              <w:t>3000mg/L</w:t>
            </w:r>
            <w:r w:rsidRPr="005E43D6">
              <w:rPr>
                <w:rFonts w:hint="eastAsia"/>
                <w:sz w:val="24"/>
                <w:szCs w:val="24"/>
              </w:rPr>
              <w:t>，</w:t>
            </w:r>
            <w:r w:rsidR="00081F47" w:rsidRPr="005E43D6">
              <w:rPr>
                <w:rFonts w:hint="eastAsia"/>
                <w:sz w:val="24"/>
                <w:szCs w:val="24"/>
              </w:rPr>
              <w:t>0.66</w:t>
            </w:r>
            <w:r w:rsidRPr="005E43D6">
              <w:rPr>
                <w:rFonts w:hint="eastAsia"/>
                <w:sz w:val="24"/>
                <w:szCs w:val="24"/>
              </w:rPr>
              <w:t>t</w:t>
            </w:r>
            <w:r w:rsidRPr="005E43D6">
              <w:rPr>
                <w:sz w:val="24"/>
                <w:szCs w:val="24"/>
              </w:rPr>
              <w:t>/a</w:t>
            </w:r>
          </w:p>
        </w:tc>
        <w:tc>
          <w:tcPr>
            <w:tcW w:w="2495" w:type="dxa"/>
            <w:vAlign w:val="center"/>
          </w:tcPr>
          <w:p w:rsidR="008263B2" w:rsidRPr="005E43D6" w:rsidRDefault="008263B2">
            <w:pPr>
              <w:pStyle w:val="26"/>
              <w:spacing w:line="240" w:lineRule="auto"/>
              <w:jc w:val="center"/>
              <w:rPr>
                <w:sz w:val="24"/>
                <w:szCs w:val="24"/>
              </w:rPr>
            </w:pPr>
            <w:r w:rsidRPr="005E43D6">
              <w:rPr>
                <w:rFonts w:hint="eastAsia"/>
                <w:sz w:val="24"/>
                <w:szCs w:val="24"/>
              </w:rPr>
              <w:t>0 t/a</w:t>
            </w:r>
          </w:p>
        </w:tc>
      </w:tr>
      <w:tr w:rsidR="008263B2" w:rsidRPr="005E43D6" w:rsidTr="001B4F8B">
        <w:trPr>
          <w:cantSplit/>
          <w:trHeight w:val="369"/>
          <w:jc w:val="center"/>
        </w:trPr>
        <w:tc>
          <w:tcPr>
            <w:tcW w:w="1156" w:type="dxa"/>
            <w:vMerge/>
            <w:vAlign w:val="center"/>
          </w:tcPr>
          <w:p w:rsidR="008263B2" w:rsidRPr="005E43D6" w:rsidRDefault="008263B2">
            <w:pPr>
              <w:tabs>
                <w:tab w:val="left" w:pos="630"/>
              </w:tabs>
              <w:spacing w:line="340" w:lineRule="exact"/>
              <w:jc w:val="center"/>
              <w:rPr>
                <w:b/>
                <w:sz w:val="28"/>
              </w:rPr>
            </w:pPr>
          </w:p>
        </w:tc>
        <w:tc>
          <w:tcPr>
            <w:tcW w:w="2160" w:type="dxa"/>
            <w:gridSpan w:val="2"/>
            <w:tcBorders>
              <w:top w:val="single" w:sz="6" w:space="0" w:color="auto"/>
            </w:tcBorders>
            <w:vAlign w:val="center"/>
          </w:tcPr>
          <w:p w:rsidR="008263B2" w:rsidRPr="005E43D6" w:rsidRDefault="008263B2" w:rsidP="00081F47">
            <w:pPr>
              <w:jc w:val="center"/>
              <w:rPr>
                <w:sz w:val="24"/>
                <w:szCs w:val="24"/>
              </w:rPr>
            </w:pPr>
            <w:r w:rsidRPr="005E43D6">
              <w:rPr>
                <w:rFonts w:hint="eastAsia"/>
                <w:sz w:val="24"/>
                <w:szCs w:val="24"/>
              </w:rPr>
              <w:t>搅拌机及搅拌楼地面冲洗废水</w:t>
            </w:r>
            <w:r w:rsidRPr="005E43D6">
              <w:rPr>
                <w:rFonts w:ascii="宋体" w:hAnsi="宋体" w:hint="eastAsia"/>
                <w:sz w:val="24"/>
                <w:szCs w:val="24"/>
              </w:rPr>
              <w:t>(</w:t>
            </w:r>
            <w:r w:rsidR="00081F47" w:rsidRPr="005E43D6">
              <w:rPr>
                <w:rFonts w:hint="eastAsia"/>
                <w:sz w:val="24"/>
                <w:szCs w:val="24"/>
              </w:rPr>
              <w:t>286</w:t>
            </w:r>
            <w:r w:rsidRPr="005E43D6">
              <w:rPr>
                <w:sz w:val="24"/>
                <w:szCs w:val="24"/>
              </w:rPr>
              <w:t>m</w:t>
            </w:r>
            <w:r w:rsidRPr="005E43D6">
              <w:rPr>
                <w:sz w:val="24"/>
                <w:szCs w:val="24"/>
                <w:vertAlign w:val="superscript"/>
              </w:rPr>
              <w:t>3</w:t>
            </w:r>
            <w:r w:rsidRPr="005E43D6">
              <w:rPr>
                <w:sz w:val="24"/>
                <w:szCs w:val="24"/>
              </w:rPr>
              <w:t>/a</w:t>
            </w:r>
            <w:r w:rsidRPr="005E43D6">
              <w:rPr>
                <w:rFonts w:ascii="宋体" w:hAnsi="宋体" w:hint="eastAsia"/>
                <w:sz w:val="24"/>
                <w:szCs w:val="24"/>
              </w:rPr>
              <w:t>)</w:t>
            </w:r>
          </w:p>
        </w:tc>
        <w:tc>
          <w:tcPr>
            <w:tcW w:w="1276" w:type="dxa"/>
            <w:tcBorders>
              <w:top w:val="single" w:sz="4" w:space="0" w:color="auto"/>
              <w:bottom w:val="single" w:sz="4" w:space="0" w:color="auto"/>
            </w:tcBorders>
            <w:vAlign w:val="center"/>
          </w:tcPr>
          <w:p w:rsidR="008263B2" w:rsidRPr="005E43D6" w:rsidRDefault="008263B2">
            <w:pPr>
              <w:pStyle w:val="26"/>
              <w:spacing w:after="0" w:line="240" w:lineRule="auto"/>
              <w:jc w:val="center"/>
              <w:rPr>
                <w:sz w:val="24"/>
                <w:szCs w:val="24"/>
              </w:rPr>
            </w:pPr>
            <w:r w:rsidRPr="005E43D6">
              <w:rPr>
                <w:rFonts w:hint="eastAsia"/>
                <w:sz w:val="24"/>
                <w:szCs w:val="24"/>
              </w:rPr>
              <w:t>SS</w:t>
            </w:r>
          </w:p>
        </w:tc>
        <w:tc>
          <w:tcPr>
            <w:tcW w:w="2377" w:type="dxa"/>
            <w:vAlign w:val="center"/>
          </w:tcPr>
          <w:p w:rsidR="008263B2" w:rsidRPr="005E43D6" w:rsidRDefault="008263B2" w:rsidP="00081F47">
            <w:pPr>
              <w:pStyle w:val="26"/>
              <w:spacing w:line="240" w:lineRule="auto"/>
              <w:jc w:val="center"/>
              <w:rPr>
                <w:sz w:val="24"/>
                <w:szCs w:val="24"/>
              </w:rPr>
            </w:pPr>
            <w:r w:rsidRPr="005E43D6">
              <w:rPr>
                <w:rFonts w:hint="eastAsia"/>
                <w:sz w:val="24"/>
                <w:szCs w:val="24"/>
              </w:rPr>
              <w:t>3500mg/L</w:t>
            </w:r>
            <w:r w:rsidRPr="005E43D6">
              <w:rPr>
                <w:rFonts w:hint="eastAsia"/>
                <w:sz w:val="24"/>
                <w:szCs w:val="24"/>
              </w:rPr>
              <w:t>，</w:t>
            </w:r>
            <w:r w:rsidR="00081F47" w:rsidRPr="005E43D6">
              <w:rPr>
                <w:rFonts w:hint="eastAsia"/>
                <w:sz w:val="24"/>
                <w:szCs w:val="24"/>
              </w:rPr>
              <w:t>1.0</w:t>
            </w:r>
            <w:r w:rsidRPr="005E43D6">
              <w:rPr>
                <w:rFonts w:hint="eastAsia"/>
                <w:sz w:val="24"/>
                <w:szCs w:val="24"/>
              </w:rPr>
              <w:t>t</w:t>
            </w:r>
            <w:r w:rsidRPr="005E43D6">
              <w:rPr>
                <w:sz w:val="24"/>
                <w:szCs w:val="24"/>
              </w:rPr>
              <w:t>/a</w:t>
            </w:r>
          </w:p>
        </w:tc>
        <w:tc>
          <w:tcPr>
            <w:tcW w:w="2495" w:type="dxa"/>
            <w:vAlign w:val="center"/>
          </w:tcPr>
          <w:p w:rsidR="008263B2" w:rsidRPr="005E43D6" w:rsidRDefault="008263B2">
            <w:pPr>
              <w:pStyle w:val="26"/>
              <w:spacing w:line="240" w:lineRule="auto"/>
              <w:jc w:val="center"/>
              <w:rPr>
                <w:sz w:val="24"/>
                <w:szCs w:val="24"/>
              </w:rPr>
            </w:pPr>
            <w:r w:rsidRPr="005E43D6">
              <w:rPr>
                <w:rFonts w:hint="eastAsia"/>
                <w:sz w:val="24"/>
                <w:szCs w:val="24"/>
              </w:rPr>
              <w:t>0 t/a</w:t>
            </w:r>
          </w:p>
        </w:tc>
      </w:tr>
      <w:tr w:rsidR="00081F47" w:rsidRPr="005E43D6" w:rsidTr="001B4F8B">
        <w:trPr>
          <w:cantSplit/>
          <w:trHeight w:val="384"/>
          <w:jc w:val="center"/>
        </w:trPr>
        <w:tc>
          <w:tcPr>
            <w:tcW w:w="1156" w:type="dxa"/>
            <w:vMerge w:val="restart"/>
            <w:tcBorders>
              <w:top w:val="single" w:sz="4" w:space="0" w:color="auto"/>
            </w:tcBorders>
            <w:vAlign w:val="center"/>
          </w:tcPr>
          <w:p w:rsidR="00081F47" w:rsidRPr="005E43D6" w:rsidRDefault="00081F47">
            <w:pPr>
              <w:tabs>
                <w:tab w:val="left" w:pos="630"/>
              </w:tabs>
              <w:spacing w:line="340" w:lineRule="exact"/>
              <w:jc w:val="center"/>
              <w:rPr>
                <w:b/>
                <w:sz w:val="28"/>
              </w:rPr>
            </w:pPr>
            <w:r w:rsidRPr="005E43D6">
              <w:rPr>
                <w:b/>
                <w:sz w:val="28"/>
              </w:rPr>
              <w:t>固</w:t>
            </w:r>
          </w:p>
          <w:p w:rsidR="00081F47" w:rsidRPr="005E43D6" w:rsidRDefault="00081F47">
            <w:pPr>
              <w:tabs>
                <w:tab w:val="left" w:pos="630"/>
              </w:tabs>
              <w:spacing w:line="340" w:lineRule="exact"/>
              <w:jc w:val="center"/>
              <w:rPr>
                <w:b/>
                <w:sz w:val="28"/>
              </w:rPr>
            </w:pPr>
            <w:r w:rsidRPr="005E43D6">
              <w:rPr>
                <w:b/>
                <w:sz w:val="28"/>
              </w:rPr>
              <w:t>体</w:t>
            </w:r>
          </w:p>
          <w:p w:rsidR="00081F47" w:rsidRPr="005E43D6" w:rsidRDefault="00081F47">
            <w:pPr>
              <w:tabs>
                <w:tab w:val="left" w:pos="630"/>
              </w:tabs>
              <w:spacing w:line="340" w:lineRule="exact"/>
              <w:jc w:val="center"/>
              <w:rPr>
                <w:b/>
                <w:sz w:val="28"/>
              </w:rPr>
            </w:pPr>
            <w:r w:rsidRPr="005E43D6">
              <w:rPr>
                <w:b/>
                <w:sz w:val="28"/>
              </w:rPr>
              <w:t>废</w:t>
            </w:r>
          </w:p>
          <w:p w:rsidR="00081F47" w:rsidRPr="005E43D6" w:rsidRDefault="00081F47">
            <w:pPr>
              <w:tabs>
                <w:tab w:val="left" w:pos="630"/>
              </w:tabs>
              <w:spacing w:line="340" w:lineRule="exact"/>
              <w:jc w:val="center"/>
              <w:rPr>
                <w:b/>
                <w:sz w:val="28"/>
              </w:rPr>
            </w:pPr>
            <w:r w:rsidRPr="005E43D6">
              <w:rPr>
                <w:b/>
                <w:sz w:val="28"/>
              </w:rPr>
              <w:t>物</w:t>
            </w:r>
          </w:p>
        </w:tc>
        <w:tc>
          <w:tcPr>
            <w:tcW w:w="2160" w:type="dxa"/>
            <w:gridSpan w:val="2"/>
            <w:tcBorders>
              <w:top w:val="single" w:sz="4" w:space="0" w:color="auto"/>
              <w:bottom w:val="single" w:sz="4" w:space="0" w:color="auto"/>
            </w:tcBorders>
            <w:vAlign w:val="center"/>
          </w:tcPr>
          <w:p w:rsidR="00081F47" w:rsidRPr="005E43D6" w:rsidRDefault="00081F47">
            <w:pPr>
              <w:jc w:val="center"/>
              <w:rPr>
                <w:sz w:val="24"/>
                <w:szCs w:val="24"/>
              </w:rPr>
            </w:pPr>
            <w:r w:rsidRPr="005E43D6">
              <w:rPr>
                <w:rFonts w:hint="eastAsia"/>
                <w:sz w:val="24"/>
                <w:szCs w:val="24"/>
              </w:rPr>
              <w:t>职工生活</w:t>
            </w:r>
          </w:p>
        </w:tc>
        <w:tc>
          <w:tcPr>
            <w:tcW w:w="1276" w:type="dxa"/>
            <w:tcBorders>
              <w:top w:val="single" w:sz="4" w:space="0" w:color="auto"/>
            </w:tcBorders>
            <w:vAlign w:val="center"/>
          </w:tcPr>
          <w:p w:rsidR="00081F47" w:rsidRPr="005E43D6" w:rsidRDefault="00081F47">
            <w:pPr>
              <w:jc w:val="center"/>
              <w:rPr>
                <w:sz w:val="24"/>
                <w:szCs w:val="24"/>
              </w:rPr>
            </w:pPr>
            <w:r w:rsidRPr="005E43D6">
              <w:rPr>
                <w:rFonts w:hint="eastAsia"/>
                <w:sz w:val="24"/>
                <w:szCs w:val="24"/>
              </w:rPr>
              <w:t>生活垃圾</w:t>
            </w:r>
          </w:p>
        </w:tc>
        <w:tc>
          <w:tcPr>
            <w:tcW w:w="2377" w:type="dxa"/>
            <w:tcBorders>
              <w:top w:val="single" w:sz="4" w:space="0" w:color="auto"/>
              <w:bottom w:val="single" w:sz="4" w:space="0" w:color="auto"/>
            </w:tcBorders>
            <w:vAlign w:val="center"/>
          </w:tcPr>
          <w:p w:rsidR="00081F47" w:rsidRPr="005E43D6" w:rsidRDefault="00081F47">
            <w:pPr>
              <w:pStyle w:val="26"/>
              <w:spacing w:after="0" w:line="240" w:lineRule="auto"/>
              <w:jc w:val="center"/>
              <w:rPr>
                <w:sz w:val="24"/>
                <w:szCs w:val="24"/>
              </w:rPr>
            </w:pPr>
            <w:r w:rsidRPr="005E43D6">
              <w:rPr>
                <w:rFonts w:hint="eastAsia"/>
                <w:sz w:val="24"/>
                <w:szCs w:val="24"/>
              </w:rPr>
              <w:t>3.52t/a</w:t>
            </w:r>
          </w:p>
        </w:tc>
        <w:tc>
          <w:tcPr>
            <w:tcW w:w="2495" w:type="dxa"/>
            <w:vMerge w:val="restart"/>
            <w:tcBorders>
              <w:top w:val="single" w:sz="4" w:space="0" w:color="auto"/>
            </w:tcBorders>
            <w:vAlign w:val="center"/>
          </w:tcPr>
          <w:p w:rsidR="00081F47" w:rsidRPr="005E43D6" w:rsidRDefault="00081F47">
            <w:pPr>
              <w:pStyle w:val="26"/>
              <w:spacing w:after="0" w:line="240" w:lineRule="auto"/>
              <w:jc w:val="center"/>
              <w:rPr>
                <w:sz w:val="24"/>
                <w:szCs w:val="24"/>
              </w:rPr>
            </w:pPr>
            <w:r w:rsidRPr="005E43D6">
              <w:rPr>
                <w:rFonts w:hint="eastAsia"/>
                <w:sz w:val="24"/>
                <w:szCs w:val="24"/>
              </w:rPr>
              <w:t>0</w:t>
            </w:r>
            <w:r w:rsidR="00E54811" w:rsidRPr="005E43D6">
              <w:rPr>
                <w:rFonts w:hint="eastAsia"/>
                <w:sz w:val="24"/>
                <w:szCs w:val="24"/>
              </w:rPr>
              <w:t xml:space="preserve"> </w:t>
            </w:r>
            <w:r w:rsidRPr="005E43D6">
              <w:rPr>
                <w:rFonts w:hint="eastAsia"/>
                <w:sz w:val="24"/>
                <w:szCs w:val="24"/>
              </w:rPr>
              <w:t>t/a</w:t>
            </w:r>
          </w:p>
        </w:tc>
      </w:tr>
      <w:tr w:rsidR="00081F47" w:rsidRPr="005E43D6" w:rsidTr="009748DD">
        <w:trPr>
          <w:cantSplit/>
          <w:trHeight w:val="356"/>
          <w:jc w:val="center"/>
        </w:trPr>
        <w:tc>
          <w:tcPr>
            <w:tcW w:w="1156" w:type="dxa"/>
            <w:vMerge/>
            <w:vAlign w:val="center"/>
          </w:tcPr>
          <w:p w:rsidR="00081F47" w:rsidRPr="005E43D6" w:rsidRDefault="00081F47">
            <w:pPr>
              <w:tabs>
                <w:tab w:val="left" w:pos="630"/>
              </w:tabs>
              <w:spacing w:line="340" w:lineRule="exact"/>
              <w:jc w:val="center"/>
              <w:rPr>
                <w:b/>
                <w:sz w:val="28"/>
              </w:rPr>
            </w:pPr>
          </w:p>
        </w:tc>
        <w:tc>
          <w:tcPr>
            <w:tcW w:w="2160" w:type="dxa"/>
            <w:gridSpan w:val="2"/>
            <w:tcBorders>
              <w:top w:val="single" w:sz="4" w:space="0" w:color="auto"/>
              <w:bottom w:val="single" w:sz="4" w:space="0" w:color="auto"/>
            </w:tcBorders>
            <w:vAlign w:val="center"/>
          </w:tcPr>
          <w:p w:rsidR="00081F47" w:rsidRPr="005E43D6" w:rsidRDefault="00081F47">
            <w:pPr>
              <w:jc w:val="center"/>
              <w:rPr>
                <w:sz w:val="24"/>
                <w:szCs w:val="24"/>
              </w:rPr>
            </w:pPr>
            <w:r w:rsidRPr="005E43D6">
              <w:rPr>
                <w:rFonts w:hint="eastAsia"/>
                <w:sz w:val="24"/>
                <w:szCs w:val="24"/>
              </w:rPr>
              <w:t>除尘器</w:t>
            </w:r>
          </w:p>
        </w:tc>
        <w:tc>
          <w:tcPr>
            <w:tcW w:w="1276" w:type="dxa"/>
            <w:tcBorders>
              <w:top w:val="single" w:sz="4" w:space="0" w:color="auto"/>
            </w:tcBorders>
            <w:vAlign w:val="center"/>
          </w:tcPr>
          <w:p w:rsidR="00081F47" w:rsidRPr="005E43D6" w:rsidRDefault="00081F47">
            <w:pPr>
              <w:jc w:val="center"/>
              <w:rPr>
                <w:sz w:val="24"/>
                <w:szCs w:val="24"/>
              </w:rPr>
            </w:pPr>
            <w:r w:rsidRPr="005E43D6">
              <w:rPr>
                <w:rFonts w:hint="eastAsia"/>
                <w:sz w:val="24"/>
                <w:szCs w:val="24"/>
              </w:rPr>
              <w:t>粉尘</w:t>
            </w:r>
          </w:p>
        </w:tc>
        <w:tc>
          <w:tcPr>
            <w:tcW w:w="2377" w:type="dxa"/>
            <w:tcBorders>
              <w:top w:val="single" w:sz="4" w:space="0" w:color="auto"/>
              <w:bottom w:val="single" w:sz="4" w:space="0" w:color="auto"/>
            </w:tcBorders>
            <w:vAlign w:val="center"/>
          </w:tcPr>
          <w:p w:rsidR="00081F47" w:rsidRPr="005E43D6" w:rsidRDefault="00081F47" w:rsidP="00BA15AF">
            <w:pPr>
              <w:pStyle w:val="26"/>
              <w:spacing w:after="0" w:line="240" w:lineRule="auto"/>
              <w:jc w:val="center"/>
              <w:rPr>
                <w:sz w:val="24"/>
                <w:szCs w:val="24"/>
              </w:rPr>
            </w:pPr>
            <w:r w:rsidRPr="005E43D6">
              <w:rPr>
                <w:rFonts w:hint="eastAsia"/>
                <w:sz w:val="24"/>
                <w:szCs w:val="24"/>
              </w:rPr>
              <w:t>1</w:t>
            </w:r>
            <w:r w:rsidR="005F2953" w:rsidRPr="005E43D6">
              <w:rPr>
                <w:rFonts w:hint="eastAsia"/>
                <w:sz w:val="24"/>
                <w:szCs w:val="24"/>
              </w:rPr>
              <w:t>8</w:t>
            </w:r>
            <w:r w:rsidR="00BA15AF" w:rsidRPr="005E43D6">
              <w:rPr>
                <w:rFonts w:hint="eastAsia"/>
                <w:sz w:val="24"/>
                <w:szCs w:val="24"/>
              </w:rPr>
              <w:t>8.5</w:t>
            </w:r>
            <w:r w:rsidRPr="005E43D6">
              <w:rPr>
                <w:rFonts w:hint="eastAsia"/>
                <w:sz w:val="24"/>
                <w:szCs w:val="24"/>
              </w:rPr>
              <w:t>t/a</w:t>
            </w:r>
          </w:p>
        </w:tc>
        <w:tc>
          <w:tcPr>
            <w:tcW w:w="2495" w:type="dxa"/>
            <w:vMerge/>
            <w:vAlign w:val="center"/>
          </w:tcPr>
          <w:p w:rsidR="00081F47" w:rsidRPr="005E43D6" w:rsidRDefault="00081F47">
            <w:pPr>
              <w:jc w:val="center"/>
              <w:rPr>
                <w:sz w:val="24"/>
                <w:szCs w:val="24"/>
              </w:rPr>
            </w:pPr>
          </w:p>
        </w:tc>
      </w:tr>
      <w:tr w:rsidR="00081F47" w:rsidRPr="005E43D6" w:rsidTr="001B4F8B">
        <w:trPr>
          <w:cantSplit/>
          <w:trHeight w:val="407"/>
          <w:jc w:val="center"/>
        </w:trPr>
        <w:tc>
          <w:tcPr>
            <w:tcW w:w="1156" w:type="dxa"/>
            <w:vMerge/>
            <w:vAlign w:val="center"/>
          </w:tcPr>
          <w:p w:rsidR="00081F47" w:rsidRPr="005E43D6" w:rsidRDefault="00081F47">
            <w:pPr>
              <w:tabs>
                <w:tab w:val="left" w:pos="630"/>
              </w:tabs>
              <w:spacing w:line="340" w:lineRule="exact"/>
              <w:jc w:val="center"/>
              <w:rPr>
                <w:b/>
                <w:sz w:val="28"/>
              </w:rPr>
            </w:pPr>
          </w:p>
        </w:tc>
        <w:tc>
          <w:tcPr>
            <w:tcW w:w="2160" w:type="dxa"/>
            <w:gridSpan w:val="2"/>
            <w:tcBorders>
              <w:top w:val="single" w:sz="4" w:space="0" w:color="auto"/>
            </w:tcBorders>
            <w:vAlign w:val="center"/>
          </w:tcPr>
          <w:p w:rsidR="00081F47" w:rsidRPr="005E43D6" w:rsidRDefault="00081F47">
            <w:pPr>
              <w:jc w:val="center"/>
              <w:rPr>
                <w:sz w:val="24"/>
                <w:szCs w:val="24"/>
              </w:rPr>
            </w:pPr>
            <w:r w:rsidRPr="005E43D6">
              <w:rPr>
                <w:rFonts w:hint="eastAsia"/>
                <w:sz w:val="24"/>
                <w:szCs w:val="24"/>
              </w:rPr>
              <w:t>沉淀池</w:t>
            </w:r>
          </w:p>
        </w:tc>
        <w:tc>
          <w:tcPr>
            <w:tcW w:w="1276" w:type="dxa"/>
            <w:tcBorders>
              <w:top w:val="single" w:sz="4" w:space="0" w:color="auto"/>
            </w:tcBorders>
            <w:vAlign w:val="center"/>
          </w:tcPr>
          <w:p w:rsidR="00081F47" w:rsidRPr="005E43D6" w:rsidRDefault="00081F47">
            <w:pPr>
              <w:jc w:val="center"/>
              <w:rPr>
                <w:sz w:val="24"/>
                <w:szCs w:val="24"/>
              </w:rPr>
            </w:pPr>
            <w:r w:rsidRPr="005E43D6">
              <w:rPr>
                <w:rFonts w:hint="eastAsia"/>
                <w:sz w:val="24"/>
                <w:szCs w:val="24"/>
              </w:rPr>
              <w:t>泥砂</w:t>
            </w:r>
          </w:p>
        </w:tc>
        <w:tc>
          <w:tcPr>
            <w:tcW w:w="2377" w:type="dxa"/>
            <w:tcBorders>
              <w:top w:val="single" w:sz="4" w:space="0" w:color="auto"/>
            </w:tcBorders>
            <w:vAlign w:val="center"/>
          </w:tcPr>
          <w:p w:rsidR="00081F47" w:rsidRPr="005E43D6" w:rsidRDefault="00081F47" w:rsidP="00081F47">
            <w:pPr>
              <w:jc w:val="center"/>
              <w:rPr>
                <w:sz w:val="24"/>
                <w:szCs w:val="24"/>
              </w:rPr>
            </w:pPr>
            <w:r w:rsidRPr="005E43D6">
              <w:rPr>
                <w:rFonts w:hint="eastAsia"/>
                <w:sz w:val="24"/>
                <w:szCs w:val="24"/>
              </w:rPr>
              <w:t>4.5t/a</w:t>
            </w:r>
          </w:p>
        </w:tc>
        <w:tc>
          <w:tcPr>
            <w:tcW w:w="2495" w:type="dxa"/>
            <w:vMerge/>
            <w:vAlign w:val="center"/>
          </w:tcPr>
          <w:p w:rsidR="00081F47" w:rsidRPr="005E43D6" w:rsidRDefault="00081F47">
            <w:pPr>
              <w:jc w:val="center"/>
              <w:rPr>
                <w:sz w:val="24"/>
                <w:szCs w:val="24"/>
              </w:rPr>
            </w:pPr>
          </w:p>
        </w:tc>
      </w:tr>
      <w:tr w:rsidR="008263B2" w:rsidRPr="005E43D6">
        <w:trPr>
          <w:trHeight w:val="890"/>
          <w:jc w:val="center"/>
        </w:trPr>
        <w:tc>
          <w:tcPr>
            <w:tcW w:w="1156" w:type="dxa"/>
            <w:tcBorders>
              <w:top w:val="single" w:sz="6" w:space="0" w:color="auto"/>
              <w:bottom w:val="single" w:sz="6" w:space="0" w:color="auto"/>
            </w:tcBorders>
            <w:vAlign w:val="center"/>
          </w:tcPr>
          <w:p w:rsidR="008263B2" w:rsidRPr="005E43D6" w:rsidRDefault="008263B2">
            <w:pPr>
              <w:tabs>
                <w:tab w:val="left" w:pos="630"/>
              </w:tabs>
              <w:spacing w:line="360" w:lineRule="exact"/>
              <w:jc w:val="center"/>
              <w:rPr>
                <w:b/>
                <w:sz w:val="28"/>
              </w:rPr>
            </w:pPr>
            <w:r w:rsidRPr="005E43D6">
              <w:rPr>
                <w:b/>
                <w:sz w:val="28"/>
              </w:rPr>
              <w:t>噪</w:t>
            </w:r>
          </w:p>
          <w:p w:rsidR="008263B2" w:rsidRPr="005E43D6" w:rsidRDefault="008263B2">
            <w:pPr>
              <w:tabs>
                <w:tab w:val="left" w:pos="630"/>
              </w:tabs>
              <w:spacing w:line="360" w:lineRule="exact"/>
              <w:jc w:val="center"/>
              <w:rPr>
                <w:b/>
                <w:sz w:val="18"/>
              </w:rPr>
            </w:pPr>
            <w:r w:rsidRPr="005E43D6">
              <w:rPr>
                <w:b/>
                <w:sz w:val="28"/>
              </w:rPr>
              <w:t>声</w:t>
            </w:r>
          </w:p>
        </w:tc>
        <w:tc>
          <w:tcPr>
            <w:tcW w:w="8308" w:type="dxa"/>
            <w:gridSpan w:val="5"/>
            <w:tcBorders>
              <w:top w:val="single" w:sz="6" w:space="0" w:color="auto"/>
              <w:bottom w:val="single" w:sz="6" w:space="0" w:color="auto"/>
            </w:tcBorders>
            <w:vAlign w:val="center"/>
          </w:tcPr>
          <w:p w:rsidR="008263B2" w:rsidRPr="005E43D6" w:rsidRDefault="008263B2" w:rsidP="00AD6F75">
            <w:pPr>
              <w:ind w:firstLineChars="196" w:firstLine="470"/>
              <w:rPr>
                <w:rFonts w:ascii="宋体" w:hAnsi="宋体"/>
                <w:bCs/>
                <w:sz w:val="24"/>
                <w:szCs w:val="24"/>
              </w:rPr>
            </w:pPr>
            <w:r w:rsidRPr="005E43D6">
              <w:rPr>
                <w:rFonts w:hint="eastAsia"/>
                <w:sz w:val="24"/>
                <w:szCs w:val="24"/>
              </w:rPr>
              <w:t>本项目噪声主要为搅拌机、运输车辆、</w:t>
            </w:r>
            <w:r w:rsidR="00AD6F75" w:rsidRPr="005E43D6">
              <w:rPr>
                <w:rFonts w:hint="eastAsia"/>
                <w:sz w:val="24"/>
                <w:szCs w:val="24"/>
              </w:rPr>
              <w:t>装载机等</w:t>
            </w:r>
            <w:r w:rsidRPr="005E43D6">
              <w:rPr>
                <w:rFonts w:hint="eastAsia"/>
                <w:sz w:val="24"/>
                <w:szCs w:val="24"/>
              </w:rPr>
              <w:t>生产过程中产生的噪声，各产噪设备声级在</w:t>
            </w:r>
            <w:r w:rsidRPr="005E43D6">
              <w:rPr>
                <w:sz w:val="24"/>
                <w:szCs w:val="24"/>
              </w:rPr>
              <w:t>65</w:t>
            </w:r>
            <w:r w:rsidRPr="005E43D6">
              <w:rPr>
                <w:rFonts w:hint="eastAsia"/>
                <w:sz w:val="24"/>
                <w:szCs w:val="24"/>
              </w:rPr>
              <w:t>-85</w:t>
            </w:r>
            <w:r w:rsidRPr="005E43D6">
              <w:rPr>
                <w:sz w:val="24"/>
                <w:szCs w:val="24"/>
              </w:rPr>
              <w:t>dB</w:t>
            </w:r>
            <w:r w:rsidRPr="005E43D6">
              <w:rPr>
                <w:rFonts w:ascii="宋体" w:hAnsi="宋体" w:hint="eastAsia"/>
                <w:sz w:val="24"/>
                <w:szCs w:val="24"/>
              </w:rPr>
              <w:t>(</w:t>
            </w:r>
            <w:r w:rsidRPr="005E43D6">
              <w:rPr>
                <w:sz w:val="24"/>
                <w:szCs w:val="24"/>
              </w:rPr>
              <w:t>A</w:t>
            </w:r>
            <w:r w:rsidRPr="005E43D6">
              <w:rPr>
                <w:rFonts w:ascii="宋体" w:hAnsi="宋体" w:hint="eastAsia"/>
                <w:sz w:val="24"/>
                <w:szCs w:val="24"/>
              </w:rPr>
              <w:t>)</w:t>
            </w:r>
          </w:p>
        </w:tc>
      </w:tr>
      <w:tr w:rsidR="008263B2" w:rsidRPr="005E43D6">
        <w:trPr>
          <w:trHeight w:val="510"/>
          <w:jc w:val="center"/>
        </w:trPr>
        <w:tc>
          <w:tcPr>
            <w:tcW w:w="1156" w:type="dxa"/>
            <w:tcBorders>
              <w:top w:val="single" w:sz="6" w:space="0" w:color="auto"/>
              <w:bottom w:val="single" w:sz="6" w:space="0" w:color="auto"/>
            </w:tcBorders>
            <w:vAlign w:val="center"/>
          </w:tcPr>
          <w:p w:rsidR="008263B2" w:rsidRPr="005E43D6" w:rsidRDefault="008263B2">
            <w:pPr>
              <w:tabs>
                <w:tab w:val="left" w:pos="630"/>
              </w:tabs>
              <w:spacing w:line="360" w:lineRule="exact"/>
              <w:jc w:val="center"/>
              <w:rPr>
                <w:b/>
                <w:sz w:val="28"/>
              </w:rPr>
            </w:pPr>
            <w:r w:rsidRPr="005E43D6">
              <w:rPr>
                <w:b/>
                <w:sz w:val="28"/>
              </w:rPr>
              <w:t>其</w:t>
            </w:r>
          </w:p>
          <w:p w:rsidR="008263B2" w:rsidRPr="005E43D6" w:rsidRDefault="008263B2">
            <w:pPr>
              <w:tabs>
                <w:tab w:val="left" w:pos="630"/>
              </w:tabs>
              <w:spacing w:line="360" w:lineRule="exact"/>
              <w:jc w:val="center"/>
              <w:rPr>
                <w:b/>
                <w:sz w:val="18"/>
              </w:rPr>
            </w:pPr>
            <w:r w:rsidRPr="005E43D6">
              <w:rPr>
                <w:b/>
                <w:sz w:val="28"/>
              </w:rPr>
              <w:t>他</w:t>
            </w:r>
          </w:p>
        </w:tc>
        <w:tc>
          <w:tcPr>
            <w:tcW w:w="8308" w:type="dxa"/>
            <w:gridSpan w:val="5"/>
            <w:tcBorders>
              <w:top w:val="single" w:sz="6" w:space="0" w:color="auto"/>
              <w:bottom w:val="single" w:sz="6" w:space="0" w:color="auto"/>
            </w:tcBorders>
            <w:vAlign w:val="center"/>
          </w:tcPr>
          <w:p w:rsidR="008263B2" w:rsidRPr="005E43D6" w:rsidRDefault="008263B2">
            <w:pPr>
              <w:tabs>
                <w:tab w:val="left" w:pos="630"/>
              </w:tabs>
              <w:spacing w:line="500" w:lineRule="exact"/>
              <w:ind w:firstLineChars="200" w:firstLine="480"/>
              <w:jc w:val="left"/>
              <w:rPr>
                <w:sz w:val="24"/>
                <w:szCs w:val="24"/>
              </w:rPr>
            </w:pPr>
            <w:r w:rsidRPr="005E43D6">
              <w:rPr>
                <w:rFonts w:hint="eastAsia"/>
                <w:sz w:val="24"/>
                <w:szCs w:val="24"/>
              </w:rPr>
              <w:t>无</w:t>
            </w:r>
          </w:p>
        </w:tc>
      </w:tr>
      <w:tr w:rsidR="008263B2" w:rsidRPr="005E43D6">
        <w:trPr>
          <w:trHeight w:val="1620"/>
          <w:jc w:val="center"/>
        </w:trPr>
        <w:tc>
          <w:tcPr>
            <w:tcW w:w="9464" w:type="dxa"/>
            <w:gridSpan w:val="6"/>
            <w:tcBorders>
              <w:top w:val="single" w:sz="6" w:space="0" w:color="auto"/>
              <w:bottom w:val="single" w:sz="8" w:space="0" w:color="auto"/>
            </w:tcBorders>
            <w:vAlign w:val="center"/>
          </w:tcPr>
          <w:p w:rsidR="008263B2" w:rsidRPr="005E43D6" w:rsidRDefault="008263B2">
            <w:pPr>
              <w:tabs>
                <w:tab w:val="left" w:pos="630"/>
              </w:tabs>
              <w:spacing w:line="700" w:lineRule="exact"/>
              <w:rPr>
                <w:rFonts w:ascii="宋体" w:hAnsi="宋体"/>
                <w:b/>
                <w:sz w:val="28"/>
              </w:rPr>
            </w:pPr>
            <w:r w:rsidRPr="005E43D6">
              <w:rPr>
                <w:b/>
                <w:sz w:val="28"/>
              </w:rPr>
              <w:t>主要生态影</w:t>
            </w:r>
            <w:r w:rsidRPr="005E43D6">
              <w:rPr>
                <w:rFonts w:ascii="宋体" w:hAnsi="宋体"/>
                <w:b/>
                <w:sz w:val="28"/>
              </w:rPr>
              <w:t>响</w:t>
            </w:r>
            <w:r w:rsidRPr="005E43D6">
              <w:rPr>
                <w:rFonts w:ascii="宋体" w:hAnsi="宋体" w:hint="eastAsia"/>
                <w:b/>
                <w:sz w:val="28"/>
              </w:rPr>
              <w:t>(</w:t>
            </w:r>
            <w:r w:rsidRPr="005E43D6">
              <w:rPr>
                <w:rFonts w:ascii="宋体" w:hAnsi="宋体"/>
                <w:b/>
                <w:sz w:val="28"/>
              </w:rPr>
              <w:t>不够时可附另页</w:t>
            </w:r>
            <w:r w:rsidRPr="005E43D6">
              <w:rPr>
                <w:rFonts w:ascii="宋体" w:hAnsi="宋体" w:hint="eastAsia"/>
                <w:b/>
                <w:sz w:val="28"/>
              </w:rPr>
              <w:t>)</w:t>
            </w:r>
          </w:p>
          <w:p w:rsidR="008263B2" w:rsidRPr="005E43D6" w:rsidRDefault="008263B2">
            <w:pPr>
              <w:spacing w:line="400" w:lineRule="exact"/>
              <w:ind w:firstLineChars="196" w:firstLine="470"/>
              <w:rPr>
                <w:rFonts w:hAnsi="宋体"/>
                <w:sz w:val="24"/>
                <w:szCs w:val="24"/>
              </w:rPr>
            </w:pPr>
            <w:r w:rsidRPr="005E43D6">
              <w:rPr>
                <w:rFonts w:hAnsi="宋体" w:hint="eastAsia"/>
                <w:sz w:val="24"/>
                <w:szCs w:val="24"/>
              </w:rPr>
              <w:t>项目周围无自然保护区、饮用水水源保护区、珍稀动植物资源等。厂区内合理绿化，能够</w:t>
            </w:r>
            <w:r w:rsidRPr="005E43D6">
              <w:rPr>
                <w:rFonts w:hAnsi="宋体"/>
                <w:sz w:val="24"/>
                <w:szCs w:val="24"/>
              </w:rPr>
              <w:t>抑尘降噪、美化环境</w:t>
            </w:r>
            <w:r w:rsidRPr="005E43D6">
              <w:rPr>
                <w:rFonts w:hAnsi="宋体"/>
                <w:szCs w:val="21"/>
              </w:rPr>
              <w:t>，</w:t>
            </w:r>
            <w:r w:rsidRPr="005E43D6">
              <w:rPr>
                <w:rFonts w:hAnsi="宋体" w:hint="eastAsia"/>
                <w:sz w:val="24"/>
                <w:szCs w:val="24"/>
              </w:rPr>
              <w:t>本</w:t>
            </w:r>
            <w:r w:rsidRPr="005E43D6">
              <w:rPr>
                <w:rFonts w:hAnsi="宋体"/>
                <w:sz w:val="24"/>
                <w:szCs w:val="24"/>
              </w:rPr>
              <w:t>项目</w:t>
            </w:r>
            <w:r w:rsidRPr="005E43D6">
              <w:rPr>
                <w:rFonts w:hAnsi="宋体" w:hint="eastAsia"/>
                <w:sz w:val="24"/>
                <w:szCs w:val="24"/>
              </w:rPr>
              <w:t>不会对</w:t>
            </w:r>
            <w:r w:rsidRPr="005E43D6">
              <w:rPr>
                <w:rFonts w:hAnsi="宋体"/>
                <w:sz w:val="24"/>
                <w:szCs w:val="24"/>
              </w:rPr>
              <w:t>周围生态环境</w:t>
            </w:r>
            <w:r w:rsidRPr="005E43D6">
              <w:rPr>
                <w:rFonts w:hAnsi="宋体" w:hint="eastAsia"/>
                <w:sz w:val="24"/>
                <w:szCs w:val="24"/>
              </w:rPr>
              <w:t>产生明显影响。</w:t>
            </w:r>
          </w:p>
          <w:p w:rsidR="008263B2" w:rsidRPr="005E43D6" w:rsidRDefault="008263B2">
            <w:pPr>
              <w:spacing w:after="240" w:line="400" w:lineRule="exact"/>
            </w:pPr>
          </w:p>
          <w:p w:rsidR="009748DD" w:rsidRPr="005E43D6" w:rsidRDefault="009748DD">
            <w:pPr>
              <w:spacing w:after="240" w:line="400" w:lineRule="exact"/>
            </w:pPr>
          </w:p>
        </w:tc>
      </w:tr>
    </w:tbl>
    <w:p w:rsidR="00FD2673" w:rsidRPr="005E43D6" w:rsidRDefault="0042507E">
      <w:pPr>
        <w:spacing w:line="500" w:lineRule="exact"/>
        <w:rPr>
          <w:rFonts w:eastAsia="黑体"/>
          <w:b/>
          <w:bCs/>
          <w:sz w:val="32"/>
        </w:rPr>
      </w:pPr>
      <w:r w:rsidRPr="005E43D6">
        <w:rPr>
          <w:rFonts w:eastAsia="黑体"/>
          <w:b/>
          <w:bCs/>
          <w:sz w:val="32"/>
        </w:rPr>
        <w:lastRenderedPageBreak/>
        <w:t>环境影响分析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3"/>
      </w:tblGrid>
      <w:tr w:rsidR="00FD2673" w:rsidRPr="005E43D6" w:rsidTr="00267313">
        <w:trPr>
          <w:trHeight w:val="3730"/>
          <w:jc w:val="center"/>
        </w:trPr>
        <w:tc>
          <w:tcPr>
            <w:tcW w:w="9003" w:type="dxa"/>
          </w:tcPr>
          <w:p w:rsidR="00FD2673" w:rsidRPr="005E43D6" w:rsidRDefault="0042507E">
            <w:pPr>
              <w:spacing w:line="440" w:lineRule="exact"/>
              <w:jc w:val="left"/>
              <w:rPr>
                <w:b/>
                <w:sz w:val="28"/>
              </w:rPr>
            </w:pPr>
            <w:r w:rsidRPr="005E43D6">
              <w:rPr>
                <w:b/>
                <w:sz w:val="28"/>
              </w:rPr>
              <w:t>施工期环境影响分析：</w:t>
            </w:r>
          </w:p>
          <w:p w:rsidR="00321B6D" w:rsidRPr="005E43D6" w:rsidRDefault="00321B6D" w:rsidP="00321B6D">
            <w:pPr>
              <w:spacing w:line="480" w:lineRule="exact"/>
              <w:ind w:firstLineChars="200" w:firstLine="480"/>
              <w:rPr>
                <w:sz w:val="24"/>
                <w:szCs w:val="24"/>
              </w:rPr>
            </w:pPr>
            <w:r w:rsidRPr="005E43D6">
              <w:rPr>
                <w:sz w:val="24"/>
                <w:szCs w:val="24"/>
              </w:rPr>
              <w:t>本项目施工期废气主要为</w:t>
            </w:r>
            <w:r w:rsidRPr="005E43D6">
              <w:rPr>
                <w:rFonts w:hint="eastAsia"/>
                <w:sz w:val="24"/>
                <w:szCs w:val="24"/>
              </w:rPr>
              <w:t>地面开挖等</w:t>
            </w:r>
            <w:r w:rsidRPr="005E43D6">
              <w:rPr>
                <w:sz w:val="24"/>
                <w:szCs w:val="24"/>
              </w:rPr>
              <w:t>建设过程中的施工扬尘和</w:t>
            </w:r>
            <w:r w:rsidRPr="005E43D6">
              <w:rPr>
                <w:rFonts w:hint="eastAsia"/>
                <w:sz w:val="24"/>
                <w:szCs w:val="24"/>
              </w:rPr>
              <w:t>运输车辆</w:t>
            </w:r>
            <w:r w:rsidRPr="005E43D6">
              <w:rPr>
                <w:sz w:val="24"/>
                <w:szCs w:val="24"/>
              </w:rPr>
              <w:t>排放的尾气，对区域造成暂时性不利影响，这些污染会随着施工期的结束而消失。</w:t>
            </w:r>
          </w:p>
          <w:p w:rsidR="00321B6D" w:rsidRPr="005E43D6" w:rsidRDefault="00321B6D" w:rsidP="00321B6D">
            <w:pPr>
              <w:spacing w:line="480" w:lineRule="atLeast"/>
              <w:ind w:firstLineChars="200" w:firstLine="480"/>
              <w:jc w:val="left"/>
              <w:rPr>
                <w:sz w:val="24"/>
                <w:szCs w:val="24"/>
              </w:rPr>
            </w:pPr>
            <w:r w:rsidRPr="005E43D6">
              <w:rPr>
                <w:rFonts w:hint="eastAsia"/>
                <w:sz w:val="24"/>
                <w:szCs w:val="24"/>
              </w:rPr>
              <w:t>根据《打赢蓝天保卫战三年行动计划的通知》（国发</w:t>
            </w:r>
            <w:r w:rsidRPr="005E43D6">
              <w:rPr>
                <w:rFonts w:hint="eastAsia"/>
                <w:sz w:val="24"/>
                <w:szCs w:val="24"/>
              </w:rPr>
              <w:t>[2018]22</w:t>
            </w:r>
            <w:r w:rsidRPr="005E43D6">
              <w:rPr>
                <w:rFonts w:hint="eastAsia"/>
                <w:sz w:val="24"/>
                <w:szCs w:val="24"/>
              </w:rPr>
              <w:t>号）、《河北省建筑施工扬尘防治强化措施</w:t>
            </w:r>
            <w:r w:rsidRPr="005E43D6">
              <w:rPr>
                <w:rFonts w:hint="eastAsia"/>
                <w:sz w:val="24"/>
                <w:szCs w:val="24"/>
              </w:rPr>
              <w:t>18</w:t>
            </w:r>
            <w:r w:rsidRPr="005E43D6">
              <w:rPr>
                <w:rFonts w:hint="eastAsia"/>
                <w:sz w:val="24"/>
                <w:szCs w:val="24"/>
              </w:rPr>
              <w:t>条》、《关于全面加强生态环境保护坚决打好污染防治攻坚战的实施意见》、《河北省建筑施工扬尘治理方案》和</w:t>
            </w:r>
            <w:r w:rsidRPr="005E43D6">
              <w:rPr>
                <w:rFonts w:ascii="宋体" w:hAnsi="宋体" w:cs="Tahoma" w:hint="eastAsia"/>
                <w:kern w:val="0"/>
                <w:sz w:val="24"/>
                <w:szCs w:val="24"/>
              </w:rPr>
              <w:t>《邯郸市扬尘污染综合治理攻坚行动》</w:t>
            </w:r>
            <w:r w:rsidRPr="005E43D6">
              <w:rPr>
                <w:rFonts w:hint="eastAsia"/>
                <w:sz w:val="24"/>
                <w:szCs w:val="24"/>
              </w:rPr>
              <w:t>等文件</w:t>
            </w:r>
            <w:r w:rsidRPr="005E43D6">
              <w:rPr>
                <w:sz w:val="24"/>
                <w:szCs w:val="24"/>
              </w:rPr>
              <w:t>中的有关规定</w:t>
            </w:r>
            <w:r w:rsidRPr="005E43D6">
              <w:rPr>
                <w:rFonts w:hint="eastAsia"/>
                <w:sz w:val="24"/>
                <w:szCs w:val="24"/>
              </w:rPr>
              <w:t>，结合本项目特点，本评价建议项目</w:t>
            </w:r>
            <w:r w:rsidRPr="005E43D6">
              <w:rPr>
                <w:sz w:val="24"/>
                <w:szCs w:val="24"/>
              </w:rPr>
              <w:t>在施工期拟采取如下控制措施：</w:t>
            </w:r>
          </w:p>
          <w:p w:rsidR="00321B6D" w:rsidRPr="005E43D6" w:rsidRDefault="00321B6D" w:rsidP="00321B6D">
            <w:pPr>
              <w:spacing w:line="490" w:lineRule="exact"/>
              <w:ind w:firstLineChars="200" w:firstLine="480"/>
              <w:rPr>
                <w:sz w:val="24"/>
                <w:szCs w:val="24"/>
              </w:rPr>
            </w:pPr>
            <w:r w:rsidRPr="005E43D6">
              <w:rPr>
                <w:rFonts w:hint="eastAsia"/>
                <w:sz w:val="24"/>
                <w:szCs w:val="24"/>
              </w:rPr>
              <w:t>a</w:t>
            </w:r>
            <w:r w:rsidRPr="005E43D6">
              <w:rPr>
                <w:rFonts w:hint="eastAsia"/>
                <w:sz w:val="24"/>
                <w:szCs w:val="24"/>
              </w:rPr>
              <w:t>、</w:t>
            </w:r>
            <w:r w:rsidRPr="005E43D6">
              <w:rPr>
                <w:sz w:val="24"/>
                <w:szCs w:val="24"/>
              </w:rPr>
              <w:t>施工单位必须在施工现场出入口一侧明显位置设置统一格式的扬尘防治公示牌，内容包括建设、施工、监理及监管等单位名称、扬尘防治负责人的名称、联系电话、举报电话等。未达到要求的，不准开工建设。</w:t>
            </w:r>
          </w:p>
          <w:p w:rsidR="00321B6D" w:rsidRPr="005E43D6" w:rsidRDefault="00321B6D" w:rsidP="00321B6D">
            <w:pPr>
              <w:spacing w:line="490" w:lineRule="exact"/>
              <w:ind w:firstLineChars="200" w:firstLine="480"/>
              <w:rPr>
                <w:sz w:val="24"/>
                <w:szCs w:val="24"/>
              </w:rPr>
            </w:pPr>
            <w:r w:rsidRPr="005E43D6">
              <w:rPr>
                <w:rFonts w:hint="eastAsia"/>
                <w:sz w:val="24"/>
                <w:szCs w:val="24"/>
              </w:rPr>
              <w:t>b</w:t>
            </w:r>
            <w:r w:rsidRPr="005E43D6">
              <w:rPr>
                <w:sz w:val="24"/>
                <w:szCs w:val="24"/>
              </w:rPr>
              <w:t>、施工现场必须严格按标准设置封闭式围挡，围挡应坚固、美观，严禁围挡不严或敞开式施工</w:t>
            </w:r>
          </w:p>
          <w:p w:rsidR="00321B6D" w:rsidRPr="005E43D6" w:rsidRDefault="00321B6D" w:rsidP="00321B6D">
            <w:pPr>
              <w:pStyle w:val="15"/>
              <w:widowControl/>
              <w:spacing w:before="0" w:beforeAutospacing="0" w:after="0" w:afterAutospacing="0" w:line="490" w:lineRule="exact"/>
              <w:ind w:firstLineChars="200" w:firstLine="480"/>
              <w:jc w:val="both"/>
              <w:rPr>
                <w:kern w:val="2"/>
                <w:szCs w:val="24"/>
              </w:rPr>
            </w:pPr>
            <w:r w:rsidRPr="005E43D6">
              <w:rPr>
                <w:rFonts w:hint="eastAsia"/>
                <w:kern w:val="2"/>
                <w:szCs w:val="24"/>
              </w:rPr>
              <w:t>c</w:t>
            </w:r>
            <w:r w:rsidRPr="005E43D6">
              <w:rPr>
                <w:kern w:val="2"/>
                <w:szCs w:val="24"/>
              </w:rPr>
              <w:t>、施工现场出入口、场内施工作业道路必须采用混凝土硬化或用硬质砌块铺设，严禁使用其他软质材料铺设；硬化后的地面应保持整洁无浮土、积土。未达到要求的，不准开工建设。</w:t>
            </w:r>
          </w:p>
          <w:p w:rsidR="00321B6D" w:rsidRPr="005E43D6" w:rsidRDefault="00321B6D" w:rsidP="00321B6D">
            <w:pPr>
              <w:spacing w:line="490" w:lineRule="exact"/>
              <w:ind w:firstLineChars="200" w:firstLine="480"/>
              <w:rPr>
                <w:sz w:val="24"/>
                <w:szCs w:val="24"/>
              </w:rPr>
            </w:pPr>
            <w:r w:rsidRPr="005E43D6">
              <w:rPr>
                <w:rFonts w:hint="eastAsia"/>
                <w:sz w:val="24"/>
                <w:szCs w:val="24"/>
              </w:rPr>
              <w:t>d</w:t>
            </w:r>
            <w:r w:rsidRPr="005E43D6">
              <w:rPr>
                <w:sz w:val="24"/>
                <w:szCs w:val="24"/>
              </w:rPr>
              <w:t>、施工现场出入口必须设置高标准的车轮冲洗、车身清洁等自动化冲洗设施，设置排水、泥浆沉淀池等设施，建立冲洗制度并设专人管理，严禁车辆带泥上路。未达到要求的，不准开工建设。</w:t>
            </w:r>
            <w:r w:rsidRPr="005E43D6">
              <w:rPr>
                <w:sz w:val="24"/>
                <w:szCs w:val="24"/>
              </w:rPr>
              <w:t xml:space="preserve"> </w:t>
            </w:r>
          </w:p>
          <w:p w:rsidR="00321B6D" w:rsidRPr="005E43D6" w:rsidRDefault="00321B6D" w:rsidP="00321B6D">
            <w:pPr>
              <w:spacing w:line="490" w:lineRule="exact"/>
              <w:ind w:firstLineChars="200" w:firstLine="480"/>
              <w:rPr>
                <w:sz w:val="24"/>
                <w:szCs w:val="24"/>
              </w:rPr>
            </w:pPr>
            <w:r w:rsidRPr="005E43D6">
              <w:rPr>
                <w:rFonts w:hint="eastAsia"/>
                <w:sz w:val="24"/>
                <w:szCs w:val="24"/>
              </w:rPr>
              <w:t>e</w:t>
            </w:r>
            <w:r w:rsidRPr="005E43D6">
              <w:rPr>
                <w:sz w:val="24"/>
                <w:szCs w:val="24"/>
              </w:rPr>
              <w:t>、严禁在施工现场及工地周边搅拌混凝土、砂浆，严禁使用非法企业生产的预拌混凝土、砂浆。施工现场清运土方、渣土和垃圾必须使用已办理相关手续的单位车辆，车辆必须统一标准全密闭，严禁遗撒、随意倾倒。违反规定的，立即停工整改。</w:t>
            </w:r>
          </w:p>
          <w:p w:rsidR="00321B6D" w:rsidRPr="005E43D6" w:rsidRDefault="00321B6D" w:rsidP="00321B6D">
            <w:pPr>
              <w:spacing w:line="490" w:lineRule="exact"/>
              <w:ind w:firstLineChars="200" w:firstLine="480"/>
              <w:rPr>
                <w:sz w:val="24"/>
                <w:szCs w:val="24"/>
              </w:rPr>
            </w:pPr>
            <w:r w:rsidRPr="005E43D6">
              <w:rPr>
                <w:rFonts w:hint="eastAsia"/>
                <w:sz w:val="24"/>
                <w:szCs w:val="24"/>
              </w:rPr>
              <w:t>f</w:t>
            </w:r>
            <w:r w:rsidRPr="005E43D6">
              <w:rPr>
                <w:sz w:val="24"/>
                <w:szCs w:val="24"/>
              </w:rPr>
              <w:t>、施工现场集中堆放的土方和裸露场地必须采取覆盖、固化或绿化等防尘措施，严禁裸露；施工现场易飞扬的细颗粒建筑材料必须密闭存放或严密覆盖，严禁露天放置</w:t>
            </w:r>
            <w:r w:rsidRPr="005E43D6">
              <w:rPr>
                <w:rFonts w:hint="eastAsia"/>
                <w:sz w:val="24"/>
                <w:szCs w:val="24"/>
              </w:rPr>
              <w:t>；</w:t>
            </w:r>
            <w:r w:rsidRPr="005E43D6">
              <w:rPr>
                <w:sz w:val="24"/>
                <w:szCs w:val="24"/>
              </w:rPr>
              <w:t>搬运时应有降尘措施，余料及时回收。违反规定的，立即停工整改。</w:t>
            </w:r>
          </w:p>
          <w:p w:rsidR="00321B6D" w:rsidRPr="005E43D6" w:rsidRDefault="00321B6D" w:rsidP="00321B6D">
            <w:pPr>
              <w:spacing w:line="490" w:lineRule="exact"/>
              <w:ind w:firstLineChars="200" w:firstLine="480"/>
              <w:rPr>
                <w:sz w:val="24"/>
                <w:szCs w:val="24"/>
              </w:rPr>
            </w:pPr>
            <w:r w:rsidRPr="005E43D6">
              <w:rPr>
                <w:rFonts w:hint="eastAsia"/>
                <w:sz w:val="24"/>
                <w:szCs w:val="24"/>
              </w:rPr>
              <w:t>g</w:t>
            </w:r>
            <w:r w:rsidRPr="005E43D6">
              <w:rPr>
                <w:sz w:val="24"/>
                <w:szCs w:val="24"/>
              </w:rPr>
              <w:t>、建筑工程主体外侧必须使用符合标准及消防要求的密目式安全网，采取从底到顶全密闭封闭式施工，并保持整洁、牢固、无破损。未达到标准的，立即停工整改。</w:t>
            </w:r>
          </w:p>
          <w:p w:rsidR="00321B6D" w:rsidRPr="005E43D6" w:rsidRDefault="00321B6D" w:rsidP="00321B6D">
            <w:pPr>
              <w:spacing w:line="490" w:lineRule="exact"/>
              <w:ind w:firstLineChars="200" w:firstLine="480"/>
              <w:rPr>
                <w:sz w:val="24"/>
                <w:szCs w:val="24"/>
              </w:rPr>
            </w:pPr>
            <w:r w:rsidRPr="005E43D6">
              <w:rPr>
                <w:rFonts w:hint="eastAsia"/>
                <w:sz w:val="24"/>
                <w:szCs w:val="24"/>
              </w:rPr>
              <w:lastRenderedPageBreak/>
              <w:t>h</w:t>
            </w:r>
            <w:r w:rsidRPr="005E43D6">
              <w:rPr>
                <w:sz w:val="24"/>
                <w:szCs w:val="24"/>
              </w:rPr>
              <w:t>、建筑垃圾必须采用封闭式管道运送或装袋清运，日产日清，严禁凌空抛撒；施工现场的建筑垃圾必须设置垃圾存放点，集中堆放，严密覆盖并及时清运；清扫、清运建筑垃圾前必须适量洒水降尘；生活垃圾应用封闭式容器存放，日产日清，严禁随意丢弃；严禁现场焚烧垃圾。违反规定的，立即停工整改。</w:t>
            </w:r>
          </w:p>
          <w:p w:rsidR="00321B6D" w:rsidRPr="005E43D6" w:rsidRDefault="00321B6D" w:rsidP="00321B6D">
            <w:pPr>
              <w:spacing w:line="490" w:lineRule="exact"/>
              <w:ind w:firstLineChars="200" w:firstLine="480"/>
              <w:rPr>
                <w:sz w:val="24"/>
                <w:szCs w:val="24"/>
              </w:rPr>
            </w:pPr>
            <w:r w:rsidRPr="005E43D6">
              <w:rPr>
                <w:rFonts w:hint="eastAsia"/>
                <w:sz w:val="24"/>
                <w:szCs w:val="24"/>
              </w:rPr>
              <w:t>i</w:t>
            </w:r>
            <w:r w:rsidRPr="005E43D6">
              <w:rPr>
                <w:sz w:val="24"/>
                <w:szCs w:val="24"/>
              </w:rPr>
              <w:t>、施工现场必须建立定时洒水清扫制度，配备足够的洒水清扫设备，非冰冻期每天洒水不少于</w:t>
            </w:r>
            <w:r w:rsidRPr="005E43D6">
              <w:rPr>
                <w:sz w:val="24"/>
                <w:szCs w:val="24"/>
              </w:rPr>
              <w:t>2</w:t>
            </w:r>
            <w:r w:rsidRPr="005E43D6">
              <w:rPr>
                <w:sz w:val="24"/>
                <w:szCs w:val="24"/>
              </w:rPr>
              <w:t>次，并有专人负责；重污染天气时相应增加洒水频次。施工现场必须在道路及易产生扬尘部位安装喷淋或喷雾等降尘装置。基坑开挖阶段等易产生扬尘的作业过程中，必须采取洒水、喷雾等湿法作业降尘措施，边作业边降尘。违反规定的，立即停工整改。</w:t>
            </w:r>
          </w:p>
          <w:p w:rsidR="00321B6D" w:rsidRPr="005E43D6" w:rsidRDefault="00321B6D" w:rsidP="00321B6D">
            <w:pPr>
              <w:spacing w:line="490" w:lineRule="exact"/>
              <w:ind w:firstLineChars="200" w:firstLine="480"/>
              <w:rPr>
                <w:sz w:val="24"/>
                <w:szCs w:val="24"/>
              </w:rPr>
            </w:pPr>
            <w:r w:rsidRPr="005E43D6">
              <w:rPr>
                <w:rFonts w:hint="eastAsia"/>
                <w:sz w:val="24"/>
                <w:szCs w:val="24"/>
              </w:rPr>
              <w:t>j</w:t>
            </w:r>
            <w:r w:rsidRPr="005E43D6">
              <w:rPr>
                <w:sz w:val="24"/>
                <w:szCs w:val="24"/>
              </w:rPr>
              <w:t>、施工现场出入口、加工区和主作业区等处必须安装与市、县（市）两级建设行政主管部门联网的数字高清视频监控设备；监控设备必须能够有效全面覆盖施工现场的整个施工区域。凡未按标准安装视频监控设备或未联网的，不准开工建设。</w:t>
            </w:r>
          </w:p>
          <w:p w:rsidR="00321B6D" w:rsidRPr="005E43D6" w:rsidRDefault="00321B6D" w:rsidP="00321B6D">
            <w:pPr>
              <w:spacing w:line="490" w:lineRule="exact"/>
              <w:ind w:firstLineChars="200" w:firstLine="480"/>
              <w:rPr>
                <w:sz w:val="24"/>
                <w:szCs w:val="24"/>
              </w:rPr>
            </w:pPr>
            <w:r w:rsidRPr="005E43D6">
              <w:rPr>
                <w:rFonts w:hint="eastAsia"/>
                <w:sz w:val="24"/>
                <w:szCs w:val="24"/>
              </w:rPr>
              <w:t>l</w:t>
            </w:r>
            <w:r w:rsidRPr="005E43D6">
              <w:rPr>
                <w:sz w:val="24"/>
                <w:szCs w:val="24"/>
              </w:rPr>
              <w:t>、遇有</w:t>
            </w:r>
            <w:r w:rsidRPr="005E43D6">
              <w:rPr>
                <w:sz w:val="24"/>
                <w:szCs w:val="24"/>
              </w:rPr>
              <w:t>4</w:t>
            </w:r>
            <w:r w:rsidRPr="005E43D6">
              <w:rPr>
                <w:sz w:val="24"/>
                <w:szCs w:val="24"/>
              </w:rPr>
              <w:t>级以上大风或重污染天气预警时，必须采取扬尘防治应急措施，严禁土方开挖、土方回填、材料切割、金属焊接、喷涂或其它有可能产生扬尘的作业。</w:t>
            </w:r>
          </w:p>
          <w:p w:rsidR="00321B6D" w:rsidRPr="005E43D6" w:rsidRDefault="00321B6D" w:rsidP="00321B6D">
            <w:pPr>
              <w:spacing w:line="490" w:lineRule="exact"/>
              <w:ind w:firstLineChars="200" w:firstLine="480"/>
              <w:rPr>
                <w:sz w:val="24"/>
                <w:szCs w:val="24"/>
              </w:rPr>
            </w:pPr>
            <w:r w:rsidRPr="005E43D6">
              <w:rPr>
                <w:rFonts w:hint="eastAsia"/>
                <w:sz w:val="24"/>
                <w:szCs w:val="24"/>
              </w:rPr>
              <w:t>综上，</w:t>
            </w:r>
            <w:r w:rsidRPr="005E43D6">
              <w:rPr>
                <w:sz w:val="24"/>
                <w:szCs w:val="24"/>
              </w:rPr>
              <w:t>采取以上措施后，可使施工期废气对周围环境的影响降至最低</w:t>
            </w:r>
            <w:r w:rsidRPr="005E43D6">
              <w:rPr>
                <w:rFonts w:hint="eastAsia"/>
                <w:sz w:val="24"/>
                <w:szCs w:val="24"/>
              </w:rPr>
              <w:t>，随施工期结束，影响消失</w:t>
            </w:r>
            <w:r w:rsidRPr="005E43D6">
              <w:rPr>
                <w:sz w:val="24"/>
                <w:szCs w:val="24"/>
              </w:rPr>
              <w:t>。</w:t>
            </w:r>
          </w:p>
          <w:p w:rsidR="00321B6D" w:rsidRPr="005E43D6" w:rsidRDefault="00321B6D" w:rsidP="00321B6D">
            <w:pPr>
              <w:spacing w:line="490" w:lineRule="exact"/>
              <w:ind w:firstLineChars="200" w:firstLine="480"/>
              <w:rPr>
                <w:sz w:val="24"/>
                <w:szCs w:val="24"/>
              </w:rPr>
            </w:pPr>
            <w:r w:rsidRPr="005E43D6">
              <w:rPr>
                <w:sz w:val="24"/>
                <w:szCs w:val="24"/>
              </w:rPr>
              <w:t>2</w:t>
            </w:r>
            <w:r w:rsidRPr="005E43D6">
              <w:rPr>
                <w:sz w:val="24"/>
                <w:szCs w:val="24"/>
              </w:rPr>
              <w:t>、施工期水环境影响分析</w:t>
            </w:r>
          </w:p>
          <w:p w:rsidR="00321B6D" w:rsidRPr="005E43D6" w:rsidRDefault="00321B6D" w:rsidP="00321B6D">
            <w:pPr>
              <w:spacing w:line="500" w:lineRule="exact"/>
              <w:ind w:firstLineChars="200" w:firstLine="480"/>
              <w:rPr>
                <w:sz w:val="24"/>
                <w:szCs w:val="24"/>
              </w:rPr>
            </w:pPr>
            <w:r w:rsidRPr="005E43D6">
              <w:rPr>
                <w:sz w:val="24"/>
                <w:szCs w:val="24"/>
              </w:rPr>
              <w:t>施工期废水主要为施工生活污水和施工废水。</w:t>
            </w:r>
          </w:p>
          <w:p w:rsidR="00321B6D" w:rsidRPr="005E43D6" w:rsidRDefault="00321B6D" w:rsidP="00321B6D">
            <w:pPr>
              <w:spacing w:line="500" w:lineRule="exact"/>
              <w:ind w:firstLineChars="200" w:firstLine="480"/>
              <w:rPr>
                <w:sz w:val="24"/>
                <w:szCs w:val="24"/>
              </w:rPr>
            </w:pPr>
            <w:r w:rsidRPr="005E43D6">
              <w:rPr>
                <w:rFonts w:ascii="宋体" w:hint="eastAsia"/>
                <w:sz w:val="24"/>
                <w:szCs w:val="24"/>
              </w:rPr>
              <w:t>(</w:t>
            </w:r>
            <w:r w:rsidRPr="005E43D6">
              <w:rPr>
                <w:rFonts w:hint="eastAsia"/>
                <w:sz w:val="24"/>
                <w:szCs w:val="24"/>
              </w:rPr>
              <w:t>1</w:t>
            </w:r>
            <w:r w:rsidRPr="005E43D6">
              <w:rPr>
                <w:rFonts w:ascii="宋体" w:hint="eastAsia"/>
                <w:sz w:val="24"/>
                <w:szCs w:val="24"/>
              </w:rPr>
              <w:t>)</w:t>
            </w:r>
            <w:r w:rsidRPr="005E43D6">
              <w:rPr>
                <w:sz w:val="24"/>
                <w:szCs w:val="24"/>
              </w:rPr>
              <w:t>生活</w:t>
            </w:r>
            <w:r w:rsidRPr="005E43D6">
              <w:rPr>
                <w:rFonts w:hint="eastAsia"/>
                <w:sz w:val="24"/>
                <w:szCs w:val="24"/>
              </w:rPr>
              <w:t>污水</w:t>
            </w:r>
          </w:p>
          <w:p w:rsidR="00321B6D" w:rsidRPr="005E43D6" w:rsidRDefault="00321B6D" w:rsidP="00321B6D">
            <w:pPr>
              <w:spacing w:line="500" w:lineRule="exact"/>
              <w:ind w:firstLineChars="200" w:firstLine="480"/>
              <w:rPr>
                <w:sz w:val="24"/>
                <w:szCs w:val="24"/>
              </w:rPr>
            </w:pPr>
            <w:r w:rsidRPr="005E43D6">
              <w:rPr>
                <w:sz w:val="24"/>
                <w:szCs w:val="24"/>
              </w:rPr>
              <w:t>施工期</w:t>
            </w:r>
            <w:r w:rsidRPr="005E43D6">
              <w:rPr>
                <w:rFonts w:hint="eastAsia"/>
                <w:sz w:val="24"/>
                <w:szCs w:val="24"/>
              </w:rPr>
              <w:t>建设工人</w:t>
            </w:r>
            <w:r w:rsidRPr="005E43D6">
              <w:rPr>
                <w:sz w:val="24"/>
                <w:szCs w:val="24"/>
              </w:rPr>
              <w:t>约</w:t>
            </w:r>
            <w:r w:rsidRPr="005E43D6">
              <w:rPr>
                <w:rFonts w:hint="eastAsia"/>
                <w:sz w:val="24"/>
                <w:szCs w:val="24"/>
              </w:rPr>
              <w:t>50</w:t>
            </w:r>
            <w:r w:rsidRPr="005E43D6">
              <w:rPr>
                <w:sz w:val="24"/>
                <w:szCs w:val="24"/>
              </w:rPr>
              <w:t>人左右，按每人每天产生生活污水</w:t>
            </w:r>
            <w:r w:rsidRPr="005E43D6">
              <w:rPr>
                <w:sz w:val="24"/>
                <w:szCs w:val="24"/>
              </w:rPr>
              <w:t>0.05m</w:t>
            </w:r>
            <w:r w:rsidRPr="005E43D6">
              <w:rPr>
                <w:sz w:val="24"/>
                <w:szCs w:val="24"/>
                <w:vertAlign w:val="superscript"/>
              </w:rPr>
              <w:t>3</w:t>
            </w:r>
            <w:r w:rsidRPr="005E43D6">
              <w:rPr>
                <w:sz w:val="24"/>
                <w:szCs w:val="24"/>
              </w:rPr>
              <w:t>计，日排放生活污水</w:t>
            </w:r>
            <w:r w:rsidRPr="005E43D6">
              <w:rPr>
                <w:rFonts w:hint="eastAsia"/>
                <w:sz w:val="24"/>
                <w:szCs w:val="24"/>
              </w:rPr>
              <w:t>2.5</w:t>
            </w:r>
            <w:r w:rsidRPr="005E43D6">
              <w:rPr>
                <w:sz w:val="24"/>
                <w:szCs w:val="24"/>
              </w:rPr>
              <w:t>m</w:t>
            </w:r>
            <w:r w:rsidRPr="005E43D6">
              <w:rPr>
                <w:sz w:val="24"/>
                <w:szCs w:val="24"/>
                <w:vertAlign w:val="superscript"/>
              </w:rPr>
              <w:t>3</w:t>
            </w:r>
            <w:r w:rsidRPr="005E43D6">
              <w:rPr>
                <w:sz w:val="24"/>
                <w:szCs w:val="24"/>
              </w:rPr>
              <w:t>/d</w:t>
            </w:r>
            <w:r w:rsidRPr="005E43D6">
              <w:rPr>
                <w:sz w:val="24"/>
                <w:szCs w:val="24"/>
              </w:rPr>
              <w:t>，</w:t>
            </w:r>
            <w:r w:rsidRPr="005E43D6">
              <w:rPr>
                <w:rFonts w:hint="eastAsia"/>
                <w:sz w:val="24"/>
                <w:szCs w:val="24"/>
              </w:rPr>
              <w:t>生活污水主要污染物为</w:t>
            </w:r>
            <w:r w:rsidRPr="005E43D6">
              <w:rPr>
                <w:rFonts w:hint="eastAsia"/>
                <w:sz w:val="24"/>
                <w:szCs w:val="24"/>
              </w:rPr>
              <w:t>SS</w:t>
            </w:r>
            <w:r w:rsidRPr="005E43D6">
              <w:rPr>
                <w:rFonts w:hint="eastAsia"/>
                <w:sz w:val="24"/>
                <w:szCs w:val="24"/>
              </w:rPr>
              <w:t>，用于施工场地泼洒抑尘，</w:t>
            </w:r>
            <w:r w:rsidRPr="005E43D6">
              <w:rPr>
                <w:sz w:val="24"/>
                <w:szCs w:val="24"/>
              </w:rPr>
              <w:t>场地内设置防渗旱厕，定期</w:t>
            </w:r>
            <w:r w:rsidRPr="005E43D6">
              <w:rPr>
                <w:rFonts w:hint="eastAsia"/>
                <w:sz w:val="24"/>
                <w:szCs w:val="24"/>
              </w:rPr>
              <w:t>清掏。</w:t>
            </w:r>
          </w:p>
          <w:p w:rsidR="00321B6D" w:rsidRPr="005E43D6" w:rsidRDefault="00321B6D" w:rsidP="00321B6D">
            <w:pPr>
              <w:spacing w:line="500" w:lineRule="exact"/>
              <w:ind w:firstLineChars="200" w:firstLine="480"/>
              <w:rPr>
                <w:sz w:val="24"/>
                <w:szCs w:val="24"/>
              </w:rPr>
            </w:pPr>
            <w:r w:rsidRPr="005E43D6">
              <w:rPr>
                <w:rFonts w:ascii="宋体" w:hint="eastAsia"/>
                <w:sz w:val="24"/>
                <w:szCs w:val="24"/>
              </w:rPr>
              <w:t>(</w:t>
            </w:r>
            <w:r w:rsidRPr="005E43D6">
              <w:rPr>
                <w:rFonts w:hint="eastAsia"/>
                <w:sz w:val="24"/>
                <w:szCs w:val="24"/>
              </w:rPr>
              <w:t>2</w:t>
            </w:r>
            <w:r w:rsidRPr="005E43D6">
              <w:rPr>
                <w:rFonts w:ascii="宋体" w:hint="eastAsia"/>
                <w:sz w:val="24"/>
                <w:szCs w:val="24"/>
              </w:rPr>
              <w:t>)</w:t>
            </w:r>
            <w:r w:rsidRPr="005E43D6">
              <w:rPr>
                <w:sz w:val="24"/>
                <w:szCs w:val="24"/>
              </w:rPr>
              <w:t>施工废水</w:t>
            </w:r>
          </w:p>
          <w:p w:rsidR="00321B6D" w:rsidRPr="005E43D6" w:rsidRDefault="00321B6D" w:rsidP="00321B6D">
            <w:pPr>
              <w:spacing w:line="490" w:lineRule="exact"/>
              <w:ind w:firstLineChars="200" w:firstLine="480"/>
              <w:rPr>
                <w:sz w:val="24"/>
                <w:szCs w:val="24"/>
              </w:rPr>
            </w:pPr>
            <w:r w:rsidRPr="005E43D6">
              <w:rPr>
                <w:sz w:val="24"/>
                <w:szCs w:val="24"/>
              </w:rPr>
              <w:t>施工废水主要为建筑养护排水、设备清洗及进出车辆冲洗水等</w:t>
            </w:r>
            <w:r w:rsidRPr="005E43D6">
              <w:rPr>
                <w:rFonts w:hint="eastAsia"/>
                <w:sz w:val="24"/>
                <w:szCs w:val="24"/>
              </w:rPr>
              <w:t>。</w:t>
            </w:r>
            <w:r w:rsidRPr="005E43D6">
              <w:rPr>
                <w:sz w:val="24"/>
                <w:szCs w:val="24"/>
              </w:rPr>
              <w:t>按照类比，施工期预计每天产生施工废水约</w:t>
            </w:r>
            <w:r w:rsidRPr="005E43D6">
              <w:rPr>
                <w:rFonts w:hint="eastAsia"/>
                <w:sz w:val="24"/>
                <w:szCs w:val="24"/>
              </w:rPr>
              <w:t>1m</w:t>
            </w:r>
            <w:r w:rsidRPr="005E43D6">
              <w:rPr>
                <w:sz w:val="24"/>
                <w:szCs w:val="24"/>
                <w:vertAlign w:val="superscript"/>
              </w:rPr>
              <w:t>3</w:t>
            </w:r>
            <w:r w:rsidRPr="005E43D6">
              <w:rPr>
                <w:sz w:val="24"/>
                <w:szCs w:val="24"/>
              </w:rPr>
              <w:t>，主要以</w:t>
            </w:r>
            <w:r w:rsidRPr="005E43D6">
              <w:rPr>
                <w:sz w:val="24"/>
                <w:szCs w:val="24"/>
              </w:rPr>
              <w:t>SS</w:t>
            </w:r>
            <w:r w:rsidRPr="005E43D6">
              <w:rPr>
                <w:sz w:val="24"/>
                <w:szCs w:val="24"/>
              </w:rPr>
              <w:t>污染为主，浓度为</w:t>
            </w:r>
            <w:r w:rsidRPr="005E43D6">
              <w:rPr>
                <w:sz w:val="24"/>
                <w:szCs w:val="24"/>
              </w:rPr>
              <w:t>400-1000mg/</w:t>
            </w:r>
            <w:r w:rsidRPr="005E43D6">
              <w:rPr>
                <w:rFonts w:hint="eastAsia"/>
                <w:sz w:val="24"/>
                <w:szCs w:val="24"/>
              </w:rPr>
              <w:t>L</w:t>
            </w:r>
            <w:r w:rsidRPr="005E43D6">
              <w:rPr>
                <w:sz w:val="24"/>
                <w:szCs w:val="24"/>
              </w:rPr>
              <w:t>，</w:t>
            </w:r>
            <w:r w:rsidRPr="005E43D6">
              <w:rPr>
                <w:rFonts w:hint="eastAsia"/>
                <w:sz w:val="24"/>
                <w:szCs w:val="24"/>
              </w:rPr>
              <w:t>施工废水排入</w:t>
            </w:r>
            <w:r w:rsidRPr="005E43D6">
              <w:rPr>
                <w:sz w:val="24"/>
                <w:szCs w:val="24"/>
              </w:rPr>
              <w:t>沉淀</w:t>
            </w:r>
            <w:r w:rsidRPr="005E43D6">
              <w:rPr>
                <w:rFonts w:hint="eastAsia"/>
                <w:sz w:val="24"/>
                <w:szCs w:val="24"/>
              </w:rPr>
              <w:t>池</w:t>
            </w:r>
            <w:r w:rsidRPr="005E43D6">
              <w:rPr>
                <w:sz w:val="24"/>
                <w:szCs w:val="24"/>
              </w:rPr>
              <w:t>处理后</w:t>
            </w:r>
            <w:r w:rsidRPr="005E43D6">
              <w:rPr>
                <w:rFonts w:hint="eastAsia"/>
                <w:sz w:val="24"/>
                <w:szCs w:val="24"/>
              </w:rPr>
              <w:t>用于场地</w:t>
            </w:r>
            <w:r w:rsidRPr="005E43D6">
              <w:rPr>
                <w:sz w:val="24"/>
                <w:szCs w:val="24"/>
              </w:rPr>
              <w:t>洒水抑尘，</w:t>
            </w:r>
            <w:r w:rsidRPr="005E43D6">
              <w:rPr>
                <w:rFonts w:hint="eastAsia"/>
                <w:sz w:val="24"/>
                <w:szCs w:val="24"/>
              </w:rPr>
              <w:t>不外排</w:t>
            </w:r>
            <w:r w:rsidRPr="005E43D6">
              <w:rPr>
                <w:sz w:val="24"/>
                <w:szCs w:val="24"/>
              </w:rPr>
              <w:t>。</w:t>
            </w:r>
          </w:p>
          <w:p w:rsidR="00321B6D" w:rsidRPr="005E43D6" w:rsidRDefault="00321B6D" w:rsidP="00321B6D">
            <w:pPr>
              <w:spacing w:line="490" w:lineRule="exact"/>
              <w:ind w:firstLineChars="200" w:firstLine="480"/>
              <w:rPr>
                <w:sz w:val="24"/>
                <w:szCs w:val="24"/>
              </w:rPr>
            </w:pPr>
            <w:r w:rsidRPr="005E43D6">
              <w:rPr>
                <w:sz w:val="24"/>
                <w:szCs w:val="24"/>
              </w:rPr>
              <w:t>3</w:t>
            </w:r>
            <w:r w:rsidRPr="005E43D6">
              <w:rPr>
                <w:sz w:val="24"/>
                <w:szCs w:val="24"/>
              </w:rPr>
              <w:t>、施工期声环境影响分析</w:t>
            </w:r>
          </w:p>
          <w:p w:rsidR="00321B6D" w:rsidRPr="005E43D6" w:rsidRDefault="00321B6D" w:rsidP="00321B6D">
            <w:pPr>
              <w:spacing w:line="500" w:lineRule="exact"/>
              <w:ind w:firstLineChars="200" w:firstLine="480"/>
              <w:rPr>
                <w:sz w:val="24"/>
                <w:szCs w:val="24"/>
              </w:rPr>
            </w:pPr>
            <w:r w:rsidRPr="005E43D6">
              <w:rPr>
                <w:sz w:val="24"/>
                <w:szCs w:val="24"/>
              </w:rPr>
              <w:t>噪声源主要</w:t>
            </w:r>
            <w:r w:rsidRPr="005E43D6">
              <w:rPr>
                <w:rFonts w:hint="eastAsia"/>
                <w:sz w:val="24"/>
                <w:szCs w:val="24"/>
              </w:rPr>
              <w:t>为</w:t>
            </w:r>
            <w:r w:rsidRPr="005E43D6">
              <w:rPr>
                <w:sz w:val="24"/>
                <w:szCs w:val="24"/>
              </w:rPr>
              <w:t>施工作业机械，根据类比调查和资料分析，本项目拟采用的各类建</w:t>
            </w:r>
            <w:r w:rsidRPr="005E43D6">
              <w:rPr>
                <w:sz w:val="24"/>
                <w:szCs w:val="24"/>
              </w:rPr>
              <w:lastRenderedPageBreak/>
              <w:t>筑施工机械产噪值如下</w:t>
            </w:r>
            <w:r w:rsidRPr="005E43D6">
              <w:rPr>
                <w:rFonts w:hint="eastAsia"/>
                <w:sz w:val="24"/>
                <w:szCs w:val="24"/>
              </w:rPr>
              <w:t>。</w:t>
            </w:r>
          </w:p>
          <w:p w:rsidR="00321B6D" w:rsidRPr="005E43D6" w:rsidRDefault="00321B6D" w:rsidP="00321B6D">
            <w:pPr>
              <w:pStyle w:val="25"/>
              <w:spacing w:line="480" w:lineRule="exact"/>
              <w:ind w:firstLine="422"/>
              <w:jc w:val="center"/>
              <w:rPr>
                <w:rFonts w:ascii="Times New Roman" w:hAnsi="Times New Roman"/>
                <w:b/>
                <w:sz w:val="21"/>
                <w:szCs w:val="21"/>
              </w:rPr>
            </w:pPr>
            <w:r w:rsidRPr="005E43D6">
              <w:rPr>
                <w:rFonts w:ascii="Times New Roman" w:hAnsi="Times New Roman"/>
                <w:b/>
                <w:sz w:val="21"/>
                <w:szCs w:val="21"/>
              </w:rPr>
              <w:t>表</w:t>
            </w:r>
            <w:r w:rsidRPr="005E43D6">
              <w:rPr>
                <w:rFonts w:ascii="Times New Roman" w:hAnsi="Times New Roman" w:hint="eastAsia"/>
                <w:b/>
                <w:sz w:val="21"/>
                <w:szCs w:val="21"/>
              </w:rPr>
              <w:t>1</w:t>
            </w:r>
            <w:r w:rsidR="00204E72" w:rsidRPr="005E43D6">
              <w:rPr>
                <w:rFonts w:ascii="Times New Roman" w:hAnsi="Times New Roman" w:hint="eastAsia"/>
                <w:b/>
                <w:sz w:val="21"/>
                <w:szCs w:val="21"/>
              </w:rPr>
              <w:t>7</w:t>
            </w:r>
            <w:r w:rsidRPr="005E43D6">
              <w:rPr>
                <w:rFonts w:ascii="Times New Roman" w:hAnsi="Times New Roman" w:hint="eastAsia"/>
                <w:b/>
                <w:sz w:val="21"/>
                <w:szCs w:val="21"/>
              </w:rPr>
              <w:t xml:space="preserve">  </w:t>
            </w:r>
            <w:r w:rsidRPr="005E43D6">
              <w:rPr>
                <w:rFonts w:ascii="Times New Roman" w:hAnsi="Times New Roman"/>
                <w:b/>
                <w:sz w:val="21"/>
                <w:szCs w:val="21"/>
              </w:rPr>
              <w:t>施工机械产噪值一览表</w:t>
            </w:r>
            <w:r w:rsidRPr="005E43D6">
              <w:rPr>
                <w:rFonts w:hAnsi="Times New Roman" w:hint="eastAsia"/>
                <w:b/>
                <w:sz w:val="21"/>
                <w:szCs w:val="21"/>
              </w:rPr>
              <w:t xml:space="preserve">   </w:t>
            </w:r>
            <w:r w:rsidRPr="005E43D6">
              <w:rPr>
                <w:rFonts w:ascii="Times New Roman" w:hAnsi="Times New Roman"/>
                <w:b/>
                <w:sz w:val="21"/>
                <w:szCs w:val="21"/>
              </w:rPr>
              <w:t>单位</w:t>
            </w:r>
            <w:r w:rsidRPr="005E43D6">
              <w:rPr>
                <w:rFonts w:ascii="Times New Roman" w:hAnsi="Times New Roman" w:hint="eastAsia"/>
                <w:b/>
                <w:sz w:val="21"/>
                <w:szCs w:val="21"/>
              </w:rPr>
              <w:t>：</w:t>
            </w:r>
            <w:r w:rsidRPr="005E43D6">
              <w:rPr>
                <w:rFonts w:ascii="Times New Roman" w:hAnsi="Times New Roman"/>
                <w:b/>
                <w:sz w:val="21"/>
                <w:szCs w:val="21"/>
              </w:rPr>
              <w:t>dB</w:t>
            </w:r>
            <w:r w:rsidRPr="005E43D6">
              <w:rPr>
                <w:b/>
                <w:sz w:val="21"/>
                <w:szCs w:val="21"/>
              </w:rPr>
              <w:t>(</w:t>
            </w:r>
            <w:r w:rsidRPr="005E43D6">
              <w:rPr>
                <w:rFonts w:ascii="Times New Roman" w:hAnsi="Times New Roman"/>
                <w:b/>
                <w:sz w:val="21"/>
                <w:szCs w:val="21"/>
              </w:rPr>
              <w:t>A</w:t>
            </w:r>
            <w:r w:rsidRPr="005E43D6">
              <w:rPr>
                <w:b/>
                <w:sz w:val="21"/>
                <w:szCs w:val="21"/>
              </w:rPr>
              <w:t>)</w:t>
            </w:r>
          </w:p>
          <w:tbl>
            <w:tblPr>
              <w:tblW w:w="45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570"/>
              <w:gridCol w:w="1061"/>
              <w:gridCol w:w="2189"/>
              <w:gridCol w:w="577"/>
              <w:gridCol w:w="1550"/>
              <w:gridCol w:w="1961"/>
            </w:tblGrid>
            <w:tr w:rsidR="00321B6D" w:rsidRPr="005E43D6" w:rsidTr="0007586A">
              <w:trPr>
                <w:trHeight w:val="340"/>
                <w:jc w:val="center"/>
              </w:trPr>
              <w:tc>
                <w:tcPr>
                  <w:tcW w:w="583"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序号</w:t>
                  </w:r>
                </w:p>
              </w:tc>
              <w:tc>
                <w:tcPr>
                  <w:tcW w:w="1095"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设备名称</w:t>
                  </w:r>
                </w:p>
              </w:tc>
              <w:tc>
                <w:tcPr>
                  <w:tcW w:w="2238"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声级</w:t>
                  </w:r>
                  <w:r w:rsidRPr="005E43D6">
                    <w:rPr>
                      <w:rFonts w:ascii="Times New Roman" w:hAnsi="Times New Roman"/>
                      <w:kern w:val="0"/>
                      <w:sz w:val="21"/>
                      <w:szCs w:val="21"/>
                    </w:rPr>
                    <w:t>/</w:t>
                  </w:r>
                  <w:r w:rsidRPr="005E43D6">
                    <w:rPr>
                      <w:rFonts w:ascii="Times New Roman" w:hAnsi="Times New Roman"/>
                      <w:kern w:val="0"/>
                      <w:sz w:val="21"/>
                      <w:szCs w:val="21"/>
                    </w:rPr>
                    <w:t>距离</w:t>
                  </w:r>
                  <w:r w:rsidRPr="005E43D6">
                    <w:rPr>
                      <w:rFonts w:ascii="Times New Roman" w:hAnsi="Times New Roman"/>
                      <w:kern w:val="0"/>
                      <w:sz w:val="21"/>
                      <w:szCs w:val="21"/>
                    </w:rPr>
                    <w:t>[dB</w:t>
                  </w:r>
                  <w:r w:rsidRPr="005E43D6">
                    <w:rPr>
                      <w:rFonts w:hAnsi="Times New Roman"/>
                      <w:kern w:val="0"/>
                      <w:sz w:val="21"/>
                      <w:szCs w:val="21"/>
                    </w:rPr>
                    <w:t>(</w:t>
                  </w:r>
                  <w:r w:rsidRPr="005E43D6">
                    <w:rPr>
                      <w:rFonts w:ascii="Times New Roman" w:hAnsi="Times New Roman"/>
                      <w:kern w:val="0"/>
                      <w:sz w:val="21"/>
                      <w:szCs w:val="21"/>
                    </w:rPr>
                    <w:t>A</w:t>
                  </w:r>
                  <w:r w:rsidRPr="005E43D6">
                    <w:rPr>
                      <w:rFonts w:hAnsi="Times New Roman"/>
                      <w:kern w:val="0"/>
                      <w:sz w:val="21"/>
                      <w:szCs w:val="21"/>
                    </w:rPr>
                    <w:t>)</w:t>
                  </w:r>
                  <w:r w:rsidRPr="005E43D6">
                    <w:rPr>
                      <w:rFonts w:ascii="Times New Roman" w:hAnsi="Times New Roman"/>
                      <w:kern w:val="0"/>
                      <w:sz w:val="21"/>
                      <w:szCs w:val="21"/>
                    </w:rPr>
                    <w:t>/m]</w:t>
                  </w:r>
                </w:p>
              </w:tc>
              <w:tc>
                <w:tcPr>
                  <w:tcW w:w="590"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序号</w:t>
                  </w:r>
                </w:p>
              </w:tc>
              <w:tc>
                <w:tcPr>
                  <w:tcW w:w="1604"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设备名称</w:t>
                  </w:r>
                </w:p>
              </w:tc>
              <w:tc>
                <w:tcPr>
                  <w:tcW w:w="2000"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声级</w:t>
                  </w:r>
                  <w:r w:rsidRPr="005E43D6">
                    <w:rPr>
                      <w:rFonts w:ascii="Times New Roman" w:hAnsi="Times New Roman"/>
                      <w:kern w:val="0"/>
                      <w:sz w:val="21"/>
                      <w:szCs w:val="21"/>
                    </w:rPr>
                    <w:t>/</w:t>
                  </w:r>
                  <w:r w:rsidRPr="005E43D6">
                    <w:rPr>
                      <w:rFonts w:ascii="Times New Roman" w:hAnsi="Times New Roman"/>
                      <w:kern w:val="0"/>
                      <w:sz w:val="21"/>
                      <w:szCs w:val="21"/>
                    </w:rPr>
                    <w:t>距离</w:t>
                  </w:r>
                  <w:r w:rsidRPr="005E43D6">
                    <w:rPr>
                      <w:rFonts w:ascii="Times New Roman" w:hAnsi="Times New Roman"/>
                      <w:kern w:val="0"/>
                      <w:sz w:val="21"/>
                      <w:szCs w:val="21"/>
                    </w:rPr>
                    <w:t>[dB</w:t>
                  </w:r>
                  <w:r w:rsidRPr="005E43D6">
                    <w:rPr>
                      <w:rFonts w:hAnsi="Times New Roman"/>
                      <w:kern w:val="0"/>
                      <w:sz w:val="21"/>
                      <w:szCs w:val="21"/>
                    </w:rPr>
                    <w:t>(</w:t>
                  </w:r>
                  <w:r w:rsidRPr="005E43D6">
                    <w:rPr>
                      <w:rFonts w:ascii="Times New Roman" w:hAnsi="Times New Roman"/>
                      <w:kern w:val="0"/>
                      <w:sz w:val="21"/>
                      <w:szCs w:val="21"/>
                    </w:rPr>
                    <w:t>A</w:t>
                  </w:r>
                  <w:r w:rsidRPr="005E43D6">
                    <w:rPr>
                      <w:rFonts w:hAnsi="Times New Roman"/>
                      <w:kern w:val="0"/>
                      <w:sz w:val="21"/>
                      <w:szCs w:val="21"/>
                    </w:rPr>
                    <w:t>)</w:t>
                  </w:r>
                  <w:r w:rsidRPr="005E43D6">
                    <w:rPr>
                      <w:rFonts w:ascii="Times New Roman" w:hAnsi="Times New Roman"/>
                      <w:kern w:val="0"/>
                      <w:sz w:val="21"/>
                      <w:szCs w:val="21"/>
                    </w:rPr>
                    <w:t>/m]</w:t>
                  </w:r>
                </w:p>
              </w:tc>
            </w:tr>
            <w:tr w:rsidR="00321B6D" w:rsidRPr="005E43D6" w:rsidTr="0007586A">
              <w:trPr>
                <w:trHeight w:val="340"/>
                <w:jc w:val="center"/>
              </w:trPr>
              <w:tc>
                <w:tcPr>
                  <w:tcW w:w="583"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1</w:t>
                  </w:r>
                </w:p>
              </w:tc>
              <w:tc>
                <w:tcPr>
                  <w:tcW w:w="1095"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装载机</w:t>
                  </w:r>
                </w:p>
              </w:tc>
              <w:tc>
                <w:tcPr>
                  <w:tcW w:w="2238"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80/5</w:t>
                  </w:r>
                </w:p>
              </w:tc>
              <w:tc>
                <w:tcPr>
                  <w:tcW w:w="590"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5</w:t>
                  </w:r>
                </w:p>
              </w:tc>
              <w:tc>
                <w:tcPr>
                  <w:tcW w:w="1604"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打桩机</w:t>
                  </w:r>
                </w:p>
              </w:tc>
              <w:tc>
                <w:tcPr>
                  <w:tcW w:w="2000"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85/2</w:t>
                  </w:r>
                </w:p>
              </w:tc>
            </w:tr>
            <w:tr w:rsidR="00321B6D" w:rsidRPr="005E43D6" w:rsidTr="0007586A">
              <w:trPr>
                <w:trHeight w:val="340"/>
                <w:jc w:val="center"/>
              </w:trPr>
              <w:tc>
                <w:tcPr>
                  <w:tcW w:w="583"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2</w:t>
                  </w:r>
                </w:p>
              </w:tc>
              <w:tc>
                <w:tcPr>
                  <w:tcW w:w="1095"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挖掘机</w:t>
                  </w:r>
                </w:p>
              </w:tc>
              <w:tc>
                <w:tcPr>
                  <w:tcW w:w="2238"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83/5</w:t>
                  </w:r>
                </w:p>
              </w:tc>
              <w:tc>
                <w:tcPr>
                  <w:tcW w:w="590"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6</w:t>
                  </w:r>
                </w:p>
              </w:tc>
              <w:tc>
                <w:tcPr>
                  <w:tcW w:w="1604"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运输车辆</w:t>
                  </w:r>
                </w:p>
              </w:tc>
              <w:tc>
                <w:tcPr>
                  <w:tcW w:w="2000"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82/3</w:t>
                  </w:r>
                </w:p>
              </w:tc>
            </w:tr>
            <w:tr w:rsidR="00321B6D" w:rsidRPr="005E43D6" w:rsidTr="0007586A">
              <w:trPr>
                <w:trHeight w:val="340"/>
                <w:jc w:val="center"/>
              </w:trPr>
              <w:tc>
                <w:tcPr>
                  <w:tcW w:w="583"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3</w:t>
                  </w:r>
                </w:p>
              </w:tc>
              <w:tc>
                <w:tcPr>
                  <w:tcW w:w="1095"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推土机</w:t>
                  </w:r>
                </w:p>
              </w:tc>
              <w:tc>
                <w:tcPr>
                  <w:tcW w:w="2238"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85/</w:t>
                  </w:r>
                  <w:r w:rsidRPr="005E43D6">
                    <w:rPr>
                      <w:rFonts w:ascii="Times New Roman" w:hAnsi="Times New Roman" w:hint="eastAsia"/>
                      <w:kern w:val="0"/>
                      <w:sz w:val="21"/>
                      <w:szCs w:val="21"/>
                    </w:rPr>
                    <w:t>5</w:t>
                  </w:r>
                </w:p>
              </w:tc>
              <w:tc>
                <w:tcPr>
                  <w:tcW w:w="590"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7</w:t>
                  </w:r>
                </w:p>
              </w:tc>
              <w:tc>
                <w:tcPr>
                  <w:tcW w:w="1604"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压路机</w:t>
                  </w:r>
                </w:p>
              </w:tc>
              <w:tc>
                <w:tcPr>
                  <w:tcW w:w="2000"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90/5</w:t>
                  </w:r>
                </w:p>
              </w:tc>
            </w:tr>
            <w:tr w:rsidR="00321B6D" w:rsidRPr="005E43D6" w:rsidTr="0007586A">
              <w:trPr>
                <w:trHeight w:val="340"/>
                <w:jc w:val="center"/>
              </w:trPr>
              <w:tc>
                <w:tcPr>
                  <w:tcW w:w="583"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4</w:t>
                  </w:r>
                </w:p>
              </w:tc>
              <w:tc>
                <w:tcPr>
                  <w:tcW w:w="1095"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电钻</w:t>
                  </w:r>
                </w:p>
              </w:tc>
              <w:tc>
                <w:tcPr>
                  <w:tcW w:w="2238"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92/5</w:t>
                  </w:r>
                </w:p>
              </w:tc>
              <w:tc>
                <w:tcPr>
                  <w:tcW w:w="590"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8</w:t>
                  </w:r>
                </w:p>
              </w:tc>
              <w:tc>
                <w:tcPr>
                  <w:tcW w:w="1604"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电锯</w:t>
                  </w:r>
                </w:p>
              </w:tc>
              <w:tc>
                <w:tcPr>
                  <w:tcW w:w="2000"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95/5</w:t>
                  </w:r>
                </w:p>
              </w:tc>
            </w:tr>
          </w:tbl>
          <w:p w:rsidR="00321B6D" w:rsidRPr="005E43D6" w:rsidRDefault="00321B6D" w:rsidP="00321B6D">
            <w:pPr>
              <w:spacing w:line="500" w:lineRule="exact"/>
              <w:ind w:firstLineChars="200" w:firstLine="480"/>
              <w:rPr>
                <w:sz w:val="24"/>
                <w:szCs w:val="24"/>
              </w:rPr>
            </w:pPr>
            <w:r w:rsidRPr="005E43D6">
              <w:rPr>
                <w:sz w:val="24"/>
                <w:szCs w:val="24"/>
              </w:rPr>
              <w:t>采用点源衰减模式，预测计算本项目主要施工机械在不同距离处的贡献值，预测计算结果如下</w:t>
            </w:r>
            <w:r w:rsidRPr="005E43D6">
              <w:rPr>
                <w:rFonts w:hint="eastAsia"/>
                <w:sz w:val="24"/>
                <w:szCs w:val="24"/>
              </w:rPr>
              <w:t>。</w:t>
            </w:r>
          </w:p>
          <w:p w:rsidR="00321B6D" w:rsidRPr="005E43D6" w:rsidRDefault="00321B6D" w:rsidP="00321B6D">
            <w:pPr>
              <w:pStyle w:val="25"/>
              <w:spacing w:line="480" w:lineRule="exact"/>
              <w:ind w:firstLine="422"/>
              <w:jc w:val="center"/>
              <w:rPr>
                <w:rFonts w:ascii="Times New Roman" w:hAnsi="Times New Roman"/>
                <w:b/>
                <w:sz w:val="21"/>
                <w:szCs w:val="21"/>
              </w:rPr>
            </w:pPr>
            <w:r w:rsidRPr="005E43D6">
              <w:rPr>
                <w:rFonts w:ascii="Times New Roman" w:hAnsi="Times New Roman"/>
                <w:b/>
                <w:sz w:val="21"/>
                <w:szCs w:val="21"/>
              </w:rPr>
              <w:t>表</w:t>
            </w:r>
            <w:r w:rsidRPr="005E43D6">
              <w:rPr>
                <w:rFonts w:ascii="Times New Roman" w:hAnsi="Times New Roman" w:hint="eastAsia"/>
                <w:b/>
                <w:sz w:val="21"/>
                <w:szCs w:val="21"/>
              </w:rPr>
              <w:t>1</w:t>
            </w:r>
            <w:r w:rsidR="00204E72" w:rsidRPr="005E43D6">
              <w:rPr>
                <w:rFonts w:ascii="Times New Roman" w:hAnsi="Times New Roman" w:hint="eastAsia"/>
                <w:b/>
                <w:sz w:val="21"/>
                <w:szCs w:val="21"/>
              </w:rPr>
              <w:t>8</w:t>
            </w:r>
            <w:r w:rsidRPr="005E43D6">
              <w:rPr>
                <w:rFonts w:ascii="Times New Roman" w:hAnsi="Times New Roman" w:hint="eastAsia"/>
                <w:b/>
                <w:sz w:val="21"/>
                <w:szCs w:val="21"/>
              </w:rPr>
              <w:t xml:space="preserve">  </w:t>
            </w:r>
            <w:r w:rsidRPr="005E43D6">
              <w:rPr>
                <w:rFonts w:ascii="Times New Roman" w:hAnsi="Times New Roman"/>
                <w:b/>
                <w:sz w:val="21"/>
                <w:szCs w:val="21"/>
              </w:rPr>
              <w:t>主要施工机械在不同距离处的噪声贡献值一览表</w:t>
            </w:r>
          </w:p>
          <w:tbl>
            <w:tblPr>
              <w:tblW w:w="45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608"/>
              <w:gridCol w:w="1641"/>
              <w:gridCol w:w="751"/>
              <w:gridCol w:w="752"/>
              <w:gridCol w:w="751"/>
              <w:gridCol w:w="751"/>
              <w:gridCol w:w="751"/>
              <w:gridCol w:w="756"/>
              <w:gridCol w:w="1147"/>
            </w:tblGrid>
            <w:tr w:rsidR="00321B6D" w:rsidRPr="005E43D6" w:rsidTr="0007586A">
              <w:trPr>
                <w:cantSplit/>
                <w:trHeight w:val="340"/>
                <w:jc w:val="center"/>
              </w:trPr>
              <w:tc>
                <w:tcPr>
                  <w:tcW w:w="626" w:type="dxa"/>
                  <w:vMerge w:val="restart"/>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序号</w:t>
                  </w:r>
                </w:p>
              </w:tc>
              <w:tc>
                <w:tcPr>
                  <w:tcW w:w="1711" w:type="dxa"/>
                  <w:vMerge w:val="restart"/>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机械</w:t>
                  </w:r>
                </w:p>
              </w:tc>
              <w:tc>
                <w:tcPr>
                  <w:tcW w:w="4585" w:type="dxa"/>
                  <w:gridSpan w:val="6"/>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不同距离处的噪声贡献值</w:t>
                  </w:r>
                  <w:r w:rsidRPr="005E43D6">
                    <w:rPr>
                      <w:kern w:val="0"/>
                      <w:sz w:val="21"/>
                      <w:szCs w:val="21"/>
                    </w:rPr>
                    <w:t>[</w:t>
                  </w:r>
                  <w:r w:rsidRPr="005E43D6">
                    <w:rPr>
                      <w:rFonts w:ascii="Times New Roman" w:hAnsi="Times New Roman"/>
                      <w:kern w:val="0"/>
                      <w:sz w:val="21"/>
                      <w:szCs w:val="21"/>
                    </w:rPr>
                    <w:t>dB</w:t>
                  </w:r>
                  <w:r w:rsidRPr="005E43D6">
                    <w:rPr>
                      <w:kern w:val="0"/>
                      <w:sz w:val="21"/>
                      <w:szCs w:val="21"/>
                    </w:rPr>
                    <w:t>(</w:t>
                  </w:r>
                  <w:r w:rsidRPr="005E43D6">
                    <w:rPr>
                      <w:rFonts w:ascii="Times New Roman" w:hAnsi="Times New Roman"/>
                      <w:kern w:val="0"/>
                      <w:sz w:val="21"/>
                      <w:szCs w:val="21"/>
                    </w:rPr>
                    <w:t>A</w:t>
                  </w:r>
                  <w:r w:rsidRPr="005E43D6">
                    <w:rPr>
                      <w:kern w:val="0"/>
                      <w:sz w:val="21"/>
                      <w:szCs w:val="21"/>
                    </w:rPr>
                    <w:t>)]</w:t>
                  </w:r>
                </w:p>
              </w:tc>
              <w:tc>
                <w:tcPr>
                  <w:tcW w:w="1188" w:type="dxa"/>
                  <w:vMerge w:val="restart"/>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施工阶段</w:t>
                  </w:r>
                </w:p>
              </w:tc>
            </w:tr>
            <w:tr w:rsidR="00321B6D" w:rsidRPr="005E43D6" w:rsidTr="0007586A">
              <w:trPr>
                <w:cantSplit/>
                <w:trHeight w:val="340"/>
                <w:jc w:val="center"/>
              </w:trPr>
              <w:tc>
                <w:tcPr>
                  <w:tcW w:w="626" w:type="dxa"/>
                  <w:vMerge/>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p>
              </w:tc>
              <w:tc>
                <w:tcPr>
                  <w:tcW w:w="1711" w:type="dxa"/>
                  <w:vMerge/>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10m</w:t>
                  </w:r>
                </w:p>
              </w:tc>
              <w:tc>
                <w:tcPr>
                  <w:tcW w:w="765"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20m</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30m</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40m</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60m</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100m</w:t>
                  </w:r>
                </w:p>
              </w:tc>
              <w:tc>
                <w:tcPr>
                  <w:tcW w:w="1188" w:type="dxa"/>
                  <w:vMerge/>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p>
              </w:tc>
            </w:tr>
            <w:tr w:rsidR="00321B6D" w:rsidRPr="005E43D6" w:rsidTr="0007586A">
              <w:trPr>
                <w:cantSplit/>
                <w:trHeight w:val="340"/>
                <w:jc w:val="center"/>
              </w:trPr>
              <w:tc>
                <w:tcPr>
                  <w:tcW w:w="626"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1</w:t>
                  </w:r>
                </w:p>
              </w:tc>
              <w:tc>
                <w:tcPr>
                  <w:tcW w:w="1711"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装载机</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75</w:t>
                  </w:r>
                </w:p>
              </w:tc>
              <w:tc>
                <w:tcPr>
                  <w:tcW w:w="765"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73</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70</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67</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63</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61</w:t>
                  </w:r>
                </w:p>
              </w:tc>
              <w:tc>
                <w:tcPr>
                  <w:tcW w:w="1188" w:type="dxa"/>
                  <w:vMerge w:val="restart"/>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土石方</w:t>
                  </w:r>
                </w:p>
              </w:tc>
            </w:tr>
            <w:tr w:rsidR="00321B6D" w:rsidRPr="005E43D6" w:rsidTr="0007586A">
              <w:trPr>
                <w:cantSplit/>
                <w:trHeight w:val="340"/>
                <w:jc w:val="center"/>
              </w:trPr>
              <w:tc>
                <w:tcPr>
                  <w:tcW w:w="626"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2</w:t>
                  </w:r>
                </w:p>
              </w:tc>
              <w:tc>
                <w:tcPr>
                  <w:tcW w:w="1711"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挖掘机</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74</w:t>
                  </w:r>
                </w:p>
              </w:tc>
              <w:tc>
                <w:tcPr>
                  <w:tcW w:w="765"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72</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69</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66</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62</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58</w:t>
                  </w:r>
                </w:p>
              </w:tc>
              <w:tc>
                <w:tcPr>
                  <w:tcW w:w="1188" w:type="dxa"/>
                  <w:vMerge/>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p>
              </w:tc>
            </w:tr>
            <w:tr w:rsidR="00321B6D" w:rsidRPr="005E43D6" w:rsidTr="0007586A">
              <w:trPr>
                <w:cantSplit/>
                <w:trHeight w:val="340"/>
                <w:jc w:val="center"/>
              </w:trPr>
              <w:tc>
                <w:tcPr>
                  <w:tcW w:w="626"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3</w:t>
                  </w:r>
                </w:p>
              </w:tc>
              <w:tc>
                <w:tcPr>
                  <w:tcW w:w="1711"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推土机</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75</w:t>
                  </w:r>
                </w:p>
              </w:tc>
              <w:tc>
                <w:tcPr>
                  <w:tcW w:w="765"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74</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71</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68</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64</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60</w:t>
                  </w:r>
                </w:p>
              </w:tc>
              <w:tc>
                <w:tcPr>
                  <w:tcW w:w="1188" w:type="dxa"/>
                  <w:vMerge/>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p>
              </w:tc>
            </w:tr>
            <w:tr w:rsidR="00321B6D" w:rsidRPr="005E43D6" w:rsidTr="0007586A">
              <w:trPr>
                <w:cantSplit/>
                <w:trHeight w:val="340"/>
                <w:jc w:val="center"/>
              </w:trPr>
              <w:tc>
                <w:tcPr>
                  <w:tcW w:w="626"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4</w:t>
                  </w:r>
                </w:p>
              </w:tc>
              <w:tc>
                <w:tcPr>
                  <w:tcW w:w="1711"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打桩机</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78</w:t>
                  </w:r>
                </w:p>
              </w:tc>
              <w:tc>
                <w:tcPr>
                  <w:tcW w:w="765"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76</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73</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71</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66</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63</w:t>
                  </w:r>
                </w:p>
              </w:tc>
              <w:tc>
                <w:tcPr>
                  <w:tcW w:w="1188" w:type="dxa"/>
                  <w:vMerge/>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p>
              </w:tc>
            </w:tr>
            <w:tr w:rsidR="00321B6D" w:rsidRPr="005E43D6" w:rsidTr="0007586A">
              <w:trPr>
                <w:cantSplit/>
                <w:trHeight w:val="340"/>
                <w:jc w:val="center"/>
              </w:trPr>
              <w:tc>
                <w:tcPr>
                  <w:tcW w:w="626"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5</w:t>
                  </w:r>
                </w:p>
              </w:tc>
              <w:tc>
                <w:tcPr>
                  <w:tcW w:w="1711" w:type="dxa"/>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运输卡车</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62</w:t>
                  </w:r>
                </w:p>
              </w:tc>
              <w:tc>
                <w:tcPr>
                  <w:tcW w:w="765"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70</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67</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64</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60</w:t>
                  </w:r>
                </w:p>
              </w:tc>
              <w:tc>
                <w:tcPr>
                  <w:tcW w:w="764"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hint="eastAsia"/>
                      <w:kern w:val="0"/>
                      <w:sz w:val="21"/>
                      <w:szCs w:val="21"/>
                    </w:rPr>
                    <w:t>56</w:t>
                  </w:r>
                </w:p>
              </w:tc>
              <w:tc>
                <w:tcPr>
                  <w:tcW w:w="1188" w:type="dxa"/>
                  <w:tcMar>
                    <w:left w:w="57" w:type="dxa"/>
                    <w:right w:w="57" w:type="dxa"/>
                  </w:tcMar>
                  <w:vAlign w:val="center"/>
                </w:tcPr>
                <w:p w:rsidR="00321B6D" w:rsidRPr="005E43D6" w:rsidRDefault="00321B6D" w:rsidP="0007586A">
                  <w:pPr>
                    <w:pStyle w:val="a9"/>
                    <w:spacing w:line="320" w:lineRule="exact"/>
                    <w:ind w:firstLineChars="0" w:firstLine="0"/>
                    <w:jc w:val="center"/>
                    <w:rPr>
                      <w:rFonts w:ascii="Times New Roman" w:hAnsi="Times New Roman"/>
                      <w:kern w:val="0"/>
                      <w:sz w:val="21"/>
                      <w:szCs w:val="21"/>
                    </w:rPr>
                  </w:pPr>
                  <w:r w:rsidRPr="005E43D6">
                    <w:rPr>
                      <w:rFonts w:ascii="Times New Roman" w:hAnsi="Times New Roman"/>
                      <w:kern w:val="0"/>
                      <w:sz w:val="21"/>
                      <w:szCs w:val="21"/>
                    </w:rPr>
                    <w:t>物料运输</w:t>
                  </w:r>
                </w:p>
              </w:tc>
            </w:tr>
          </w:tbl>
          <w:p w:rsidR="00321B6D" w:rsidRPr="005E43D6" w:rsidRDefault="00321B6D" w:rsidP="00321B6D">
            <w:pPr>
              <w:spacing w:line="500" w:lineRule="atLeast"/>
              <w:ind w:firstLineChars="200" w:firstLine="480"/>
              <w:rPr>
                <w:rFonts w:ascii="宋体" w:hAnsi="宋体"/>
                <w:sz w:val="24"/>
              </w:rPr>
            </w:pPr>
            <w:r w:rsidRPr="005E43D6">
              <w:rPr>
                <w:sz w:val="24"/>
              </w:rPr>
              <w:t>为减轻项目施工期间噪声</w:t>
            </w:r>
            <w:r w:rsidRPr="005E43D6">
              <w:rPr>
                <w:rFonts w:hint="eastAsia"/>
                <w:sz w:val="24"/>
              </w:rPr>
              <w:t>对周围环境的影响</w:t>
            </w:r>
            <w:r w:rsidRPr="005E43D6">
              <w:rPr>
                <w:sz w:val="24"/>
              </w:rPr>
              <w:t>，本项目提出如下噪声污染防治措施：</w:t>
            </w:r>
          </w:p>
          <w:p w:rsidR="00321B6D" w:rsidRPr="005E43D6" w:rsidRDefault="00321B6D" w:rsidP="00321B6D">
            <w:pPr>
              <w:spacing w:line="500" w:lineRule="atLeast"/>
              <w:ind w:firstLineChars="200" w:firstLine="480"/>
              <w:jc w:val="left"/>
              <w:rPr>
                <w:sz w:val="24"/>
              </w:rPr>
            </w:pPr>
            <w:r w:rsidRPr="005E43D6">
              <w:rPr>
                <w:rFonts w:ascii="宋体" w:hAnsi="宋体" w:hint="eastAsia"/>
                <w:sz w:val="24"/>
              </w:rPr>
              <w:t>(</w:t>
            </w:r>
            <w:r w:rsidRPr="005E43D6">
              <w:rPr>
                <w:sz w:val="24"/>
              </w:rPr>
              <w:t>1</w:t>
            </w:r>
            <w:r w:rsidRPr="005E43D6">
              <w:rPr>
                <w:rFonts w:ascii="宋体" w:hAnsi="宋体" w:hint="eastAsia"/>
                <w:sz w:val="24"/>
              </w:rPr>
              <w:t>)</w:t>
            </w:r>
            <w:r w:rsidRPr="005E43D6">
              <w:rPr>
                <w:sz w:val="24"/>
              </w:rPr>
              <w:t>强噪声机械的降噪措施</w:t>
            </w:r>
            <w:r w:rsidRPr="005E43D6">
              <w:rPr>
                <w:rFonts w:hint="eastAsia"/>
                <w:sz w:val="24"/>
              </w:rPr>
              <w:t>，</w:t>
            </w:r>
            <w:r w:rsidRPr="005E43D6">
              <w:rPr>
                <w:sz w:val="24"/>
              </w:rPr>
              <w:t>施工机械设备与基础或连接部位之间采用弹簧减振、橡胶减振、管道减振、阻尼减振技术等</w:t>
            </w:r>
            <w:r w:rsidRPr="005E43D6">
              <w:rPr>
                <w:rFonts w:hint="eastAsia"/>
                <w:sz w:val="24"/>
              </w:rPr>
              <w:t>。</w:t>
            </w:r>
          </w:p>
          <w:p w:rsidR="00321B6D" w:rsidRPr="005E43D6" w:rsidRDefault="00321B6D" w:rsidP="00321B6D">
            <w:pPr>
              <w:spacing w:line="500" w:lineRule="atLeast"/>
              <w:ind w:firstLineChars="200" w:firstLine="480"/>
              <w:jc w:val="left"/>
              <w:rPr>
                <w:rFonts w:ascii="宋体" w:hAnsi="宋体"/>
                <w:sz w:val="24"/>
              </w:rPr>
            </w:pPr>
            <w:r w:rsidRPr="005E43D6">
              <w:rPr>
                <w:rFonts w:ascii="宋体" w:hint="eastAsia"/>
                <w:sz w:val="24"/>
                <w:szCs w:val="24"/>
              </w:rPr>
              <w:t>(</w:t>
            </w:r>
            <w:r w:rsidRPr="005E43D6">
              <w:rPr>
                <w:rFonts w:hint="eastAsia"/>
                <w:sz w:val="24"/>
                <w:szCs w:val="24"/>
              </w:rPr>
              <w:t>2</w:t>
            </w:r>
            <w:r w:rsidRPr="005E43D6">
              <w:rPr>
                <w:rFonts w:ascii="宋体" w:hint="eastAsia"/>
                <w:sz w:val="24"/>
                <w:szCs w:val="24"/>
              </w:rPr>
              <w:t>)</w:t>
            </w:r>
            <w:r w:rsidRPr="005E43D6">
              <w:rPr>
                <w:sz w:val="24"/>
              </w:rPr>
              <w:t>控制作业时间：禁止在</w:t>
            </w:r>
            <w:r w:rsidRPr="005E43D6">
              <w:rPr>
                <w:sz w:val="24"/>
              </w:rPr>
              <w:t>12:00</w:t>
            </w:r>
            <w:r w:rsidRPr="005E43D6">
              <w:rPr>
                <w:sz w:val="24"/>
              </w:rPr>
              <w:t>～</w:t>
            </w:r>
            <w:r w:rsidRPr="005E43D6">
              <w:rPr>
                <w:sz w:val="24"/>
              </w:rPr>
              <w:t>14:00</w:t>
            </w:r>
            <w:r w:rsidRPr="005E43D6">
              <w:rPr>
                <w:sz w:val="24"/>
              </w:rPr>
              <w:t>、</w:t>
            </w:r>
            <w:r w:rsidRPr="005E43D6">
              <w:rPr>
                <w:sz w:val="24"/>
              </w:rPr>
              <w:t>22:00~</w:t>
            </w:r>
            <w:r w:rsidRPr="005E43D6">
              <w:rPr>
                <w:sz w:val="24"/>
              </w:rPr>
              <w:t>次日</w:t>
            </w:r>
            <w:r w:rsidRPr="005E43D6">
              <w:rPr>
                <w:sz w:val="24"/>
              </w:rPr>
              <w:t>6:00</w:t>
            </w:r>
            <w:r w:rsidRPr="005E43D6">
              <w:rPr>
                <w:sz w:val="24"/>
              </w:rPr>
              <w:t>期间作业；如因连续浇筑和特殊需要必须连续作业的需在施工前三日内到环境保护局备案，经环保主管部门同意后方可施工</w:t>
            </w:r>
            <w:r w:rsidRPr="005E43D6">
              <w:rPr>
                <w:rFonts w:hint="eastAsia"/>
                <w:sz w:val="24"/>
              </w:rPr>
              <w:t>，并向公众进行公示。</w:t>
            </w:r>
          </w:p>
          <w:p w:rsidR="00321B6D" w:rsidRPr="005E43D6" w:rsidRDefault="00321B6D" w:rsidP="00321B6D">
            <w:pPr>
              <w:spacing w:line="500" w:lineRule="atLeast"/>
              <w:ind w:firstLineChars="200" w:firstLine="480"/>
              <w:jc w:val="left"/>
              <w:rPr>
                <w:rFonts w:ascii="宋体" w:hAnsi="宋体"/>
                <w:sz w:val="24"/>
              </w:rPr>
            </w:pPr>
            <w:r w:rsidRPr="005E43D6">
              <w:rPr>
                <w:rFonts w:ascii="宋体" w:hAnsi="宋体" w:hint="eastAsia"/>
                <w:sz w:val="24"/>
              </w:rPr>
              <w:t>(</w:t>
            </w:r>
            <w:r w:rsidRPr="005E43D6">
              <w:rPr>
                <w:sz w:val="24"/>
              </w:rPr>
              <w:t>3</w:t>
            </w:r>
            <w:r w:rsidRPr="005E43D6">
              <w:rPr>
                <w:rFonts w:ascii="宋体" w:hAnsi="宋体" w:hint="eastAsia"/>
                <w:sz w:val="24"/>
              </w:rPr>
              <w:t>)</w:t>
            </w:r>
            <w:r w:rsidRPr="005E43D6">
              <w:rPr>
                <w:sz w:val="24"/>
              </w:rPr>
              <w:t>人为噪声控制：提倡文明施工，建立健全控制人为噪声的管理制度，增强施工人员的环保意识，提高防止噪声扰民的自觉性，减少人为噪声污染。</w:t>
            </w:r>
          </w:p>
          <w:p w:rsidR="00321B6D" w:rsidRPr="005E43D6" w:rsidRDefault="00321B6D" w:rsidP="00321B6D">
            <w:pPr>
              <w:spacing w:line="500" w:lineRule="atLeast"/>
              <w:ind w:firstLineChars="200" w:firstLine="480"/>
              <w:jc w:val="left"/>
              <w:rPr>
                <w:rFonts w:ascii="宋体" w:hAnsi="宋体"/>
                <w:sz w:val="24"/>
              </w:rPr>
            </w:pPr>
            <w:r w:rsidRPr="005E43D6">
              <w:rPr>
                <w:rFonts w:ascii="宋体" w:hAnsi="宋体" w:hint="eastAsia"/>
                <w:sz w:val="24"/>
              </w:rPr>
              <w:t>(</w:t>
            </w:r>
            <w:r w:rsidRPr="005E43D6">
              <w:rPr>
                <w:sz w:val="24"/>
              </w:rPr>
              <w:t>4</w:t>
            </w:r>
            <w:r w:rsidRPr="005E43D6">
              <w:rPr>
                <w:rFonts w:ascii="宋体" w:hAnsi="宋体" w:hint="eastAsia"/>
                <w:sz w:val="24"/>
              </w:rPr>
              <w:t>)</w:t>
            </w:r>
            <w:r w:rsidRPr="005E43D6">
              <w:rPr>
                <w:sz w:val="24"/>
              </w:rPr>
              <w:t>加强环境保护管理部门的管理、监督作用：施工单位必须在开工</w:t>
            </w:r>
            <w:r w:rsidRPr="005E43D6">
              <w:rPr>
                <w:sz w:val="24"/>
              </w:rPr>
              <w:t>15</w:t>
            </w:r>
            <w:r w:rsidRPr="005E43D6">
              <w:rPr>
                <w:sz w:val="24"/>
              </w:rPr>
              <w:t>天前向</w:t>
            </w:r>
            <w:r w:rsidRPr="005E43D6">
              <w:rPr>
                <w:rFonts w:hint="eastAsia"/>
                <w:sz w:val="24"/>
              </w:rPr>
              <w:t>当地</w:t>
            </w:r>
            <w:r w:rsidRPr="005E43D6">
              <w:rPr>
                <w:sz w:val="24"/>
              </w:rPr>
              <w:t>环境保护局申报该工程的项目名称、施工场所、占地面积、施工总期限，在各施工期</w:t>
            </w:r>
            <w:r w:rsidRPr="005E43D6">
              <w:rPr>
                <w:rFonts w:ascii="宋体"/>
                <w:sz w:val="24"/>
              </w:rPr>
              <w:t>(</w:t>
            </w:r>
            <w:r w:rsidRPr="005E43D6">
              <w:rPr>
                <w:sz w:val="24"/>
              </w:rPr>
              <w:t>土石方阶段、打桩阶段、结构阶段、装修阶段</w:t>
            </w:r>
            <w:r w:rsidRPr="005E43D6">
              <w:rPr>
                <w:rFonts w:ascii="宋体"/>
                <w:sz w:val="24"/>
              </w:rPr>
              <w:t>)</w:t>
            </w:r>
            <w:r w:rsidRPr="005E43D6">
              <w:rPr>
                <w:sz w:val="24"/>
              </w:rPr>
              <w:t>可能产生的噪声污染范围和污染程度，以及采取防治环境污染的措施，经过当地环保局审查备案后方可开工。</w:t>
            </w:r>
          </w:p>
          <w:p w:rsidR="00321B6D" w:rsidRPr="005E43D6" w:rsidRDefault="00321B6D" w:rsidP="00321B6D">
            <w:pPr>
              <w:spacing w:line="500" w:lineRule="atLeast"/>
              <w:ind w:firstLineChars="200" w:firstLine="480"/>
              <w:jc w:val="left"/>
              <w:rPr>
                <w:sz w:val="24"/>
              </w:rPr>
            </w:pPr>
            <w:r w:rsidRPr="005E43D6">
              <w:rPr>
                <w:rFonts w:ascii="宋体" w:hAnsi="宋体" w:hint="eastAsia"/>
                <w:sz w:val="24"/>
              </w:rPr>
              <w:t>(</w:t>
            </w:r>
            <w:r w:rsidRPr="005E43D6">
              <w:rPr>
                <w:sz w:val="24"/>
              </w:rPr>
              <w:t>5</w:t>
            </w:r>
            <w:r w:rsidRPr="005E43D6">
              <w:rPr>
                <w:rFonts w:ascii="宋体" w:hAnsi="宋体" w:hint="eastAsia"/>
                <w:sz w:val="24"/>
              </w:rPr>
              <w:t>)</w:t>
            </w:r>
            <w:r w:rsidRPr="005E43D6">
              <w:rPr>
                <w:sz w:val="24"/>
              </w:rPr>
              <w:t>建立</w:t>
            </w:r>
            <w:r w:rsidRPr="005E43D6">
              <w:rPr>
                <w:rFonts w:ascii="宋体" w:hAnsi="宋体"/>
                <w:sz w:val="24"/>
              </w:rPr>
              <w:t>“</w:t>
            </w:r>
            <w:r w:rsidRPr="005E43D6">
              <w:rPr>
                <w:sz w:val="24"/>
              </w:rPr>
              <w:t>公众参与</w:t>
            </w:r>
            <w:r w:rsidRPr="005E43D6">
              <w:rPr>
                <w:rFonts w:ascii="宋体" w:hAnsi="宋体"/>
                <w:sz w:val="24"/>
              </w:rPr>
              <w:t>”</w:t>
            </w:r>
            <w:r w:rsidRPr="005E43D6">
              <w:rPr>
                <w:sz w:val="24"/>
              </w:rPr>
              <w:t>的监督制度。</w:t>
            </w:r>
          </w:p>
          <w:p w:rsidR="00321B6D" w:rsidRPr="005E43D6" w:rsidRDefault="00321B6D" w:rsidP="00321B6D">
            <w:pPr>
              <w:spacing w:line="500" w:lineRule="atLeast"/>
              <w:ind w:firstLineChars="200" w:firstLine="480"/>
              <w:jc w:val="left"/>
              <w:rPr>
                <w:rFonts w:ascii="宋体" w:hAnsi="宋体"/>
                <w:sz w:val="24"/>
              </w:rPr>
            </w:pPr>
            <w:r w:rsidRPr="005E43D6">
              <w:rPr>
                <w:rFonts w:ascii="宋体" w:hAnsi="宋体" w:hint="eastAsia"/>
                <w:sz w:val="24"/>
              </w:rPr>
              <w:lastRenderedPageBreak/>
              <w:t>(</w:t>
            </w:r>
            <w:r w:rsidRPr="005E43D6">
              <w:rPr>
                <w:sz w:val="24"/>
              </w:rPr>
              <w:t>6</w:t>
            </w:r>
            <w:r w:rsidRPr="005E43D6">
              <w:rPr>
                <w:rFonts w:ascii="宋体" w:hAnsi="宋体" w:hint="eastAsia"/>
                <w:sz w:val="24"/>
              </w:rPr>
              <w:t>)中高考期间禁止施工。</w:t>
            </w:r>
          </w:p>
          <w:p w:rsidR="00321B6D" w:rsidRPr="005E43D6" w:rsidRDefault="00321B6D" w:rsidP="00321B6D">
            <w:pPr>
              <w:spacing w:line="500" w:lineRule="atLeast"/>
              <w:ind w:firstLineChars="200" w:firstLine="480"/>
              <w:rPr>
                <w:sz w:val="24"/>
              </w:rPr>
            </w:pPr>
            <w:r w:rsidRPr="005E43D6">
              <w:rPr>
                <w:rFonts w:ascii="宋体" w:hAnsi="宋体" w:hint="eastAsia"/>
                <w:sz w:val="24"/>
              </w:rPr>
              <w:t>(</w:t>
            </w:r>
            <w:r w:rsidRPr="005E43D6">
              <w:rPr>
                <w:rFonts w:hint="eastAsia"/>
                <w:sz w:val="24"/>
              </w:rPr>
              <w:t>7</w:t>
            </w:r>
            <w:r w:rsidRPr="005E43D6">
              <w:rPr>
                <w:rFonts w:ascii="宋体" w:hAnsi="宋体" w:hint="eastAsia"/>
                <w:sz w:val="24"/>
              </w:rPr>
              <w:t>)</w:t>
            </w:r>
            <w:r w:rsidRPr="005E43D6">
              <w:rPr>
                <w:rFonts w:hint="eastAsia"/>
                <w:sz w:val="24"/>
              </w:rPr>
              <w:t>合理布设施工场地及设备，高噪声设备布置在场地中央位置，远离西侧距离学校较近的区域。通过距离衰减和围挡隔声，确保施工噪声场界符合</w:t>
            </w:r>
            <w:r w:rsidRPr="005E43D6">
              <w:rPr>
                <w:sz w:val="24"/>
                <w:szCs w:val="24"/>
              </w:rPr>
              <w:t>《建</w:t>
            </w:r>
            <w:r w:rsidRPr="005E43D6">
              <w:rPr>
                <w:sz w:val="24"/>
              </w:rPr>
              <w:t>筑施工场界环境噪声排放标准》</w:t>
            </w:r>
            <w:r w:rsidRPr="005E43D6">
              <w:rPr>
                <w:rFonts w:ascii="宋体" w:hAnsi="宋体"/>
                <w:sz w:val="24"/>
              </w:rPr>
              <w:t>(</w:t>
            </w:r>
            <w:r w:rsidRPr="005E43D6">
              <w:rPr>
                <w:sz w:val="24"/>
              </w:rPr>
              <w:t>GB12523-2011</w:t>
            </w:r>
            <w:r w:rsidRPr="005E43D6">
              <w:rPr>
                <w:rFonts w:ascii="宋体" w:hAnsi="宋体"/>
                <w:sz w:val="24"/>
              </w:rPr>
              <w:t>)</w:t>
            </w:r>
            <w:r w:rsidRPr="005E43D6">
              <w:rPr>
                <w:sz w:val="24"/>
              </w:rPr>
              <w:t>，昼间</w:t>
            </w:r>
            <w:r w:rsidRPr="005E43D6">
              <w:rPr>
                <w:rFonts w:ascii="宋体" w:hAnsi="宋体"/>
                <w:sz w:val="24"/>
              </w:rPr>
              <w:t>≤</w:t>
            </w:r>
            <w:r w:rsidRPr="005E43D6">
              <w:rPr>
                <w:sz w:val="24"/>
              </w:rPr>
              <w:t>70dB</w:t>
            </w:r>
            <w:r w:rsidRPr="005E43D6">
              <w:rPr>
                <w:rFonts w:ascii="宋体" w:hAnsi="宋体"/>
                <w:sz w:val="24"/>
              </w:rPr>
              <w:t>(</w:t>
            </w:r>
            <w:r w:rsidRPr="005E43D6">
              <w:rPr>
                <w:sz w:val="24"/>
              </w:rPr>
              <w:t>A</w:t>
            </w:r>
            <w:r w:rsidRPr="005E43D6">
              <w:rPr>
                <w:rFonts w:ascii="宋体" w:hAnsi="宋体"/>
                <w:sz w:val="24"/>
              </w:rPr>
              <w:t>)</w:t>
            </w:r>
            <w:r w:rsidRPr="005E43D6">
              <w:rPr>
                <w:sz w:val="24"/>
              </w:rPr>
              <w:t>，夜间</w:t>
            </w:r>
            <w:r w:rsidRPr="005E43D6">
              <w:rPr>
                <w:rFonts w:ascii="宋体" w:hAnsi="宋体"/>
                <w:sz w:val="24"/>
              </w:rPr>
              <w:t>≤</w:t>
            </w:r>
            <w:r w:rsidRPr="005E43D6">
              <w:rPr>
                <w:sz w:val="24"/>
              </w:rPr>
              <w:t>55dB</w:t>
            </w:r>
            <w:r w:rsidRPr="005E43D6">
              <w:rPr>
                <w:rFonts w:ascii="宋体" w:hAnsi="宋体"/>
                <w:sz w:val="24"/>
              </w:rPr>
              <w:t>(</w:t>
            </w:r>
            <w:r w:rsidRPr="005E43D6">
              <w:rPr>
                <w:sz w:val="24"/>
              </w:rPr>
              <w:t>A</w:t>
            </w:r>
            <w:r w:rsidRPr="005E43D6">
              <w:rPr>
                <w:rFonts w:ascii="宋体" w:hAnsi="宋体"/>
                <w:sz w:val="24"/>
              </w:rPr>
              <w:t>)</w:t>
            </w:r>
            <w:r w:rsidRPr="005E43D6">
              <w:rPr>
                <w:rFonts w:hint="eastAsia"/>
                <w:sz w:val="24"/>
              </w:rPr>
              <w:t>。</w:t>
            </w:r>
          </w:p>
          <w:p w:rsidR="00321B6D" w:rsidRPr="005E43D6" w:rsidRDefault="00321B6D" w:rsidP="00321B6D">
            <w:pPr>
              <w:spacing w:line="480" w:lineRule="atLeast"/>
              <w:ind w:firstLineChars="200" w:firstLine="480"/>
              <w:rPr>
                <w:sz w:val="24"/>
                <w:szCs w:val="24"/>
              </w:rPr>
            </w:pPr>
            <w:r w:rsidRPr="005E43D6">
              <w:rPr>
                <w:rFonts w:hint="eastAsia"/>
                <w:sz w:val="24"/>
                <w:szCs w:val="24"/>
              </w:rPr>
              <w:t>项目施工会对周围声环境产生一定的影响，但</w:t>
            </w:r>
            <w:r w:rsidRPr="005E43D6">
              <w:rPr>
                <w:sz w:val="24"/>
                <w:szCs w:val="24"/>
              </w:rPr>
              <w:t>施工期的噪声影响是暂时的，</w:t>
            </w:r>
            <w:r w:rsidRPr="005E43D6">
              <w:rPr>
                <w:rFonts w:hint="eastAsia"/>
                <w:sz w:val="24"/>
                <w:szCs w:val="24"/>
              </w:rPr>
              <w:t>伴随着施工期的结束，施工噪声的影响将消失，</w:t>
            </w:r>
            <w:r w:rsidRPr="005E43D6">
              <w:rPr>
                <w:sz w:val="24"/>
                <w:szCs w:val="24"/>
              </w:rPr>
              <w:t>所以该项目</w:t>
            </w:r>
            <w:r w:rsidRPr="005E43D6">
              <w:rPr>
                <w:rFonts w:hint="eastAsia"/>
                <w:sz w:val="24"/>
                <w:szCs w:val="24"/>
              </w:rPr>
              <w:t>施工期</w:t>
            </w:r>
            <w:r w:rsidRPr="005E43D6">
              <w:rPr>
                <w:sz w:val="24"/>
                <w:szCs w:val="24"/>
              </w:rPr>
              <w:t>对周围声环境影响较小。</w:t>
            </w:r>
          </w:p>
          <w:p w:rsidR="00321B6D" w:rsidRPr="005E43D6" w:rsidRDefault="00321B6D" w:rsidP="00321B6D">
            <w:pPr>
              <w:spacing w:line="480" w:lineRule="exact"/>
              <w:ind w:firstLineChars="200" w:firstLine="480"/>
              <w:rPr>
                <w:sz w:val="24"/>
                <w:szCs w:val="24"/>
              </w:rPr>
            </w:pPr>
            <w:r w:rsidRPr="005E43D6">
              <w:rPr>
                <w:sz w:val="24"/>
                <w:szCs w:val="24"/>
              </w:rPr>
              <w:t>4</w:t>
            </w:r>
            <w:r w:rsidRPr="005E43D6">
              <w:rPr>
                <w:sz w:val="24"/>
                <w:szCs w:val="24"/>
              </w:rPr>
              <w:t>、施工期固体废物影响分析</w:t>
            </w:r>
          </w:p>
          <w:p w:rsidR="00321B6D" w:rsidRPr="005E43D6" w:rsidRDefault="00321B6D" w:rsidP="00321B6D">
            <w:pPr>
              <w:spacing w:line="500" w:lineRule="exact"/>
              <w:ind w:firstLineChars="200" w:firstLine="480"/>
              <w:rPr>
                <w:sz w:val="24"/>
                <w:szCs w:val="24"/>
              </w:rPr>
            </w:pPr>
            <w:r w:rsidRPr="005E43D6">
              <w:rPr>
                <w:rFonts w:hint="eastAsia"/>
                <w:sz w:val="24"/>
                <w:szCs w:val="24"/>
              </w:rPr>
              <w:t>施工期会产生一定的固体废物，主要来源于施工产生建筑垃圾、土石方、施工人员生活垃圾。</w:t>
            </w:r>
          </w:p>
          <w:p w:rsidR="00321B6D" w:rsidRPr="005E43D6" w:rsidRDefault="00321B6D" w:rsidP="00321B6D">
            <w:pPr>
              <w:spacing w:line="500" w:lineRule="exact"/>
              <w:ind w:firstLineChars="200" w:firstLine="480"/>
              <w:rPr>
                <w:sz w:val="24"/>
                <w:szCs w:val="24"/>
              </w:rPr>
            </w:pPr>
            <w:r w:rsidRPr="005E43D6">
              <w:rPr>
                <w:rFonts w:hint="eastAsia"/>
                <w:sz w:val="24"/>
                <w:szCs w:val="24"/>
              </w:rPr>
              <w:t>①建筑垃圾</w:t>
            </w:r>
          </w:p>
          <w:p w:rsidR="00321B6D" w:rsidRPr="005E43D6" w:rsidRDefault="00321B6D" w:rsidP="00321B6D">
            <w:pPr>
              <w:spacing w:line="500" w:lineRule="exact"/>
              <w:ind w:firstLineChars="200" w:firstLine="480"/>
              <w:rPr>
                <w:sz w:val="24"/>
                <w:szCs w:val="24"/>
              </w:rPr>
            </w:pPr>
            <w:r w:rsidRPr="005E43D6">
              <w:rPr>
                <w:rFonts w:hint="eastAsia"/>
                <w:sz w:val="24"/>
                <w:szCs w:val="24"/>
              </w:rPr>
              <w:t>建筑垃圾主要来自于施工作业过程，包括砂石、石块、碎砖瓦、废金属、废钢筋等。因此，应在施工现场应设置临时建筑废物堆放场并进行密闭处理，并作好地面的防渗漏处理；另外，建筑废料可以回收利用的回收利用，无法再次利用的运至环卫部门指定的建筑垃圾堆放地点。</w:t>
            </w:r>
          </w:p>
          <w:p w:rsidR="00321B6D" w:rsidRPr="005E43D6" w:rsidRDefault="00321B6D" w:rsidP="00321B6D">
            <w:pPr>
              <w:spacing w:line="500" w:lineRule="exact"/>
              <w:ind w:firstLineChars="200" w:firstLine="480"/>
              <w:rPr>
                <w:sz w:val="24"/>
                <w:szCs w:val="24"/>
              </w:rPr>
            </w:pPr>
            <w:r w:rsidRPr="005E43D6">
              <w:rPr>
                <w:rFonts w:hint="eastAsia"/>
                <w:sz w:val="24"/>
                <w:szCs w:val="24"/>
              </w:rPr>
              <w:t>②生活垃圾</w:t>
            </w:r>
          </w:p>
          <w:p w:rsidR="00321B6D" w:rsidRPr="005E43D6" w:rsidRDefault="00321B6D" w:rsidP="00321B6D">
            <w:pPr>
              <w:spacing w:line="500" w:lineRule="exact"/>
              <w:ind w:firstLineChars="200" w:firstLine="480"/>
              <w:rPr>
                <w:sz w:val="24"/>
                <w:szCs w:val="24"/>
              </w:rPr>
            </w:pPr>
            <w:r w:rsidRPr="005E43D6">
              <w:rPr>
                <w:rFonts w:hint="eastAsia"/>
                <w:sz w:val="24"/>
                <w:szCs w:val="24"/>
              </w:rPr>
              <w:t>高峰时施工人员及工地管理人员约</w:t>
            </w:r>
            <w:r w:rsidRPr="005E43D6">
              <w:rPr>
                <w:rFonts w:hint="eastAsia"/>
                <w:sz w:val="24"/>
                <w:szCs w:val="24"/>
              </w:rPr>
              <w:t>50</w:t>
            </w:r>
            <w:r w:rsidRPr="005E43D6">
              <w:rPr>
                <w:rFonts w:hint="eastAsia"/>
                <w:sz w:val="24"/>
                <w:szCs w:val="24"/>
              </w:rPr>
              <w:t>人，工地生活垃圾按</w:t>
            </w:r>
            <w:r w:rsidRPr="005E43D6">
              <w:rPr>
                <w:sz w:val="24"/>
                <w:szCs w:val="24"/>
              </w:rPr>
              <w:t>0.5kg/</w:t>
            </w:r>
            <w:r w:rsidRPr="005E43D6">
              <w:rPr>
                <w:rFonts w:hint="eastAsia"/>
                <w:sz w:val="24"/>
                <w:szCs w:val="24"/>
              </w:rPr>
              <w:t>人</w:t>
            </w:r>
            <w:r w:rsidRPr="005E43D6">
              <w:rPr>
                <w:sz w:val="24"/>
                <w:szCs w:val="24"/>
              </w:rPr>
              <w:t>·d</w:t>
            </w:r>
            <w:r w:rsidRPr="005E43D6">
              <w:rPr>
                <w:rFonts w:hint="eastAsia"/>
                <w:sz w:val="24"/>
                <w:szCs w:val="24"/>
              </w:rPr>
              <w:t>，产生量为</w:t>
            </w:r>
            <w:r w:rsidRPr="005E43D6">
              <w:rPr>
                <w:rFonts w:hint="eastAsia"/>
                <w:sz w:val="24"/>
                <w:szCs w:val="24"/>
              </w:rPr>
              <w:t>25</w:t>
            </w:r>
            <w:r w:rsidRPr="005E43D6">
              <w:rPr>
                <w:sz w:val="24"/>
                <w:szCs w:val="24"/>
              </w:rPr>
              <w:t>kg/d</w:t>
            </w:r>
            <w:r w:rsidRPr="005E43D6">
              <w:rPr>
                <w:rFonts w:hint="eastAsia"/>
                <w:sz w:val="24"/>
                <w:szCs w:val="24"/>
              </w:rPr>
              <w:t>。生活垃圾由施工单位集中，收集后堆放于环卫部门指定地点，由环卫部门收集处理。所以，施工期产生的固体废物对环境的影响较小。</w:t>
            </w:r>
          </w:p>
          <w:p w:rsidR="00321B6D" w:rsidRPr="005E43D6" w:rsidRDefault="00321B6D" w:rsidP="00321B6D">
            <w:pPr>
              <w:spacing w:line="500" w:lineRule="exact"/>
              <w:ind w:firstLineChars="200" w:firstLine="480"/>
              <w:rPr>
                <w:sz w:val="24"/>
                <w:szCs w:val="24"/>
              </w:rPr>
            </w:pPr>
            <w:r w:rsidRPr="005E43D6">
              <w:rPr>
                <w:sz w:val="24"/>
                <w:szCs w:val="24"/>
              </w:rPr>
              <w:t>5</w:t>
            </w:r>
            <w:r w:rsidRPr="005E43D6">
              <w:rPr>
                <w:sz w:val="24"/>
                <w:szCs w:val="24"/>
              </w:rPr>
              <w:t>、生态影响分析</w:t>
            </w:r>
          </w:p>
          <w:p w:rsidR="00321B6D" w:rsidRPr="005E43D6" w:rsidRDefault="00321B6D" w:rsidP="00321B6D">
            <w:pPr>
              <w:spacing w:line="500" w:lineRule="exact"/>
              <w:ind w:firstLineChars="200" w:firstLine="480"/>
              <w:rPr>
                <w:sz w:val="24"/>
                <w:szCs w:val="24"/>
              </w:rPr>
            </w:pPr>
            <w:r w:rsidRPr="005E43D6">
              <w:rPr>
                <w:rFonts w:hint="eastAsia"/>
                <w:sz w:val="24"/>
                <w:szCs w:val="24"/>
              </w:rPr>
              <w:t>施工期间，施工活动车辆和人群往来所带来的各种噪声，对生活在周围地区的动物会产生不利影响。经调查，建设工程区域由于人类的干扰，野生动物资源较少。施工过程中，大多数动物可以迁徙它处，这对动物分布产生一定影响，使区域动物多样性降低。</w:t>
            </w:r>
          </w:p>
          <w:p w:rsidR="00321B6D" w:rsidRPr="005E43D6" w:rsidRDefault="00321B6D" w:rsidP="00321B6D">
            <w:pPr>
              <w:spacing w:line="500" w:lineRule="exact"/>
              <w:ind w:firstLineChars="200" w:firstLine="480"/>
              <w:rPr>
                <w:sz w:val="24"/>
                <w:szCs w:val="24"/>
              </w:rPr>
            </w:pPr>
            <w:r w:rsidRPr="005E43D6">
              <w:rPr>
                <w:sz w:val="24"/>
                <w:szCs w:val="24"/>
              </w:rPr>
              <w:t>项目</w:t>
            </w:r>
            <w:r w:rsidRPr="005E43D6">
              <w:rPr>
                <w:rFonts w:hint="eastAsia"/>
                <w:sz w:val="24"/>
                <w:szCs w:val="24"/>
              </w:rPr>
              <w:t>在施工期设有临时沉淀池，施工期后期及时回填，平整土地，完成道路铺设。且施工期要注重优化施工组织和制定严格的施工作业进度。尽量将挖填施工安排在非雨汛期，并缩短挖填土石方的堆置时间；施工过程中开挖的土石方均需集中堆置，且控制在征用的土地范围之内。采取本次环评提出的环境污染防治措施后，</w:t>
            </w:r>
            <w:r w:rsidRPr="005E43D6">
              <w:rPr>
                <w:sz w:val="24"/>
                <w:szCs w:val="24"/>
              </w:rPr>
              <w:t>工程占地区域施工过程不会对区域的生态环境产生</w:t>
            </w:r>
            <w:r w:rsidRPr="005E43D6">
              <w:rPr>
                <w:rFonts w:hint="eastAsia"/>
                <w:sz w:val="24"/>
                <w:szCs w:val="24"/>
              </w:rPr>
              <w:t>明显</w:t>
            </w:r>
            <w:r w:rsidRPr="005E43D6">
              <w:rPr>
                <w:sz w:val="24"/>
                <w:szCs w:val="24"/>
              </w:rPr>
              <w:t>影响。</w:t>
            </w:r>
          </w:p>
          <w:p w:rsidR="00321B6D" w:rsidRPr="005E43D6" w:rsidRDefault="00321B6D" w:rsidP="00321B6D">
            <w:pPr>
              <w:spacing w:line="460" w:lineRule="exact"/>
              <w:ind w:firstLineChars="200" w:firstLine="480"/>
              <w:rPr>
                <w:sz w:val="24"/>
                <w:szCs w:val="24"/>
              </w:rPr>
            </w:pPr>
            <w:r w:rsidRPr="005E43D6">
              <w:rPr>
                <w:rFonts w:hint="eastAsia"/>
                <w:sz w:val="24"/>
                <w:szCs w:val="24"/>
              </w:rPr>
              <w:lastRenderedPageBreak/>
              <w:t>6</w:t>
            </w:r>
            <w:r w:rsidRPr="005E43D6">
              <w:rPr>
                <w:sz w:val="24"/>
                <w:szCs w:val="24"/>
              </w:rPr>
              <w:t>、水土保持</w:t>
            </w:r>
          </w:p>
          <w:p w:rsidR="00321B6D" w:rsidRPr="005E43D6" w:rsidRDefault="00321B6D" w:rsidP="00321B6D">
            <w:pPr>
              <w:autoSpaceDE w:val="0"/>
              <w:autoSpaceDN w:val="0"/>
              <w:spacing w:line="460" w:lineRule="exact"/>
              <w:ind w:firstLineChars="200" w:firstLine="480"/>
              <w:rPr>
                <w:sz w:val="24"/>
                <w:szCs w:val="24"/>
              </w:rPr>
            </w:pPr>
            <w:r w:rsidRPr="005E43D6">
              <w:rPr>
                <w:sz w:val="24"/>
                <w:szCs w:val="24"/>
              </w:rPr>
              <w:t>项目</w:t>
            </w:r>
            <w:r w:rsidRPr="005E43D6">
              <w:rPr>
                <w:rFonts w:hint="eastAsia"/>
                <w:sz w:val="24"/>
                <w:szCs w:val="24"/>
              </w:rPr>
              <w:t>施工期</w:t>
            </w:r>
            <w:r w:rsidRPr="005E43D6">
              <w:rPr>
                <w:sz w:val="24"/>
                <w:szCs w:val="24"/>
              </w:rPr>
              <w:t>对地表的扰动类型包括土方开挖</w:t>
            </w:r>
            <w:r w:rsidRPr="005E43D6">
              <w:rPr>
                <w:rFonts w:hint="eastAsia"/>
                <w:sz w:val="24"/>
                <w:szCs w:val="24"/>
              </w:rPr>
              <w:t>和</w:t>
            </w:r>
            <w:r w:rsidRPr="005E43D6">
              <w:rPr>
                <w:sz w:val="24"/>
                <w:szCs w:val="24"/>
              </w:rPr>
              <w:t>回填。造成水土流失危害较大的时段主要是施工期，产生水土流失较多的位置主要是在施工区。主体工程区和施</w:t>
            </w:r>
            <w:r w:rsidRPr="005E43D6">
              <w:rPr>
                <w:rFonts w:hint="eastAsia"/>
                <w:sz w:val="24"/>
                <w:szCs w:val="24"/>
              </w:rPr>
              <w:t>工</w:t>
            </w:r>
            <w:r w:rsidRPr="005E43D6">
              <w:rPr>
                <w:sz w:val="24"/>
                <w:szCs w:val="24"/>
              </w:rPr>
              <w:t>道路的建设将对占地范围内的植被和地表土壤造成一定程度的破坏，增加人为的水土流失发生。</w:t>
            </w:r>
          </w:p>
          <w:p w:rsidR="00321B6D" w:rsidRPr="005E43D6" w:rsidRDefault="00321B6D" w:rsidP="00321B6D">
            <w:pPr>
              <w:autoSpaceDE w:val="0"/>
              <w:autoSpaceDN w:val="0"/>
              <w:spacing w:line="480" w:lineRule="exact"/>
              <w:ind w:firstLineChars="200" w:firstLine="480"/>
              <w:rPr>
                <w:sz w:val="24"/>
                <w:szCs w:val="24"/>
              </w:rPr>
            </w:pPr>
            <w:r w:rsidRPr="005E43D6">
              <w:rPr>
                <w:sz w:val="24"/>
                <w:szCs w:val="24"/>
              </w:rPr>
              <w:t>项目工程建设活动中如果水土流失防治不当，遭遇强降雨将对项目周边环境产生不良影响。</w:t>
            </w:r>
            <w:r w:rsidRPr="005E43D6">
              <w:rPr>
                <w:rFonts w:hint="eastAsia"/>
                <w:sz w:val="24"/>
                <w:szCs w:val="24"/>
              </w:rPr>
              <w:t>本评价建议</w:t>
            </w:r>
            <w:r w:rsidRPr="005E43D6">
              <w:rPr>
                <w:sz w:val="24"/>
                <w:szCs w:val="24"/>
              </w:rPr>
              <w:t>对土方开挖的临时堆土设置临时排水沟以防发生水土流失</w:t>
            </w:r>
            <w:r w:rsidRPr="005E43D6">
              <w:rPr>
                <w:rFonts w:hint="eastAsia"/>
                <w:sz w:val="24"/>
                <w:szCs w:val="24"/>
              </w:rPr>
              <w:t>；</w:t>
            </w:r>
            <w:r w:rsidRPr="005E43D6">
              <w:rPr>
                <w:sz w:val="24"/>
                <w:szCs w:val="24"/>
              </w:rPr>
              <w:t>方案治理后可以使水土流失得到有效控制，工程建设区生态环境得到改善，减轻工程建设对周边生态环境的影响，具有明显的生态效益和社会效益。通过水土保持综合治理，各项指标均可达到防治目标。</w:t>
            </w:r>
          </w:p>
          <w:p w:rsidR="00321B6D" w:rsidRPr="005E43D6" w:rsidRDefault="00321B6D" w:rsidP="00321B6D">
            <w:pPr>
              <w:spacing w:line="460" w:lineRule="exact"/>
              <w:ind w:firstLineChars="200" w:firstLine="480"/>
              <w:rPr>
                <w:sz w:val="24"/>
                <w:szCs w:val="24"/>
              </w:rPr>
            </w:pPr>
            <w:r w:rsidRPr="005E43D6">
              <w:rPr>
                <w:rFonts w:hint="eastAsia"/>
                <w:sz w:val="24"/>
                <w:szCs w:val="24"/>
              </w:rPr>
              <w:t>7</w:t>
            </w:r>
            <w:r w:rsidRPr="005E43D6">
              <w:rPr>
                <w:sz w:val="24"/>
                <w:szCs w:val="24"/>
              </w:rPr>
              <w:t>、社会影响分析</w:t>
            </w:r>
          </w:p>
          <w:p w:rsidR="00321B6D" w:rsidRPr="005E43D6" w:rsidRDefault="00321B6D" w:rsidP="00321B6D">
            <w:pPr>
              <w:spacing w:line="500" w:lineRule="exact"/>
              <w:ind w:firstLineChars="200" w:firstLine="480"/>
              <w:rPr>
                <w:rFonts w:hAnsi="宋体"/>
                <w:kern w:val="0"/>
                <w:sz w:val="24"/>
                <w:szCs w:val="24"/>
              </w:rPr>
            </w:pPr>
            <w:r w:rsidRPr="005E43D6">
              <w:rPr>
                <w:rFonts w:hint="eastAsia"/>
                <w:sz w:val="24"/>
                <w:szCs w:val="24"/>
              </w:rPr>
              <w:t>施工期间，</w:t>
            </w:r>
            <w:r w:rsidRPr="005E43D6">
              <w:rPr>
                <w:sz w:val="24"/>
                <w:szCs w:val="24"/>
              </w:rPr>
              <w:t>施工物料的运输车辆会使临近道路公路交通压力增加，在一定程度上影响了交通的畅通。</w:t>
            </w:r>
            <w:r w:rsidRPr="005E43D6">
              <w:rPr>
                <w:rFonts w:hint="eastAsia"/>
                <w:sz w:val="24"/>
                <w:szCs w:val="24"/>
              </w:rPr>
              <w:t>本项目</w:t>
            </w:r>
            <w:r w:rsidRPr="005E43D6">
              <w:rPr>
                <w:sz w:val="24"/>
                <w:szCs w:val="24"/>
              </w:rPr>
              <w:t>应</w:t>
            </w:r>
            <w:r w:rsidRPr="005E43D6">
              <w:rPr>
                <w:rFonts w:hint="eastAsia"/>
                <w:sz w:val="24"/>
                <w:szCs w:val="24"/>
              </w:rPr>
              <w:t>合理</w:t>
            </w:r>
            <w:r w:rsidRPr="005E43D6">
              <w:rPr>
                <w:sz w:val="24"/>
                <w:szCs w:val="24"/>
              </w:rPr>
              <w:t>组织施工车辆，安排运输时间，避免交通堵塞，集中财力、物力、人力加速施工进度，减少施工期的影响，以上影响均属暂时性影响，随着施工期的结束，上述影响也将随之消除。</w:t>
            </w:r>
          </w:p>
          <w:p w:rsidR="00321B6D" w:rsidRPr="005E43D6" w:rsidRDefault="00321B6D" w:rsidP="00323EC5">
            <w:pPr>
              <w:spacing w:line="500" w:lineRule="exact"/>
              <w:ind w:firstLineChars="200" w:firstLine="480"/>
              <w:rPr>
                <w:sz w:val="24"/>
                <w:szCs w:val="24"/>
              </w:rPr>
            </w:pPr>
          </w:p>
          <w:p w:rsidR="00321B6D" w:rsidRPr="005E43D6" w:rsidRDefault="00321B6D" w:rsidP="00323EC5">
            <w:pPr>
              <w:spacing w:line="500" w:lineRule="exact"/>
              <w:ind w:firstLineChars="200" w:firstLine="480"/>
              <w:rPr>
                <w:sz w:val="24"/>
                <w:szCs w:val="24"/>
              </w:rPr>
            </w:pPr>
          </w:p>
          <w:p w:rsidR="00321B6D" w:rsidRPr="005E43D6" w:rsidRDefault="00321B6D" w:rsidP="00323EC5">
            <w:pPr>
              <w:spacing w:line="500" w:lineRule="exact"/>
              <w:ind w:firstLineChars="200" w:firstLine="480"/>
              <w:rPr>
                <w:sz w:val="24"/>
                <w:szCs w:val="24"/>
              </w:rPr>
            </w:pPr>
          </w:p>
          <w:p w:rsidR="00321B6D" w:rsidRPr="005E43D6" w:rsidRDefault="00321B6D" w:rsidP="00323EC5">
            <w:pPr>
              <w:spacing w:line="500" w:lineRule="exact"/>
              <w:ind w:firstLineChars="200" w:firstLine="480"/>
              <w:rPr>
                <w:sz w:val="24"/>
                <w:szCs w:val="24"/>
              </w:rPr>
            </w:pPr>
          </w:p>
          <w:p w:rsidR="00321B6D" w:rsidRPr="005E43D6" w:rsidRDefault="00321B6D" w:rsidP="00323EC5">
            <w:pPr>
              <w:spacing w:line="500" w:lineRule="exact"/>
              <w:ind w:firstLineChars="200" w:firstLine="480"/>
              <w:rPr>
                <w:sz w:val="24"/>
                <w:szCs w:val="24"/>
              </w:rPr>
            </w:pPr>
          </w:p>
          <w:p w:rsidR="00321B6D" w:rsidRPr="005E43D6" w:rsidRDefault="00321B6D" w:rsidP="00323EC5">
            <w:pPr>
              <w:spacing w:line="500" w:lineRule="exact"/>
              <w:ind w:firstLineChars="200" w:firstLine="480"/>
              <w:rPr>
                <w:sz w:val="24"/>
                <w:szCs w:val="24"/>
              </w:rPr>
            </w:pPr>
          </w:p>
          <w:p w:rsidR="00321B6D" w:rsidRPr="005E43D6" w:rsidRDefault="00321B6D" w:rsidP="00323EC5">
            <w:pPr>
              <w:spacing w:line="500" w:lineRule="exact"/>
              <w:ind w:firstLineChars="200" w:firstLine="480"/>
              <w:rPr>
                <w:sz w:val="24"/>
                <w:szCs w:val="24"/>
              </w:rPr>
            </w:pPr>
          </w:p>
          <w:p w:rsidR="00753F5F" w:rsidRPr="005E43D6" w:rsidRDefault="00753F5F" w:rsidP="00323EC5">
            <w:pPr>
              <w:spacing w:line="500" w:lineRule="exact"/>
              <w:ind w:firstLineChars="200" w:firstLine="480"/>
              <w:rPr>
                <w:sz w:val="24"/>
                <w:szCs w:val="24"/>
              </w:rPr>
            </w:pPr>
          </w:p>
          <w:p w:rsidR="00753F5F" w:rsidRPr="005E43D6" w:rsidRDefault="00753F5F" w:rsidP="00323EC5">
            <w:pPr>
              <w:spacing w:line="500" w:lineRule="exact"/>
              <w:ind w:firstLineChars="200" w:firstLine="480"/>
              <w:rPr>
                <w:sz w:val="24"/>
                <w:szCs w:val="24"/>
              </w:rPr>
            </w:pPr>
          </w:p>
          <w:p w:rsidR="00753F5F" w:rsidRPr="005E43D6" w:rsidRDefault="00753F5F" w:rsidP="00323EC5">
            <w:pPr>
              <w:spacing w:line="500" w:lineRule="exact"/>
              <w:ind w:firstLineChars="200" w:firstLine="480"/>
              <w:rPr>
                <w:sz w:val="24"/>
                <w:szCs w:val="24"/>
              </w:rPr>
            </w:pPr>
          </w:p>
          <w:p w:rsidR="00753F5F" w:rsidRPr="005E43D6" w:rsidRDefault="00753F5F" w:rsidP="00323EC5">
            <w:pPr>
              <w:spacing w:line="500" w:lineRule="exact"/>
              <w:ind w:firstLineChars="200" w:firstLine="480"/>
              <w:rPr>
                <w:sz w:val="24"/>
                <w:szCs w:val="24"/>
              </w:rPr>
            </w:pPr>
          </w:p>
          <w:p w:rsidR="00321B6D" w:rsidRPr="005E43D6" w:rsidRDefault="00321B6D" w:rsidP="00323EC5">
            <w:pPr>
              <w:spacing w:line="500" w:lineRule="exact"/>
              <w:ind w:firstLineChars="200" w:firstLine="480"/>
              <w:rPr>
                <w:sz w:val="24"/>
                <w:szCs w:val="24"/>
              </w:rPr>
            </w:pPr>
          </w:p>
          <w:p w:rsidR="00321B6D" w:rsidRPr="005E43D6" w:rsidRDefault="00321B6D" w:rsidP="00323EC5">
            <w:pPr>
              <w:spacing w:line="500" w:lineRule="exact"/>
              <w:ind w:firstLineChars="200" w:firstLine="480"/>
              <w:rPr>
                <w:sz w:val="24"/>
                <w:szCs w:val="24"/>
              </w:rPr>
            </w:pPr>
          </w:p>
        </w:tc>
      </w:tr>
    </w:tbl>
    <w:p w:rsidR="006B2B8B" w:rsidRPr="005E43D6" w:rsidRDefault="006B2B8B" w:rsidP="00267313">
      <w:pPr>
        <w:spacing w:line="500" w:lineRule="exact"/>
        <w:jc w:val="left"/>
        <w:rPr>
          <w:b/>
          <w:sz w:val="28"/>
        </w:rPr>
        <w:sectPr w:rsidR="006B2B8B" w:rsidRPr="005E43D6" w:rsidSect="004574BD">
          <w:footerReference w:type="first" r:id="rId19"/>
          <w:pgSz w:w="11906" w:h="16838"/>
          <w:pgMar w:top="1418" w:right="1418" w:bottom="1418" w:left="1701" w:header="1134" w:footer="1066" w:gutter="0"/>
          <w:pgNumType w:start="24"/>
          <w:cols w:space="720"/>
          <w:titlePg/>
          <w:docGrid w:type="linesAndChars" w:linePitch="31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3"/>
      </w:tblGrid>
      <w:tr w:rsidR="00267313" w:rsidRPr="005E43D6" w:rsidTr="002B0759">
        <w:trPr>
          <w:trHeight w:val="3730"/>
          <w:jc w:val="center"/>
        </w:trPr>
        <w:tc>
          <w:tcPr>
            <w:tcW w:w="9003" w:type="dxa"/>
          </w:tcPr>
          <w:p w:rsidR="00267313" w:rsidRPr="005E43D6" w:rsidRDefault="00267313" w:rsidP="00267313">
            <w:pPr>
              <w:spacing w:line="500" w:lineRule="exact"/>
              <w:jc w:val="left"/>
              <w:rPr>
                <w:b/>
                <w:sz w:val="28"/>
              </w:rPr>
            </w:pPr>
            <w:r w:rsidRPr="005E43D6">
              <w:rPr>
                <w:b/>
                <w:sz w:val="28"/>
              </w:rPr>
              <w:lastRenderedPageBreak/>
              <w:t>营运期环境影响分析：</w:t>
            </w:r>
          </w:p>
          <w:p w:rsidR="00267313" w:rsidRPr="005E43D6" w:rsidRDefault="00267313" w:rsidP="00267313">
            <w:pPr>
              <w:numPr>
                <w:ilvl w:val="0"/>
                <w:numId w:val="4"/>
              </w:numPr>
              <w:spacing w:line="500" w:lineRule="exact"/>
              <w:ind w:firstLineChars="200" w:firstLine="482"/>
              <w:rPr>
                <w:b/>
                <w:sz w:val="24"/>
              </w:rPr>
            </w:pPr>
            <w:r w:rsidRPr="005E43D6">
              <w:rPr>
                <w:rFonts w:hint="eastAsia"/>
                <w:b/>
                <w:sz w:val="24"/>
              </w:rPr>
              <w:t>环境空气影响分析</w:t>
            </w:r>
          </w:p>
          <w:p w:rsidR="00267313" w:rsidRPr="005E43D6" w:rsidRDefault="00267313" w:rsidP="00267313">
            <w:pPr>
              <w:spacing w:line="500" w:lineRule="exact"/>
              <w:ind w:firstLineChars="200" w:firstLine="480"/>
              <w:rPr>
                <w:sz w:val="24"/>
                <w:szCs w:val="24"/>
              </w:rPr>
            </w:pPr>
            <w:r w:rsidRPr="005E43D6">
              <w:rPr>
                <w:rFonts w:hint="eastAsia"/>
                <w:sz w:val="24"/>
                <w:szCs w:val="24"/>
              </w:rPr>
              <w:t>项目运营对大气环境产生影响的污染物主要为粉尘。排放粉尘主要来源于水泥仓、粉煤灰仓和矿粉仓产生的粉尘；</w:t>
            </w:r>
            <w:r w:rsidR="00514196" w:rsidRPr="005E43D6">
              <w:rPr>
                <w:rFonts w:hint="eastAsia"/>
                <w:sz w:val="24"/>
                <w:szCs w:val="24"/>
              </w:rPr>
              <w:t>五</w:t>
            </w:r>
            <w:r w:rsidR="001962D7" w:rsidRPr="005E43D6">
              <w:rPr>
                <w:rFonts w:hint="eastAsia"/>
                <w:sz w:val="24"/>
                <w:szCs w:val="24"/>
              </w:rPr>
              <w:t>斗</w:t>
            </w:r>
            <w:r w:rsidR="00AF0BE1" w:rsidRPr="005E43D6">
              <w:rPr>
                <w:rFonts w:hint="eastAsia"/>
                <w:sz w:val="24"/>
                <w:szCs w:val="24"/>
              </w:rPr>
              <w:t>加</w:t>
            </w:r>
            <w:r w:rsidR="001962D7" w:rsidRPr="005E43D6">
              <w:rPr>
                <w:rFonts w:hint="eastAsia"/>
                <w:sz w:val="24"/>
                <w:szCs w:val="24"/>
              </w:rPr>
              <w:t>砂</w:t>
            </w:r>
            <w:r w:rsidR="001748FC" w:rsidRPr="005E43D6">
              <w:rPr>
                <w:rFonts w:hint="eastAsia"/>
                <w:sz w:val="24"/>
                <w:szCs w:val="24"/>
              </w:rPr>
              <w:t>工序产生的粉尘；砂浆</w:t>
            </w:r>
            <w:r w:rsidRPr="005E43D6">
              <w:rPr>
                <w:rFonts w:hint="eastAsia"/>
                <w:sz w:val="24"/>
                <w:szCs w:val="24"/>
              </w:rPr>
              <w:t>搅拌产生的粉尘；厂内车辆运输产生的动力扬尘；散装粉料运输车放空口产生的粉尘</w:t>
            </w:r>
            <w:r w:rsidR="00AD6F75" w:rsidRPr="005E43D6">
              <w:rPr>
                <w:rFonts w:hint="eastAsia"/>
                <w:sz w:val="24"/>
                <w:szCs w:val="24"/>
              </w:rPr>
              <w:t>；砂料堆场粉尘</w:t>
            </w:r>
            <w:r w:rsidRPr="005E43D6">
              <w:rPr>
                <w:rFonts w:hint="eastAsia"/>
                <w:sz w:val="24"/>
                <w:szCs w:val="24"/>
              </w:rPr>
              <w:t>。</w:t>
            </w:r>
          </w:p>
          <w:p w:rsidR="00267313" w:rsidRPr="005E43D6" w:rsidRDefault="00267313" w:rsidP="00267313">
            <w:pPr>
              <w:spacing w:line="500" w:lineRule="exact"/>
              <w:ind w:firstLineChars="200" w:firstLine="480"/>
              <w:rPr>
                <w:rFonts w:ascii="宋体" w:hAnsi="宋体"/>
                <w:bCs/>
                <w:sz w:val="24"/>
              </w:rPr>
            </w:pPr>
            <w:r w:rsidRPr="005E43D6">
              <w:rPr>
                <w:rFonts w:ascii="宋体" w:hAnsi="宋体" w:cs="宋体" w:hint="eastAsia"/>
                <w:sz w:val="24"/>
                <w:szCs w:val="24"/>
              </w:rPr>
              <w:t>(</w:t>
            </w:r>
            <w:r w:rsidRPr="005E43D6">
              <w:rPr>
                <w:rFonts w:hint="eastAsia"/>
                <w:bCs/>
                <w:sz w:val="24"/>
              </w:rPr>
              <w:t>1</w:t>
            </w:r>
            <w:r w:rsidRPr="005E43D6">
              <w:rPr>
                <w:rFonts w:ascii="宋体" w:hAnsi="宋体" w:hint="eastAsia"/>
                <w:sz w:val="24"/>
              </w:rPr>
              <w:t>)</w:t>
            </w:r>
            <w:r w:rsidRPr="005E43D6">
              <w:rPr>
                <w:rFonts w:ascii="宋体" w:hAnsi="宋体" w:hint="eastAsia"/>
                <w:bCs/>
                <w:sz w:val="24"/>
              </w:rPr>
              <w:t>有组织粉尘</w:t>
            </w:r>
          </w:p>
          <w:p w:rsidR="00267313" w:rsidRPr="005E43D6" w:rsidRDefault="001748FC" w:rsidP="00023397">
            <w:pPr>
              <w:spacing w:line="500" w:lineRule="exact"/>
              <w:ind w:firstLineChars="200" w:firstLine="480"/>
              <w:rPr>
                <w:rFonts w:ascii="宋体" w:hAnsi="宋体"/>
                <w:bCs/>
                <w:sz w:val="24"/>
                <w:szCs w:val="24"/>
              </w:rPr>
            </w:pPr>
            <w:r w:rsidRPr="005E43D6">
              <w:rPr>
                <w:rFonts w:ascii="宋体" w:hAnsi="宋体" w:hint="eastAsia"/>
                <w:bCs/>
                <w:sz w:val="24"/>
                <w:szCs w:val="24"/>
              </w:rPr>
              <w:t>①</w:t>
            </w:r>
            <w:r w:rsidR="00267313" w:rsidRPr="005E43D6">
              <w:rPr>
                <w:rFonts w:ascii="宋体" w:hAnsi="宋体" w:hint="eastAsia"/>
                <w:bCs/>
                <w:sz w:val="24"/>
                <w:szCs w:val="24"/>
              </w:rPr>
              <w:t>料仓顶粉尘</w:t>
            </w:r>
          </w:p>
          <w:p w:rsidR="00267313" w:rsidRPr="005E43D6" w:rsidRDefault="008C761E" w:rsidP="008C761E">
            <w:pPr>
              <w:spacing w:line="500" w:lineRule="exact"/>
              <w:ind w:firstLineChars="200" w:firstLine="480"/>
              <w:rPr>
                <w:rFonts w:ascii="宋体" w:hAnsi="宋体"/>
                <w:bCs/>
                <w:sz w:val="24"/>
                <w:szCs w:val="24"/>
              </w:rPr>
            </w:pPr>
            <w:r w:rsidRPr="005E43D6">
              <w:rPr>
                <w:rFonts w:hint="eastAsia"/>
                <w:sz w:val="24"/>
                <w:szCs w:val="24"/>
              </w:rPr>
              <w:t>本项目建有水泥仓、粉煤灰仓和矿粉仓各一个，</w:t>
            </w:r>
            <w:r w:rsidRPr="005E43D6">
              <w:rPr>
                <w:rFonts w:ascii="宋体" w:hAnsi="宋体" w:hint="eastAsia"/>
                <w:bCs/>
                <w:sz w:val="24"/>
                <w:szCs w:val="24"/>
              </w:rPr>
              <w:t>各</w:t>
            </w:r>
            <w:r w:rsidR="00267313" w:rsidRPr="005E43D6">
              <w:rPr>
                <w:rFonts w:ascii="宋体" w:hAnsi="宋体" w:hint="eastAsia"/>
                <w:bCs/>
                <w:sz w:val="24"/>
                <w:szCs w:val="24"/>
              </w:rPr>
              <w:t>料仓</w:t>
            </w:r>
            <w:r w:rsidRPr="005E43D6">
              <w:rPr>
                <w:rFonts w:ascii="宋体" w:hAnsi="宋体" w:hint="eastAsia"/>
                <w:bCs/>
                <w:sz w:val="24"/>
                <w:szCs w:val="24"/>
              </w:rPr>
              <w:t>在气力装卸料过程中有粉尘经仓顶排气口排放，</w:t>
            </w:r>
            <w:r w:rsidR="002475C0" w:rsidRPr="005E43D6">
              <w:rPr>
                <w:rFonts w:hint="eastAsia"/>
                <w:bCs/>
                <w:sz w:val="24"/>
                <w:szCs w:val="24"/>
              </w:rPr>
              <w:t>类比《</w:t>
            </w:r>
            <w:r w:rsidR="000670D5" w:rsidRPr="005E43D6">
              <w:rPr>
                <w:rFonts w:hint="eastAsia"/>
                <w:sz w:val="24"/>
                <w:szCs w:val="24"/>
              </w:rPr>
              <w:t>邢台唐风水泥制品有限公司</w:t>
            </w:r>
            <w:r w:rsidR="000670D5" w:rsidRPr="005E43D6">
              <w:rPr>
                <w:sz w:val="24"/>
                <w:szCs w:val="24"/>
              </w:rPr>
              <w:t>项目</w:t>
            </w:r>
            <w:r w:rsidR="000670D5" w:rsidRPr="005E43D6">
              <w:rPr>
                <w:rFonts w:hint="eastAsia"/>
                <w:sz w:val="24"/>
                <w:szCs w:val="24"/>
              </w:rPr>
              <w:t>环境影响报告表</w:t>
            </w:r>
            <w:r w:rsidR="002475C0" w:rsidRPr="005E43D6">
              <w:rPr>
                <w:rFonts w:hint="eastAsia"/>
                <w:bCs/>
                <w:sz w:val="24"/>
                <w:szCs w:val="24"/>
              </w:rPr>
              <w:t>》中的监测数据</w:t>
            </w:r>
            <w:r w:rsidR="00CA5A6B" w:rsidRPr="005E43D6">
              <w:rPr>
                <w:rFonts w:hint="eastAsia"/>
                <w:bCs/>
                <w:sz w:val="24"/>
                <w:szCs w:val="24"/>
              </w:rPr>
              <w:t>及监测风量</w:t>
            </w:r>
            <w:r w:rsidR="002475C0" w:rsidRPr="005E43D6">
              <w:rPr>
                <w:rFonts w:hint="eastAsia"/>
                <w:bCs/>
                <w:sz w:val="24"/>
                <w:szCs w:val="24"/>
              </w:rPr>
              <w:t>，</w:t>
            </w:r>
            <w:r w:rsidR="00267313" w:rsidRPr="005E43D6">
              <w:rPr>
                <w:rFonts w:hint="eastAsia"/>
                <w:bCs/>
                <w:sz w:val="24"/>
                <w:szCs w:val="24"/>
              </w:rPr>
              <w:t>水泥仓、粉煤灰仓、矿粉仓粉尘产生</w:t>
            </w:r>
            <w:r w:rsidR="000B60B7" w:rsidRPr="005E43D6">
              <w:rPr>
                <w:rFonts w:hint="eastAsia"/>
                <w:bCs/>
                <w:sz w:val="24"/>
                <w:szCs w:val="24"/>
              </w:rPr>
              <w:t>速率</w:t>
            </w:r>
            <w:r w:rsidRPr="005E43D6">
              <w:rPr>
                <w:rFonts w:hint="eastAsia"/>
                <w:bCs/>
                <w:sz w:val="24"/>
                <w:szCs w:val="24"/>
              </w:rPr>
              <w:t>分别</w:t>
            </w:r>
            <w:r w:rsidR="00267313" w:rsidRPr="005E43D6">
              <w:rPr>
                <w:rFonts w:hint="eastAsia"/>
                <w:bCs/>
                <w:sz w:val="24"/>
                <w:szCs w:val="24"/>
              </w:rPr>
              <w:t>为</w:t>
            </w:r>
            <w:r w:rsidR="00BA15AF" w:rsidRPr="005E43D6">
              <w:rPr>
                <w:rFonts w:hint="eastAsia"/>
                <w:bCs/>
                <w:sz w:val="24"/>
                <w:szCs w:val="24"/>
              </w:rPr>
              <w:t>5.0</w:t>
            </w:r>
            <w:r w:rsidR="000B60B7" w:rsidRPr="005E43D6">
              <w:rPr>
                <w:rFonts w:hint="eastAsia"/>
                <w:bCs/>
                <w:sz w:val="24"/>
                <w:szCs w:val="24"/>
              </w:rPr>
              <w:t>kg/h</w:t>
            </w:r>
            <w:r w:rsidR="000B60B7" w:rsidRPr="005E43D6">
              <w:rPr>
                <w:rFonts w:hint="eastAsia"/>
                <w:bCs/>
                <w:sz w:val="24"/>
                <w:szCs w:val="24"/>
              </w:rPr>
              <w:t>、</w:t>
            </w:r>
            <w:r w:rsidR="00BA15AF" w:rsidRPr="005E43D6">
              <w:rPr>
                <w:rFonts w:hint="eastAsia"/>
                <w:bCs/>
                <w:sz w:val="24"/>
                <w:szCs w:val="24"/>
              </w:rPr>
              <w:t>4.0</w:t>
            </w:r>
            <w:r w:rsidR="000B60B7" w:rsidRPr="005E43D6">
              <w:rPr>
                <w:rFonts w:hint="eastAsia"/>
                <w:bCs/>
                <w:sz w:val="24"/>
                <w:szCs w:val="24"/>
              </w:rPr>
              <w:t>kg/h</w:t>
            </w:r>
            <w:r w:rsidR="00267313" w:rsidRPr="005E43D6">
              <w:rPr>
                <w:rFonts w:hint="eastAsia"/>
                <w:bCs/>
                <w:sz w:val="24"/>
                <w:szCs w:val="24"/>
              </w:rPr>
              <w:t>、</w:t>
            </w:r>
            <w:r w:rsidR="00BA15AF" w:rsidRPr="005E43D6">
              <w:rPr>
                <w:rFonts w:hint="eastAsia"/>
                <w:bCs/>
                <w:sz w:val="24"/>
                <w:szCs w:val="24"/>
              </w:rPr>
              <w:t>4.0</w:t>
            </w:r>
            <w:r w:rsidR="000B60B7" w:rsidRPr="005E43D6">
              <w:rPr>
                <w:rFonts w:hint="eastAsia"/>
                <w:bCs/>
                <w:sz w:val="24"/>
                <w:szCs w:val="24"/>
              </w:rPr>
              <w:t>kg/h</w:t>
            </w:r>
            <w:r w:rsidR="00267313" w:rsidRPr="005E43D6">
              <w:rPr>
                <w:rFonts w:hint="eastAsia"/>
                <w:bCs/>
                <w:sz w:val="24"/>
                <w:szCs w:val="24"/>
              </w:rPr>
              <w:t>，</w:t>
            </w:r>
            <w:r w:rsidRPr="005E43D6">
              <w:rPr>
                <w:rFonts w:hint="eastAsia"/>
                <w:bCs/>
                <w:sz w:val="24"/>
                <w:szCs w:val="24"/>
              </w:rPr>
              <w:t>通过连接仓顶排气口的管道经粉尘引至一台袋式除尘器进行处理，处理后经</w:t>
            </w:r>
            <w:r w:rsidRPr="005E43D6">
              <w:rPr>
                <w:rFonts w:hint="eastAsia"/>
                <w:bCs/>
                <w:sz w:val="24"/>
                <w:szCs w:val="24"/>
              </w:rPr>
              <w:t>1</w:t>
            </w:r>
            <w:r w:rsidRPr="005E43D6">
              <w:rPr>
                <w:rFonts w:hint="eastAsia"/>
                <w:bCs/>
                <w:sz w:val="24"/>
                <w:szCs w:val="24"/>
              </w:rPr>
              <w:t>根</w:t>
            </w:r>
            <w:r w:rsidRPr="005E43D6">
              <w:rPr>
                <w:rFonts w:hint="eastAsia"/>
                <w:bCs/>
                <w:sz w:val="24"/>
                <w:szCs w:val="24"/>
              </w:rPr>
              <w:t>15m</w:t>
            </w:r>
            <w:r w:rsidRPr="005E43D6">
              <w:rPr>
                <w:rFonts w:hint="eastAsia"/>
                <w:bCs/>
                <w:sz w:val="24"/>
                <w:szCs w:val="24"/>
              </w:rPr>
              <w:t>排气筒排放</w:t>
            </w:r>
            <w:r w:rsidR="00267313" w:rsidRPr="005E43D6">
              <w:rPr>
                <w:rFonts w:ascii="宋体" w:hAnsi="宋体"/>
                <w:bCs/>
                <w:sz w:val="24"/>
                <w:szCs w:val="24"/>
              </w:rPr>
              <w:t>，</w:t>
            </w:r>
            <w:r w:rsidRPr="005E43D6">
              <w:rPr>
                <w:rFonts w:ascii="宋体" w:hAnsi="宋体" w:hint="eastAsia"/>
                <w:bCs/>
                <w:sz w:val="24"/>
                <w:szCs w:val="24"/>
              </w:rPr>
              <w:t>引风机风量为</w:t>
            </w:r>
            <w:r w:rsidR="00BA15AF" w:rsidRPr="005E43D6">
              <w:rPr>
                <w:rFonts w:hint="eastAsia"/>
                <w:bCs/>
                <w:sz w:val="24"/>
                <w:szCs w:val="24"/>
              </w:rPr>
              <w:t>10</w:t>
            </w:r>
            <w:r w:rsidRPr="005E43D6">
              <w:rPr>
                <w:rFonts w:hint="eastAsia"/>
                <w:bCs/>
                <w:sz w:val="24"/>
                <w:szCs w:val="24"/>
              </w:rPr>
              <w:t>000</w:t>
            </w:r>
            <w:r w:rsidRPr="005E43D6">
              <w:rPr>
                <w:bCs/>
                <w:sz w:val="24"/>
                <w:szCs w:val="24"/>
              </w:rPr>
              <w:t>m</w:t>
            </w:r>
            <w:r w:rsidRPr="005E43D6">
              <w:rPr>
                <w:bCs/>
                <w:sz w:val="24"/>
                <w:szCs w:val="24"/>
                <w:vertAlign w:val="superscript"/>
              </w:rPr>
              <w:t>3</w:t>
            </w:r>
            <w:r w:rsidRPr="005E43D6">
              <w:rPr>
                <w:bCs/>
                <w:sz w:val="24"/>
                <w:szCs w:val="24"/>
              </w:rPr>
              <w:t>/</w:t>
            </w:r>
            <w:r w:rsidRPr="005E43D6">
              <w:rPr>
                <w:rFonts w:hint="eastAsia"/>
                <w:bCs/>
                <w:sz w:val="24"/>
                <w:szCs w:val="24"/>
              </w:rPr>
              <w:t>h</w:t>
            </w:r>
            <w:r w:rsidRPr="005E43D6">
              <w:rPr>
                <w:rFonts w:ascii="宋体" w:hAnsi="宋体" w:hint="eastAsia"/>
                <w:bCs/>
                <w:sz w:val="24"/>
                <w:szCs w:val="24"/>
              </w:rPr>
              <w:t>，袋式除尘器</w:t>
            </w:r>
            <w:r w:rsidRPr="005E43D6">
              <w:rPr>
                <w:rFonts w:ascii="宋体" w:hAnsi="宋体"/>
                <w:bCs/>
                <w:sz w:val="24"/>
                <w:szCs w:val="24"/>
              </w:rPr>
              <w:t>除尘效率达</w:t>
            </w:r>
            <w:r w:rsidRPr="005E43D6">
              <w:rPr>
                <w:bCs/>
                <w:sz w:val="24"/>
                <w:szCs w:val="24"/>
              </w:rPr>
              <w:t>99</w:t>
            </w:r>
            <w:r w:rsidR="00BA15AF" w:rsidRPr="005E43D6">
              <w:rPr>
                <w:rFonts w:hint="eastAsia"/>
                <w:bCs/>
                <w:sz w:val="24"/>
                <w:szCs w:val="24"/>
              </w:rPr>
              <w:t>.9</w:t>
            </w:r>
            <w:r w:rsidRPr="005E43D6">
              <w:rPr>
                <w:bCs/>
                <w:sz w:val="24"/>
                <w:szCs w:val="24"/>
              </w:rPr>
              <w:t>%</w:t>
            </w:r>
            <w:r w:rsidRPr="005E43D6">
              <w:rPr>
                <w:rFonts w:ascii="宋体" w:hAnsi="宋体"/>
                <w:bCs/>
                <w:sz w:val="24"/>
                <w:szCs w:val="24"/>
              </w:rPr>
              <w:t>，</w:t>
            </w:r>
            <w:r w:rsidRPr="005E43D6">
              <w:rPr>
                <w:rFonts w:ascii="宋体" w:hAnsi="宋体" w:hint="eastAsia"/>
                <w:bCs/>
                <w:sz w:val="24"/>
                <w:szCs w:val="24"/>
              </w:rPr>
              <w:t>经处理</w:t>
            </w:r>
            <w:r w:rsidR="00267313" w:rsidRPr="005E43D6">
              <w:rPr>
                <w:rFonts w:ascii="宋体" w:hAnsi="宋体" w:hint="eastAsia"/>
                <w:bCs/>
                <w:sz w:val="24"/>
                <w:szCs w:val="24"/>
              </w:rPr>
              <w:t>后</w:t>
            </w:r>
            <w:r w:rsidRPr="005E43D6">
              <w:rPr>
                <w:rFonts w:ascii="宋体" w:hAnsi="宋体" w:hint="eastAsia"/>
                <w:bCs/>
                <w:sz w:val="24"/>
                <w:szCs w:val="24"/>
              </w:rPr>
              <w:t>排放速率为</w:t>
            </w:r>
            <w:r w:rsidR="00BA15AF" w:rsidRPr="005E43D6">
              <w:rPr>
                <w:rFonts w:hint="eastAsia"/>
                <w:bCs/>
                <w:sz w:val="24"/>
                <w:szCs w:val="24"/>
              </w:rPr>
              <w:t>0.013</w:t>
            </w:r>
            <w:r w:rsidR="009643AC" w:rsidRPr="005E43D6">
              <w:rPr>
                <w:rFonts w:hint="eastAsia"/>
                <w:bCs/>
                <w:sz w:val="24"/>
                <w:szCs w:val="24"/>
              </w:rPr>
              <w:t>kg</w:t>
            </w:r>
            <w:r w:rsidRPr="005E43D6">
              <w:rPr>
                <w:rFonts w:hint="eastAsia"/>
                <w:bCs/>
                <w:sz w:val="24"/>
                <w:szCs w:val="24"/>
              </w:rPr>
              <w:t>/</w:t>
            </w:r>
            <w:r w:rsidR="009643AC" w:rsidRPr="005E43D6">
              <w:rPr>
                <w:rFonts w:hint="eastAsia"/>
                <w:bCs/>
                <w:sz w:val="24"/>
                <w:szCs w:val="24"/>
              </w:rPr>
              <w:t>h</w:t>
            </w:r>
            <w:r w:rsidRPr="005E43D6">
              <w:rPr>
                <w:rFonts w:hint="eastAsia"/>
                <w:bCs/>
                <w:sz w:val="24"/>
                <w:szCs w:val="24"/>
              </w:rPr>
              <w:t>，</w:t>
            </w:r>
            <w:r w:rsidR="00267313" w:rsidRPr="005E43D6">
              <w:rPr>
                <w:rFonts w:ascii="宋体" w:hAnsi="宋体" w:hint="eastAsia"/>
                <w:bCs/>
                <w:sz w:val="24"/>
                <w:szCs w:val="24"/>
              </w:rPr>
              <w:t>排放浓度为</w:t>
            </w:r>
            <w:r w:rsidR="00BA15AF" w:rsidRPr="005E43D6">
              <w:rPr>
                <w:rFonts w:hint="eastAsia"/>
                <w:bCs/>
                <w:sz w:val="24"/>
                <w:szCs w:val="24"/>
              </w:rPr>
              <w:t>1.3</w:t>
            </w:r>
            <w:r w:rsidR="00267313" w:rsidRPr="005E43D6">
              <w:rPr>
                <w:rFonts w:hint="eastAsia"/>
                <w:bCs/>
                <w:sz w:val="24"/>
                <w:szCs w:val="24"/>
              </w:rPr>
              <w:t>mg/m</w:t>
            </w:r>
            <w:r w:rsidR="00267313" w:rsidRPr="005E43D6">
              <w:rPr>
                <w:rFonts w:hint="eastAsia"/>
                <w:bCs/>
                <w:sz w:val="24"/>
                <w:szCs w:val="24"/>
                <w:vertAlign w:val="superscript"/>
              </w:rPr>
              <w:t>3</w:t>
            </w:r>
            <w:r w:rsidR="00267313" w:rsidRPr="005E43D6">
              <w:rPr>
                <w:rFonts w:hint="eastAsia"/>
                <w:bCs/>
                <w:sz w:val="24"/>
                <w:szCs w:val="24"/>
              </w:rPr>
              <w:t>。</w:t>
            </w:r>
            <w:r w:rsidR="00267313" w:rsidRPr="005E43D6">
              <w:rPr>
                <w:rFonts w:ascii="宋体" w:hAnsi="宋体" w:hint="eastAsia"/>
                <w:bCs/>
                <w:sz w:val="24"/>
                <w:szCs w:val="24"/>
              </w:rPr>
              <w:t>通过采取以上除尘措施后，粉尘排放</w:t>
            </w:r>
            <w:r w:rsidRPr="005E43D6">
              <w:rPr>
                <w:rFonts w:ascii="宋体" w:hAnsi="宋体" w:hint="eastAsia"/>
                <w:bCs/>
                <w:sz w:val="24"/>
                <w:szCs w:val="24"/>
              </w:rPr>
              <w:t>浓度</w:t>
            </w:r>
            <w:r w:rsidR="00267313" w:rsidRPr="005E43D6">
              <w:rPr>
                <w:rFonts w:hint="eastAsia"/>
                <w:sz w:val="24"/>
                <w:szCs w:val="24"/>
              </w:rPr>
              <w:t>满足</w:t>
            </w:r>
            <w:r w:rsidR="00267313" w:rsidRPr="005E43D6">
              <w:rPr>
                <w:rFonts w:hint="eastAsia"/>
                <w:sz w:val="24"/>
              </w:rPr>
              <w:t>《水泥工业大气污染物排放标准》</w:t>
            </w:r>
            <w:r w:rsidR="00267313" w:rsidRPr="005E43D6">
              <w:rPr>
                <w:rFonts w:ascii="宋体" w:hAnsi="宋体" w:hint="eastAsia"/>
                <w:sz w:val="24"/>
                <w:szCs w:val="24"/>
              </w:rPr>
              <w:t>(</w:t>
            </w:r>
            <w:r w:rsidR="00267313" w:rsidRPr="005E43D6">
              <w:rPr>
                <w:sz w:val="24"/>
                <w:szCs w:val="24"/>
              </w:rPr>
              <w:t>DB</w:t>
            </w:r>
            <w:r w:rsidR="00267313" w:rsidRPr="005E43D6">
              <w:rPr>
                <w:rFonts w:hint="eastAsia"/>
                <w:sz w:val="24"/>
                <w:szCs w:val="24"/>
              </w:rPr>
              <w:t>1</w:t>
            </w:r>
            <w:r w:rsidR="00267313" w:rsidRPr="005E43D6">
              <w:rPr>
                <w:sz w:val="24"/>
                <w:szCs w:val="24"/>
              </w:rPr>
              <w:t>3/2</w:t>
            </w:r>
            <w:r w:rsidR="00267313" w:rsidRPr="005E43D6">
              <w:rPr>
                <w:rFonts w:hint="eastAsia"/>
                <w:sz w:val="24"/>
                <w:szCs w:val="24"/>
              </w:rPr>
              <w:t>1</w:t>
            </w:r>
            <w:r w:rsidR="00267313" w:rsidRPr="005E43D6">
              <w:rPr>
                <w:sz w:val="24"/>
                <w:szCs w:val="24"/>
              </w:rPr>
              <w:t>67-20</w:t>
            </w:r>
            <w:r w:rsidR="00267313" w:rsidRPr="005E43D6">
              <w:rPr>
                <w:rFonts w:hint="eastAsia"/>
                <w:sz w:val="24"/>
                <w:szCs w:val="24"/>
              </w:rPr>
              <w:t>1</w:t>
            </w:r>
            <w:r w:rsidR="00267313" w:rsidRPr="005E43D6">
              <w:rPr>
                <w:sz w:val="24"/>
                <w:szCs w:val="24"/>
              </w:rPr>
              <w:t>5</w:t>
            </w:r>
            <w:r w:rsidR="00267313" w:rsidRPr="005E43D6">
              <w:rPr>
                <w:rFonts w:ascii="宋体" w:hAnsi="宋体" w:hint="eastAsia"/>
                <w:sz w:val="24"/>
                <w:szCs w:val="24"/>
              </w:rPr>
              <w:t>)</w:t>
            </w:r>
            <w:r w:rsidR="00267313" w:rsidRPr="005E43D6">
              <w:rPr>
                <w:rFonts w:hint="eastAsia"/>
                <w:sz w:val="24"/>
              </w:rPr>
              <w:t>表</w:t>
            </w:r>
            <w:r w:rsidR="00267313" w:rsidRPr="005E43D6">
              <w:rPr>
                <w:rFonts w:hint="eastAsia"/>
                <w:sz w:val="24"/>
              </w:rPr>
              <w:t>1</w:t>
            </w:r>
            <w:r w:rsidR="00267313" w:rsidRPr="005E43D6">
              <w:rPr>
                <w:rFonts w:hint="eastAsia"/>
                <w:sz w:val="24"/>
              </w:rPr>
              <w:t>第</w:t>
            </w:r>
            <w:r w:rsidR="00267313" w:rsidRPr="005E43D6">
              <w:rPr>
                <w:rFonts w:hint="eastAsia"/>
                <w:sz w:val="24"/>
              </w:rPr>
              <w:t>II</w:t>
            </w:r>
            <w:r w:rsidR="00267313" w:rsidRPr="005E43D6">
              <w:rPr>
                <w:rFonts w:hint="eastAsia"/>
                <w:sz w:val="24"/>
              </w:rPr>
              <w:t>时段颗粒物排放限值，即：颗粒物排放浓度</w:t>
            </w:r>
            <w:r w:rsidR="00267313" w:rsidRPr="005E43D6">
              <w:rPr>
                <w:sz w:val="24"/>
              </w:rPr>
              <w:t>≤</w:t>
            </w:r>
            <w:r w:rsidR="00267313" w:rsidRPr="005E43D6">
              <w:rPr>
                <w:rFonts w:hint="eastAsia"/>
                <w:sz w:val="24"/>
              </w:rPr>
              <w:t>1</w:t>
            </w:r>
            <w:r w:rsidR="00267313" w:rsidRPr="005E43D6">
              <w:rPr>
                <w:sz w:val="24"/>
              </w:rPr>
              <w:t>0mg/m</w:t>
            </w:r>
            <w:r w:rsidR="00267313" w:rsidRPr="005E43D6">
              <w:rPr>
                <w:sz w:val="24"/>
                <w:vertAlign w:val="superscript"/>
              </w:rPr>
              <w:t>3</w:t>
            </w:r>
            <w:r w:rsidR="00267313" w:rsidRPr="005E43D6">
              <w:rPr>
                <w:rFonts w:hAnsi="宋体" w:hint="eastAsia"/>
                <w:sz w:val="24"/>
                <w:szCs w:val="24"/>
              </w:rPr>
              <w:t>。</w:t>
            </w:r>
          </w:p>
          <w:p w:rsidR="00267313" w:rsidRPr="005E43D6" w:rsidRDefault="001748FC" w:rsidP="00023397">
            <w:pPr>
              <w:spacing w:line="500" w:lineRule="exact"/>
              <w:ind w:firstLineChars="200" w:firstLine="480"/>
              <w:rPr>
                <w:rFonts w:ascii="宋体" w:hAnsi="宋体"/>
                <w:bCs/>
                <w:sz w:val="24"/>
                <w:szCs w:val="24"/>
              </w:rPr>
            </w:pPr>
            <w:r w:rsidRPr="005E43D6">
              <w:rPr>
                <w:rFonts w:ascii="宋体" w:hAnsi="宋体" w:hint="eastAsia"/>
                <w:bCs/>
                <w:sz w:val="24"/>
                <w:szCs w:val="24"/>
              </w:rPr>
              <w:t>②</w:t>
            </w:r>
            <w:r w:rsidR="00023397" w:rsidRPr="005E43D6">
              <w:rPr>
                <w:rFonts w:ascii="宋体" w:hAnsi="宋体" w:hint="eastAsia"/>
                <w:bCs/>
                <w:sz w:val="24"/>
                <w:szCs w:val="24"/>
              </w:rPr>
              <w:t>搅</w:t>
            </w:r>
            <w:r w:rsidR="00267313" w:rsidRPr="005E43D6">
              <w:rPr>
                <w:rFonts w:ascii="宋体" w:hAnsi="宋体" w:hint="eastAsia"/>
                <w:bCs/>
                <w:sz w:val="24"/>
                <w:szCs w:val="24"/>
              </w:rPr>
              <w:t>拌楼粉尘</w:t>
            </w:r>
          </w:p>
          <w:p w:rsidR="00267313" w:rsidRPr="005E43D6" w:rsidRDefault="00267313" w:rsidP="00267313">
            <w:pPr>
              <w:spacing w:line="500" w:lineRule="exact"/>
              <w:ind w:firstLineChars="200" w:firstLine="480"/>
              <w:rPr>
                <w:rFonts w:ascii="宋体" w:hAnsi="宋体"/>
                <w:sz w:val="24"/>
                <w:szCs w:val="24"/>
              </w:rPr>
            </w:pPr>
            <w:r w:rsidRPr="005E43D6">
              <w:rPr>
                <w:rFonts w:hint="eastAsia"/>
                <w:sz w:val="24"/>
                <w:szCs w:val="24"/>
              </w:rPr>
              <w:t>根据建设项目生产能力及设备配置，项目运营期间，搅拌楼每年运行约</w:t>
            </w:r>
            <w:r w:rsidR="00023397" w:rsidRPr="005E43D6">
              <w:rPr>
                <w:rFonts w:hint="eastAsia"/>
                <w:sz w:val="24"/>
                <w:szCs w:val="24"/>
              </w:rPr>
              <w:t>176</w:t>
            </w:r>
            <w:r w:rsidRPr="005E43D6">
              <w:rPr>
                <w:rFonts w:hint="eastAsia"/>
                <w:sz w:val="24"/>
                <w:szCs w:val="24"/>
              </w:rPr>
              <w:t>0</w:t>
            </w:r>
            <w:r w:rsidRPr="005E43D6">
              <w:rPr>
                <w:rFonts w:hint="eastAsia"/>
                <w:sz w:val="24"/>
                <w:szCs w:val="24"/>
              </w:rPr>
              <w:t>小时。</w:t>
            </w:r>
            <w:r w:rsidRPr="005E43D6">
              <w:rPr>
                <w:rFonts w:ascii="宋体" w:hAnsi="宋体" w:hint="eastAsia"/>
                <w:bCs/>
                <w:sz w:val="24"/>
                <w:szCs w:val="24"/>
              </w:rPr>
              <w:t>搅拌机安装于密闭的搅拌楼内，</w:t>
            </w:r>
            <w:r w:rsidR="002475C0" w:rsidRPr="005E43D6">
              <w:rPr>
                <w:rFonts w:hint="eastAsia"/>
                <w:bCs/>
                <w:sz w:val="24"/>
                <w:szCs w:val="24"/>
              </w:rPr>
              <w:t>类比《</w:t>
            </w:r>
            <w:r w:rsidR="000670D5" w:rsidRPr="005E43D6">
              <w:rPr>
                <w:rFonts w:hint="eastAsia"/>
                <w:bCs/>
                <w:sz w:val="24"/>
                <w:szCs w:val="24"/>
              </w:rPr>
              <w:t>饶阳县雅康建筑材料</w:t>
            </w:r>
            <w:r w:rsidR="002475C0" w:rsidRPr="005E43D6">
              <w:rPr>
                <w:rFonts w:hint="eastAsia"/>
                <w:bCs/>
                <w:sz w:val="24"/>
                <w:szCs w:val="24"/>
              </w:rPr>
              <w:t>有限公司</w:t>
            </w:r>
            <w:r w:rsidR="000670D5" w:rsidRPr="005E43D6">
              <w:rPr>
                <w:rFonts w:hint="eastAsia"/>
                <w:bCs/>
                <w:sz w:val="24"/>
                <w:szCs w:val="24"/>
              </w:rPr>
              <w:t>砂浆生产</w:t>
            </w:r>
            <w:r w:rsidR="002475C0" w:rsidRPr="005E43D6">
              <w:rPr>
                <w:rFonts w:hint="eastAsia"/>
                <w:bCs/>
                <w:sz w:val="24"/>
                <w:szCs w:val="24"/>
              </w:rPr>
              <w:t>项目竣工环境保护验收检测报告》中的监测数据</w:t>
            </w:r>
            <w:r w:rsidR="000670D5" w:rsidRPr="005E43D6">
              <w:rPr>
                <w:rFonts w:hint="eastAsia"/>
                <w:bCs/>
                <w:sz w:val="24"/>
                <w:szCs w:val="24"/>
              </w:rPr>
              <w:t>及检测风量</w:t>
            </w:r>
            <w:r w:rsidR="002475C0" w:rsidRPr="005E43D6">
              <w:rPr>
                <w:rFonts w:hint="eastAsia"/>
                <w:bCs/>
                <w:sz w:val="24"/>
                <w:szCs w:val="24"/>
              </w:rPr>
              <w:t>，</w:t>
            </w:r>
            <w:r w:rsidRPr="005E43D6">
              <w:rPr>
                <w:rFonts w:hint="eastAsia"/>
                <w:sz w:val="24"/>
              </w:rPr>
              <w:t>进料及搅拌产生的</w:t>
            </w:r>
            <w:r w:rsidRPr="005E43D6">
              <w:rPr>
                <w:rFonts w:hint="eastAsia"/>
                <w:sz w:val="24"/>
                <w:szCs w:val="24"/>
              </w:rPr>
              <w:t>粉尘</w:t>
            </w:r>
            <w:r w:rsidR="000B60B7" w:rsidRPr="005E43D6">
              <w:rPr>
                <w:rFonts w:hint="eastAsia"/>
                <w:sz w:val="24"/>
                <w:szCs w:val="24"/>
              </w:rPr>
              <w:t>速率</w:t>
            </w:r>
            <w:r w:rsidRPr="005E43D6">
              <w:rPr>
                <w:sz w:val="24"/>
                <w:szCs w:val="24"/>
              </w:rPr>
              <w:t>为</w:t>
            </w:r>
            <w:r w:rsidR="000B60B7" w:rsidRPr="005E43D6">
              <w:rPr>
                <w:rFonts w:hint="eastAsia"/>
                <w:bCs/>
                <w:sz w:val="24"/>
                <w:szCs w:val="24"/>
              </w:rPr>
              <w:t>8</w:t>
            </w:r>
            <w:r w:rsidR="00BA15AF" w:rsidRPr="005E43D6">
              <w:rPr>
                <w:rFonts w:hint="eastAsia"/>
                <w:bCs/>
                <w:sz w:val="24"/>
                <w:szCs w:val="24"/>
              </w:rPr>
              <w:t>0</w:t>
            </w:r>
            <w:r w:rsidR="000B60B7" w:rsidRPr="005E43D6">
              <w:rPr>
                <w:rFonts w:hint="eastAsia"/>
                <w:bCs/>
                <w:sz w:val="24"/>
                <w:szCs w:val="24"/>
              </w:rPr>
              <w:t>.0kg/h</w:t>
            </w:r>
            <w:r w:rsidRPr="005E43D6">
              <w:rPr>
                <w:sz w:val="24"/>
                <w:szCs w:val="24"/>
              </w:rPr>
              <w:t>，</w:t>
            </w:r>
            <w:r w:rsidRPr="005E43D6">
              <w:rPr>
                <w:rFonts w:hint="eastAsia"/>
                <w:sz w:val="24"/>
                <w:szCs w:val="24"/>
              </w:rPr>
              <w:t>经一台风量为</w:t>
            </w:r>
            <w:r w:rsidR="00023397" w:rsidRPr="005E43D6">
              <w:rPr>
                <w:rFonts w:hint="eastAsia"/>
                <w:bCs/>
                <w:sz w:val="24"/>
                <w:szCs w:val="24"/>
              </w:rPr>
              <w:t>10</w:t>
            </w:r>
            <w:r w:rsidRPr="005E43D6">
              <w:rPr>
                <w:rFonts w:hint="eastAsia"/>
                <w:bCs/>
                <w:sz w:val="24"/>
                <w:szCs w:val="24"/>
              </w:rPr>
              <w:t>000</w:t>
            </w:r>
            <w:r w:rsidRPr="005E43D6">
              <w:rPr>
                <w:bCs/>
                <w:sz w:val="24"/>
                <w:szCs w:val="24"/>
              </w:rPr>
              <w:t>m</w:t>
            </w:r>
            <w:r w:rsidRPr="005E43D6">
              <w:rPr>
                <w:bCs/>
                <w:sz w:val="24"/>
                <w:szCs w:val="24"/>
                <w:vertAlign w:val="superscript"/>
              </w:rPr>
              <w:t>3</w:t>
            </w:r>
            <w:r w:rsidRPr="005E43D6">
              <w:rPr>
                <w:bCs/>
                <w:sz w:val="24"/>
                <w:szCs w:val="24"/>
              </w:rPr>
              <w:t>/h</w:t>
            </w:r>
            <w:r w:rsidRPr="005E43D6">
              <w:rPr>
                <w:bCs/>
                <w:sz w:val="24"/>
                <w:szCs w:val="24"/>
              </w:rPr>
              <w:t>的</w:t>
            </w:r>
            <w:r w:rsidRPr="005E43D6">
              <w:rPr>
                <w:rFonts w:hint="eastAsia"/>
                <w:sz w:val="24"/>
                <w:szCs w:val="24"/>
              </w:rPr>
              <w:t>风机引至</w:t>
            </w:r>
            <w:r w:rsidR="0007586A" w:rsidRPr="005E43D6">
              <w:rPr>
                <w:rFonts w:hint="eastAsia"/>
                <w:sz w:val="24"/>
                <w:szCs w:val="24"/>
              </w:rPr>
              <w:t>脉冲</w:t>
            </w:r>
            <w:r w:rsidRPr="005E43D6">
              <w:rPr>
                <w:rFonts w:hint="eastAsia"/>
                <w:sz w:val="24"/>
                <w:szCs w:val="24"/>
              </w:rPr>
              <w:t>布袋除尘器</w:t>
            </w:r>
            <w:r w:rsidRPr="005E43D6">
              <w:rPr>
                <w:bCs/>
                <w:sz w:val="24"/>
                <w:szCs w:val="24"/>
              </w:rPr>
              <w:t>进行除尘</w:t>
            </w:r>
            <w:r w:rsidRPr="005E43D6">
              <w:rPr>
                <w:rFonts w:hint="eastAsia"/>
                <w:bCs/>
                <w:sz w:val="24"/>
                <w:szCs w:val="24"/>
              </w:rPr>
              <w:t>，</w:t>
            </w:r>
            <w:r w:rsidRPr="005E43D6">
              <w:rPr>
                <w:rFonts w:ascii="宋体" w:hAnsi="宋体"/>
                <w:bCs/>
                <w:sz w:val="24"/>
                <w:szCs w:val="24"/>
              </w:rPr>
              <w:t>除尘效率达</w:t>
            </w:r>
            <w:r w:rsidRPr="005E43D6">
              <w:rPr>
                <w:bCs/>
                <w:sz w:val="24"/>
                <w:szCs w:val="24"/>
              </w:rPr>
              <w:t>99</w:t>
            </w:r>
            <w:r w:rsidRPr="005E43D6">
              <w:rPr>
                <w:rFonts w:hint="eastAsia"/>
                <w:bCs/>
                <w:sz w:val="24"/>
                <w:szCs w:val="24"/>
              </w:rPr>
              <w:t>.9</w:t>
            </w:r>
            <w:r w:rsidRPr="005E43D6">
              <w:rPr>
                <w:bCs/>
                <w:sz w:val="24"/>
                <w:szCs w:val="24"/>
              </w:rPr>
              <w:t>%</w:t>
            </w:r>
            <w:r w:rsidRPr="005E43D6">
              <w:rPr>
                <w:rFonts w:ascii="宋体" w:hAnsi="宋体"/>
                <w:bCs/>
                <w:sz w:val="24"/>
                <w:szCs w:val="24"/>
              </w:rPr>
              <w:t>，</w:t>
            </w:r>
            <w:r w:rsidRPr="005E43D6">
              <w:rPr>
                <w:sz w:val="24"/>
                <w:szCs w:val="24"/>
              </w:rPr>
              <w:t>处理后</w:t>
            </w:r>
            <w:r w:rsidR="002B0759" w:rsidRPr="005E43D6">
              <w:rPr>
                <w:rFonts w:ascii="宋体" w:hAnsi="宋体" w:hint="eastAsia"/>
                <w:bCs/>
                <w:sz w:val="24"/>
                <w:szCs w:val="24"/>
              </w:rPr>
              <w:t>排放速率为</w:t>
            </w:r>
            <w:r w:rsidR="002B0759" w:rsidRPr="005E43D6">
              <w:rPr>
                <w:rFonts w:hint="eastAsia"/>
                <w:bCs/>
                <w:sz w:val="24"/>
                <w:szCs w:val="24"/>
              </w:rPr>
              <w:t>0.08kg/h</w:t>
            </w:r>
            <w:r w:rsidR="002B0759" w:rsidRPr="005E43D6">
              <w:rPr>
                <w:rFonts w:hint="eastAsia"/>
                <w:bCs/>
                <w:sz w:val="24"/>
                <w:szCs w:val="24"/>
              </w:rPr>
              <w:t>，</w:t>
            </w:r>
            <w:r w:rsidRPr="005E43D6">
              <w:rPr>
                <w:rFonts w:hint="eastAsia"/>
                <w:sz w:val="24"/>
                <w:szCs w:val="24"/>
              </w:rPr>
              <w:t>排放</w:t>
            </w:r>
            <w:r w:rsidRPr="005E43D6">
              <w:rPr>
                <w:sz w:val="24"/>
                <w:szCs w:val="24"/>
              </w:rPr>
              <w:t>浓度为</w:t>
            </w:r>
            <w:r w:rsidRPr="005E43D6">
              <w:rPr>
                <w:rFonts w:hint="eastAsia"/>
                <w:sz w:val="24"/>
                <w:szCs w:val="24"/>
              </w:rPr>
              <w:t>8.</w:t>
            </w:r>
            <w:r w:rsidR="00BA15AF" w:rsidRPr="005E43D6">
              <w:rPr>
                <w:rFonts w:hint="eastAsia"/>
                <w:sz w:val="24"/>
                <w:szCs w:val="24"/>
              </w:rPr>
              <w:t>0</w:t>
            </w:r>
            <w:r w:rsidRPr="005E43D6">
              <w:rPr>
                <w:sz w:val="24"/>
                <w:szCs w:val="24"/>
              </w:rPr>
              <w:t>mg/m</w:t>
            </w:r>
            <w:r w:rsidRPr="005E43D6">
              <w:rPr>
                <w:sz w:val="24"/>
                <w:szCs w:val="24"/>
                <w:vertAlign w:val="superscript"/>
              </w:rPr>
              <w:t>3</w:t>
            </w:r>
            <w:r w:rsidRPr="005E43D6">
              <w:rPr>
                <w:rFonts w:ascii="宋体" w:hAnsi="宋体" w:cs="宋体" w:hint="eastAsia"/>
                <w:sz w:val="24"/>
                <w:szCs w:val="24"/>
              </w:rPr>
              <w:t>，</w:t>
            </w:r>
            <w:r w:rsidRPr="005E43D6">
              <w:rPr>
                <w:rFonts w:hint="eastAsia"/>
                <w:sz w:val="24"/>
                <w:szCs w:val="24"/>
              </w:rPr>
              <w:t>经</w:t>
            </w:r>
            <w:r w:rsidRPr="005E43D6">
              <w:rPr>
                <w:rFonts w:hint="eastAsia"/>
                <w:sz w:val="24"/>
                <w:szCs w:val="24"/>
              </w:rPr>
              <w:t>15m</w:t>
            </w:r>
            <w:r w:rsidRPr="005E43D6">
              <w:rPr>
                <w:rFonts w:hint="eastAsia"/>
                <w:sz w:val="24"/>
                <w:szCs w:val="24"/>
              </w:rPr>
              <w:t>高排气筒排放，</w:t>
            </w:r>
            <w:r w:rsidRPr="005E43D6">
              <w:rPr>
                <w:rFonts w:hint="eastAsia"/>
                <w:bCs/>
                <w:sz w:val="24"/>
                <w:szCs w:val="24"/>
              </w:rPr>
              <w:t>各除尘器</w:t>
            </w:r>
            <w:r w:rsidRPr="005E43D6">
              <w:rPr>
                <w:rFonts w:ascii="宋体" w:hAnsi="宋体"/>
                <w:bCs/>
                <w:sz w:val="24"/>
                <w:szCs w:val="24"/>
              </w:rPr>
              <w:t>收集的粉尘返回到料仓</w:t>
            </w:r>
            <w:r w:rsidRPr="005E43D6">
              <w:rPr>
                <w:rFonts w:ascii="宋体" w:hAnsi="宋体" w:hint="eastAsia"/>
                <w:bCs/>
                <w:sz w:val="24"/>
                <w:szCs w:val="24"/>
              </w:rPr>
              <w:t>中。采取以上除尘措施后，搅拌楼粉尘排放</w:t>
            </w:r>
            <w:r w:rsidRPr="005E43D6">
              <w:rPr>
                <w:rFonts w:hAnsi="宋体"/>
                <w:sz w:val="24"/>
                <w:szCs w:val="24"/>
              </w:rPr>
              <w:t>满足《水泥工业大气污染物排放标准》</w:t>
            </w:r>
            <w:r w:rsidRPr="005E43D6">
              <w:rPr>
                <w:rFonts w:ascii="宋体" w:hAnsi="宋体" w:hint="eastAsia"/>
                <w:sz w:val="24"/>
                <w:szCs w:val="24"/>
              </w:rPr>
              <w:t>(</w:t>
            </w:r>
            <w:r w:rsidRPr="005E43D6">
              <w:rPr>
                <w:sz w:val="24"/>
                <w:szCs w:val="24"/>
              </w:rPr>
              <w:t>DB</w:t>
            </w:r>
            <w:r w:rsidRPr="005E43D6">
              <w:rPr>
                <w:rFonts w:hint="eastAsia"/>
                <w:sz w:val="24"/>
                <w:szCs w:val="24"/>
              </w:rPr>
              <w:t>1</w:t>
            </w:r>
            <w:r w:rsidRPr="005E43D6">
              <w:rPr>
                <w:sz w:val="24"/>
                <w:szCs w:val="24"/>
              </w:rPr>
              <w:t>3/2</w:t>
            </w:r>
            <w:r w:rsidRPr="005E43D6">
              <w:rPr>
                <w:rFonts w:hint="eastAsia"/>
                <w:sz w:val="24"/>
                <w:szCs w:val="24"/>
              </w:rPr>
              <w:t>1</w:t>
            </w:r>
            <w:r w:rsidRPr="005E43D6">
              <w:rPr>
                <w:sz w:val="24"/>
                <w:szCs w:val="24"/>
              </w:rPr>
              <w:t>67-20</w:t>
            </w:r>
            <w:r w:rsidRPr="005E43D6">
              <w:rPr>
                <w:rFonts w:hint="eastAsia"/>
                <w:sz w:val="24"/>
                <w:szCs w:val="24"/>
              </w:rPr>
              <w:t>1</w:t>
            </w:r>
            <w:r w:rsidRPr="005E43D6">
              <w:rPr>
                <w:sz w:val="24"/>
                <w:szCs w:val="24"/>
              </w:rPr>
              <w:t>5</w:t>
            </w:r>
            <w:r w:rsidRPr="005E43D6">
              <w:rPr>
                <w:rFonts w:ascii="宋体" w:hAnsi="宋体" w:hint="eastAsia"/>
                <w:sz w:val="24"/>
                <w:szCs w:val="24"/>
              </w:rPr>
              <w:t>)</w:t>
            </w:r>
            <w:r w:rsidRPr="005E43D6">
              <w:rPr>
                <w:rFonts w:hint="eastAsia"/>
                <w:sz w:val="24"/>
              </w:rPr>
              <w:t>表</w:t>
            </w:r>
            <w:r w:rsidRPr="005E43D6">
              <w:rPr>
                <w:rFonts w:hint="eastAsia"/>
                <w:sz w:val="24"/>
              </w:rPr>
              <w:t>1</w:t>
            </w:r>
            <w:r w:rsidRPr="005E43D6">
              <w:rPr>
                <w:rFonts w:hint="eastAsia"/>
                <w:sz w:val="24"/>
              </w:rPr>
              <w:t>第</w:t>
            </w:r>
            <w:r w:rsidRPr="005E43D6">
              <w:rPr>
                <w:rFonts w:hint="eastAsia"/>
                <w:sz w:val="24"/>
              </w:rPr>
              <w:t>II</w:t>
            </w:r>
            <w:r w:rsidRPr="005E43D6">
              <w:rPr>
                <w:rFonts w:hint="eastAsia"/>
                <w:sz w:val="24"/>
              </w:rPr>
              <w:t>时段颗粒物排放限值</w:t>
            </w:r>
            <w:r w:rsidR="009643AC" w:rsidRPr="005E43D6">
              <w:rPr>
                <w:rFonts w:hint="eastAsia"/>
                <w:sz w:val="24"/>
              </w:rPr>
              <w:t>，即：颗粒物排放浓度</w:t>
            </w:r>
            <w:r w:rsidR="009643AC" w:rsidRPr="005E43D6">
              <w:rPr>
                <w:sz w:val="24"/>
              </w:rPr>
              <w:t>≤</w:t>
            </w:r>
            <w:r w:rsidR="009643AC" w:rsidRPr="005E43D6">
              <w:rPr>
                <w:rFonts w:hint="eastAsia"/>
                <w:sz w:val="24"/>
              </w:rPr>
              <w:t>1</w:t>
            </w:r>
            <w:r w:rsidR="009643AC" w:rsidRPr="005E43D6">
              <w:rPr>
                <w:sz w:val="24"/>
              </w:rPr>
              <w:t>0mg/m</w:t>
            </w:r>
            <w:r w:rsidR="009643AC" w:rsidRPr="005E43D6">
              <w:rPr>
                <w:sz w:val="24"/>
                <w:vertAlign w:val="superscript"/>
              </w:rPr>
              <w:t>3</w:t>
            </w:r>
            <w:r w:rsidRPr="005E43D6">
              <w:rPr>
                <w:rFonts w:ascii="宋体" w:hAnsi="宋体" w:hint="eastAsia"/>
                <w:sz w:val="24"/>
                <w:szCs w:val="24"/>
              </w:rPr>
              <w:t>。</w:t>
            </w:r>
          </w:p>
          <w:p w:rsidR="001748FC" w:rsidRPr="005E43D6" w:rsidRDefault="001748FC" w:rsidP="00267313">
            <w:pPr>
              <w:spacing w:line="500" w:lineRule="exact"/>
              <w:ind w:firstLineChars="200" w:firstLine="480"/>
              <w:rPr>
                <w:rFonts w:ascii="宋体" w:hAnsi="宋体"/>
                <w:bCs/>
                <w:sz w:val="24"/>
                <w:szCs w:val="24"/>
              </w:rPr>
            </w:pPr>
            <w:r w:rsidRPr="005E43D6">
              <w:rPr>
                <w:rFonts w:ascii="宋体" w:hAnsi="宋体" w:hint="eastAsia"/>
                <w:sz w:val="24"/>
                <w:szCs w:val="24"/>
              </w:rPr>
              <w:t>③</w:t>
            </w:r>
            <w:r w:rsidR="001962D7" w:rsidRPr="005E43D6">
              <w:rPr>
                <w:rFonts w:hint="eastAsia"/>
                <w:sz w:val="24"/>
                <w:szCs w:val="24"/>
              </w:rPr>
              <w:t>料斗加砂</w:t>
            </w:r>
            <w:r w:rsidRPr="005E43D6">
              <w:rPr>
                <w:rFonts w:ascii="宋体" w:hAnsi="宋体" w:hint="eastAsia"/>
                <w:sz w:val="24"/>
                <w:szCs w:val="24"/>
              </w:rPr>
              <w:t>粉尘</w:t>
            </w:r>
          </w:p>
          <w:p w:rsidR="00023397" w:rsidRPr="005E43D6" w:rsidRDefault="00023397" w:rsidP="00267313">
            <w:pPr>
              <w:spacing w:line="500" w:lineRule="exact"/>
              <w:ind w:firstLineChars="200" w:firstLine="480"/>
              <w:rPr>
                <w:sz w:val="24"/>
                <w:szCs w:val="24"/>
                <w:lang w:val="zh-CN"/>
              </w:rPr>
            </w:pPr>
            <w:r w:rsidRPr="005E43D6">
              <w:rPr>
                <w:rFonts w:hint="eastAsia"/>
                <w:sz w:val="24"/>
                <w:szCs w:val="24"/>
              </w:rPr>
              <w:t>项目运营期间，</w:t>
            </w:r>
            <w:r w:rsidR="001962D7" w:rsidRPr="005E43D6">
              <w:rPr>
                <w:rFonts w:hint="eastAsia"/>
                <w:sz w:val="24"/>
                <w:szCs w:val="24"/>
              </w:rPr>
              <w:t>料斗加砂</w:t>
            </w:r>
            <w:r w:rsidR="005957A1" w:rsidRPr="005E43D6">
              <w:rPr>
                <w:rFonts w:hint="eastAsia"/>
                <w:sz w:val="24"/>
                <w:szCs w:val="24"/>
              </w:rPr>
              <w:t>工序</w:t>
            </w:r>
            <w:r w:rsidRPr="005E43D6">
              <w:rPr>
                <w:rFonts w:hint="eastAsia"/>
                <w:sz w:val="24"/>
                <w:szCs w:val="24"/>
              </w:rPr>
              <w:t>每年运行约</w:t>
            </w:r>
            <w:r w:rsidR="005957A1" w:rsidRPr="005E43D6">
              <w:rPr>
                <w:rFonts w:hint="eastAsia"/>
                <w:sz w:val="24"/>
                <w:szCs w:val="24"/>
              </w:rPr>
              <w:t>8</w:t>
            </w:r>
            <w:r w:rsidRPr="005E43D6">
              <w:rPr>
                <w:rFonts w:hint="eastAsia"/>
                <w:sz w:val="24"/>
                <w:szCs w:val="24"/>
              </w:rPr>
              <w:t>00</w:t>
            </w:r>
            <w:r w:rsidRPr="005E43D6">
              <w:rPr>
                <w:rFonts w:hint="eastAsia"/>
                <w:sz w:val="24"/>
                <w:szCs w:val="24"/>
              </w:rPr>
              <w:t>小时。</w:t>
            </w:r>
            <w:r w:rsidR="000B60B7" w:rsidRPr="005E43D6">
              <w:rPr>
                <w:rFonts w:hAnsi="宋体"/>
                <w:bCs/>
                <w:sz w:val="24"/>
              </w:rPr>
              <w:t>根据资料数据</w:t>
            </w:r>
            <w:r w:rsidR="000B60B7" w:rsidRPr="005E43D6">
              <w:rPr>
                <w:rFonts w:hAnsi="宋体" w:hint="eastAsia"/>
                <w:bCs/>
                <w:sz w:val="24"/>
              </w:rPr>
              <w:t>，加砂工序产尘系数以</w:t>
            </w:r>
            <w:r w:rsidR="000B60B7" w:rsidRPr="005E43D6">
              <w:rPr>
                <w:rFonts w:hAnsi="宋体" w:hint="eastAsia"/>
                <w:bCs/>
                <w:sz w:val="24"/>
              </w:rPr>
              <w:t>0.5</w:t>
            </w:r>
            <w:r w:rsidR="000B60B7" w:rsidRPr="005E43D6">
              <w:rPr>
                <w:rFonts w:hint="eastAsia"/>
                <w:bCs/>
                <w:sz w:val="24"/>
                <w:szCs w:val="24"/>
              </w:rPr>
              <w:t>kg/t</w:t>
            </w:r>
            <w:r w:rsidR="000B60B7" w:rsidRPr="005E43D6">
              <w:rPr>
                <w:rFonts w:hint="eastAsia"/>
                <w:bCs/>
                <w:sz w:val="24"/>
                <w:szCs w:val="24"/>
              </w:rPr>
              <w:t>砂</w:t>
            </w:r>
            <w:r w:rsidR="000B60B7" w:rsidRPr="005E43D6">
              <w:rPr>
                <w:rFonts w:hAnsi="宋体"/>
                <w:bCs/>
                <w:sz w:val="24"/>
              </w:rPr>
              <w:t>，</w:t>
            </w:r>
            <w:r w:rsidR="000B60B7" w:rsidRPr="005E43D6">
              <w:rPr>
                <w:rFonts w:hAnsi="宋体" w:hint="eastAsia"/>
                <w:bCs/>
                <w:sz w:val="24"/>
              </w:rPr>
              <w:t>经核算，本项目</w:t>
            </w:r>
            <w:r w:rsidR="005957A1" w:rsidRPr="005E43D6">
              <w:rPr>
                <w:rFonts w:hint="eastAsia"/>
                <w:sz w:val="24"/>
              </w:rPr>
              <w:t>装料工序</w:t>
            </w:r>
            <w:r w:rsidR="005957A1" w:rsidRPr="005E43D6">
              <w:rPr>
                <w:rFonts w:hint="eastAsia"/>
                <w:sz w:val="24"/>
                <w:szCs w:val="24"/>
              </w:rPr>
              <w:t>粉尘</w:t>
            </w:r>
            <w:r w:rsidR="005957A1" w:rsidRPr="005E43D6">
              <w:rPr>
                <w:rFonts w:hint="eastAsia"/>
                <w:sz w:val="24"/>
              </w:rPr>
              <w:t>产生</w:t>
            </w:r>
            <w:r w:rsidR="005957A1" w:rsidRPr="005E43D6">
              <w:rPr>
                <w:rFonts w:hint="eastAsia"/>
                <w:sz w:val="24"/>
                <w:szCs w:val="24"/>
              </w:rPr>
              <w:t>速率</w:t>
            </w:r>
            <w:r w:rsidR="005957A1" w:rsidRPr="005E43D6">
              <w:rPr>
                <w:sz w:val="24"/>
                <w:szCs w:val="24"/>
              </w:rPr>
              <w:t>为</w:t>
            </w:r>
            <w:r w:rsidR="000B60B7" w:rsidRPr="005E43D6">
              <w:rPr>
                <w:rFonts w:hint="eastAsia"/>
                <w:sz w:val="24"/>
                <w:szCs w:val="24"/>
              </w:rPr>
              <w:t>31</w:t>
            </w:r>
            <w:r w:rsidR="0098635E" w:rsidRPr="005E43D6">
              <w:rPr>
                <w:rFonts w:hint="eastAsia"/>
                <w:sz w:val="24"/>
                <w:szCs w:val="24"/>
              </w:rPr>
              <w:t>.</w:t>
            </w:r>
            <w:r w:rsidR="000B60B7" w:rsidRPr="005E43D6">
              <w:rPr>
                <w:rFonts w:hint="eastAsia"/>
                <w:sz w:val="24"/>
                <w:szCs w:val="24"/>
              </w:rPr>
              <w:t>2</w:t>
            </w:r>
            <w:r w:rsidR="005957A1" w:rsidRPr="005E43D6">
              <w:rPr>
                <w:rFonts w:hint="eastAsia"/>
                <w:sz w:val="24"/>
                <w:szCs w:val="24"/>
              </w:rPr>
              <w:t>kg/h</w:t>
            </w:r>
            <w:r w:rsidR="005957A1" w:rsidRPr="005E43D6">
              <w:rPr>
                <w:rFonts w:hint="eastAsia"/>
                <w:sz w:val="24"/>
                <w:szCs w:val="24"/>
              </w:rPr>
              <w:t>，</w:t>
            </w:r>
            <w:r w:rsidR="00047B85" w:rsidRPr="005E43D6">
              <w:rPr>
                <w:rFonts w:hint="eastAsia"/>
                <w:sz w:val="24"/>
                <w:szCs w:val="24"/>
              </w:rPr>
              <w:t>传送装置密</w:t>
            </w:r>
            <w:r w:rsidR="00047B85" w:rsidRPr="005E43D6">
              <w:rPr>
                <w:rFonts w:hint="eastAsia"/>
                <w:sz w:val="24"/>
                <w:szCs w:val="24"/>
              </w:rPr>
              <w:lastRenderedPageBreak/>
              <w:t>闭，</w:t>
            </w:r>
            <w:r w:rsidR="005957A1" w:rsidRPr="005E43D6">
              <w:rPr>
                <w:rFonts w:hint="eastAsia"/>
                <w:sz w:val="24"/>
                <w:szCs w:val="24"/>
              </w:rPr>
              <w:t>在</w:t>
            </w:r>
            <w:r w:rsidR="001962D7" w:rsidRPr="005E43D6">
              <w:rPr>
                <w:rFonts w:hint="eastAsia"/>
                <w:sz w:val="24"/>
                <w:szCs w:val="24"/>
              </w:rPr>
              <w:t>加</w:t>
            </w:r>
            <w:r w:rsidR="005957A1" w:rsidRPr="005E43D6">
              <w:rPr>
                <w:rFonts w:hint="eastAsia"/>
                <w:sz w:val="24"/>
                <w:szCs w:val="24"/>
              </w:rPr>
              <w:t>料斗上方设置集气罩，</w:t>
            </w:r>
            <w:r w:rsidR="00BA15AF" w:rsidRPr="005E43D6">
              <w:rPr>
                <w:rFonts w:hint="eastAsia"/>
                <w:sz w:val="24"/>
                <w:szCs w:val="24"/>
              </w:rPr>
              <w:t>经对收尘面积及管道长度的估算，</w:t>
            </w:r>
            <w:r w:rsidR="005957A1" w:rsidRPr="005E43D6">
              <w:rPr>
                <w:rFonts w:hint="eastAsia"/>
                <w:sz w:val="24"/>
                <w:szCs w:val="24"/>
              </w:rPr>
              <w:t>粉尘</w:t>
            </w:r>
            <w:r w:rsidRPr="005E43D6">
              <w:rPr>
                <w:rFonts w:hint="eastAsia"/>
                <w:sz w:val="24"/>
                <w:szCs w:val="24"/>
              </w:rPr>
              <w:t>经</w:t>
            </w:r>
            <w:r w:rsidR="005957A1" w:rsidRPr="005E43D6">
              <w:rPr>
                <w:rFonts w:hint="eastAsia"/>
                <w:sz w:val="24"/>
                <w:szCs w:val="24"/>
              </w:rPr>
              <w:t>集气罩收集后由</w:t>
            </w:r>
            <w:r w:rsidRPr="005E43D6">
              <w:rPr>
                <w:rFonts w:hint="eastAsia"/>
                <w:sz w:val="24"/>
                <w:szCs w:val="24"/>
              </w:rPr>
              <w:t>一台风量为</w:t>
            </w:r>
            <w:r w:rsidR="0027670F" w:rsidRPr="005E43D6">
              <w:rPr>
                <w:rFonts w:hint="eastAsia"/>
                <w:bCs/>
                <w:sz w:val="24"/>
                <w:szCs w:val="24"/>
              </w:rPr>
              <w:t>5</w:t>
            </w:r>
            <w:r w:rsidRPr="005E43D6">
              <w:rPr>
                <w:rFonts w:hint="eastAsia"/>
                <w:bCs/>
                <w:sz w:val="24"/>
                <w:szCs w:val="24"/>
              </w:rPr>
              <w:t>000</w:t>
            </w:r>
            <w:r w:rsidRPr="005E43D6">
              <w:rPr>
                <w:bCs/>
                <w:sz w:val="24"/>
                <w:szCs w:val="24"/>
              </w:rPr>
              <w:t>m</w:t>
            </w:r>
            <w:r w:rsidRPr="005E43D6">
              <w:rPr>
                <w:bCs/>
                <w:sz w:val="24"/>
                <w:szCs w:val="24"/>
                <w:vertAlign w:val="superscript"/>
              </w:rPr>
              <w:t>3</w:t>
            </w:r>
            <w:r w:rsidRPr="005E43D6">
              <w:rPr>
                <w:bCs/>
                <w:sz w:val="24"/>
                <w:szCs w:val="24"/>
              </w:rPr>
              <w:t>/h</w:t>
            </w:r>
            <w:r w:rsidRPr="005E43D6">
              <w:rPr>
                <w:bCs/>
                <w:sz w:val="24"/>
                <w:szCs w:val="24"/>
              </w:rPr>
              <w:t>的</w:t>
            </w:r>
            <w:r w:rsidRPr="005E43D6">
              <w:rPr>
                <w:rFonts w:hint="eastAsia"/>
                <w:sz w:val="24"/>
                <w:szCs w:val="24"/>
              </w:rPr>
              <w:t>风机引至布袋除尘器</w:t>
            </w:r>
            <w:r w:rsidRPr="005E43D6">
              <w:rPr>
                <w:bCs/>
                <w:sz w:val="24"/>
                <w:szCs w:val="24"/>
              </w:rPr>
              <w:t>进行除尘</w:t>
            </w:r>
            <w:r w:rsidRPr="005E43D6">
              <w:rPr>
                <w:rFonts w:hint="eastAsia"/>
                <w:bCs/>
                <w:sz w:val="24"/>
                <w:szCs w:val="24"/>
              </w:rPr>
              <w:t>，</w:t>
            </w:r>
            <w:r w:rsidR="0098635E" w:rsidRPr="005E43D6">
              <w:rPr>
                <w:rFonts w:hint="eastAsia"/>
                <w:bCs/>
                <w:sz w:val="24"/>
                <w:szCs w:val="24"/>
              </w:rPr>
              <w:t>处理后经</w:t>
            </w:r>
            <w:r w:rsidR="0098635E" w:rsidRPr="005E43D6">
              <w:rPr>
                <w:rFonts w:hint="eastAsia"/>
                <w:sz w:val="24"/>
                <w:szCs w:val="24"/>
              </w:rPr>
              <w:t>15m</w:t>
            </w:r>
            <w:r w:rsidR="0098635E" w:rsidRPr="005E43D6">
              <w:rPr>
                <w:rFonts w:hint="eastAsia"/>
                <w:sz w:val="24"/>
                <w:szCs w:val="24"/>
              </w:rPr>
              <w:t>高排气筒排放，</w:t>
            </w:r>
            <w:r w:rsidRPr="005E43D6">
              <w:rPr>
                <w:rFonts w:ascii="宋体" w:hAnsi="宋体"/>
                <w:bCs/>
                <w:sz w:val="24"/>
                <w:szCs w:val="24"/>
              </w:rPr>
              <w:t>除尘效率达</w:t>
            </w:r>
            <w:r w:rsidRPr="005E43D6">
              <w:rPr>
                <w:bCs/>
                <w:sz w:val="24"/>
                <w:szCs w:val="24"/>
              </w:rPr>
              <w:t>99</w:t>
            </w:r>
            <w:r w:rsidR="00A075E2" w:rsidRPr="005E43D6">
              <w:rPr>
                <w:rFonts w:hint="eastAsia"/>
                <w:bCs/>
                <w:sz w:val="24"/>
                <w:szCs w:val="24"/>
              </w:rPr>
              <w:t>.9</w:t>
            </w:r>
            <w:r w:rsidRPr="005E43D6">
              <w:rPr>
                <w:bCs/>
                <w:sz w:val="24"/>
                <w:szCs w:val="24"/>
              </w:rPr>
              <w:t>%</w:t>
            </w:r>
            <w:r w:rsidRPr="005E43D6">
              <w:rPr>
                <w:rFonts w:ascii="宋体" w:hAnsi="宋体"/>
                <w:bCs/>
                <w:sz w:val="24"/>
                <w:szCs w:val="24"/>
              </w:rPr>
              <w:t>，</w:t>
            </w:r>
            <w:r w:rsidR="0098635E" w:rsidRPr="005E43D6">
              <w:rPr>
                <w:sz w:val="24"/>
                <w:szCs w:val="24"/>
              </w:rPr>
              <w:t>处理后</w:t>
            </w:r>
            <w:r w:rsidR="0098635E" w:rsidRPr="005E43D6">
              <w:rPr>
                <w:rFonts w:hint="eastAsia"/>
                <w:sz w:val="24"/>
                <w:szCs w:val="24"/>
              </w:rPr>
              <w:t>粉排放速率为</w:t>
            </w:r>
            <w:r w:rsidR="0007586A" w:rsidRPr="005E43D6">
              <w:rPr>
                <w:rFonts w:hint="eastAsia"/>
                <w:sz w:val="24"/>
                <w:szCs w:val="24"/>
              </w:rPr>
              <w:t>0.</w:t>
            </w:r>
            <w:r w:rsidR="00A075E2" w:rsidRPr="005E43D6">
              <w:rPr>
                <w:rFonts w:hint="eastAsia"/>
                <w:sz w:val="24"/>
                <w:szCs w:val="24"/>
              </w:rPr>
              <w:t>0</w:t>
            </w:r>
            <w:r w:rsidR="005F2953" w:rsidRPr="005E43D6">
              <w:rPr>
                <w:rFonts w:hint="eastAsia"/>
                <w:sz w:val="24"/>
                <w:szCs w:val="24"/>
              </w:rPr>
              <w:t>312</w:t>
            </w:r>
            <w:r w:rsidR="0098635E" w:rsidRPr="005E43D6">
              <w:rPr>
                <w:rFonts w:hint="eastAsia"/>
                <w:sz w:val="24"/>
                <w:szCs w:val="24"/>
              </w:rPr>
              <w:t>kg/h</w:t>
            </w:r>
            <w:r w:rsidR="0098635E" w:rsidRPr="005E43D6">
              <w:rPr>
                <w:rFonts w:ascii="宋体" w:hAnsi="宋体" w:hint="eastAsia"/>
                <w:bCs/>
                <w:sz w:val="24"/>
                <w:szCs w:val="24"/>
              </w:rPr>
              <w:t>，</w:t>
            </w:r>
            <w:r w:rsidRPr="005E43D6">
              <w:rPr>
                <w:rFonts w:hint="eastAsia"/>
                <w:sz w:val="24"/>
                <w:szCs w:val="24"/>
              </w:rPr>
              <w:t>排放</w:t>
            </w:r>
            <w:r w:rsidRPr="005E43D6">
              <w:rPr>
                <w:sz w:val="24"/>
                <w:szCs w:val="24"/>
              </w:rPr>
              <w:t>浓度为</w:t>
            </w:r>
            <w:r w:rsidR="005F2953" w:rsidRPr="005E43D6">
              <w:rPr>
                <w:rFonts w:hint="eastAsia"/>
                <w:sz w:val="24"/>
                <w:szCs w:val="24"/>
              </w:rPr>
              <w:t>6</w:t>
            </w:r>
            <w:r w:rsidR="00A075E2" w:rsidRPr="005E43D6">
              <w:rPr>
                <w:rFonts w:hint="eastAsia"/>
                <w:sz w:val="24"/>
                <w:szCs w:val="24"/>
              </w:rPr>
              <w:t>.2</w:t>
            </w:r>
            <w:r w:rsidR="005F2953" w:rsidRPr="005E43D6">
              <w:rPr>
                <w:rFonts w:hint="eastAsia"/>
                <w:sz w:val="24"/>
                <w:szCs w:val="24"/>
              </w:rPr>
              <w:t>4</w:t>
            </w:r>
            <w:r w:rsidRPr="005E43D6">
              <w:rPr>
                <w:sz w:val="24"/>
                <w:szCs w:val="24"/>
              </w:rPr>
              <w:t>mg/m</w:t>
            </w:r>
            <w:r w:rsidRPr="005E43D6">
              <w:rPr>
                <w:sz w:val="24"/>
                <w:szCs w:val="24"/>
                <w:vertAlign w:val="superscript"/>
              </w:rPr>
              <w:t>3</w:t>
            </w:r>
            <w:r w:rsidRPr="005E43D6">
              <w:rPr>
                <w:rFonts w:ascii="宋体" w:hAnsi="宋体" w:hint="eastAsia"/>
                <w:bCs/>
                <w:sz w:val="24"/>
                <w:szCs w:val="24"/>
              </w:rPr>
              <w:t>。采取以上除尘措施后，粉尘排放</w:t>
            </w:r>
            <w:r w:rsidRPr="005E43D6">
              <w:rPr>
                <w:rFonts w:hAnsi="宋体"/>
                <w:sz w:val="24"/>
                <w:szCs w:val="24"/>
              </w:rPr>
              <w:t>满足</w:t>
            </w:r>
            <w:r w:rsidR="0098635E" w:rsidRPr="005E43D6">
              <w:rPr>
                <w:sz w:val="24"/>
              </w:rPr>
              <w:t>《大气污染物综合排放标准》</w:t>
            </w:r>
            <w:r w:rsidR="0098635E" w:rsidRPr="005E43D6">
              <w:rPr>
                <w:rFonts w:ascii="宋体"/>
                <w:sz w:val="24"/>
              </w:rPr>
              <w:t>(</w:t>
            </w:r>
            <w:r w:rsidR="0098635E" w:rsidRPr="005E43D6">
              <w:rPr>
                <w:sz w:val="24"/>
              </w:rPr>
              <w:t>GB16297-1996</w:t>
            </w:r>
            <w:r w:rsidR="0098635E" w:rsidRPr="005E43D6">
              <w:rPr>
                <w:rFonts w:ascii="宋体"/>
                <w:sz w:val="24"/>
              </w:rPr>
              <w:t>)</w:t>
            </w:r>
            <w:r w:rsidR="00BB44C2" w:rsidRPr="005E43D6">
              <w:rPr>
                <w:rFonts w:hint="eastAsia"/>
                <w:sz w:val="24"/>
              </w:rPr>
              <w:t>表</w:t>
            </w:r>
            <w:r w:rsidR="00BB44C2" w:rsidRPr="005E43D6">
              <w:rPr>
                <w:rFonts w:hint="eastAsia"/>
                <w:sz w:val="24"/>
              </w:rPr>
              <w:t>2</w:t>
            </w:r>
            <w:r w:rsidR="00BB44C2" w:rsidRPr="005E43D6">
              <w:rPr>
                <w:rFonts w:hint="eastAsia"/>
                <w:sz w:val="24"/>
              </w:rPr>
              <w:t>二级</w:t>
            </w:r>
            <w:r w:rsidR="0098635E" w:rsidRPr="005E43D6">
              <w:rPr>
                <w:rFonts w:ascii="宋体" w:hint="eastAsia"/>
                <w:sz w:val="24"/>
              </w:rPr>
              <w:t>排放限值</w:t>
            </w:r>
            <w:r w:rsidRPr="005E43D6">
              <w:rPr>
                <w:rFonts w:ascii="宋体" w:hAnsi="宋体" w:hint="eastAsia"/>
                <w:sz w:val="24"/>
                <w:szCs w:val="24"/>
              </w:rPr>
              <w:t>。</w:t>
            </w:r>
          </w:p>
          <w:p w:rsidR="00267313" w:rsidRPr="005E43D6" w:rsidRDefault="00267313" w:rsidP="00267313">
            <w:pPr>
              <w:spacing w:line="500" w:lineRule="exact"/>
              <w:ind w:firstLineChars="1200" w:firstLine="2530"/>
              <w:rPr>
                <w:rFonts w:hAnsi="宋体"/>
                <w:sz w:val="24"/>
              </w:rPr>
            </w:pPr>
            <w:r w:rsidRPr="005E43D6">
              <w:rPr>
                <w:rFonts w:ascii="宋体" w:hAnsi="宋体" w:hint="eastAsia"/>
                <w:b/>
                <w:szCs w:val="21"/>
              </w:rPr>
              <w:t>表</w:t>
            </w:r>
            <w:r w:rsidRPr="005E43D6">
              <w:rPr>
                <w:rFonts w:hint="eastAsia"/>
                <w:b/>
                <w:szCs w:val="21"/>
              </w:rPr>
              <w:t>1</w:t>
            </w:r>
            <w:r w:rsidR="00204E72" w:rsidRPr="005E43D6">
              <w:rPr>
                <w:rFonts w:hint="eastAsia"/>
                <w:b/>
                <w:szCs w:val="21"/>
              </w:rPr>
              <w:t>9</w:t>
            </w:r>
            <w:r w:rsidRPr="005E43D6">
              <w:rPr>
                <w:b/>
                <w:szCs w:val="21"/>
              </w:rPr>
              <w:t xml:space="preserve">   </w:t>
            </w:r>
            <w:r w:rsidRPr="005E43D6">
              <w:rPr>
                <w:rFonts w:hAnsi="宋体"/>
                <w:b/>
                <w:szCs w:val="21"/>
              </w:rPr>
              <w:t>项</w:t>
            </w:r>
            <w:r w:rsidRPr="005E43D6">
              <w:rPr>
                <w:rFonts w:ascii="宋体" w:hAnsi="宋体" w:hint="eastAsia"/>
                <w:b/>
                <w:szCs w:val="21"/>
              </w:rPr>
              <w:t>目运行有组织粉尘排放情况</w:t>
            </w:r>
          </w:p>
          <w:tbl>
            <w:tblPr>
              <w:tblW w:w="492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631"/>
              <w:gridCol w:w="610"/>
              <w:gridCol w:w="1295"/>
              <w:gridCol w:w="769"/>
              <w:gridCol w:w="880"/>
              <w:gridCol w:w="913"/>
              <w:gridCol w:w="832"/>
              <w:gridCol w:w="922"/>
              <w:gridCol w:w="794"/>
            </w:tblGrid>
            <w:tr w:rsidR="00267313" w:rsidRPr="005E43D6" w:rsidTr="002B0759">
              <w:trPr>
                <w:trHeight w:val="660"/>
                <w:jc w:val="center"/>
              </w:trPr>
              <w:tc>
                <w:tcPr>
                  <w:tcW w:w="943" w:type="pct"/>
                  <w:vAlign w:val="center"/>
                </w:tcPr>
                <w:p w:rsidR="00267313" w:rsidRPr="005E43D6" w:rsidRDefault="00267313" w:rsidP="00353B37">
                  <w:pPr>
                    <w:jc w:val="center"/>
                    <w:rPr>
                      <w:szCs w:val="21"/>
                    </w:rPr>
                  </w:pPr>
                  <w:r w:rsidRPr="005E43D6">
                    <w:rPr>
                      <w:szCs w:val="21"/>
                    </w:rPr>
                    <w:t>名称</w:t>
                  </w:r>
                </w:p>
              </w:tc>
              <w:tc>
                <w:tcPr>
                  <w:tcW w:w="353" w:type="pct"/>
                  <w:vAlign w:val="center"/>
                </w:tcPr>
                <w:p w:rsidR="00267313" w:rsidRPr="005E43D6" w:rsidRDefault="00267313" w:rsidP="00353B37">
                  <w:pPr>
                    <w:jc w:val="center"/>
                    <w:rPr>
                      <w:szCs w:val="21"/>
                    </w:rPr>
                  </w:pPr>
                  <w:r w:rsidRPr="005E43D6">
                    <w:rPr>
                      <w:szCs w:val="21"/>
                    </w:rPr>
                    <w:t>数量</w:t>
                  </w:r>
                </w:p>
              </w:tc>
              <w:tc>
                <w:tcPr>
                  <w:tcW w:w="749" w:type="pct"/>
                  <w:vAlign w:val="center"/>
                </w:tcPr>
                <w:p w:rsidR="00267313" w:rsidRPr="005E43D6" w:rsidRDefault="00267313" w:rsidP="00353B37">
                  <w:pPr>
                    <w:jc w:val="center"/>
                    <w:rPr>
                      <w:szCs w:val="21"/>
                    </w:rPr>
                  </w:pPr>
                  <w:r w:rsidRPr="005E43D6">
                    <w:rPr>
                      <w:szCs w:val="21"/>
                    </w:rPr>
                    <w:t>除尘</w:t>
                  </w:r>
                </w:p>
                <w:p w:rsidR="00267313" w:rsidRPr="005E43D6" w:rsidRDefault="00267313" w:rsidP="00353B37">
                  <w:pPr>
                    <w:jc w:val="center"/>
                    <w:rPr>
                      <w:szCs w:val="21"/>
                    </w:rPr>
                  </w:pPr>
                  <w:r w:rsidRPr="005E43D6">
                    <w:rPr>
                      <w:szCs w:val="21"/>
                    </w:rPr>
                    <w:t>设施</w:t>
                  </w:r>
                </w:p>
              </w:tc>
              <w:tc>
                <w:tcPr>
                  <w:tcW w:w="445" w:type="pct"/>
                  <w:vAlign w:val="center"/>
                </w:tcPr>
                <w:p w:rsidR="00267313" w:rsidRPr="005E43D6" w:rsidRDefault="00267313" w:rsidP="00353B37">
                  <w:pPr>
                    <w:jc w:val="center"/>
                    <w:rPr>
                      <w:szCs w:val="21"/>
                    </w:rPr>
                  </w:pPr>
                  <w:r w:rsidRPr="005E43D6">
                    <w:rPr>
                      <w:szCs w:val="21"/>
                    </w:rPr>
                    <w:t>风量</w:t>
                  </w:r>
                </w:p>
                <w:p w:rsidR="00267313" w:rsidRPr="005E43D6" w:rsidRDefault="00267313" w:rsidP="00353B37">
                  <w:pPr>
                    <w:jc w:val="center"/>
                    <w:rPr>
                      <w:szCs w:val="21"/>
                    </w:rPr>
                  </w:pPr>
                  <w:r w:rsidRPr="005E43D6">
                    <w:rPr>
                      <w:szCs w:val="21"/>
                    </w:rPr>
                    <w:t>m</w:t>
                  </w:r>
                  <w:r w:rsidRPr="005E43D6">
                    <w:rPr>
                      <w:szCs w:val="21"/>
                      <w:vertAlign w:val="superscript"/>
                    </w:rPr>
                    <w:t>3</w:t>
                  </w:r>
                  <w:r w:rsidRPr="005E43D6">
                    <w:rPr>
                      <w:szCs w:val="21"/>
                    </w:rPr>
                    <w:t>/h</w:t>
                  </w:r>
                </w:p>
              </w:tc>
              <w:tc>
                <w:tcPr>
                  <w:tcW w:w="509" w:type="pct"/>
                  <w:vAlign w:val="center"/>
                </w:tcPr>
                <w:p w:rsidR="00267313" w:rsidRPr="005E43D6" w:rsidRDefault="00267313" w:rsidP="00353B37">
                  <w:pPr>
                    <w:jc w:val="center"/>
                    <w:rPr>
                      <w:szCs w:val="21"/>
                    </w:rPr>
                  </w:pPr>
                  <w:r w:rsidRPr="005E43D6">
                    <w:rPr>
                      <w:szCs w:val="21"/>
                    </w:rPr>
                    <w:t>入口</w:t>
                  </w:r>
                </w:p>
                <w:p w:rsidR="00267313" w:rsidRPr="005E43D6" w:rsidRDefault="00267313" w:rsidP="00353B37">
                  <w:pPr>
                    <w:jc w:val="center"/>
                    <w:rPr>
                      <w:szCs w:val="21"/>
                    </w:rPr>
                  </w:pPr>
                  <w:r w:rsidRPr="005E43D6">
                    <w:rPr>
                      <w:szCs w:val="21"/>
                    </w:rPr>
                    <w:t>浓度</w:t>
                  </w:r>
                </w:p>
                <w:p w:rsidR="00267313" w:rsidRPr="005E43D6" w:rsidRDefault="006A4AFD" w:rsidP="00353B37">
                  <w:pPr>
                    <w:jc w:val="center"/>
                    <w:rPr>
                      <w:szCs w:val="21"/>
                    </w:rPr>
                  </w:pPr>
                  <w:r w:rsidRPr="005E43D6">
                    <w:rPr>
                      <w:szCs w:val="21"/>
                    </w:rPr>
                    <w:t>mg/</w:t>
                  </w:r>
                  <w:r w:rsidR="00267313" w:rsidRPr="005E43D6">
                    <w:rPr>
                      <w:szCs w:val="21"/>
                    </w:rPr>
                    <w:t>m</w:t>
                  </w:r>
                  <w:r w:rsidR="00267313" w:rsidRPr="005E43D6">
                    <w:rPr>
                      <w:szCs w:val="21"/>
                      <w:vertAlign w:val="superscript"/>
                    </w:rPr>
                    <w:t>3</w:t>
                  </w:r>
                </w:p>
              </w:tc>
              <w:tc>
                <w:tcPr>
                  <w:tcW w:w="528" w:type="pct"/>
                  <w:vAlign w:val="center"/>
                </w:tcPr>
                <w:p w:rsidR="00267313" w:rsidRPr="005E43D6" w:rsidRDefault="00267313" w:rsidP="00353B37">
                  <w:pPr>
                    <w:jc w:val="center"/>
                    <w:rPr>
                      <w:szCs w:val="21"/>
                    </w:rPr>
                  </w:pPr>
                  <w:r w:rsidRPr="005E43D6">
                    <w:rPr>
                      <w:szCs w:val="21"/>
                    </w:rPr>
                    <w:t>排放</w:t>
                  </w:r>
                </w:p>
                <w:p w:rsidR="00267313" w:rsidRPr="005E43D6" w:rsidRDefault="00267313" w:rsidP="00353B37">
                  <w:pPr>
                    <w:jc w:val="center"/>
                    <w:rPr>
                      <w:szCs w:val="21"/>
                    </w:rPr>
                  </w:pPr>
                  <w:r w:rsidRPr="005E43D6">
                    <w:rPr>
                      <w:szCs w:val="21"/>
                    </w:rPr>
                    <w:t>浓度</w:t>
                  </w:r>
                </w:p>
                <w:p w:rsidR="00267313" w:rsidRPr="005E43D6" w:rsidRDefault="00267313" w:rsidP="00353B37">
                  <w:pPr>
                    <w:jc w:val="center"/>
                    <w:rPr>
                      <w:szCs w:val="21"/>
                    </w:rPr>
                  </w:pPr>
                  <w:r w:rsidRPr="005E43D6">
                    <w:rPr>
                      <w:szCs w:val="21"/>
                    </w:rPr>
                    <w:t>mg/ m</w:t>
                  </w:r>
                  <w:r w:rsidRPr="005E43D6">
                    <w:rPr>
                      <w:szCs w:val="21"/>
                      <w:vertAlign w:val="superscript"/>
                    </w:rPr>
                    <w:t>3</w:t>
                  </w:r>
                </w:p>
              </w:tc>
              <w:tc>
                <w:tcPr>
                  <w:tcW w:w="481" w:type="pct"/>
                  <w:vAlign w:val="center"/>
                </w:tcPr>
                <w:p w:rsidR="00267313" w:rsidRPr="005E43D6" w:rsidRDefault="00267313" w:rsidP="00353B37">
                  <w:pPr>
                    <w:widowControl/>
                    <w:jc w:val="center"/>
                    <w:rPr>
                      <w:szCs w:val="21"/>
                    </w:rPr>
                  </w:pPr>
                  <w:r w:rsidRPr="005E43D6">
                    <w:rPr>
                      <w:szCs w:val="21"/>
                    </w:rPr>
                    <w:t>年工作小时数</w:t>
                  </w:r>
                </w:p>
              </w:tc>
              <w:tc>
                <w:tcPr>
                  <w:tcW w:w="533" w:type="pct"/>
                  <w:vAlign w:val="center"/>
                </w:tcPr>
                <w:p w:rsidR="00267313" w:rsidRPr="005E43D6" w:rsidRDefault="00267313" w:rsidP="00353B37">
                  <w:pPr>
                    <w:widowControl/>
                    <w:jc w:val="center"/>
                    <w:rPr>
                      <w:szCs w:val="21"/>
                    </w:rPr>
                  </w:pPr>
                  <w:r w:rsidRPr="005E43D6">
                    <w:rPr>
                      <w:szCs w:val="21"/>
                    </w:rPr>
                    <w:t>产生量</w:t>
                  </w:r>
                  <w:r w:rsidRPr="005E43D6">
                    <w:rPr>
                      <w:szCs w:val="21"/>
                    </w:rPr>
                    <w:t>t/a</w:t>
                  </w:r>
                </w:p>
              </w:tc>
              <w:tc>
                <w:tcPr>
                  <w:tcW w:w="459" w:type="pct"/>
                  <w:vAlign w:val="center"/>
                </w:tcPr>
                <w:p w:rsidR="00267313" w:rsidRPr="005E43D6" w:rsidRDefault="00267313" w:rsidP="00353B37">
                  <w:pPr>
                    <w:widowControl/>
                    <w:jc w:val="center"/>
                    <w:rPr>
                      <w:szCs w:val="21"/>
                    </w:rPr>
                  </w:pPr>
                  <w:r w:rsidRPr="005E43D6">
                    <w:rPr>
                      <w:szCs w:val="21"/>
                    </w:rPr>
                    <w:t>排放量</w:t>
                  </w:r>
                </w:p>
                <w:p w:rsidR="00267313" w:rsidRPr="005E43D6" w:rsidRDefault="00267313" w:rsidP="00353B37">
                  <w:pPr>
                    <w:jc w:val="center"/>
                    <w:rPr>
                      <w:szCs w:val="21"/>
                    </w:rPr>
                  </w:pPr>
                  <w:r w:rsidRPr="005E43D6">
                    <w:rPr>
                      <w:szCs w:val="21"/>
                    </w:rPr>
                    <w:t>t/a</w:t>
                  </w:r>
                </w:p>
              </w:tc>
            </w:tr>
            <w:tr w:rsidR="009643AC" w:rsidRPr="005E43D6" w:rsidTr="002B0759">
              <w:trPr>
                <w:trHeight w:val="267"/>
                <w:jc w:val="center"/>
              </w:trPr>
              <w:tc>
                <w:tcPr>
                  <w:tcW w:w="943" w:type="pct"/>
                  <w:vAlign w:val="center"/>
                </w:tcPr>
                <w:p w:rsidR="009643AC" w:rsidRPr="005E43D6" w:rsidRDefault="009643AC" w:rsidP="00353B37">
                  <w:pPr>
                    <w:jc w:val="center"/>
                    <w:rPr>
                      <w:szCs w:val="21"/>
                    </w:rPr>
                  </w:pPr>
                  <w:r w:rsidRPr="005E43D6">
                    <w:rPr>
                      <w:szCs w:val="21"/>
                    </w:rPr>
                    <w:t>水泥仓</w:t>
                  </w:r>
                </w:p>
              </w:tc>
              <w:tc>
                <w:tcPr>
                  <w:tcW w:w="353" w:type="pct"/>
                  <w:vAlign w:val="center"/>
                </w:tcPr>
                <w:p w:rsidR="009643AC" w:rsidRPr="005E43D6" w:rsidRDefault="009643AC" w:rsidP="00353B37">
                  <w:pPr>
                    <w:jc w:val="center"/>
                    <w:rPr>
                      <w:szCs w:val="21"/>
                    </w:rPr>
                  </w:pPr>
                  <w:r w:rsidRPr="005E43D6">
                    <w:rPr>
                      <w:szCs w:val="21"/>
                    </w:rPr>
                    <w:t>1</w:t>
                  </w:r>
                  <w:r w:rsidRPr="005E43D6">
                    <w:rPr>
                      <w:szCs w:val="21"/>
                    </w:rPr>
                    <w:t>个</w:t>
                  </w:r>
                </w:p>
              </w:tc>
              <w:tc>
                <w:tcPr>
                  <w:tcW w:w="749" w:type="pct"/>
                  <w:vMerge w:val="restart"/>
                  <w:vAlign w:val="center"/>
                </w:tcPr>
                <w:p w:rsidR="009643AC" w:rsidRPr="005E43D6" w:rsidRDefault="009643AC" w:rsidP="00353B37">
                  <w:pPr>
                    <w:jc w:val="center"/>
                    <w:rPr>
                      <w:szCs w:val="21"/>
                    </w:rPr>
                  </w:pPr>
                  <w:r w:rsidRPr="005E43D6">
                    <w:rPr>
                      <w:szCs w:val="21"/>
                    </w:rPr>
                    <w:t>布袋除尘器</w:t>
                  </w:r>
                </w:p>
              </w:tc>
              <w:tc>
                <w:tcPr>
                  <w:tcW w:w="445" w:type="pct"/>
                  <w:vMerge w:val="restart"/>
                  <w:vAlign w:val="center"/>
                </w:tcPr>
                <w:p w:rsidR="009643AC" w:rsidRPr="005E43D6" w:rsidRDefault="002B0759" w:rsidP="00353B37">
                  <w:pPr>
                    <w:jc w:val="center"/>
                    <w:rPr>
                      <w:szCs w:val="21"/>
                    </w:rPr>
                  </w:pPr>
                  <w:r w:rsidRPr="005E43D6">
                    <w:rPr>
                      <w:rFonts w:hint="eastAsia"/>
                      <w:szCs w:val="21"/>
                    </w:rPr>
                    <w:t>10</w:t>
                  </w:r>
                  <w:r w:rsidR="009643AC" w:rsidRPr="005E43D6">
                    <w:rPr>
                      <w:rFonts w:hint="eastAsia"/>
                      <w:szCs w:val="21"/>
                    </w:rPr>
                    <w:t>000</w:t>
                  </w:r>
                </w:p>
              </w:tc>
              <w:tc>
                <w:tcPr>
                  <w:tcW w:w="509" w:type="pct"/>
                  <w:vMerge w:val="restart"/>
                  <w:vAlign w:val="center"/>
                </w:tcPr>
                <w:p w:rsidR="009643AC" w:rsidRPr="005E43D6" w:rsidRDefault="009643AC" w:rsidP="002B0759">
                  <w:pPr>
                    <w:jc w:val="center"/>
                    <w:rPr>
                      <w:szCs w:val="21"/>
                    </w:rPr>
                  </w:pPr>
                  <w:r w:rsidRPr="005E43D6">
                    <w:rPr>
                      <w:rFonts w:hint="eastAsia"/>
                      <w:szCs w:val="21"/>
                    </w:rPr>
                    <w:t>1</w:t>
                  </w:r>
                  <w:r w:rsidR="002B0759" w:rsidRPr="005E43D6">
                    <w:rPr>
                      <w:rFonts w:hint="eastAsia"/>
                      <w:szCs w:val="21"/>
                    </w:rPr>
                    <w:t>3</w:t>
                  </w:r>
                  <w:r w:rsidRPr="005E43D6">
                    <w:rPr>
                      <w:rFonts w:hint="eastAsia"/>
                      <w:szCs w:val="21"/>
                    </w:rPr>
                    <w:t>00</w:t>
                  </w:r>
                </w:p>
              </w:tc>
              <w:tc>
                <w:tcPr>
                  <w:tcW w:w="528" w:type="pct"/>
                  <w:vMerge w:val="restart"/>
                  <w:vAlign w:val="center"/>
                </w:tcPr>
                <w:p w:rsidR="009643AC" w:rsidRPr="005E43D6" w:rsidRDefault="009643AC" w:rsidP="002B0759">
                  <w:pPr>
                    <w:jc w:val="center"/>
                    <w:rPr>
                      <w:szCs w:val="21"/>
                    </w:rPr>
                  </w:pPr>
                  <w:r w:rsidRPr="005E43D6">
                    <w:rPr>
                      <w:rFonts w:hint="eastAsia"/>
                      <w:szCs w:val="21"/>
                    </w:rPr>
                    <w:t>1.</w:t>
                  </w:r>
                  <w:r w:rsidR="002B0759" w:rsidRPr="005E43D6">
                    <w:rPr>
                      <w:rFonts w:hint="eastAsia"/>
                      <w:szCs w:val="21"/>
                    </w:rPr>
                    <w:t>3</w:t>
                  </w:r>
                </w:p>
              </w:tc>
              <w:tc>
                <w:tcPr>
                  <w:tcW w:w="481" w:type="pct"/>
                  <w:vMerge w:val="restart"/>
                  <w:vAlign w:val="center"/>
                </w:tcPr>
                <w:p w:rsidR="009643AC" w:rsidRPr="005E43D6" w:rsidRDefault="009643AC" w:rsidP="00353B37">
                  <w:pPr>
                    <w:jc w:val="center"/>
                    <w:rPr>
                      <w:szCs w:val="21"/>
                    </w:rPr>
                  </w:pPr>
                  <w:r w:rsidRPr="005E43D6">
                    <w:rPr>
                      <w:szCs w:val="21"/>
                    </w:rPr>
                    <w:t>1760</w:t>
                  </w:r>
                </w:p>
              </w:tc>
              <w:tc>
                <w:tcPr>
                  <w:tcW w:w="533" w:type="pct"/>
                  <w:vMerge w:val="restart"/>
                  <w:vAlign w:val="center"/>
                </w:tcPr>
                <w:p w:rsidR="009643AC" w:rsidRPr="005E43D6" w:rsidRDefault="002B0759" w:rsidP="00353B37">
                  <w:pPr>
                    <w:jc w:val="center"/>
                    <w:rPr>
                      <w:szCs w:val="21"/>
                    </w:rPr>
                  </w:pPr>
                  <w:r w:rsidRPr="005E43D6">
                    <w:rPr>
                      <w:rFonts w:hint="eastAsia"/>
                      <w:szCs w:val="21"/>
                    </w:rPr>
                    <w:t>22.88</w:t>
                  </w:r>
                </w:p>
              </w:tc>
              <w:tc>
                <w:tcPr>
                  <w:tcW w:w="459" w:type="pct"/>
                  <w:vMerge w:val="restart"/>
                  <w:vAlign w:val="center"/>
                </w:tcPr>
                <w:p w:rsidR="009643AC" w:rsidRPr="005E43D6" w:rsidRDefault="009643AC" w:rsidP="002B0759">
                  <w:pPr>
                    <w:jc w:val="center"/>
                    <w:rPr>
                      <w:szCs w:val="21"/>
                    </w:rPr>
                  </w:pPr>
                  <w:r w:rsidRPr="005E43D6">
                    <w:rPr>
                      <w:rFonts w:hint="eastAsia"/>
                      <w:szCs w:val="21"/>
                    </w:rPr>
                    <w:t>0.0</w:t>
                  </w:r>
                  <w:r w:rsidR="002B0759" w:rsidRPr="005E43D6">
                    <w:rPr>
                      <w:rFonts w:hint="eastAsia"/>
                      <w:szCs w:val="21"/>
                    </w:rPr>
                    <w:t>23</w:t>
                  </w:r>
                </w:p>
              </w:tc>
            </w:tr>
            <w:tr w:rsidR="009643AC" w:rsidRPr="005E43D6" w:rsidTr="002B0759">
              <w:trPr>
                <w:trHeight w:val="230"/>
                <w:jc w:val="center"/>
              </w:trPr>
              <w:tc>
                <w:tcPr>
                  <w:tcW w:w="943" w:type="pct"/>
                  <w:vAlign w:val="center"/>
                </w:tcPr>
                <w:p w:rsidR="009643AC" w:rsidRPr="005E43D6" w:rsidRDefault="009643AC" w:rsidP="00353B37">
                  <w:pPr>
                    <w:jc w:val="center"/>
                    <w:rPr>
                      <w:szCs w:val="21"/>
                    </w:rPr>
                  </w:pPr>
                  <w:r w:rsidRPr="005E43D6">
                    <w:rPr>
                      <w:szCs w:val="21"/>
                    </w:rPr>
                    <w:t>粉煤灰仓</w:t>
                  </w:r>
                </w:p>
              </w:tc>
              <w:tc>
                <w:tcPr>
                  <w:tcW w:w="353" w:type="pct"/>
                  <w:vAlign w:val="center"/>
                </w:tcPr>
                <w:p w:rsidR="009643AC" w:rsidRPr="005E43D6" w:rsidRDefault="009643AC" w:rsidP="00353B37">
                  <w:pPr>
                    <w:jc w:val="center"/>
                    <w:rPr>
                      <w:szCs w:val="21"/>
                    </w:rPr>
                  </w:pPr>
                  <w:r w:rsidRPr="005E43D6">
                    <w:rPr>
                      <w:szCs w:val="21"/>
                    </w:rPr>
                    <w:t>1</w:t>
                  </w:r>
                  <w:r w:rsidRPr="005E43D6">
                    <w:rPr>
                      <w:szCs w:val="21"/>
                    </w:rPr>
                    <w:t>个</w:t>
                  </w:r>
                </w:p>
              </w:tc>
              <w:tc>
                <w:tcPr>
                  <w:tcW w:w="749" w:type="pct"/>
                  <w:vMerge/>
                  <w:vAlign w:val="center"/>
                </w:tcPr>
                <w:p w:rsidR="009643AC" w:rsidRPr="005E43D6" w:rsidRDefault="009643AC" w:rsidP="00353B37">
                  <w:pPr>
                    <w:jc w:val="center"/>
                    <w:rPr>
                      <w:szCs w:val="21"/>
                    </w:rPr>
                  </w:pPr>
                </w:p>
              </w:tc>
              <w:tc>
                <w:tcPr>
                  <w:tcW w:w="445" w:type="pct"/>
                  <w:vMerge/>
                  <w:vAlign w:val="center"/>
                </w:tcPr>
                <w:p w:rsidR="009643AC" w:rsidRPr="005E43D6" w:rsidRDefault="009643AC" w:rsidP="00353B37">
                  <w:pPr>
                    <w:jc w:val="center"/>
                    <w:rPr>
                      <w:szCs w:val="21"/>
                    </w:rPr>
                  </w:pPr>
                </w:p>
              </w:tc>
              <w:tc>
                <w:tcPr>
                  <w:tcW w:w="509" w:type="pct"/>
                  <w:vMerge/>
                  <w:vAlign w:val="center"/>
                </w:tcPr>
                <w:p w:rsidR="009643AC" w:rsidRPr="005E43D6" w:rsidRDefault="009643AC" w:rsidP="00353B37">
                  <w:pPr>
                    <w:jc w:val="center"/>
                    <w:rPr>
                      <w:szCs w:val="21"/>
                    </w:rPr>
                  </w:pPr>
                </w:p>
              </w:tc>
              <w:tc>
                <w:tcPr>
                  <w:tcW w:w="528" w:type="pct"/>
                  <w:vMerge/>
                  <w:vAlign w:val="center"/>
                </w:tcPr>
                <w:p w:rsidR="009643AC" w:rsidRPr="005E43D6" w:rsidRDefault="009643AC" w:rsidP="00353B37">
                  <w:pPr>
                    <w:jc w:val="center"/>
                    <w:rPr>
                      <w:szCs w:val="21"/>
                    </w:rPr>
                  </w:pPr>
                </w:p>
              </w:tc>
              <w:tc>
                <w:tcPr>
                  <w:tcW w:w="481" w:type="pct"/>
                  <w:vMerge/>
                  <w:vAlign w:val="center"/>
                </w:tcPr>
                <w:p w:rsidR="009643AC" w:rsidRPr="005E43D6" w:rsidRDefault="009643AC" w:rsidP="00353B37">
                  <w:pPr>
                    <w:jc w:val="center"/>
                    <w:rPr>
                      <w:szCs w:val="21"/>
                    </w:rPr>
                  </w:pPr>
                </w:p>
              </w:tc>
              <w:tc>
                <w:tcPr>
                  <w:tcW w:w="533" w:type="pct"/>
                  <w:vMerge/>
                  <w:vAlign w:val="center"/>
                </w:tcPr>
                <w:p w:rsidR="009643AC" w:rsidRPr="005E43D6" w:rsidRDefault="009643AC" w:rsidP="00353B37">
                  <w:pPr>
                    <w:jc w:val="center"/>
                    <w:rPr>
                      <w:szCs w:val="21"/>
                    </w:rPr>
                  </w:pPr>
                </w:p>
              </w:tc>
              <w:tc>
                <w:tcPr>
                  <w:tcW w:w="459" w:type="pct"/>
                  <w:vMerge/>
                  <w:vAlign w:val="center"/>
                </w:tcPr>
                <w:p w:rsidR="009643AC" w:rsidRPr="005E43D6" w:rsidRDefault="009643AC" w:rsidP="006A4AFD">
                  <w:pPr>
                    <w:jc w:val="center"/>
                    <w:rPr>
                      <w:szCs w:val="21"/>
                    </w:rPr>
                  </w:pPr>
                </w:p>
              </w:tc>
            </w:tr>
            <w:tr w:rsidR="009643AC" w:rsidRPr="005E43D6" w:rsidTr="002B0759">
              <w:trPr>
                <w:trHeight w:val="191"/>
                <w:jc w:val="center"/>
              </w:trPr>
              <w:tc>
                <w:tcPr>
                  <w:tcW w:w="943" w:type="pct"/>
                  <w:vAlign w:val="center"/>
                </w:tcPr>
                <w:p w:rsidR="009643AC" w:rsidRPr="005E43D6" w:rsidRDefault="009643AC" w:rsidP="00353B37">
                  <w:pPr>
                    <w:jc w:val="center"/>
                    <w:rPr>
                      <w:szCs w:val="21"/>
                    </w:rPr>
                  </w:pPr>
                  <w:r w:rsidRPr="005E43D6">
                    <w:rPr>
                      <w:szCs w:val="21"/>
                    </w:rPr>
                    <w:t>矿粉仓</w:t>
                  </w:r>
                </w:p>
              </w:tc>
              <w:tc>
                <w:tcPr>
                  <w:tcW w:w="353" w:type="pct"/>
                  <w:vAlign w:val="center"/>
                </w:tcPr>
                <w:p w:rsidR="009643AC" w:rsidRPr="005E43D6" w:rsidRDefault="009643AC" w:rsidP="00353B37">
                  <w:pPr>
                    <w:jc w:val="center"/>
                    <w:rPr>
                      <w:szCs w:val="21"/>
                    </w:rPr>
                  </w:pPr>
                  <w:r w:rsidRPr="005E43D6">
                    <w:rPr>
                      <w:szCs w:val="21"/>
                    </w:rPr>
                    <w:t>1</w:t>
                  </w:r>
                  <w:r w:rsidRPr="005E43D6">
                    <w:rPr>
                      <w:szCs w:val="21"/>
                    </w:rPr>
                    <w:t>个</w:t>
                  </w:r>
                </w:p>
              </w:tc>
              <w:tc>
                <w:tcPr>
                  <w:tcW w:w="749" w:type="pct"/>
                  <w:vMerge/>
                  <w:vAlign w:val="center"/>
                </w:tcPr>
                <w:p w:rsidR="009643AC" w:rsidRPr="005E43D6" w:rsidRDefault="009643AC" w:rsidP="00353B37">
                  <w:pPr>
                    <w:jc w:val="center"/>
                    <w:rPr>
                      <w:szCs w:val="21"/>
                    </w:rPr>
                  </w:pPr>
                </w:p>
              </w:tc>
              <w:tc>
                <w:tcPr>
                  <w:tcW w:w="445" w:type="pct"/>
                  <w:vMerge/>
                  <w:vAlign w:val="center"/>
                </w:tcPr>
                <w:p w:rsidR="009643AC" w:rsidRPr="005E43D6" w:rsidRDefault="009643AC" w:rsidP="00353B37">
                  <w:pPr>
                    <w:jc w:val="center"/>
                    <w:rPr>
                      <w:szCs w:val="21"/>
                    </w:rPr>
                  </w:pPr>
                </w:p>
              </w:tc>
              <w:tc>
                <w:tcPr>
                  <w:tcW w:w="509" w:type="pct"/>
                  <w:vMerge/>
                  <w:vAlign w:val="center"/>
                </w:tcPr>
                <w:p w:rsidR="009643AC" w:rsidRPr="005E43D6" w:rsidRDefault="009643AC" w:rsidP="00353B37">
                  <w:pPr>
                    <w:jc w:val="center"/>
                    <w:rPr>
                      <w:szCs w:val="21"/>
                    </w:rPr>
                  </w:pPr>
                </w:p>
              </w:tc>
              <w:tc>
                <w:tcPr>
                  <w:tcW w:w="528" w:type="pct"/>
                  <w:vMerge/>
                  <w:vAlign w:val="center"/>
                </w:tcPr>
                <w:p w:rsidR="009643AC" w:rsidRPr="005E43D6" w:rsidRDefault="009643AC" w:rsidP="00353B37">
                  <w:pPr>
                    <w:jc w:val="center"/>
                    <w:rPr>
                      <w:szCs w:val="21"/>
                    </w:rPr>
                  </w:pPr>
                </w:p>
              </w:tc>
              <w:tc>
                <w:tcPr>
                  <w:tcW w:w="481" w:type="pct"/>
                  <w:vMerge/>
                  <w:vAlign w:val="center"/>
                </w:tcPr>
                <w:p w:rsidR="009643AC" w:rsidRPr="005E43D6" w:rsidRDefault="009643AC" w:rsidP="00353B37">
                  <w:pPr>
                    <w:jc w:val="center"/>
                    <w:rPr>
                      <w:szCs w:val="21"/>
                    </w:rPr>
                  </w:pPr>
                </w:p>
              </w:tc>
              <w:tc>
                <w:tcPr>
                  <w:tcW w:w="533" w:type="pct"/>
                  <w:vMerge/>
                  <w:vAlign w:val="center"/>
                </w:tcPr>
                <w:p w:rsidR="009643AC" w:rsidRPr="005E43D6" w:rsidRDefault="009643AC" w:rsidP="00353B37">
                  <w:pPr>
                    <w:jc w:val="center"/>
                    <w:rPr>
                      <w:szCs w:val="21"/>
                    </w:rPr>
                  </w:pPr>
                </w:p>
              </w:tc>
              <w:tc>
                <w:tcPr>
                  <w:tcW w:w="459" w:type="pct"/>
                  <w:vMerge/>
                  <w:vAlign w:val="center"/>
                </w:tcPr>
                <w:p w:rsidR="009643AC" w:rsidRPr="005E43D6" w:rsidRDefault="009643AC" w:rsidP="006A4AFD">
                  <w:pPr>
                    <w:jc w:val="center"/>
                    <w:rPr>
                      <w:szCs w:val="21"/>
                    </w:rPr>
                  </w:pPr>
                </w:p>
              </w:tc>
            </w:tr>
            <w:tr w:rsidR="00267313" w:rsidRPr="005E43D6" w:rsidTr="002B0759">
              <w:trPr>
                <w:trHeight w:val="405"/>
                <w:jc w:val="center"/>
              </w:trPr>
              <w:tc>
                <w:tcPr>
                  <w:tcW w:w="943" w:type="pct"/>
                  <w:vAlign w:val="center"/>
                </w:tcPr>
                <w:p w:rsidR="00267313" w:rsidRPr="005E43D6" w:rsidRDefault="00267313" w:rsidP="00353B37">
                  <w:pPr>
                    <w:jc w:val="center"/>
                    <w:rPr>
                      <w:szCs w:val="21"/>
                    </w:rPr>
                  </w:pPr>
                  <w:r w:rsidRPr="005E43D6">
                    <w:rPr>
                      <w:szCs w:val="21"/>
                    </w:rPr>
                    <w:t>搅拌楼</w:t>
                  </w:r>
                </w:p>
              </w:tc>
              <w:tc>
                <w:tcPr>
                  <w:tcW w:w="353" w:type="pct"/>
                  <w:vAlign w:val="center"/>
                </w:tcPr>
                <w:p w:rsidR="00267313" w:rsidRPr="005E43D6" w:rsidRDefault="00267313" w:rsidP="00353B37">
                  <w:pPr>
                    <w:jc w:val="center"/>
                    <w:rPr>
                      <w:szCs w:val="21"/>
                    </w:rPr>
                  </w:pPr>
                  <w:r w:rsidRPr="005E43D6">
                    <w:rPr>
                      <w:szCs w:val="21"/>
                    </w:rPr>
                    <w:t>1</w:t>
                  </w:r>
                  <w:r w:rsidRPr="005E43D6">
                    <w:rPr>
                      <w:szCs w:val="21"/>
                    </w:rPr>
                    <w:t>个</w:t>
                  </w:r>
                </w:p>
              </w:tc>
              <w:tc>
                <w:tcPr>
                  <w:tcW w:w="749" w:type="pct"/>
                  <w:vAlign w:val="center"/>
                </w:tcPr>
                <w:p w:rsidR="00267313" w:rsidRPr="005E43D6" w:rsidRDefault="0007586A" w:rsidP="007B39BB">
                  <w:pPr>
                    <w:adjustRightInd w:val="0"/>
                    <w:snapToGrid w:val="0"/>
                    <w:jc w:val="center"/>
                    <w:rPr>
                      <w:szCs w:val="21"/>
                    </w:rPr>
                  </w:pPr>
                  <w:r w:rsidRPr="005E43D6">
                    <w:rPr>
                      <w:szCs w:val="21"/>
                    </w:rPr>
                    <w:t>脉冲</w:t>
                  </w:r>
                  <w:r w:rsidR="00267313" w:rsidRPr="005E43D6">
                    <w:rPr>
                      <w:szCs w:val="21"/>
                    </w:rPr>
                    <w:t>布袋除尘器</w:t>
                  </w:r>
                </w:p>
              </w:tc>
              <w:tc>
                <w:tcPr>
                  <w:tcW w:w="445" w:type="pct"/>
                  <w:vAlign w:val="center"/>
                </w:tcPr>
                <w:p w:rsidR="00267313" w:rsidRPr="005E43D6" w:rsidRDefault="00AF699E" w:rsidP="00353B37">
                  <w:pPr>
                    <w:jc w:val="center"/>
                    <w:rPr>
                      <w:szCs w:val="21"/>
                    </w:rPr>
                  </w:pPr>
                  <w:r w:rsidRPr="005E43D6">
                    <w:rPr>
                      <w:szCs w:val="21"/>
                    </w:rPr>
                    <w:t>10</w:t>
                  </w:r>
                  <w:r w:rsidR="00267313" w:rsidRPr="005E43D6">
                    <w:rPr>
                      <w:szCs w:val="21"/>
                    </w:rPr>
                    <w:t>000</w:t>
                  </w:r>
                </w:p>
              </w:tc>
              <w:tc>
                <w:tcPr>
                  <w:tcW w:w="509" w:type="pct"/>
                  <w:vAlign w:val="center"/>
                </w:tcPr>
                <w:p w:rsidR="00267313" w:rsidRPr="005E43D6" w:rsidRDefault="00267313" w:rsidP="002B0759">
                  <w:pPr>
                    <w:jc w:val="center"/>
                    <w:rPr>
                      <w:szCs w:val="21"/>
                    </w:rPr>
                  </w:pPr>
                  <w:r w:rsidRPr="005E43D6">
                    <w:rPr>
                      <w:szCs w:val="21"/>
                    </w:rPr>
                    <w:t>8</w:t>
                  </w:r>
                  <w:r w:rsidR="002B0759" w:rsidRPr="005E43D6">
                    <w:rPr>
                      <w:rFonts w:hint="eastAsia"/>
                      <w:szCs w:val="21"/>
                    </w:rPr>
                    <w:t>0</w:t>
                  </w:r>
                  <w:r w:rsidRPr="005E43D6">
                    <w:rPr>
                      <w:szCs w:val="21"/>
                    </w:rPr>
                    <w:t>00</w:t>
                  </w:r>
                </w:p>
              </w:tc>
              <w:tc>
                <w:tcPr>
                  <w:tcW w:w="528" w:type="pct"/>
                  <w:vAlign w:val="center"/>
                </w:tcPr>
                <w:p w:rsidR="00267313" w:rsidRPr="005E43D6" w:rsidRDefault="00267313" w:rsidP="002B0759">
                  <w:pPr>
                    <w:jc w:val="center"/>
                    <w:rPr>
                      <w:szCs w:val="21"/>
                    </w:rPr>
                  </w:pPr>
                  <w:r w:rsidRPr="005E43D6">
                    <w:rPr>
                      <w:szCs w:val="21"/>
                    </w:rPr>
                    <w:t>8.</w:t>
                  </w:r>
                  <w:r w:rsidR="002B0759" w:rsidRPr="005E43D6">
                    <w:rPr>
                      <w:rFonts w:hint="eastAsia"/>
                      <w:szCs w:val="21"/>
                    </w:rPr>
                    <w:t>0</w:t>
                  </w:r>
                </w:p>
              </w:tc>
              <w:tc>
                <w:tcPr>
                  <w:tcW w:w="481" w:type="pct"/>
                  <w:vAlign w:val="center"/>
                </w:tcPr>
                <w:p w:rsidR="00267313" w:rsidRPr="005E43D6" w:rsidRDefault="0027670F" w:rsidP="00353B37">
                  <w:pPr>
                    <w:jc w:val="center"/>
                    <w:rPr>
                      <w:szCs w:val="21"/>
                    </w:rPr>
                  </w:pPr>
                  <w:r w:rsidRPr="005E43D6">
                    <w:rPr>
                      <w:szCs w:val="21"/>
                    </w:rPr>
                    <w:t>1760</w:t>
                  </w:r>
                </w:p>
              </w:tc>
              <w:tc>
                <w:tcPr>
                  <w:tcW w:w="533" w:type="pct"/>
                  <w:vAlign w:val="center"/>
                </w:tcPr>
                <w:p w:rsidR="00267313" w:rsidRPr="005E43D6" w:rsidRDefault="00AF699E" w:rsidP="002B0759">
                  <w:pPr>
                    <w:jc w:val="center"/>
                    <w:rPr>
                      <w:szCs w:val="21"/>
                    </w:rPr>
                  </w:pPr>
                  <w:r w:rsidRPr="005E43D6">
                    <w:rPr>
                      <w:szCs w:val="21"/>
                    </w:rPr>
                    <w:t>14</w:t>
                  </w:r>
                  <w:r w:rsidR="002B0759" w:rsidRPr="005E43D6">
                    <w:rPr>
                      <w:rFonts w:hint="eastAsia"/>
                      <w:szCs w:val="21"/>
                    </w:rPr>
                    <w:t>0.8</w:t>
                  </w:r>
                </w:p>
              </w:tc>
              <w:tc>
                <w:tcPr>
                  <w:tcW w:w="459" w:type="pct"/>
                  <w:vAlign w:val="center"/>
                </w:tcPr>
                <w:p w:rsidR="00267313" w:rsidRPr="005E43D6" w:rsidRDefault="00267313" w:rsidP="002B0759">
                  <w:pPr>
                    <w:jc w:val="center"/>
                    <w:rPr>
                      <w:szCs w:val="21"/>
                    </w:rPr>
                  </w:pPr>
                  <w:r w:rsidRPr="005E43D6">
                    <w:rPr>
                      <w:szCs w:val="21"/>
                    </w:rPr>
                    <w:t>0.</w:t>
                  </w:r>
                  <w:r w:rsidR="00AF699E" w:rsidRPr="005E43D6">
                    <w:rPr>
                      <w:szCs w:val="21"/>
                    </w:rPr>
                    <w:t>1</w:t>
                  </w:r>
                  <w:r w:rsidR="002B0759" w:rsidRPr="005E43D6">
                    <w:rPr>
                      <w:rFonts w:hint="eastAsia"/>
                      <w:szCs w:val="21"/>
                    </w:rPr>
                    <w:t>4</w:t>
                  </w:r>
                </w:p>
              </w:tc>
            </w:tr>
            <w:tr w:rsidR="0027670F" w:rsidRPr="005E43D6" w:rsidTr="002B0759">
              <w:trPr>
                <w:trHeight w:val="405"/>
                <w:jc w:val="center"/>
              </w:trPr>
              <w:tc>
                <w:tcPr>
                  <w:tcW w:w="943" w:type="pct"/>
                  <w:vAlign w:val="center"/>
                </w:tcPr>
                <w:p w:rsidR="0027670F" w:rsidRPr="005E43D6" w:rsidRDefault="0027670F" w:rsidP="007B39BB">
                  <w:pPr>
                    <w:adjustRightInd w:val="0"/>
                    <w:snapToGrid w:val="0"/>
                    <w:jc w:val="center"/>
                    <w:rPr>
                      <w:szCs w:val="21"/>
                    </w:rPr>
                  </w:pPr>
                  <w:r w:rsidRPr="005E43D6">
                    <w:rPr>
                      <w:szCs w:val="21"/>
                    </w:rPr>
                    <w:t>五斗加料斗加</w:t>
                  </w:r>
                  <w:r w:rsidR="001962D7" w:rsidRPr="005E43D6">
                    <w:rPr>
                      <w:szCs w:val="21"/>
                    </w:rPr>
                    <w:t>砂</w:t>
                  </w:r>
                  <w:r w:rsidRPr="005E43D6">
                    <w:rPr>
                      <w:szCs w:val="21"/>
                    </w:rPr>
                    <w:t>工序粉尘</w:t>
                  </w:r>
                </w:p>
              </w:tc>
              <w:tc>
                <w:tcPr>
                  <w:tcW w:w="353" w:type="pct"/>
                  <w:vAlign w:val="center"/>
                </w:tcPr>
                <w:p w:rsidR="0027670F" w:rsidRPr="005E43D6" w:rsidRDefault="0027670F" w:rsidP="0027670F">
                  <w:pPr>
                    <w:jc w:val="center"/>
                    <w:rPr>
                      <w:szCs w:val="21"/>
                    </w:rPr>
                  </w:pPr>
                  <w:r w:rsidRPr="005E43D6">
                    <w:rPr>
                      <w:szCs w:val="21"/>
                    </w:rPr>
                    <w:t>1</w:t>
                  </w:r>
                  <w:r w:rsidRPr="005E43D6">
                    <w:rPr>
                      <w:szCs w:val="21"/>
                    </w:rPr>
                    <w:t>套</w:t>
                  </w:r>
                </w:p>
              </w:tc>
              <w:tc>
                <w:tcPr>
                  <w:tcW w:w="749" w:type="pct"/>
                  <w:vAlign w:val="center"/>
                </w:tcPr>
                <w:p w:rsidR="0027670F" w:rsidRPr="005E43D6" w:rsidRDefault="0027670F" w:rsidP="007B39BB">
                  <w:pPr>
                    <w:adjustRightInd w:val="0"/>
                    <w:snapToGrid w:val="0"/>
                    <w:jc w:val="center"/>
                    <w:rPr>
                      <w:szCs w:val="21"/>
                    </w:rPr>
                  </w:pPr>
                  <w:r w:rsidRPr="005E43D6">
                    <w:rPr>
                      <w:szCs w:val="21"/>
                    </w:rPr>
                    <w:t>集气罩</w:t>
                  </w:r>
                  <w:r w:rsidRPr="005E43D6">
                    <w:rPr>
                      <w:szCs w:val="21"/>
                    </w:rPr>
                    <w:t>+</w:t>
                  </w:r>
                  <w:r w:rsidRPr="005E43D6">
                    <w:rPr>
                      <w:szCs w:val="21"/>
                    </w:rPr>
                    <w:t>布袋除尘器</w:t>
                  </w:r>
                </w:p>
              </w:tc>
              <w:tc>
                <w:tcPr>
                  <w:tcW w:w="445" w:type="pct"/>
                  <w:vAlign w:val="center"/>
                </w:tcPr>
                <w:p w:rsidR="0027670F" w:rsidRPr="005E43D6" w:rsidRDefault="001962D7" w:rsidP="00353B37">
                  <w:pPr>
                    <w:jc w:val="center"/>
                    <w:rPr>
                      <w:szCs w:val="21"/>
                    </w:rPr>
                  </w:pPr>
                  <w:r w:rsidRPr="005E43D6">
                    <w:rPr>
                      <w:szCs w:val="21"/>
                    </w:rPr>
                    <w:t>5</w:t>
                  </w:r>
                  <w:r w:rsidR="0027670F" w:rsidRPr="005E43D6">
                    <w:rPr>
                      <w:szCs w:val="21"/>
                    </w:rPr>
                    <w:t>000</w:t>
                  </w:r>
                </w:p>
              </w:tc>
              <w:tc>
                <w:tcPr>
                  <w:tcW w:w="509" w:type="pct"/>
                  <w:vAlign w:val="center"/>
                </w:tcPr>
                <w:p w:rsidR="0027670F" w:rsidRPr="005E43D6" w:rsidRDefault="005F2953" w:rsidP="00353B37">
                  <w:pPr>
                    <w:jc w:val="center"/>
                    <w:rPr>
                      <w:szCs w:val="21"/>
                    </w:rPr>
                  </w:pPr>
                  <w:r w:rsidRPr="005E43D6">
                    <w:rPr>
                      <w:szCs w:val="21"/>
                    </w:rPr>
                    <w:t>624</w:t>
                  </w:r>
                  <w:r w:rsidR="0027670F" w:rsidRPr="005E43D6">
                    <w:rPr>
                      <w:szCs w:val="21"/>
                    </w:rPr>
                    <w:t>0</w:t>
                  </w:r>
                </w:p>
              </w:tc>
              <w:tc>
                <w:tcPr>
                  <w:tcW w:w="528" w:type="pct"/>
                  <w:vAlign w:val="center"/>
                </w:tcPr>
                <w:p w:rsidR="0027670F" w:rsidRPr="005E43D6" w:rsidRDefault="005F2953" w:rsidP="00A075E2">
                  <w:pPr>
                    <w:jc w:val="center"/>
                    <w:rPr>
                      <w:szCs w:val="21"/>
                    </w:rPr>
                  </w:pPr>
                  <w:r w:rsidRPr="005E43D6">
                    <w:rPr>
                      <w:szCs w:val="21"/>
                    </w:rPr>
                    <w:t>6</w:t>
                  </w:r>
                  <w:r w:rsidR="00A075E2" w:rsidRPr="005E43D6">
                    <w:rPr>
                      <w:rFonts w:hint="eastAsia"/>
                      <w:szCs w:val="21"/>
                    </w:rPr>
                    <w:t>.2</w:t>
                  </w:r>
                  <w:r w:rsidRPr="005E43D6">
                    <w:rPr>
                      <w:szCs w:val="21"/>
                    </w:rPr>
                    <w:t>4</w:t>
                  </w:r>
                </w:p>
              </w:tc>
              <w:tc>
                <w:tcPr>
                  <w:tcW w:w="481" w:type="pct"/>
                  <w:vAlign w:val="center"/>
                </w:tcPr>
                <w:p w:rsidR="0027670F" w:rsidRPr="005E43D6" w:rsidRDefault="0027670F" w:rsidP="00353B37">
                  <w:pPr>
                    <w:jc w:val="center"/>
                    <w:rPr>
                      <w:szCs w:val="21"/>
                    </w:rPr>
                  </w:pPr>
                  <w:r w:rsidRPr="005E43D6">
                    <w:rPr>
                      <w:szCs w:val="21"/>
                    </w:rPr>
                    <w:t>800</w:t>
                  </w:r>
                </w:p>
              </w:tc>
              <w:tc>
                <w:tcPr>
                  <w:tcW w:w="533" w:type="pct"/>
                  <w:vAlign w:val="center"/>
                </w:tcPr>
                <w:p w:rsidR="0027670F" w:rsidRPr="005E43D6" w:rsidRDefault="005F2953" w:rsidP="00353B37">
                  <w:pPr>
                    <w:jc w:val="center"/>
                    <w:rPr>
                      <w:szCs w:val="21"/>
                    </w:rPr>
                  </w:pPr>
                  <w:r w:rsidRPr="005E43D6">
                    <w:rPr>
                      <w:szCs w:val="21"/>
                    </w:rPr>
                    <w:t>24.96</w:t>
                  </w:r>
                </w:p>
              </w:tc>
              <w:tc>
                <w:tcPr>
                  <w:tcW w:w="459" w:type="pct"/>
                  <w:vAlign w:val="center"/>
                </w:tcPr>
                <w:p w:rsidR="0027670F" w:rsidRPr="005E43D6" w:rsidRDefault="005F2953" w:rsidP="001962D7">
                  <w:pPr>
                    <w:jc w:val="center"/>
                    <w:rPr>
                      <w:szCs w:val="21"/>
                    </w:rPr>
                  </w:pPr>
                  <w:r w:rsidRPr="005E43D6">
                    <w:rPr>
                      <w:szCs w:val="21"/>
                    </w:rPr>
                    <w:t>0.</w:t>
                  </w:r>
                  <w:r w:rsidR="00A075E2" w:rsidRPr="005E43D6">
                    <w:rPr>
                      <w:rFonts w:hint="eastAsia"/>
                      <w:szCs w:val="21"/>
                    </w:rPr>
                    <w:t>0</w:t>
                  </w:r>
                  <w:r w:rsidRPr="005E43D6">
                    <w:rPr>
                      <w:szCs w:val="21"/>
                    </w:rPr>
                    <w:t>25</w:t>
                  </w:r>
                </w:p>
              </w:tc>
            </w:tr>
          </w:tbl>
          <w:p w:rsidR="00023397" w:rsidRPr="005E43D6" w:rsidRDefault="00267313" w:rsidP="00267313">
            <w:pPr>
              <w:spacing w:line="500" w:lineRule="exact"/>
              <w:jc w:val="left"/>
              <w:rPr>
                <w:rFonts w:ascii="宋体" w:hAnsi="宋体" w:cs="宋体"/>
                <w:sz w:val="24"/>
                <w:szCs w:val="24"/>
              </w:rPr>
            </w:pPr>
            <w:r w:rsidRPr="005E43D6">
              <w:rPr>
                <w:rFonts w:ascii="宋体" w:hAnsi="宋体" w:cs="宋体" w:hint="eastAsia"/>
                <w:sz w:val="24"/>
                <w:szCs w:val="24"/>
              </w:rPr>
              <w:t xml:space="preserve">    </w:t>
            </w:r>
            <w:r w:rsidR="00023397" w:rsidRPr="005E43D6">
              <w:rPr>
                <w:rFonts w:hint="eastAsia"/>
                <w:sz w:val="24"/>
                <w:szCs w:val="24"/>
                <w:lang w:val="zh-CN"/>
              </w:rPr>
              <w:t>因此，本项目经采取相应</w:t>
            </w:r>
            <w:r w:rsidR="00023397" w:rsidRPr="005E43D6">
              <w:rPr>
                <w:rFonts w:hAnsi="宋体" w:hint="eastAsia"/>
                <w:sz w:val="24"/>
              </w:rPr>
              <w:t>处理措施后，有组织颗粒物可以达标排放，对区域环境空气影响较小。</w:t>
            </w:r>
          </w:p>
          <w:p w:rsidR="00267313" w:rsidRPr="005E43D6" w:rsidRDefault="00267313" w:rsidP="0027670F">
            <w:pPr>
              <w:spacing w:line="500" w:lineRule="exact"/>
              <w:ind w:firstLineChars="200" w:firstLine="480"/>
              <w:rPr>
                <w:rFonts w:ascii="宋体" w:hAnsi="宋体"/>
                <w:bCs/>
                <w:sz w:val="24"/>
              </w:rPr>
            </w:pPr>
            <w:r w:rsidRPr="005E43D6">
              <w:rPr>
                <w:rFonts w:ascii="宋体" w:hAnsi="宋体" w:cs="宋体" w:hint="eastAsia"/>
                <w:sz w:val="24"/>
                <w:szCs w:val="24"/>
              </w:rPr>
              <w:t>(</w:t>
            </w:r>
            <w:r w:rsidRPr="005E43D6">
              <w:rPr>
                <w:rFonts w:hint="eastAsia"/>
                <w:bCs/>
                <w:sz w:val="24"/>
              </w:rPr>
              <w:t>2</w:t>
            </w:r>
            <w:r w:rsidRPr="005E43D6">
              <w:rPr>
                <w:rFonts w:ascii="宋体" w:hAnsi="宋体" w:hint="eastAsia"/>
                <w:sz w:val="24"/>
              </w:rPr>
              <w:t>)</w:t>
            </w:r>
            <w:r w:rsidRPr="005E43D6">
              <w:rPr>
                <w:rFonts w:ascii="宋体" w:hAnsi="宋体" w:hint="eastAsia"/>
                <w:bCs/>
                <w:sz w:val="24"/>
              </w:rPr>
              <w:t>无组织粉尘</w:t>
            </w:r>
          </w:p>
          <w:p w:rsidR="00267313" w:rsidRPr="005E43D6" w:rsidRDefault="00267313" w:rsidP="00267313">
            <w:pPr>
              <w:spacing w:line="500" w:lineRule="exact"/>
              <w:ind w:firstLineChars="196" w:firstLine="470"/>
              <w:jc w:val="left"/>
              <w:rPr>
                <w:rFonts w:ascii="宋体" w:hAnsi="宋体"/>
                <w:bCs/>
                <w:sz w:val="24"/>
              </w:rPr>
            </w:pPr>
            <w:r w:rsidRPr="005E43D6">
              <w:rPr>
                <w:rFonts w:ascii="宋体" w:hAnsi="宋体" w:hint="eastAsia"/>
                <w:bCs/>
                <w:sz w:val="24"/>
              </w:rPr>
              <w:t>项目产生的无组织粉尘</w:t>
            </w:r>
            <w:r w:rsidR="0027670F" w:rsidRPr="005E43D6">
              <w:rPr>
                <w:rFonts w:ascii="宋体" w:hAnsi="宋体" w:hint="eastAsia"/>
                <w:bCs/>
                <w:sz w:val="24"/>
              </w:rPr>
              <w:t>包括</w:t>
            </w:r>
            <w:r w:rsidRPr="005E43D6">
              <w:rPr>
                <w:rFonts w:ascii="宋体" w:hAnsi="宋体" w:hint="eastAsia"/>
                <w:bCs/>
                <w:sz w:val="24"/>
              </w:rPr>
              <w:t>汽车运输产生的动力扬尘</w:t>
            </w:r>
            <w:r w:rsidR="0027670F" w:rsidRPr="005E43D6">
              <w:rPr>
                <w:rFonts w:ascii="宋体" w:hAnsi="宋体" w:hint="eastAsia"/>
                <w:bCs/>
                <w:sz w:val="24"/>
              </w:rPr>
              <w:t>、</w:t>
            </w:r>
            <w:r w:rsidRPr="005E43D6">
              <w:rPr>
                <w:rFonts w:ascii="宋体" w:hAnsi="宋体" w:hint="eastAsia"/>
                <w:bCs/>
                <w:sz w:val="24"/>
              </w:rPr>
              <w:t>粉料运输车卸料时产生的粉尘</w:t>
            </w:r>
            <w:r w:rsidR="0027670F" w:rsidRPr="005E43D6">
              <w:rPr>
                <w:rFonts w:ascii="宋体" w:hAnsi="宋体" w:hint="eastAsia"/>
                <w:bCs/>
                <w:sz w:val="24"/>
              </w:rPr>
              <w:t>和砂料堆场堆存粉尘</w:t>
            </w:r>
            <w:r w:rsidRPr="005E43D6">
              <w:rPr>
                <w:rFonts w:ascii="宋体" w:hAnsi="宋体" w:hint="eastAsia"/>
                <w:bCs/>
                <w:sz w:val="24"/>
              </w:rPr>
              <w:t>。</w:t>
            </w:r>
          </w:p>
          <w:p w:rsidR="00267313" w:rsidRPr="005E43D6" w:rsidRDefault="00204E72" w:rsidP="00204E72">
            <w:pPr>
              <w:spacing w:line="500" w:lineRule="exact"/>
              <w:ind w:firstLineChars="200" w:firstLine="480"/>
              <w:jc w:val="left"/>
              <w:rPr>
                <w:rFonts w:ascii="宋体" w:hAnsi="宋体"/>
                <w:bCs/>
                <w:sz w:val="24"/>
              </w:rPr>
            </w:pPr>
            <w:r w:rsidRPr="005E43D6">
              <w:rPr>
                <w:rFonts w:ascii="宋体" w:hAnsi="宋体" w:hint="eastAsia"/>
                <w:sz w:val="24"/>
                <w:szCs w:val="24"/>
              </w:rPr>
              <w:t>①</w:t>
            </w:r>
            <w:r w:rsidR="00267313" w:rsidRPr="005E43D6">
              <w:rPr>
                <w:rFonts w:ascii="宋体" w:hAnsi="宋体" w:hint="eastAsia"/>
                <w:bCs/>
                <w:sz w:val="24"/>
                <w:szCs w:val="24"/>
              </w:rPr>
              <w:t>车辆运输动力扬尘</w:t>
            </w:r>
          </w:p>
          <w:p w:rsidR="00267313" w:rsidRPr="005E43D6" w:rsidRDefault="00267313" w:rsidP="00267313">
            <w:pPr>
              <w:spacing w:line="500" w:lineRule="exact"/>
              <w:ind w:firstLineChars="200" w:firstLine="480"/>
              <w:rPr>
                <w:rFonts w:ascii="宋体" w:hAnsi="宋体"/>
                <w:bCs/>
                <w:sz w:val="24"/>
                <w:szCs w:val="24"/>
              </w:rPr>
            </w:pPr>
            <w:r w:rsidRPr="005E43D6">
              <w:rPr>
                <w:rFonts w:ascii="宋体" w:hAnsi="宋体" w:hint="eastAsia"/>
                <w:bCs/>
                <w:sz w:val="24"/>
                <w:szCs w:val="24"/>
              </w:rPr>
              <w:t>运输车辆在厂区内行驶会产生运输动力扬尘。</w:t>
            </w:r>
            <w:r w:rsidR="00F32E9E" w:rsidRPr="005E43D6">
              <w:rPr>
                <w:rFonts w:hint="eastAsia"/>
                <w:sz w:val="24"/>
                <w:szCs w:val="24"/>
              </w:rPr>
              <w:t>选用大容量运输车，减少运输次数，加强绿化，</w:t>
            </w:r>
            <w:r w:rsidR="007B39BB" w:rsidRPr="005E43D6">
              <w:rPr>
                <w:rFonts w:ascii="宋体" w:hAnsi="宋体" w:hint="eastAsia"/>
                <w:bCs/>
                <w:sz w:val="24"/>
                <w:szCs w:val="24"/>
              </w:rPr>
              <w:t>厂区内运输路线全部硬化并定时洒水抑尘，厂区出入口设置车辆冲洗装置，</w:t>
            </w:r>
            <w:r w:rsidRPr="005E43D6">
              <w:rPr>
                <w:rFonts w:ascii="宋体" w:hAnsi="宋体" w:hint="eastAsia"/>
                <w:bCs/>
                <w:sz w:val="24"/>
                <w:szCs w:val="24"/>
              </w:rPr>
              <w:t>项目原料消耗量为</w:t>
            </w:r>
            <w:r w:rsidR="0007586A" w:rsidRPr="005E43D6">
              <w:rPr>
                <w:rFonts w:hint="eastAsia"/>
                <w:bCs/>
                <w:sz w:val="24"/>
                <w:szCs w:val="24"/>
              </w:rPr>
              <w:t>2810</w:t>
            </w:r>
            <w:r w:rsidR="007A1856" w:rsidRPr="005E43D6">
              <w:rPr>
                <w:rFonts w:hint="eastAsia"/>
                <w:bCs/>
                <w:sz w:val="24"/>
                <w:szCs w:val="24"/>
              </w:rPr>
              <w:t>00</w:t>
            </w:r>
            <w:r w:rsidRPr="005E43D6">
              <w:rPr>
                <w:bCs/>
                <w:sz w:val="24"/>
                <w:szCs w:val="24"/>
              </w:rPr>
              <w:t>t/a</w:t>
            </w:r>
            <w:r w:rsidR="007B39BB" w:rsidRPr="005E43D6">
              <w:rPr>
                <w:rFonts w:hint="eastAsia"/>
                <w:bCs/>
                <w:sz w:val="24"/>
                <w:szCs w:val="24"/>
              </w:rPr>
              <w:t>，</w:t>
            </w:r>
            <w:r w:rsidRPr="005E43D6">
              <w:rPr>
                <w:rFonts w:ascii="宋体" w:hAnsi="宋体" w:hint="eastAsia"/>
                <w:bCs/>
                <w:sz w:val="24"/>
                <w:szCs w:val="24"/>
              </w:rPr>
              <w:t>汽车载重量</w:t>
            </w:r>
            <w:r w:rsidRPr="005E43D6">
              <w:rPr>
                <w:bCs/>
                <w:sz w:val="24"/>
              </w:rPr>
              <w:t>按</w:t>
            </w:r>
            <w:r w:rsidR="0007586A" w:rsidRPr="005E43D6">
              <w:rPr>
                <w:rFonts w:hint="eastAsia"/>
                <w:bCs/>
                <w:sz w:val="24"/>
              </w:rPr>
              <w:t>4</w:t>
            </w:r>
            <w:r w:rsidRPr="005E43D6">
              <w:rPr>
                <w:bCs/>
                <w:sz w:val="24"/>
              </w:rPr>
              <w:t>0t/</w:t>
            </w:r>
            <w:r w:rsidRPr="005E43D6">
              <w:rPr>
                <w:bCs/>
                <w:sz w:val="24"/>
              </w:rPr>
              <w:t>车计</w:t>
            </w:r>
            <w:r w:rsidRPr="005E43D6">
              <w:rPr>
                <w:rFonts w:hint="eastAsia"/>
                <w:bCs/>
                <w:sz w:val="24"/>
              </w:rPr>
              <w:t>，</w:t>
            </w:r>
            <w:r w:rsidRPr="005E43D6">
              <w:rPr>
                <w:bCs/>
                <w:sz w:val="24"/>
              </w:rPr>
              <w:t>全年运输辆次为</w:t>
            </w:r>
            <w:r w:rsidR="0051507A" w:rsidRPr="005E43D6">
              <w:rPr>
                <w:rFonts w:hint="eastAsia"/>
                <w:bCs/>
                <w:sz w:val="24"/>
              </w:rPr>
              <w:t>7025</w:t>
            </w:r>
            <w:r w:rsidRPr="005E43D6">
              <w:rPr>
                <w:bCs/>
                <w:sz w:val="24"/>
              </w:rPr>
              <w:t>辆次。动力扬尘产生量按</w:t>
            </w:r>
            <w:r w:rsidRPr="005E43D6">
              <w:rPr>
                <w:rFonts w:hint="eastAsia"/>
                <w:bCs/>
                <w:sz w:val="24"/>
              </w:rPr>
              <w:t>0.</w:t>
            </w:r>
            <w:r w:rsidR="00254F0B" w:rsidRPr="005E43D6">
              <w:rPr>
                <w:rFonts w:hint="eastAsia"/>
                <w:bCs/>
                <w:sz w:val="24"/>
              </w:rPr>
              <w:t>05</w:t>
            </w:r>
            <w:r w:rsidRPr="005E43D6">
              <w:rPr>
                <w:bCs/>
                <w:sz w:val="24"/>
              </w:rPr>
              <w:t>kg/</w:t>
            </w:r>
            <w:r w:rsidRPr="005E43D6">
              <w:rPr>
                <w:rFonts w:ascii="宋体" w:hAnsi="宋体"/>
                <w:bCs/>
                <w:sz w:val="24"/>
              </w:rPr>
              <w:t>辆</w:t>
            </w:r>
            <w:r w:rsidRPr="005E43D6">
              <w:rPr>
                <w:rFonts w:ascii="宋体" w:hAnsi="宋体" w:hint="eastAsia"/>
                <w:bCs/>
                <w:sz w:val="24"/>
              </w:rPr>
              <w:t>·</w:t>
            </w:r>
            <w:r w:rsidRPr="005E43D6">
              <w:rPr>
                <w:bCs/>
                <w:sz w:val="24"/>
              </w:rPr>
              <w:t>次计，动力扬尘无组织排放量为</w:t>
            </w:r>
            <w:r w:rsidR="00A7491B" w:rsidRPr="005E43D6">
              <w:rPr>
                <w:rFonts w:hint="eastAsia"/>
                <w:bCs/>
                <w:sz w:val="24"/>
              </w:rPr>
              <w:t>0.</w:t>
            </w:r>
            <w:r w:rsidR="00254F0B" w:rsidRPr="005E43D6">
              <w:rPr>
                <w:rFonts w:hint="eastAsia"/>
                <w:bCs/>
                <w:sz w:val="24"/>
              </w:rPr>
              <w:t>35</w:t>
            </w:r>
            <w:r w:rsidRPr="005E43D6">
              <w:rPr>
                <w:bCs/>
                <w:sz w:val="24"/>
              </w:rPr>
              <w:t>t/a</w:t>
            </w:r>
            <w:r w:rsidR="007A1856" w:rsidRPr="005E43D6">
              <w:rPr>
                <w:rFonts w:hint="eastAsia"/>
                <w:bCs/>
                <w:sz w:val="24"/>
              </w:rPr>
              <w:t>，</w:t>
            </w:r>
            <w:r w:rsidR="007A1856" w:rsidRPr="005E43D6">
              <w:rPr>
                <w:rFonts w:hint="eastAsia"/>
                <w:bCs/>
                <w:sz w:val="24"/>
              </w:rPr>
              <w:t>0.</w:t>
            </w:r>
            <w:r w:rsidR="00254F0B" w:rsidRPr="005E43D6">
              <w:rPr>
                <w:rFonts w:hint="eastAsia"/>
                <w:bCs/>
                <w:sz w:val="24"/>
              </w:rPr>
              <w:t>2</w:t>
            </w:r>
            <w:r w:rsidR="007A1856" w:rsidRPr="005E43D6">
              <w:rPr>
                <w:rFonts w:hint="eastAsia"/>
                <w:bCs/>
                <w:sz w:val="24"/>
              </w:rPr>
              <w:t>kg</w:t>
            </w:r>
            <w:r w:rsidR="007A1856" w:rsidRPr="005E43D6">
              <w:rPr>
                <w:bCs/>
                <w:sz w:val="24"/>
              </w:rPr>
              <w:t>/</w:t>
            </w:r>
            <w:r w:rsidR="007A1856" w:rsidRPr="005E43D6">
              <w:rPr>
                <w:rFonts w:hint="eastAsia"/>
                <w:bCs/>
                <w:sz w:val="24"/>
              </w:rPr>
              <w:t>h</w:t>
            </w:r>
            <w:r w:rsidRPr="005E43D6">
              <w:rPr>
                <w:rFonts w:hint="eastAsia"/>
                <w:bCs/>
                <w:sz w:val="24"/>
              </w:rPr>
              <w:t>。</w:t>
            </w:r>
            <w:r w:rsidR="00F32E9E" w:rsidRPr="005E43D6">
              <w:rPr>
                <w:rFonts w:hAnsi="宋体" w:hint="eastAsia"/>
                <w:bCs/>
                <w:sz w:val="24"/>
              </w:rPr>
              <w:t>采取以上措施后，车辆运输动力扬尘对周边环境影响较小。</w:t>
            </w:r>
          </w:p>
          <w:p w:rsidR="00267313" w:rsidRPr="005E43D6" w:rsidRDefault="00204E72" w:rsidP="00204E72">
            <w:pPr>
              <w:spacing w:line="500" w:lineRule="exact"/>
              <w:ind w:firstLineChars="200" w:firstLine="480"/>
              <w:rPr>
                <w:rFonts w:hAnsi="宋体"/>
                <w:bCs/>
                <w:sz w:val="24"/>
              </w:rPr>
            </w:pPr>
            <w:r w:rsidRPr="005E43D6">
              <w:rPr>
                <w:rFonts w:ascii="宋体" w:hAnsi="宋体" w:hint="eastAsia"/>
                <w:sz w:val="24"/>
                <w:szCs w:val="24"/>
              </w:rPr>
              <w:t>②</w:t>
            </w:r>
            <w:r w:rsidR="00267313" w:rsidRPr="005E43D6">
              <w:rPr>
                <w:rFonts w:hAnsi="宋体" w:hint="eastAsia"/>
                <w:bCs/>
                <w:sz w:val="24"/>
              </w:rPr>
              <w:t>罐车</w:t>
            </w:r>
            <w:r w:rsidR="00267313" w:rsidRPr="005E43D6">
              <w:rPr>
                <w:rFonts w:hAnsi="宋体"/>
                <w:bCs/>
                <w:sz w:val="24"/>
              </w:rPr>
              <w:t>抽料时放空口产生的粉尘</w:t>
            </w:r>
          </w:p>
          <w:p w:rsidR="007A1856" w:rsidRPr="005E43D6" w:rsidRDefault="007A1856" w:rsidP="007A1856">
            <w:pPr>
              <w:spacing w:line="500" w:lineRule="exact"/>
              <w:ind w:firstLineChars="196" w:firstLine="470"/>
              <w:jc w:val="left"/>
              <w:rPr>
                <w:bCs/>
                <w:sz w:val="24"/>
              </w:rPr>
            </w:pPr>
            <w:r w:rsidRPr="005E43D6">
              <w:rPr>
                <w:rFonts w:hAnsi="宋体"/>
                <w:bCs/>
                <w:sz w:val="24"/>
              </w:rPr>
              <w:t>散装水泥车抽料时采用密闭气力输送，含尘废气在输料过程中循环使用，但放空口仍会产生少量水泥粉尘。根据资料数据可知：本项目水泥消耗量</w:t>
            </w:r>
            <w:r w:rsidR="0007586A" w:rsidRPr="005E43D6">
              <w:rPr>
                <w:rFonts w:hint="eastAsia"/>
                <w:bCs/>
                <w:sz w:val="24"/>
              </w:rPr>
              <w:t>12</w:t>
            </w:r>
            <w:r w:rsidRPr="005E43D6">
              <w:rPr>
                <w:rFonts w:hAnsi="宋体"/>
                <w:bCs/>
                <w:sz w:val="24"/>
              </w:rPr>
              <w:t>万</w:t>
            </w:r>
            <w:r w:rsidRPr="005E43D6">
              <w:rPr>
                <w:bCs/>
                <w:sz w:val="24"/>
              </w:rPr>
              <w:t>t/a</w:t>
            </w:r>
            <w:r w:rsidRPr="005E43D6">
              <w:rPr>
                <w:rFonts w:hAnsi="宋体"/>
                <w:bCs/>
                <w:sz w:val="24"/>
              </w:rPr>
              <w:t>，按</w:t>
            </w:r>
            <w:r w:rsidRPr="005E43D6">
              <w:rPr>
                <w:bCs/>
                <w:sz w:val="24"/>
              </w:rPr>
              <w:t>40t/</w:t>
            </w:r>
            <w:r w:rsidRPr="005E43D6">
              <w:rPr>
                <w:rFonts w:hAnsi="宋体"/>
                <w:bCs/>
                <w:sz w:val="24"/>
              </w:rPr>
              <w:t>车计，每天运输车辆次约为</w:t>
            </w:r>
            <w:r w:rsidR="00254F0B" w:rsidRPr="005E43D6">
              <w:rPr>
                <w:rFonts w:hint="eastAsia"/>
                <w:bCs/>
                <w:sz w:val="24"/>
              </w:rPr>
              <w:t>14</w:t>
            </w:r>
            <w:r w:rsidRPr="005E43D6">
              <w:rPr>
                <w:rFonts w:hAnsi="宋体"/>
                <w:bCs/>
                <w:sz w:val="24"/>
              </w:rPr>
              <w:t>辆次。放空口产生水泥粉尘按</w:t>
            </w:r>
            <w:r w:rsidRPr="005E43D6">
              <w:rPr>
                <w:bCs/>
                <w:sz w:val="24"/>
              </w:rPr>
              <w:t>0.1kg/</w:t>
            </w:r>
            <w:r w:rsidRPr="005E43D6">
              <w:rPr>
                <w:rFonts w:hAnsi="宋体"/>
                <w:bCs/>
                <w:sz w:val="24"/>
              </w:rPr>
              <w:t>辆</w:t>
            </w:r>
            <w:r w:rsidRPr="005E43D6">
              <w:rPr>
                <w:bCs/>
                <w:sz w:val="24"/>
              </w:rPr>
              <w:t>·</w:t>
            </w:r>
            <w:r w:rsidRPr="005E43D6">
              <w:rPr>
                <w:rFonts w:hAnsi="宋体"/>
                <w:bCs/>
                <w:sz w:val="24"/>
              </w:rPr>
              <w:t>次计，无组织</w:t>
            </w:r>
            <w:r w:rsidRPr="005E43D6">
              <w:rPr>
                <w:rFonts w:hAnsi="宋体"/>
                <w:bCs/>
                <w:sz w:val="24"/>
              </w:rPr>
              <w:lastRenderedPageBreak/>
              <w:t>排放量为</w:t>
            </w:r>
            <w:r w:rsidRPr="005E43D6">
              <w:rPr>
                <w:bCs/>
                <w:sz w:val="24"/>
              </w:rPr>
              <w:t>0.</w:t>
            </w:r>
            <w:r w:rsidR="00254F0B" w:rsidRPr="005E43D6">
              <w:rPr>
                <w:rFonts w:hint="eastAsia"/>
                <w:bCs/>
                <w:sz w:val="24"/>
              </w:rPr>
              <w:t>3</w:t>
            </w:r>
            <w:r w:rsidRPr="005E43D6">
              <w:rPr>
                <w:bCs/>
                <w:sz w:val="24"/>
              </w:rPr>
              <w:t>t/a</w:t>
            </w:r>
            <w:r w:rsidRPr="005E43D6">
              <w:rPr>
                <w:rFonts w:hint="eastAsia"/>
                <w:bCs/>
                <w:sz w:val="24"/>
              </w:rPr>
              <w:t>，</w:t>
            </w:r>
            <w:r w:rsidRPr="005E43D6">
              <w:rPr>
                <w:rFonts w:hint="eastAsia"/>
                <w:bCs/>
                <w:sz w:val="24"/>
              </w:rPr>
              <w:t>0.</w:t>
            </w:r>
            <w:r w:rsidR="00254F0B" w:rsidRPr="005E43D6">
              <w:rPr>
                <w:rFonts w:hint="eastAsia"/>
                <w:bCs/>
                <w:sz w:val="24"/>
              </w:rPr>
              <w:t>17</w:t>
            </w:r>
            <w:r w:rsidRPr="005E43D6">
              <w:rPr>
                <w:rFonts w:hint="eastAsia"/>
                <w:bCs/>
                <w:sz w:val="24"/>
              </w:rPr>
              <w:t>kg</w:t>
            </w:r>
            <w:r w:rsidRPr="005E43D6">
              <w:rPr>
                <w:bCs/>
                <w:sz w:val="24"/>
              </w:rPr>
              <w:t>/</w:t>
            </w:r>
            <w:r w:rsidRPr="005E43D6">
              <w:rPr>
                <w:rFonts w:hint="eastAsia"/>
                <w:bCs/>
                <w:sz w:val="24"/>
              </w:rPr>
              <w:t>h</w:t>
            </w:r>
            <w:r w:rsidRPr="005E43D6">
              <w:rPr>
                <w:rFonts w:hAnsi="宋体"/>
                <w:bCs/>
                <w:sz w:val="24"/>
              </w:rPr>
              <w:t>。散装水泥运输选用大容量运输车，减少散装水泥的运输次数；增大场区绿化面积。</w:t>
            </w:r>
            <w:r w:rsidR="00F32E9E" w:rsidRPr="005E43D6">
              <w:rPr>
                <w:rFonts w:hAnsi="宋体" w:hint="eastAsia"/>
                <w:bCs/>
                <w:sz w:val="24"/>
              </w:rPr>
              <w:t>采取以上措施后，该工序无组织粉尘对周边环境影响较小。</w:t>
            </w:r>
          </w:p>
          <w:p w:rsidR="007A1856" w:rsidRPr="005E43D6" w:rsidRDefault="007A1856" w:rsidP="00267313">
            <w:pPr>
              <w:spacing w:line="500" w:lineRule="exact"/>
              <w:ind w:firstLineChars="196" w:firstLine="470"/>
              <w:jc w:val="left"/>
              <w:rPr>
                <w:rFonts w:ascii="宋体" w:hAnsi="宋体"/>
                <w:bCs/>
                <w:sz w:val="24"/>
              </w:rPr>
            </w:pPr>
            <w:r w:rsidRPr="005E43D6">
              <w:rPr>
                <w:rFonts w:ascii="宋体" w:hAnsi="宋体" w:hint="eastAsia"/>
                <w:sz w:val="24"/>
              </w:rPr>
              <w:t>③</w:t>
            </w:r>
            <w:r w:rsidRPr="005E43D6">
              <w:rPr>
                <w:rFonts w:ascii="宋体" w:hAnsi="宋体" w:hint="eastAsia"/>
                <w:bCs/>
                <w:sz w:val="24"/>
              </w:rPr>
              <w:t>砂料堆场堆存粉尘</w:t>
            </w:r>
          </w:p>
          <w:p w:rsidR="007A1856" w:rsidRPr="005E43D6" w:rsidRDefault="007A1856" w:rsidP="00254F0B">
            <w:pPr>
              <w:spacing w:line="500" w:lineRule="exact"/>
              <w:ind w:firstLineChars="200" w:firstLine="480"/>
              <w:rPr>
                <w:bCs/>
                <w:sz w:val="24"/>
              </w:rPr>
            </w:pPr>
            <w:r w:rsidRPr="005E43D6">
              <w:rPr>
                <w:rFonts w:hAnsi="宋体"/>
                <w:bCs/>
                <w:sz w:val="24"/>
              </w:rPr>
              <w:t>砂料场用彩钢板密闭，</w:t>
            </w:r>
            <w:r w:rsidRPr="005E43D6">
              <w:rPr>
                <w:rFonts w:hAnsi="宋体"/>
                <w:sz w:val="24"/>
              </w:rPr>
              <w:t>对砂料堆加盖苫布，</w:t>
            </w:r>
            <w:r w:rsidR="00F32E9E" w:rsidRPr="005E43D6">
              <w:rPr>
                <w:rFonts w:hAnsi="宋体" w:hint="eastAsia"/>
                <w:sz w:val="24"/>
              </w:rPr>
              <w:t>定时进行洒水抑尘，</w:t>
            </w:r>
            <w:r w:rsidRPr="005E43D6">
              <w:rPr>
                <w:rFonts w:hAnsi="宋体"/>
                <w:sz w:val="24"/>
              </w:rPr>
              <w:t>能够有效的减少料场粉尘的产生。采取措施后，仍有少量粉尘以无组织排放形式排放</w:t>
            </w:r>
            <w:r w:rsidRPr="005E43D6">
              <w:rPr>
                <w:rFonts w:hAnsi="宋体"/>
                <w:bCs/>
                <w:sz w:val="24"/>
              </w:rPr>
              <w:t>，</w:t>
            </w:r>
            <w:r w:rsidR="00254F0B" w:rsidRPr="005E43D6">
              <w:rPr>
                <w:rFonts w:hAnsi="宋体"/>
                <w:bCs/>
                <w:sz w:val="24"/>
              </w:rPr>
              <w:t>根据资料数据</w:t>
            </w:r>
            <w:r w:rsidR="00254F0B" w:rsidRPr="005E43D6">
              <w:rPr>
                <w:rFonts w:hAnsi="宋体" w:hint="eastAsia"/>
                <w:bCs/>
                <w:sz w:val="24"/>
              </w:rPr>
              <w:t>，</w:t>
            </w:r>
            <w:r w:rsidR="00254F0B" w:rsidRPr="005E43D6">
              <w:rPr>
                <w:rFonts w:hAnsi="宋体"/>
                <w:bCs/>
                <w:sz w:val="24"/>
              </w:rPr>
              <w:t>项目料场产生粉尘量</w:t>
            </w:r>
            <w:r w:rsidR="00254F0B" w:rsidRPr="005E43D6">
              <w:rPr>
                <w:rFonts w:hAnsi="宋体" w:hint="eastAsia"/>
                <w:bCs/>
                <w:sz w:val="24"/>
              </w:rPr>
              <w:t>产尘系数以</w:t>
            </w:r>
            <w:r w:rsidR="00254F0B" w:rsidRPr="005E43D6">
              <w:rPr>
                <w:rFonts w:hAnsi="宋体" w:hint="eastAsia"/>
                <w:bCs/>
                <w:sz w:val="24"/>
              </w:rPr>
              <w:t>0.</w:t>
            </w:r>
            <w:r w:rsidR="0013129A" w:rsidRPr="005E43D6">
              <w:rPr>
                <w:rFonts w:hAnsi="宋体" w:hint="eastAsia"/>
                <w:bCs/>
                <w:sz w:val="24"/>
              </w:rPr>
              <w:t>04</w:t>
            </w:r>
            <w:r w:rsidR="00254F0B" w:rsidRPr="005E43D6">
              <w:rPr>
                <w:rFonts w:hint="eastAsia"/>
                <w:bCs/>
                <w:sz w:val="24"/>
                <w:szCs w:val="24"/>
              </w:rPr>
              <w:t>kg/t</w:t>
            </w:r>
            <w:r w:rsidR="00254F0B" w:rsidRPr="005E43D6">
              <w:rPr>
                <w:rFonts w:hint="eastAsia"/>
                <w:bCs/>
                <w:sz w:val="24"/>
                <w:szCs w:val="24"/>
              </w:rPr>
              <w:t>砂</w:t>
            </w:r>
            <w:r w:rsidR="00254F0B" w:rsidRPr="005E43D6">
              <w:rPr>
                <w:rFonts w:hAnsi="宋体"/>
                <w:bCs/>
                <w:sz w:val="24"/>
              </w:rPr>
              <w:t>，</w:t>
            </w:r>
            <w:r w:rsidR="00254F0B" w:rsidRPr="005E43D6">
              <w:rPr>
                <w:rFonts w:hAnsi="宋体"/>
                <w:sz w:val="24"/>
                <w:szCs w:val="24"/>
              </w:rPr>
              <w:t>根据本项目的生产需要，项目料场日常储存砂石料</w:t>
            </w:r>
            <w:r w:rsidR="0013129A" w:rsidRPr="005E43D6">
              <w:rPr>
                <w:rFonts w:hint="eastAsia"/>
                <w:sz w:val="24"/>
                <w:szCs w:val="24"/>
              </w:rPr>
              <w:t>8</w:t>
            </w:r>
            <w:r w:rsidR="00254F0B" w:rsidRPr="005E43D6">
              <w:rPr>
                <w:sz w:val="24"/>
                <w:szCs w:val="24"/>
              </w:rPr>
              <w:t>000t</w:t>
            </w:r>
            <w:r w:rsidR="00254F0B" w:rsidRPr="005E43D6">
              <w:rPr>
                <w:rFonts w:hAnsi="宋体"/>
                <w:sz w:val="24"/>
                <w:szCs w:val="24"/>
              </w:rPr>
              <w:t>，</w:t>
            </w:r>
            <w:r w:rsidR="00254F0B" w:rsidRPr="005E43D6">
              <w:rPr>
                <w:rFonts w:hAnsi="宋体" w:hint="eastAsia"/>
                <w:bCs/>
                <w:sz w:val="24"/>
              </w:rPr>
              <w:t>经核算，本项目</w:t>
            </w:r>
            <w:r w:rsidR="006F578A" w:rsidRPr="005E43D6">
              <w:rPr>
                <w:rFonts w:hAnsi="宋体"/>
                <w:sz w:val="24"/>
                <w:szCs w:val="24"/>
              </w:rPr>
              <w:t>砂</w:t>
            </w:r>
            <w:r w:rsidRPr="005E43D6">
              <w:rPr>
                <w:rFonts w:hAnsi="宋体"/>
                <w:sz w:val="24"/>
                <w:szCs w:val="24"/>
              </w:rPr>
              <w:t>料场粉尘排放速率约为</w:t>
            </w:r>
            <w:r w:rsidRPr="005E43D6">
              <w:rPr>
                <w:sz w:val="24"/>
                <w:szCs w:val="24"/>
              </w:rPr>
              <w:t>0.</w:t>
            </w:r>
            <w:r w:rsidR="0013129A" w:rsidRPr="005E43D6">
              <w:rPr>
                <w:rFonts w:hint="eastAsia"/>
                <w:sz w:val="24"/>
                <w:szCs w:val="24"/>
              </w:rPr>
              <w:t>18</w:t>
            </w:r>
            <w:r w:rsidRPr="005E43D6">
              <w:rPr>
                <w:sz w:val="24"/>
                <w:szCs w:val="24"/>
              </w:rPr>
              <w:t>kg/h</w:t>
            </w:r>
            <w:r w:rsidRPr="005E43D6">
              <w:rPr>
                <w:rFonts w:hAnsi="宋体"/>
                <w:sz w:val="24"/>
                <w:szCs w:val="24"/>
              </w:rPr>
              <w:t>，排放量约为</w:t>
            </w:r>
            <w:r w:rsidRPr="005E43D6">
              <w:rPr>
                <w:sz w:val="24"/>
                <w:szCs w:val="24"/>
              </w:rPr>
              <w:t>0.</w:t>
            </w:r>
            <w:r w:rsidR="0013129A" w:rsidRPr="005E43D6">
              <w:rPr>
                <w:rFonts w:hint="eastAsia"/>
                <w:sz w:val="24"/>
                <w:szCs w:val="24"/>
              </w:rPr>
              <w:t>32</w:t>
            </w:r>
            <w:r w:rsidRPr="005E43D6">
              <w:rPr>
                <w:sz w:val="24"/>
                <w:szCs w:val="24"/>
              </w:rPr>
              <w:t>t/a</w:t>
            </w:r>
            <w:r w:rsidRPr="005E43D6">
              <w:rPr>
                <w:rFonts w:hAnsi="宋体"/>
                <w:sz w:val="24"/>
                <w:szCs w:val="24"/>
              </w:rPr>
              <w:t>。</w:t>
            </w:r>
          </w:p>
          <w:p w:rsidR="00872750" w:rsidRPr="005E43D6" w:rsidRDefault="00872750" w:rsidP="00267313">
            <w:pPr>
              <w:spacing w:line="500" w:lineRule="exact"/>
              <w:ind w:firstLineChars="196" w:firstLine="470"/>
              <w:jc w:val="left"/>
              <w:rPr>
                <w:snapToGrid w:val="0"/>
                <w:kern w:val="0"/>
                <w:sz w:val="24"/>
                <w:szCs w:val="24"/>
              </w:rPr>
            </w:pPr>
            <w:r w:rsidRPr="005E43D6">
              <w:rPr>
                <w:rFonts w:hint="eastAsia"/>
                <w:snapToGrid w:val="0"/>
                <w:kern w:val="0"/>
                <w:sz w:val="24"/>
                <w:szCs w:val="24"/>
              </w:rPr>
              <w:t>综上所述，本项目采取相应除尘、抑尘措施后，</w:t>
            </w:r>
            <w:r w:rsidR="009643AC" w:rsidRPr="005E43D6">
              <w:rPr>
                <w:rFonts w:ascii="宋体" w:hAnsi="宋体" w:hint="eastAsia"/>
                <w:bCs/>
                <w:sz w:val="24"/>
              </w:rPr>
              <w:t>汽车运输、卸料和砂料堆场堆存粉尘</w:t>
            </w:r>
            <w:r w:rsidRPr="005E43D6">
              <w:rPr>
                <w:rFonts w:hint="eastAsia"/>
                <w:snapToGrid w:val="0"/>
                <w:kern w:val="0"/>
                <w:sz w:val="24"/>
                <w:szCs w:val="24"/>
              </w:rPr>
              <w:t>排放量减少，</w:t>
            </w:r>
            <w:r w:rsidR="009643AC" w:rsidRPr="005E43D6">
              <w:rPr>
                <w:rFonts w:hint="eastAsia"/>
                <w:snapToGrid w:val="0"/>
                <w:kern w:val="0"/>
                <w:sz w:val="24"/>
                <w:szCs w:val="24"/>
              </w:rPr>
              <w:t>厂区</w:t>
            </w:r>
            <w:r w:rsidRPr="005E43D6">
              <w:rPr>
                <w:rFonts w:hint="eastAsia"/>
                <w:snapToGrid w:val="0"/>
                <w:kern w:val="0"/>
                <w:sz w:val="24"/>
                <w:szCs w:val="24"/>
              </w:rPr>
              <w:t>无组织粉尘排放满足</w:t>
            </w:r>
            <w:r w:rsidRPr="005E43D6">
              <w:rPr>
                <w:rFonts w:hint="eastAsia"/>
                <w:sz w:val="24"/>
              </w:rPr>
              <w:t>《水泥工业大气污染物排放标准》</w:t>
            </w:r>
            <w:r w:rsidRPr="005E43D6">
              <w:rPr>
                <w:rFonts w:ascii="宋体" w:hAnsi="宋体" w:hint="eastAsia"/>
                <w:kern w:val="0"/>
                <w:sz w:val="24"/>
              </w:rPr>
              <w:t>(</w:t>
            </w:r>
            <w:r w:rsidRPr="005E43D6">
              <w:rPr>
                <w:rFonts w:hint="eastAsia"/>
                <w:sz w:val="24"/>
              </w:rPr>
              <w:t>DB13/2167-2015</w:t>
            </w:r>
            <w:r w:rsidRPr="005E43D6">
              <w:rPr>
                <w:rFonts w:ascii="宋体" w:hAnsi="宋体" w:hint="eastAsia"/>
                <w:sz w:val="24"/>
              </w:rPr>
              <w:t>)</w:t>
            </w:r>
            <w:r w:rsidRPr="005E43D6">
              <w:rPr>
                <w:rFonts w:hint="eastAsia"/>
                <w:sz w:val="24"/>
              </w:rPr>
              <w:t>表</w:t>
            </w:r>
            <w:r w:rsidRPr="005E43D6">
              <w:rPr>
                <w:rFonts w:hint="eastAsia"/>
                <w:sz w:val="24"/>
              </w:rPr>
              <w:t>2</w:t>
            </w:r>
            <w:r w:rsidR="00BB44C2" w:rsidRPr="005E43D6">
              <w:rPr>
                <w:rFonts w:hint="eastAsia"/>
                <w:sz w:val="24"/>
              </w:rPr>
              <w:t>颗粒物无组织</w:t>
            </w:r>
            <w:r w:rsidRPr="005E43D6">
              <w:rPr>
                <w:rFonts w:hint="eastAsia"/>
                <w:sz w:val="24"/>
              </w:rPr>
              <w:t>排放标准</w:t>
            </w:r>
            <w:r w:rsidRPr="005E43D6">
              <w:rPr>
                <w:rFonts w:hint="eastAsia"/>
                <w:snapToGrid w:val="0"/>
                <w:kern w:val="0"/>
                <w:sz w:val="24"/>
                <w:szCs w:val="24"/>
              </w:rPr>
              <w:t>，项目排放粉尘对区域环境空气影响较小。</w:t>
            </w:r>
          </w:p>
          <w:p w:rsidR="008C4F37" w:rsidRPr="005E43D6" w:rsidRDefault="008C4F37" w:rsidP="008C4F37">
            <w:pPr>
              <w:spacing w:line="500" w:lineRule="exact"/>
              <w:ind w:firstLineChars="200" w:firstLine="480"/>
              <w:jc w:val="left"/>
              <w:rPr>
                <w:kern w:val="0"/>
                <w:sz w:val="24"/>
                <w:szCs w:val="24"/>
              </w:rPr>
            </w:pPr>
            <w:r w:rsidRPr="005E43D6">
              <w:rPr>
                <w:rFonts w:ascii="宋体" w:hAnsi="宋体" w:cs="宋体" w:hint="eastAsia"/>
                <w:sz w:val="24"/>
                <w:szCs w:val="24"/>
              </w:rPr>
              <w:t>(</w:t>
            </w:r>
            <w:r w:rsidRPr="005E43D6">
              <w:rPr>
                <w:rFonts w:hint="eastAsia"/>
                <w:snapToGrid w:val="0"/>
                <w:kern w:val="0"/>
                <w:sz w:val="24"/>
                <w:szCs w:val="24"/>
              </w:rPr>
              <w:t>4</w:t>
            </w:r>
            <w:r w:rsidRPr="005E43D6">
              <w:rPr>
                <w:rFonts w:ascii="宋体" w:hAnsi="宋体" w:hint="eastAsia"/>
                <w:sz w:val="24"/>
                <w:szCs w:val="24"/>
              </w:rPr>
              <w:t>)</w:t>
            </w:r>
            <w:r w:rsidRPr="005E43D6">
              <w:rPr>
                <w:rFonts w:hAnsi="宋体" w:hint="eastAsia"/>
                <w:sz w:val="24"/>
              </w:rPr>
              <w:t>大气环境影响评价</w:t>
            </w:r>
          </w:p>
          <w:p w:rsidR="008C4F37" w:rsidRPr="005E43D6" w:rsidRDefault="008C4F37" w:rsidP="008C4F37">
            <w:pPr>
              <w:spacing w:line="460" w:lineRule="exact"/>
              <w:ind w:right="113" w:firstLine="522"/>
              <w:rPr>
                <w:rFonts w:ascii="宋体" w:hAnsi="宋体"/>
                <w:sz w:val="24"/>
                <w:szCs w:val="24"/>
              </w:rPr>
            </w:pPr>
            <w:r w:rsidRPr="005E43D6">
              <w:rPr>
                <w:rFonts w:ascii="宋体" w:hAnsi="宋体" w:hint="eastAsia"/>
                <w:sz w:val="24"/>
                <w:szCs w:val="24"/>
              </w:rPr>
              <w:t>①评价等级及评价范围</w:t>
            </w:r>
          </w:p>
          <w:p w:rsidR="008C4F37" w:rsidRPr="005E43D6" w:rsidRDefault="008C4F37" w:rsidP="008C4F37">
            <w:pPr>
              <w:spacing w:line="500" w:lineRule="exact"/>
              <w:ind w:firstLineChars="196" w:firstLine="486"/>
              <w:jc w:val="left"/>
              <w:rPr>
                <w:rFonts w:ascii="宋体" w:hAnsi="宋体" w:cs="宋体"/>
                <w:sz w:val="24"/>
                <w:szCs w:val="24"/>
              </w:rPr>
            </w:pPr>
            <w:r w:rsidRPr="005E43D6">
              <w:rPr>
                <w:rFonts w:hint="eastAsia"/>
                <w:spacing w:val="4"/>
                <w:sz w:val="24"/>
                <w:szCs w:val="24"/>
              </w:rPr>
              <w:t>根据项目污染源初步调查结果，</w:t>
            </w:r>
            <w:r w:rsidRPr="005E43D6">
              <w:rPr>
                <w:rFonts w:hint="eastAsia"/>
                <w:sz w:val="24"/>
                <w:szCs w:val="24"/>
              </w:rPr>
              <w:t>利用</w:t>
            </w:r>
            <w:r w:rsidRPr="005E43D6">
              <w:rPr>
                <w:sz w:val="24"/>
                <w:szCs w:val="24"/>
              </w:rPr>
              <w:t>《环境影响评价技术导则</w:t>
            </w:r>
            <w:r w:rsidRPr="005E43D6">
              <w:rPr>
                <w:rFonts w:hint="eastAsia"/>
                <w:sz w:val="24"/>
                <w:szCs w:val="24"/>
              </w:rPr>
              <w:t xml:space="preserve"> </w:t>
            </w:r>
            <w:r w:rsidRPr="005E43D6">
              <w:rPr>
                <w:sz w:val="24"/>
                <w:szCs w:val="24"/>
              </w:rPr>
              <w:t>大气环境》</w:t>
            </w:r>
            <w:r w:rsidRPr="005E43D6">
              <w:rPr>
                <w:rFonts w:ascii="宋体"/>
                <w:sz w:val="24"/>
                <w:szCs w:val="24"/>
              </w:rPr>
              <w:t>(</w:t>
            </w:r>
            <w:r w:rsidRPr="005E43D6">
              <w:rPr>
                <w:sz w:val="24"/>
                <w:szCs w:val="24"/>
              </w:rPr>
              <w:t>HJ2.2-20</w:t>
            </w:r>
            <w:r w:rsidRPr="005E43D6">
              <w:rPr>
                <w:rFonts w:hint="eastAsia"/>
                <w:sz w:val="24"/>
                <w:szCs w:val="24"/>
              </w:rPr>
              <w:t>1</w:t>
            </w:r>
            <w:r w:rsidRPr="005E43D6">
              <w:rPr>
                <w:sz w:val="24"/>
                <w:szCs w:val="24"/>
              </w:rPr>
              <w:t>8</w:t>
            </w:r>
            <w:r w:rsidRPr="005E43D6">
              <w:rPr>
                <w:rFonts w:ascii="宋体"/>
                <w:sz w:val="24"/>
                <w:szCs w:val="24"/>
              </w:rPr>
              <w:t>)</w:t>
            </w:r>
            <w:r w:rsidRPr="005E43D6">
              <w:rPr>
                <w:rFonts w:ascii="宋体" w:hint="eastAsia"/>
                <w:sz w:val="24"/>
                <w:szCs w:val="24"/>
              </w:rPr>
              <w:t>中</w:t>
            </w:r>
            <w:r w:rsidRPr="005E43D6">
              <w:rPr>
                <w:sz w:val="24"/>
                <w:szCs w:val="24"/>
              </w:rPr>
              <w:t>推荐</w:t>
            </w:r>
            <w:r w:rsidRPr="005E43D6">
              <w:rPr>
                <w:rFonts w:hint="eastAsia"/>
                <w:sz w:val="24"/>
                <w:szCs w:val="24"/>
              </w:rPr>
              <w:t>的估算模式</w:t>
            </w:r>
            <w:r w:rsidRPr="005E43D6">
              <w:rPr>
                <w:rFonts w:hint="eastAsia"/>
                <w:sz w:val="24"/>
                <w:szCs w:val="24"/>
              </w:rPr>
              <w:t>ARE</w:t>
            </w:r>
            <w:r w:rsidRPr="005E43D6">
              <w:rPr>
                <w:sz w:val="24"/>
                <w:szCs w:val="24"/>
              </w:rPr>
              <w:t>S</w:t>
            </w:r>
            <w:r w:rsidRPr="005E43D6">
              <w:rPr>
                <w:rFonts w:hint="eastAsia"/>
                <w:sz w:val="24"/>
                <w:szCs w:val="24"/>
              </w:rPr>
              <w:t>CREEN</w:t>
            </w:r>
            <w:r w:rsidRPr="005E43D6">
              <w:rPr>
                <w:rFonts w:hint="eastAsia"/>
                <w:sz w:val="24"/>
                <w:szCs w:val="24"/>
              </w:rPr>
              <w:t>模型对项目主要大气污染物的最大地面浓度及占标率进行估算。</w:t>
            </w:r>
          </w:p>
          <w:p w:rsidR="008C4F37" w:rsidRPr="005E43D6" w:rsidRDefault="008C4F37" w:rsidP="008C4F37">
            <w:pPr>
              <w:spacing w:line="460" w:lineRule="exact"/>
              <w:jc w:val="center"/>
              <w:rPr>
                <w:b/>
                <w:szCs w:val="21"/>
              </w:rPr>
            </w:pPr>
            <w:r w:rsidRPr="005E43D6">
              <w:rPr>
                <w:rFonts w:hAnsi="宋体"/>
                <w:b/>
                <w:szCs w:val="21"/>
              </w:rPr>
              <w:t>表</w:t>
            </w:r>
            <w:r w:rsidR="00204E72" w:rsidRPr="005E43D6">
              <w:rPr>
                <w:rFonts w:hint="eastAsia"/>
                <w:b/>
                <w:szCs w:val="21"/>
              </w:rPr>
              <w:t>20</w:t>
            </w:r>
            <w:r w:rsidRPr="005E43D6">
              <w:rPr>
                <w:b/>
                <w:szCs w:val="21"/>
              </w:rPr>
              <w:t xml:space="preserve">   </w:t>
            </w:r>
            <w:r w:rsidRPr="005E43D6">
              <w:rPr>
                <w:rFonts w:hAnsi="宋体" w:hint="eastAsia"/>
                <w:b/>
                <w:szCs w:val="21"/>
              </w:rPr>
              <w:t>估算模型参数一览表</w:t>
            </w:r>
          </w:p>
          <w:tbl>
            <w:tblPr>
              <w:tblW w:w="475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1883"/>
              <w:gridCol w:w="2531"/>
              <w:gridCol w:w="3934"/>
            </w:tblGrid>
            <w:tr w:rsidR="008C4F37" w:rsidRPr="005E43D6" w:rsidTr="002B0759">
              <w:trPr>
                <w:jc w:val="center"/>
              </w:trPr>
              <w:tc>
                <w:tcPr>
                  <w:tcW w:w="2644" w:type="pct"/>
                  <w:gridSpan w:val="2"/>
                  <w:vAlign w:val="center"/>
                </w:tcPr>
                <w:p w:rsidR="008C4F37" w:rsidRPr="005E43D6" w:rsidRDefault="008C4F37" w:rsidP="00EF63C7">
                  <w:pPr>
                    <w:spacing w:line="300" w:lineRule="exact"/>
                    <w:ind w:firstLineChars="1" w:firstLine="2"/>
                    <w:jc w:val="center"/>
                    <w:rPr>
                      <w:szCs w:val="21"/>
                    </w:rPr>
                  </w:pPr>
                  <w:r w:rsidRPr="005E43D6">
                    <w:rPr>
                      <w:rFonts w:hAnsi="宋体" w:hint="eastAsia"/>
                      <w:szCs w:val="21"/>
                    </w:rPr>
                    <w:t>参数</w:t>
                  </w:r>
                </w:p>
              </w:tc>
              <w:tc>
                <w:tcPr>
                  <w:tcW w:w="2356" w:type="pct"/>
                  <w:vAlign w:val="center"/>
                </w:tcPr>
                <w:p w:rsidR="008C4F37" w:rsidRPr="005E43D6" w:rsidRDefault="008C4F37" w:rsidP="00EF63C7">
                  <w:pPr>
                    <w:spacing w:line="300" w:lineRule="exact"/>
                    <w:jc w:val="center"/>
                    <w:rPr>
                      <w:szCs w:val="21"/>
                    </w:rPr>
                  </w:pPr>
                  <w:r w:rsidRPr="005E43D6">
                    <w:rPr>
                      <w:rFonts w:hAnsi="宋体" w:hint="eastAsia"/>
                      <w:szCs w:val="21"/>
                    </w:rPr>
                    <w:t>取值</w:t>
                  </w:r>
                </w:p>
              </w:tc>
            </w:tr>
            <w:tr w:rsidR="008C4F37" w:rsidRPr="005E43D6" w:rsidTr="002B0759">
              <w:trPr>
                <w:jc w:val="center"/>
              </w:trPr>
              <w:tc>
                <w:tcPr>
                  <w:tcW w:w="1128" w:type="pct"/>
                  <w:vMerge w:val="restart"/>
                  <w:vAlign w:val="center"/>
                </w:tcPr>
                <w:p w:rsidR="008C4F37" w:rsidRPr="005E43D6" w:rsidRDefault="008C4F37" w:rsidP="00EF63C7">
                  <w:pPr>
                    <w:spacing w:line="300" w:lineRule="exact"/>
                    <w:jc w:val="center"/>
                    <w:rPr>
                      <w:szCs w:val="21"/>
                    </w:rPr>
                  </w:pPr>
                  <w:r w:rsidRPr="005E43D6">
                    <w:rPr>
                      <w:rFonts w:hint="eastAsia"/>
                      <w:szCs w:val="21"/>
                    </w:rPr>
                    <w:t>城市</w:t>
                  </w:r>
                  <w:r w:rsidRPr="005E43D6">
                    <w:rPr>
                      <w:rFonts w:hint="eastAsia"/>
                      <w:szCs w:val="21"/>
                    </w:rPr>
                    <w:t>/</w:t>
                  </w:r>
                  <w:r w:rsidRPr="005E43D6">
                    <w:rPr>
                      <w:rFonts w:hint="eastAsia"/>
                      <w:szCs w:val="21"/>
                    </w:rPr>
                    <w:t>农村选项</w:t>
                  </w:r>
                </w:p>
              </w:tc>
              <w:tc>
                <w:tcPr>
                  <w:tcW w:w="1516" w:type="pct"/>
                  <w:vAlign w:val="center"/>
                </w:tcPr>
                <w:p w:rsidR="008C4F37" w:rsidRPr="005E43D6" w:rsidRDefault="008C4F37" w:rsidP="00EF63C7">
                  <w:pPr>
                    <w:spacing w:line="300" w:lineRule="exact"/>
                    <w:jc w:val="center"/>
                    <w:rPr>
                      <w:szCs w:val="21"/>
                    </w:rPr>
                  </w:pPr>
                  <w:r w:rsidRPr="005E43D6">
                    <w:rPr>
                      <w:rFonts w:hAnsi="宋体" w:hint="eastAsia"/>
                      <w:szCs w:val="21"/>
                    </w:rPr>
                    <w:t>城市</w:t>
                  </w:r>
                  <w:r w:rsidRPr="005E43D6">
                    <w:rPr>
                      <w:rFonts w:hAnsi="宋体" w:hint="eastAsia"/>
                      <w:szCs w:val="21"/>
                    </w:rPr>
                    <w:t>/</w:t>
                  </w:r>
                  <w:r w:rsidRPr="005E43D6">
                    <w:rPr>
                      <w:rFonts w:hAnsi="宋体" w:hint="eastAsia"/>
                      <w:szCs w:val="21"/>
                    </w:rPr>
                    <w:t>农村</w:t>
                  </w:r>
                </w:p>
              </w:tc>
              <w:tc>
                <w:tcPr>
                  <w:tcW w:w="2356" w:type="pct"/>
                  <w:vAlign w:val="center"/>
                </w:tcPr>
                <w:p w:rsidR="008C4F37" w:rsidRPr="005E43D6" w:rsidRDefault="008C4F37" w:rsidP="00EF63C7">
                  <w:pPr>
                    <w:spacing w:line="300" w:lineRule="exact"/>
                    <w:jc w:val="center"/>
                    <w:rPr>
                      <w:szCs w:val="21"/>
                    </w:rPr>
                  </w:pPr>
                  <w:r w:rsidRPr="005E43D6">
                    <w:rPr>
                      <w:rFonts w:hint="eastAsia"/>
                      <w:szCs w:val="21"/>
                    </w:rPr>
                    <w:t>农村</w:t>
                  </w:r>
                </w:p>
              </w:tc>
            </w:tr>
            <w:tr w:rsidR="008C4F37" w:rsidRPr="005E43D6" w:rsidTr="002B0759">
              <w:trPr>
                <w:jc w:val="center"/>
              </w:trPr>
              <w:tc>
                <w:tcPr>
                  <w:tcW w:w="1128" w:type="pct"/>
                  <w:vMerge/>
                  <w:vAlign w:val="center"/>
                </w:tcPr>
                <w:p w:rsidR="008C4F37" w:rsidRPr="005E43D6" w:rsidRDefault="008C4F37" w:rsidP="00EF63C7">
                  <w:pPr>
                    <w:spacing w:line="300" w:lineRule="exact"/>
                    <w:jc w:val="center"/>
                    <w:rPr>
                      <w:rFonts w:hAnsi="宋体"/>
                      <w:szCs w:val="21"/>
                    </w:rPr>
                  </w:pPr>
                </w:p>
              </w:tc>
              <w:tc>
                <w:tcPr>
                  <w:tcW w:w="1516" w:type="pct"/>
                  <w:vAlign w:val="center"/>
                </w:tcPr>
                <w:p w:rsidR="008C4F37" w:rsidRPr="005E43D6" w:rsidRDefault="008C4F37" w:rsidP="00EF63C7">
                  <w:pPr>
                    <w:spacing w:line="300" w:lineRule="exact"/>
                    <w:jc w:val="center"/>
                    <w:rPr>
                      <w:rFonts w:hAnsi="宋体"/>
                      <w:szCs w:val="21"/>
                    </w:rPr>
                  </w:pPr>
                  <w:r w:rsidRPr="005E43D6">
                    <w:rPr>
                      <w:rFonts w:hAnsi="宋体" w:hint="eastAsia"/>
                      <w:szCs w:val="21"/>
                    </w:rPr>
                    <w:t>人口数（城市选项时）</w:t>
                  </w:r>
                </w:p>
              </w:tc>
              <w:tc>
                <w:tcPr>
                  <w:tcW w:w="2356" w:type="pct"/>
                  <w:vAlign w:val="center"/>
                </w:tcPr>
                <w:p w:rsidR="008C4F37" w:rsidRPr="005E43D6" w:rsidRDefault="008C4F37" w:rsidP="00EF63C7">
                  <w:pPr>
                    <w:spacing w:line="300" w:lineRule="exact"/>
                    <w:jc w:val="center"/>
                    <w:rPr>
                      <w:szCs w:val="21"/>
                    </w:rPr>
                  </w:pPr>
                  <w:r w:rsidRPr="005E43D6">
                    <w:rPr>
                      <w:rFonts w:hint="eastAsia"/>
                      <w:szCs w:val="21"/>
                    </w:rPr>
                    <w:t>/</w:t>
                  </w:r>
                </w:p>
              </w:tc>
            </w:tr>
            <w:tr w:rsidR="008C4F37" w:rsidRPr="005E43D6" w:rsidTr="002B0759">
              <w:trPr>
                <w:jc w:val="center"/>
              </w:trPr>
              <w:tc>
                <w:tcPr>
                  <w:tcW w:w="2644" w:type="pct"/>
                  <w:gridSpan w:val="2"/>
                  <w:vAlign w:val="center"/>
                </w:tcPr>
                <w:p w:rsidR="008C4F37" w:rsidRPr="005E43D6" w:rsidRDefault="008C4F37" w:rsidP="00EF63C7">
                  <w:pPr>
                    <w:spacing w:line="300" w:lineRule="exact"/>
                    <w:jc w:val="center"/>
                    <w:rPr>
                      <w:rFonts w:hAnsi="宋体"/>
                      <w:szCs w:val="21"/>
                    </w:rPr>
                  </w:pPr>
                  <w:r w:rsidRPr="005E43D6">
                    <w:rPr>
                      <w:rFonts w:hAnsi="宋体" w:hint="eastAsia"/>
                      <w:szCs w:val="21"/>
                    </w:rPr>
                    <w:t>最高环境温度</w:t>
                  </w:r>
                  <w:r w:rsidRPr="005E43D6">
                    <w:rPr>
                      <w:rFonts w:hAnsi="宋体" w:hint="eastAsia"/>
                      <w:szCs w:val="21"/>
                    </w:rPr>
                    <w:t>/</w:t>
                  </w:r>
                  <w:r w:rsidRPr="005E43D6">
                    <w:rPr>
                      <w:rFonts w:hAnsi="宋体" w:hint="eastAsia"/>
                      <w:szCs w:val="21"/>
                    </w:rPr>
                    <w:t>℃</w:t>
                  </w:r>
                </w:p>
              </w:tc>
              <w:tc>
                <w:tcPr>
                  <w:tcW w:w="2356" w:type="pct"/>
                  <w:vAlign w:val="center"/>
                </w:tcPr>
                <w:p w:rsidR="008C4F37" w:rsidRPr="005E43D6" w:rsidRDefault="008C4F37" w:rsidP="00EF63C7">
                  <w:pPr>
                    <w:spacing w:line="300" w:lineRule="exact"/>
                    <w:jc w:val="center"/>
                    <w:rPr>
                      <w:szCs w:val="21"/>
                    </w:rPr>
                  </w:pPr>
                  <w:r w:rsidRPr="005E43D6">
                    <w:rPr>
                      <w:rFonts w:hint="eastAsia"/>
                      <w:szCs w:val="21"/>
                    </w:rPr>
                    <w:t>42.5</w:t>
                  </w:r>
                </w:p>
              </w:tc>
            </w:tr>
            <w:tr w:rsidR="008C4F37" w:rsidRPr="005E43D6" w:rsidTr="002B0759">
              <w:trPr>
                <w:jc w:val="center"/>
              </w:trPr>
              <w:tc>
                <w:tcPr>
                  <w:tcW w:w="2644" w:type="pct"/>
                  <w:gridSpan w:val="2"/>
                  <w:vAlign w:val="center"/>
                </w:tcPr>
                <w:p w:rsidR="008C4F37" w:rsidRPr="005E43D6" w:rsidRDefault="008C4F37" w:rsidP="00EF63C7">
                  <w:pPr>
                    <w:spacing w:line="300" w:lineRule="exact"/>
                    <w:jc w:val="center"/>
                    <w:rPr>
                      <w:rFonts w:hAnsi="宋体"/>
                      <w:szCs w:val="21"/>
                    </w:rPr>
                  </w:pPr>
                  <w:r w:rsidRPr="005E43D6">
                    <w:rPr>
                      <w:rFonts w:hAnsi="宋体" w:hint="eastAsia"/>
                      <w:szCs w:val="21"/>
                    </w:rPr>
                    <w:t>最低环境温度</w:t>
                  </w:r>
                  <w:r w:rsidRPr="005E43D6">
                    <w:rPr>
                      <w:rFonts w:hAnsi="宋体" w:hint="eastAsia"/>
                      <w:szCs w:val="21"/>
                    </w:rPr>
                    <w:t>/</w:t>
                  </w:r>
                  <w:r w:rsidRPr="005E43D6">
                    <w:rPr>
                      <w:rFonts w:hAnsi="宋体" w:hint="eastAsia"/>
                      <w:szCs w:val="21"/>
                    </w:rPr>
                    <w:t>℃</w:t>
                  </w:r>
                </w:p>
              </w:tc>
              <w:tc>
                <w:tcPr>
                  <w:tcW w:w="2356" w:type="pct"/>
                  <w:vAlign w:val="center"/>
                </w:tcPr>
                <w:p w:rsidR="008C4F37" w:rsidRPr="005E43D6" w:rsidRDefault="008C4F37" w:rsidP="00EF63C7">
                  <w:pPr>
                    <w:spacing w:line="300" w:lineRule="exact"/>
                    <w:jc w:val="center"/>
                    <w:rPr>
                      <w:szCs w:val="21"/>
                    </w:rPr>
                  </w:pPr>
                  <w:r w:rsidRPr="005E43D6">
                    <w:rPr>
                      <w:rFonts w:hint="eastAsia"/>
                      <w:szCs w:val="21"/>
                    </w:rPr>
                    <w:t>-23.6</w:t>
                  </w:r>
                </w:p>
              </w:tc>
            </w:tr>
            <w:tr w:rsidR="008C4F37" w:rsidRPr="005E43D6" w:rsidTr="002B0759">
              <w:trPr>
                <w:jc w:val="center"/>
              </w:trPr>
              <w:tc>
                <w:tcPr>
                  <w:tcW w:w="2644" w:type="pct"/>
                  <w:gridSpan w:val="2"/>
                  <w:vAlign w:val="center"/>
                </w:tcPr>
                <w:p w:rsidR="008C4F37" w:rsidRPr="005E43D6" w:rsidRDefault="008C4F37" w:rsidP="00EF63C7">
                  <w:pPr>
                    <w:spacing w:line="300" w:lineRule="exact"/>
                    <w:jc w:val="center"/>
                    <w:rPr>
                      <w:rFonts w:hAnsi="宋体"/>
                      <w:szCs w:val="21"/>
                    </w:rPr>
                  </w:pPr>
                  <w:r w:rsidRPr="005E43D6">
                    <w:rPr>
                      <w:rFonts w:hAnsi="宋体" w:hint="eastAsia"/>
                      <w:szCs w:val="21"/>
                    </w:rPr>
                    <w:t>区域湿度条件</w:t>
                  </w:r>
                </w:p>
              </w:tc>
              <w:tc>
                <w:tcPr>
                  <w:tcW w:w="2356" w:type="pct"/>
                  <w:vAlign w:val="center"/>
                </w:tcPr>
                <w:p w:rsidR="008C4F37" w:rsidRPr="005E43D6" w:rsidRDefault="008C4F37" w:rsidP="00EF63C7">
                  <w:pPr>
                    <w:spacing w:line="300" w:lineRule="exact"/>
                    <w:jc w:val="center"/>
                    <w:rPr>
                      <w:szCs w:val="21"/>
                    </w:rPr>
                  </w:pPr>
                  <w:r w:rsidRPr="005E43D6">
                    <w:rPr>
                      <w:rFonts w:hint="eastAsia"/>
                      <w:szCs w:val="21"/>
                    </w:rPr>
                    <w:t>半湿润区</w:t>
                  </w:r>
                </w:p>
              </w:tc>
            </w:tr>
            <w:tr w:rsidR="008C4F37" w:rsidRPr="005E43D6" w:rsidTr="002B0759">
              <w:trPr>
                <w:jc w:val="center"/>
              </w:trPr>
              <w:tc>
                <w:tcPr>
                  <w:tcW w:w="1128" w:type="pct"/>
                  <w:vMerge w:val="restart"/>
                  <w:vAlign w:val="center"/>
                </w:tcPr>
                <w:p w:rsidR="008C4F37" w:rsidRPr="005E43D6" w:rsidRDefault="008C4F37" w:rsidP="00EF63C7">
                  <w:pPr>
                    <w:spacing w:line="300" w:lineRule="exact"/>
                    <w:jc w:val="center"/>
                    <w:rPr>
                      <w:rFonts w:hAnsi="宋体"/>
                      <w:szCs w:val="21"/>
                    </w:rPr>
                  </w:pPr>
                  <w:r w:rsidRPr="005E43D6">
                    <w:rPr>
                      <w:rFonts w:hAnsi="宋体" w:hint="eastAsia"/>
                      <w:szCs w:val="21"/>
                    </w:rPr>
                    <w:t>是否考虑地形</w:t>
                  </w:r>
                </w:p>
              </w:tc>
              <w:tc>
                <w:tcPr>
                  <w:tcW w:w="1516" w:type="pct"/>
                  <w:vAlign w:val="center"/>
                </w:tcPr>
                <w:p w:rsidR="008C4F37" w:rsidRPr="005E43D6" w:rsidRDefault="008C4F37" w:rsidP="00EF63C7">
                  <w:pPr>
                    <w:spacing w:line="300" w:lineRule="exact"/>
                    <w:jc w:val="center"/>
                    <w:rPr>
                      <w:rFonts w:hAnsi="宋体"/>
                      <w:szCs w:val="21"/>
                    </w:rPr>
                  </w:pPr>
                  <w:r w:rsidRPr="005E43D6">
                    <w:rPr>
                      <w:rFonts w:hAnsi="宋体" w:hint="eastAsia"/>
                      <w:szCs w:val="21"/>
                    </w:rPr>
                    <w:t>考虑地形</w:t>
                  </w:r>
                </w:p>
              </w:tc>
              <w:tc>
                <w:tcPr>
                  <w:tcW w:w="2356" w:type="pct"/>
                  <w:vAlign w:val="center"/>
                </w:tcPr>
                <w:p w:rsidR="008C4F37" w:rsidRPr="005E43D6" w:rsidRDefault="008C4F37" w:rsidP="00EF63C7">
                  <w:pPr>
                    <w:spacing w:line="300" w:lineRule="exact"/>
                    <w:jc w:val="center"/>
                    <w:rPr>
                      <w:szCs w:val="21"/>
                    </w:rPr>
                  </w:pPr>
                  <w:r w:rsidRPr="005E43D6">
                    <w:rPr>
                      <w:rFonts w:hint="eastAsia"/>
                      <w:szCs w:val="21"/>
                    </w:rPr>
                    <w:t>□是</w:t>
                  </w:r>
                  <w:r w:rsidRPr="005E43D6">
                    <w:rPr>
                      <w:rFonts w:hint="eastAsia"/>
                      <w:szCs w:val="21"/>
                    </w:rPr>
                    <w:t xml:space="preserve">  </w:t>
                  </w:r>
                  <w:r w:rsidRPr="005E43D6">
                    <w:rPr>
                      <w:sz w:val="24"/>
                      <w:szCs w:val="24"/>
                    </w:rPr>
                    <w:t>√</w:t>
                  </w:r>
                  <w:r w:rsidRPr="005E43D6">
                    <w:rPr>
                      <w:rFonts w:hint="eastAsia"/>
                      <w:szCs w:val="21"/>
                    </w:rPr>
                    <w:t>否</w:t>
                  </w:r>
                </w:p>
              </w:tc>
            </w:tr>
            <w:tr w:rsidR="008C4F37" w:rsidRPr="005E43D6" w:rsidTr="002B0759">
              <w:trPr>
                <w:jc w:val="center"/>
              </w:trPr>
              <w:tc>
                <w:tcPr>
                  <w:tcW w:w="1128" w:type="pct"/>
                  <w:vMerge/>
                  <w:vAlign w:val="center"/>
                </w:tcPr>
                <w:p w:rsidR="008C4F37" w:rsidRPr="005E43D6" w:rsidRDefault="008C4F37" w:rsidP="00EF63C7">
                  <w:pPr>
                    <w:spacing w:line="300" w:lineRule="exact"/>
                    <w:jc w:val="center"/>
                    <w:rPr>
                      <w:rFonts w:hAnsi="宋体"/>
                      <w:szCs w:val="21"/>
                    </w:rPr>
                  </w:pPr>
                </w:p>
              </w:tc>
              <w:tc>
                <w:tcPr>
                  <w:tcW w:w="1516" w:type="pct"/>
                  <w:vAlign w:val="center"/>
                </w:tcPr>
                <w:p w:rsidR="008C4F37" w:rsidRPr="005E43D6" w:rsidRDefault="008C4F37" w:rsidP="00EF63C7">
                  <w:pPr>
                    <w:spacing w:line="300" w:lineRule="exact"/>
                    <w:jc w:val="center"/>
                    <w:rPr>
                      <w:rFonts w:hAnsi="宋体"/>
                      <w:szCs w:val="21"/>
                    </w:rPr>
                  </w:pPr>
                  <w:r w:rsidRPr="005E43D6">
                    <w:rPr>
                      <w:rFonts w:hAnsi="宋体" w:hint="eastAsia"/>
                      <w:szCs w:val="21"/>
                    </w:rPr>
                    <w:t>地形数据分辨率</w:t>
                  </w:r>
                  <w:r w:rsidRPr="005E43D6">
                    <w:rPr>
                      <w:rFonts w:hAnsi="宋体" w:hint="eastAsia"/>
                      <w:szCs w:val="21"/>
                    </w:rPr>
                    <w:t>/m</w:t>
                  </w:r>
                </w:p>
              </w:tc>
              <w:tc>
                <w:tcPr>
                  <w:tcW w:w="2356" w:type="pct"/>
                  <w:vAlign w:val="center"/>
                </w:tcPr>
                <w:p w:rsidR="008C4F37" w:rsidRPr="005E43D6" w:rsidRDefault="008C4F37" w:rsidP="00EF63C7">
                  <w:pPr>
                    <w:spacing w:line="300" w:lineRule="exact"/>
                    <w:jc w:val="center"/>
                    <w:rPr>
                      <w:szCs w:val="21"/>
                    </w:rPr>
                  </w:pPr>
                  <w:r w:rsidRPr="005E43D6">
                    <w:rPr>
                      <w:rFonts w:hint="eastAsia"/>
                      <w:szCs w:val="21"/>
                    </w:rPr>
                    <w:t>/</w:t>
                  </w:r>
                </w:p>
              </w:tc>
            </w:tr>
            <w:tr w:rsidR="008C4F37" w:rsidRPr="005E43D6" w:rsidTr="002B0759">
              <w:trPr>
                <w:jc w:val="center"/>
              </w:trPr>
              <w:tc>
                <w:tcPr>
                  <w:tcW w:w="1128" w:type="pct"/>
                  <w:vMerge w:val="restart"/>
                  <w:vAlign w:val="center"/>
                </w:tcPr>
                <w:p w:rsidR="008C4F37" w:rsidRPr="005E43D6" w:rsidRDefault="008C4F37" w:rsidP="00EF63C7">
                  <w:pPr>
                    <w:spacing w:line="300" w:lineRule="exact"/>
                    <w:jc w:val="center"/>
                    <w:rPr>
                      <w:rFonts w:hAnsi="宋体"/>
                      <w:szCs w:val="21"/>
                    </w:rPr>
                  </w:pPr>
                  <w:r w:rsidRPr="005E43D6">
                    <w:rPr>
                      <w:rFonts w:hAnsi="宋体" w:hint="eastAsia"/>
                      <w:szCs w:val="21"/>
                    </w:rPr>
                    <w:t>是否考虑岸线熏烟</w:t>
                  </w:r>
                </w:p>
              </w:tc>
              <w:tc>
                <w:tcPr>
                  <w:tcW w:w="1516" w:type="pct"/>
                  <w:vAlign w:val="center"/>
                </w:tcPr>
                <w:p w:rsidR="008C4F37" w:rsidRPr="005E43D6" w:rsidRDefault="008C4F37" w:rsidP="00EF63C7">
                  <w:pPr>
                    <w:spacing w:line="300" w:lineRule="exact"/>
                    <w:jc w:val="center"/>
                    <w:rPr>
                      <w:rFonts w:hAnsi="宋体"/>
                      <w:szCs w:val="21"/>
                    </w:rPr>
                  </w:pPr>
                  <w:r w:rsidRPr="005E43D6">
                    <w:rPr>
                      <w:rFonts w:hAnsi="宋体" w:hint="eastAsia"/>
                      <w:szCs w:val="21"/>
                    </w:rPr>
                    <w:t>考虑岸线熏烟</w:t>
                  </w:r>
                </w:p>
              </w:tc>
              <w:tc>
                <w:tcPr>
                  <w:tcW w:w="2356" w:type="pct"/>
                  <w:vAlign w:val="center"/>
                </w:tcPr>
                <w:p w:rsidR="008C4F37" w:rsidRPr="005E43D6" w:rsidRDefault="008C4F37" w:rsidP="00EF63C7">
                  <w:pPr>
                    <w:spacing w:line="300" w:lineRule="exact"/>
                    <w:jc w:val="center"/>
                    <w:rPr>
                      <w:szCs w:val="21"/>
                    </w:rPr>
                  </w:pPr>
                  <w:r w:rsidRPr="005E43D6">
                    <w:rPr>
                      <w:rFonts w:hint="eastAsia"/>
                      <w:szCs w:val="21"/>
                    </w:rPr>
                    <w:t>□是</w:t>
                  </w:r>
                  <w:r w:rsidRPr="005E43D6">
                    <w:rPr>
                      <w:rFonts w:hint="eastAsia"/>
                      <w:szCs w:val="21"/>
                    </w:rPr>
                    <w:t xml:space="preserve">  </w:t>
                  </w:r>
                  <w:r w:rsidRPr="005E43D6">
                    <w:rPr>
                      <w:sz w:val="24"/>
                      <w:szCs w:val="24"/>
                    </w:rPr>
                    <w:t>√</w:t>
                  </w:r>
                  <w:r w:rsidRPr="005E43D6">
                    <w:rPr>
                      <w:rFonts w:hint="eastAsia"/>
                      <w:szCs w:val="21"/>
                    </w:rPr>
                    <w:t>否</w:t>
                  </w:r>
                </w:p>
              </w:tc>
            </w:tr>
            <w:tr w:rsidR="008C4F37" w:rsidRPr="005E43D6" w:rsidTr="002B0759">
              <w:trPr>
                <w:jc w:val="center"/>
              </w:trPr>
              <w:tc>
                <w:tcPr>
                  <w:tcW w:w="1128" w:type="pct"/>
                  <w:vMerge/>
                  <w:vAlign w:val="center"/>
                </w:tcPr>
                <w:p w:rsidR="008C4F37" w:rsidRPr="005E43D6" w:rsidRDefault="008C4F37" w:rsidP="00EF63C7">
                  <w:pPr>
                    <w:spacing w:line="300" w:lineRule="exact"/>
                    <w:jc w:val="center"/>
                    <w:rPr>
                      <w:rFonts w:hAnsi="宋体"/>
                      <w:szCs w:val="21"/>
                    </w:rPr>
                  </w:pPr>
                </w:p>
              </w:tc>
              <w:tc>
                <w:tcPr>
                  <w:tcW w:w="1516" w:type="pct"/>
                  <w:vAlign w:val="center"/>
                </w:tcPr>
                <w:p w:rsidR="008C4F37" w:rsidRPr="005E43D6" w:rsidRDefault="008C4F37" w:rsidP="00EF63C7">
                  <w:pPr>
                    <w:spacing w:line="300" w:lineRule="exact"/>
                    <w:jc w:val="center"/>
                    <w:rPr>
                      <w:rFonts w:hAnsi="宋体"/>
                      <w:szCs w:val="21"/>
                    </w:rPr>
                  </w:pPr>
                  <w:r w:rsidRPr="005E43D6">
                    <w:rPr>
                      <w:rFonts w:hAnsi="宋体" w:hint="eastAsia"/>
                      <w:szCs w:val="21"/>
                    </w:rPr>
                    <w:t>岸线距离</w:t>
                  </w:r>
                  <w:r w:rsidRPr="005E43D6">
                    <w:rPr>
                      <w:rFonts w:hAnsi="宋体" w:hint="eastAsia"/>
                      <w:szCs w:val="21"/>
                    </w:rPr>
                    <w:t>/km</w:t>
                  </w:r>
                </w:p>
              </w:tc>
              <w:tc>
                <w:tcPr>
                  <w:tcW w:w="2356" w:type="pct"/>
                  <w:vAlign w:val="center"/>
                </w:tcPr>
                <w:p w:rsidR="008C4F37" w:rsidRPr="005E43D6" w:rsidRDefault="008C4F37" w:rsidP="00EF63C7">
                  <w:pPr>
                    <w:spacing w:line="300" w:lineRule="exact"/>
                    <w:jc w:val="center"/>
                    <w:rPr>
                      <w:szCs w:val="21"/>
                    </w:rPr>
                  </w:pPr>
                  <w:r w:rsidRPr="005E43D6">
                    <w:rPr>
                      <w:rFonts w:hint="eastAsia"/>
                      <w:szCs w:val="21"/>
                    </w:rPr>
                    <w:t>/</w:t>
                  </w:r>
                </w:p>
              </w:tc>
            </w:tr>
            <w:tr w:rsidR="008C4F37" w:rsidRPr="005E43D6" w:rsidTr="002B0759">
              <w:trPr>
                <w:jc w:val="center"/>
              </w:trPr>
              <w:tc>
                <w:tcPr>
                  <w:tcW w:w="1128" w:type="pct"/>
                  <w:vMerge/>
                  <w:vAlign w:val="center"/>
                </w:tcPr>
                <w:p w:rsidR="008C4F37" w:rsidRPr="005E43D6" w:rsidRDefault="008C4F37" w:rsidP="00EF63C7">
                  <w:pPr>
                    <w:spacing w:line="300" w:lineRule="exact"/>
                    <w:jc w:val="center"/>
                    <w:rPr>
                      <w:rFonts w:hAnsi="宋体"/>
                      <w:szCs w:val="21"/>
                    </w:rPr>
                  </w:pPr>
                </w:p>
              </w:tc>
              <w:tc>
                <w:tcPr>
                  <w:tcW w:w="1516" w:type="pct"/>
                  <w:vAlign w:val="center"/>
                </w:tcPr>
                <w:p w:rsidR="008C4F37" w:rsidRPr="005E43D6" w:rsidRDefault="008C4F37" w:rsidP="00EF63C7">
                  <w:pPr>
                    <w:spacing w:line="300" w:lineRule="exact"/>
                    <w:jc w:val="center"/>
                    <w:rPr>
                      <w:rFonts w:hAnsi="宋体"/>
                      <w:szCs w:val="21"/>
                    </w:rPr>
                  </w:pPr>
                  <w:r w:rsidRPr="005E43D6">
                    <w:rPr>
                      <w:rFonts w:hAnsi="宋体" w:hint="eastAsia"/>
                      <w:szCs w:val="21"/>
                    </w:rPr>
                    <w:t>岸线方向</w:t>
                  </w:r>
                  <w:r w:rsidRPr="005E43D6">
                    <w:rPr>
                      <w:rFonts w:hAnsi="宋体" w:hint="eastAsia"/>
                      <w:szCs w:val="21"/>
                    </w:rPr>
                    <w:t>/</w:t>
                  </w:r>
                  <w:r w:rsidRPr="005E43D6">
                    <w:rPr>
                      <w:rFonts w:hAnsi="宋体" w:hint="eastAsia"/>
                      <w:szCs w:val="21"/>
                    </w:rPr>
                    <w:t>°</w:t>
                  </w:r>
                </w:p>
              </w:tc>
              <w:tc>
                <w:tcPr>
                  <w:tcW w:w="2356" w:type="pct"/>
                  <w:vAlign w:val="center"/>
                </w:tcPr>
                <w:p w:rsidR="008C4F37" w:rsidRPr="005E43D6" w:rsidRDefault="008C4F37" w:rsidP="00EF63C7">
                  <w:pPr>
                    <w:spacing w:line="300" w:lineRule="exact"/>
                    <w:jc w:val="center"/>
                    <w:rPr>
                      <w:szCs w:val="21"/>
                    </w:rPr>
                  </w:pPr>
                  <w:r w:rsidRPr="005E43D6">
                    <w:rPr>
                      <w:rFonts w:hint="eastAsia"/>
                      <w:szCs w:val="21"/>
                    </w:rPr>
                    <w:t>/</w:t>
                  </w:r>
                </w:p>
              </w:tc>
            </w:tr>
          </w:tbl>
          <w:p w:rsidR="0079300D" w:rsidRPr="005E43D6" w:rsidRDefault="0079300D" w:rsidP="008C4F37">
            <w:pPr>
              <w:spacing w:line="480" w:lineRule="exact"/>
              <w:jc w:val="center"/>
              <w:rPr>
                <w:rFonts w:hAnsi="宋体"/>
                <w:b/>
                <w:szCs w:val="21"/>
              </w:rPr>
            </w:pPr>
          </w:p>
          <w:p w:rsidR="0079300D" w:rsidRPr="005E43D6" w:rsidRDefault="0079300D" w:rsidP="008C4F37">
            <w:pPr>
              <w:spacing w:line="480" w:lineRule="exact"/>
              <w:jc w:val="center"/>
              <w:rPr>
                <w:rFonts w:hAnsi="宋体"/>
                <w:b/>
                <w:szCs w:val="21"/>
              </w:rPr>
            </w:pPr>
          </w:p>
          <w:p w:rsidR="0079300D" w:rsidRPr="005E43D6" w:rsidRDefault="0079300D" w:rsidP="008C4F37">
            <w:pPr>
              <w:spacing w:line="480" w:lineRule="exact"/>
              <w:jc w:val="center"/>
              <w:rPr>
                <w:rFonts w:hAnsi="宋体"/>
                <w:b/>
                <w:szCs w:val="21"/>
              </w:rPr>
            </w:pPr>
          </w:p>
          <w:p w:rsidR="008C4F37" w:rsidRPr="005E43D6" w:rsidRDefault="008C4F37" w:rsidP="008C4F37">
            <w:pPr>
              <w:spacing w:line="480" w:lineRule="exact"/>
              <w:jc w:val="center"/>
              <w:rPr>
                <w:b/>
                <w:szCs w:val="21"/>
              </w:rPr>
            </w:pPr>
            <w:r w:rsidRPr="005E43D6">
              <w:rPr>
                <w:rFonts w:hAnsi="宋体"/>
                <w:b/>
                <w:szCs w:val="21"/>
              </w:rPr>
              <w:lastRenderedPageBreak/>
              <w:t>表</w:t>
            </w:r>
            <w:r w:rsidR="00204E72" w:rsidRPr="005E43D6">
              <w:rPr>
                <w:rFonts w:hint="eastAsia"/>
                <w:b/>
                <w:szCs w:val="21"/>
              </w:rPr>
              <w:t>21</w:t>
            </w:r>
            <w:r w:rsidRPr="005E43D6">
              <w:rPr>
                <w:rFonts w:hint="eastAsia"/>
                <w:b/>
                <w:szCs w:val="21"/>
              </w:rPr>
              <w:t xml:space="preserve">  </w:t>
            </w:r>
            <w:r w:rsidRPr="005E43D6">
              <w:rPr>
                <w:b/>
                <w:szCs w:val="21"/>
              </w:rPr>
              <w:t xml:space="preserve"> </w:t>
            </w:r>
            <w:r w:rsidRPr="005E43D6">
              <w:rPr>
                <w:b/>
                <w:szCs w:val="21"/>
              </w:rPr>
              <w:t>有组织</w:t>
            </w:r>
            <w:r w:rsidRPr="005E43D6">
              <w:rPr>
                <w:rFonts w:hAnsi="宋体" w:hint="eastAsia"/>
                <w:b/>
                <w:szCs w:val="21"/>
              </w:rPr>
              <w:t>废气排放参数一览表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250"/>
              <w:gridCol w:w="1450"/>
              <w:gridCol w:w="1134"/>
              <w:gridCol w:w="861"/>
              <w:gridCol w:w="504"/>
              <w:gridCol w:w="478"/>
              <w:gridCol w:w="566"/>
              <w:gridCol w:w="568"/>
              <w:gridCol w:w="566"/>
              <w:gridCol w:w="524"/>
              <w:gridCol w:w="1886"/>
            </w:tblGrid>
            <w:tr w:rsidR="008C4F37" w:rsidRPr="005E43D6" w:rsidTr="002B0759">
              <w:trPr>
                <w:jc w:val="center"/>
              </w:trPr>
              <w:tc>
                <w:tcPr>
                  <w:tcW w:w="142" w:type="pct"/>
                  <w:vMerge w:val="restart"/>
                  <w:vAlign w:val="center"/>
                </w:tcPr>
                <w:p w:rsidR="008C4F37" w:rsidRPr="005E43D6" w:rsidRDefault="008C4F37" w:rsidP="00EF63C7">
                  <w:pPr>
                    <w:jc w:val="center"/>
                    <w:rPr>
                      <w:szCs w:val="21"/>
                    </w:rPr>
                  </w:pPr>
                  <w:r w:rsidRPr="005E43D6">
                    <w:rPr>
                      <w:rFonts w:hint="eastAsia"/>
                      <w:szCs w:val="21"/>
                    </w:rPr>
                    <w:t>编号</w:t>
                  </w:r>
                </w:p>
              </w:tc>
              <w:tc>
                <w:tcPr>
                  <w:tcW w:w="825" w:type="pct"/>
                  <w:vMerge w:val="restart"/>
                  <w:vAlign w:val="center"/>
                </w:tcPr>
                <w:p w:rsidR="008C4F37" w:rsidRPr="005E43D6" w:rsidRDefault="008C4F37" w:rsidP="00EF63C7">
                  <w:pPr>
                    <w:jc w:val="center"/>
                    <w:rPr>
                      <w:szCs w:val="21"/>
                    </w:rPr>
                  </w:pPr>
                  <w:r w:rsidRPr="005E43D6">
                    <w:rPr>
                      <w:rFonts w:hint="eastAsia"/>
                      <w:szCs w:val="21"/>
                    </w:rPr>
                    <w:t>名称</w:t>
                  </w:r>
                </w:p>
              </w:tc>
              <w:tc>
                <w:tcPr>
                  <w:tcW w:w="1135" w:type="pct"/>
                  <w:gridSpan w:val="2"/>
                  <w:vAlign w:val="center"/>
                </w:tcPr>
                <w:p w:rsidR="008C4F37" w:rsidRPr="005E43D6" w:rsidRDefault="008C4F37" w:rsidP="00EF63C7">
                  <w:pPr>
                    <w:jc w:val="center"/>
                    <w:rPr>
                      <w:szCs w:val="21"/>
                    </w:rPr>
                  </w:pPr>
                  <w:r w:rsidRPr="005E43D6">
                    <w:rPr>
                      <w:rFonts w:hint="eastAsia"/>
                      <w:szCs w:val="21"/>
                    </w:rPr>
                    <w:t>排气筒底部中心坐标</w:t>
                  </w:r>
                </w:p>
              </w:tc>
              <w:tc>
                <w:tcPr>
                  <w:tcW w:w="287" w:type="pct"/>
                  <w:vMerge w:val="restart"/>
                  <w:vAlign w:val="center"/>
                </w:tcPr>
                <w:p w:rsidR="008C4F37" w:rsidRPr="005E43D6" w:rsidRDefault="008C4F37" w:rsidP="00EF63C7">
                  <w:pPr>
                    <w:jc w:val="center"/>
                    <w:rPr>
                      <w:szCs w:val="21"/>
                    </w:rPr>
                  </w:pPr>
                  <w:r w:rsidRPr="005E43D6">
                    <w:rPr>
                      <w:rFonts w:hint="eastAsia"/>
                      <w:szCs w:val="21"/>
                    </w:rPr>
                    <w:t>海拔</w:t>
                  </w:r>
                </w:p>
                <w:p w:rsidR="008C4F37" w:rsidRPr="005E43D6" w:rsidRDefault="008C4F37" w:rsidP="00EF63C7">
                  <w:pPr>
                    <w:jc w:val="center"/>
                    <w:rPr>
                      <w:szCs w:val="21"/>
                    </w:rPr>
                  </w:pPr>
                  <w:r w:rsidRPr="005E43D6">
                    <w:rPr>
                      <w:rFonts w:hint="eastAsia"/>
                      <w:szCs w:val="21"/>
                    </w:rPr>
                    <w:t>高度</w:t>
                  </w:r>
                  <w:r w:rsidRPr="005E43D6">
                    <w:rPr>
                      <w:rFonts w:hint="eastAsia"/>
                      <w:szCs w:val="21"/>
                    </w:rPr>
                    <w:t>/m</w:t>
                  </w:r>
                </w:p>
              </w:tc>
              <w:tc>
                <w:tcPr>
                  <w:tcW w:w="272" w:type="pct"/>
                  <w:vMerge w:val="restart"/>
                  <w:vAlign w:val="center"/>
                </w:tcPr>
                <w:p w:rsidR="008C4F37" w:rsidRPr="005E43D6" w:rsidRDefault="008C4F37" w:rsidP="00EF63C7">
                  <w:pPr>
                    <w:jc w:val="center"/>
                    <w:rPr>
                      <w:szCs w:val="21"/>
                    </w:rPr>
                  </w:pPr>
                  <w:r w:rsidRPr="005E43D6">
                    <w:rPr>
                      <w:rFonts w:hint="eastAsia"/>
                      <w:szCs w:val="21"/>
                    </w:rPr>
                    <w:t>排气筒高度</w:t>
                  </w:r>
                  <w:r w:rsidRPr="005E43D6">
                    <w:rPr>
                      <w:rFonts w:hint="eastAsia"/>
                      <w:szCs w:val="21"/>
                    </w:rPr>
                    <w:t>/m</w:t>
                  </w:r>
                </w:p>
              </w:tc>
              <w:tc>
                <w:tcPr>
                  <w:tcW w:w="322" w:type="pct"/>
                  <w:vMerge w:val="restart"/>
                  <w:vAlign w:val="center"/>
                </w:tcPr>
                <w:p w:rsidR="008C4F37" w:rsidRPr="005E43D6" w:rsidRDefault="008C4F37" w:rsidP="00EF63C7">
                  <w:pPr>
                    <w:jc w:val="center"/>
                    <w:rPr>
                      <w:szCs w:val="21"/>
                    </w:rPr>
                  </w:pPr>
                  <w:r w:rsidRPr="005E43D6">
                    <w:rPr>
                      <w:rFonts w:hint="eastAsia"/>
                      <w:szCs w:val="21"/>
                    </w:rPr>
                    <w:t>排气筒出口内径</w:t>
                  </w:r>
                  <w:r w:rsidRPr="005E43D6">
                    <w:rPr>
                      <w:rFonts w:hint="eastAsia"/>
                      <w:szCs w:val="21"/>
                    </w:rPr>
                    <w:t>/m</w:t>
                  </w:r>
                </w:p>
              </w:tc>
              <w:tc>
                <w:tcPr>
                  <w:tcW w:w="323" w:type="pct"/>
                  <w:vMerge w:val="restart"/>
                  <w:vAlign w:val="center"/>
                </w:tcPr>
                <w:p w:rsidR="008C4F37" w:rsidRPr="005E43D6" w:rsidRDefault="008C4F37" w:rsidP="00EF63C7">
                  <w:pPr>
                    <w:jc w:val="center"/>
                    <w:rPr>
                      <w:szCs w:val="21"/>
                    </w:rPr>
                  </w:pPr>
                  <w:r w:rsidRPr="005E43D6">
                    <w:rPr>
                      <w:rFonts w:hint="eastAsia"/>
                      <w:szCs w:val="21"/>
                    </w:rPr>
                    <w:t>烟气流速</w:t>
                  </w:r>
                  <w:r w:rsidRPr="005E43D6">
                    <w:rPr>
                      <w:rFonts w:hint="eastAsia"/>
                      <w:szCs w:val="21"/>
                    </w:rPr>
                    <w:t>m/s</w:t>
                  </w:r>
                </w:p>
              </w:tc>
              <w:tc>
                <w:tcPr>
                  <w:tcW w:w="322" w:type="pct"/>
                  <w:vMerge w:val="restart"/>
                  <w:vAlign w:val="center"/>
                </w:tcPr>
                <w:p w:rsidR="008C4F37" w:rsidRPr="005E43D6" w:rsidRDefault="008C4F37" w:rsidP="00EF63C7">
                  <w:pPr>
                    <w:jc w:val="center"/>
                    <w:rPr>
                      <w:szCs w:val="21"/>
                    </w:rPr>
                  </w:pPr>
                  <w:r w:rsidRPr="005E43D6">
                    <w:rPr>
                      <w:rFonts w:hint="eastAsia"/>
                      <w:szCs w:val="21"/>
                    </w:rPr>
                    <w:t>烟气温度℃</w:t>
                  </w:r>
                </w:p>
              </w:tc>
              <w:tc>
                <w:tcPr>
                  <w:tcW w:w="298" w:type="pct"/>
                  <w:vMerge w:val="restart"/>
                  <w:vAlign w:val="center"/>
                </w:tcPr>
                <w:p w:rsidR="008C4F37" w:rsidRPr="005E43D6" w:rsidRDefault="008C4F37" w:rsidP="00EF63C7">
                  <w:pPr>
                    <w:jc w:val="center"/>
                    <w:rPr>
                      <w:szCs w:val="21"/>
                    </w:rPr>
                  </w:pPr>
                  <w:r w:rsidRPr="005E43D6">
                    <w:rPr>
                      <w:rFonts w:hint="eastAsia"/>
                      <w:szCs w:val="21"/>
                    </w:rPr>
                    <w:t>年排放小时数</w:t>
                  </w:r>
                  <w:r w:rsidRPr="005E43D6">
                    <w:rPr>
                      <w:rFonts w:hint="eastAsia"/>
                      <w:szCs w:val="21"/>
                    </w:rPr>
                    <w:t>/h</w:t>
                  </w:r>
                </w:p>
              </w:tc>
              <w:tc>
                <w:tcPr>
                  <w:tcW w:w="1073" w:type="pct"/>
                  <w:vMerge w:val="restart"/>
                  <w:vAlign w:val="center"/>
                </w:tcPr>
                <w:p w:rsidR="008C4F37" w:rsidRPr="005E43D6" w:rsidRDefault="008C4F37" w:rsidP="00EF63C7">
                  <w:pPr>
                    <w:jc w:val="center"/>
                    <w:rPr>
                      <w:szCs w:val="21"/>
                    </w:rPr>
                  </w:pPr>
                  <w:r w:rsidRPr="005E43D6">
                    <w:rPr>
                      <w:rFonts w:hint="eastAsia"/>
                      <w:szCs w:val="21"/>
                    </w:rPr>
                    <w:t>污染物</w:t>
                  </w:r>
                </w:p>
                <w:p w:rsidR="008C4F37" w:rsidRPr="005E43D6" w:rsidRDefault="008C4F37" w:rsidP="00EF63C7">
                  <w:pPr>
                    <w:jc w:val="center"/>
                    <w:rPr>
                      <w:szCs w:val="21"/>
                    </w:rPr>
                  </w:pPr>
                  <w:r w:rsidRPr="005E43D6">
                    <w:rPr>
                      <w:rFonts w:hint="eastAsia"/>
                      <w:szCs w:val="21"/>
                    </w:rPr>
                    <w:t>排放速率</w:t>
                  </w:r>
                  <w:r w:rsidRPr="005E43D6">
                    <w:rPr>
                      <w:rFonts w:hint="eastAsia"/>
                      <w:szCs w:val="21"/>
                    </w:rPr>
                    <w:t>kg/h</w:t>
                  </w:r>
                </w:p>
              </w:tc>
            </w:tr>
            <w:tr w:rsidR="008C4F37" w:rsidRPr="005E43D6" w:rsidTr="002B0759">
              <w:trPr>
                <w:jc w:val="center"/>
              </w:trPr>
              <w:tc>
                <w:tcPr>
                  <w:tcW w:w="142" w:type="pct"/>
                  <w:vMerge/>
                  <w:vAlign w:val="center"/>
                </w:tcPr>
                <w:p w:rsidR="008C4F37" w:rsidRPr="005E43D6" w:rsidRDefault="008C4F37" w:rsidP="00EF63C7">
                  <w:pPr>
                    <w:jc w:val="center"/>
                    <w:rPr>
                      <w:szCs w:val="21"/>
                    </w:rPr>
                  </w:pPr>
                </w:p>
              </w:tc>
              <w:tc>
                <w:tcPr>
                  <w:tcW w:w="825" w:type="pct"/>
                  <w:vMerge/>
                  <w:vAlign w:val="center"/>
                </w:tcPr>
                <w:p w:rsidR="008C4F37" w:rsidRPr="005E43D6" w:rsidRDefault="008C4F37" w:rsidP="00EF63C7">
                  <w:pPr>
                    <w:jc w:val="center"/>
                    <w:rPr>
                      <w:szCs w:val="21"/>
                    </w:rPr>
                  </w:pPr>
                </w:p>
              </w:tc>
              <w:tc>
                <w:tcPr>
                  <w:tcW w:w="645" w:type="pct"/>
                  <w:vAlign w:val="center"/>
                </w:tcPr>
                <w:p w:rsidR="008C4F37" w:rsidRPr="005E43D6" w:rsidRDefault="008C4F37" w:rsidP="00EF63C7">
                  <w:pPr>
                    <w:jc w:val="center"/>
                    <w:rPr>
                      <w:rFonts w:hAnsi="宋体"/>
                      <w:szCs w:val="21"/>
                    </w:rPr>
                  </w:pPr>
                  <w:r w:rsidRPr="005E43D6">
                    <w:rPr>
                      <w:rFonts w:hAnsi="宋体" w:hint="eastAsia"/>
                      <w:szCs w:val="21"/>
                    </w:rPr>
                    <w:t>经度（</w:t>
                  </w:r>
                  <w:r w:rsidRPr="005E43D6">
                    <w:rPr>
                      <w:rFonts w:hAnsi="宋体" w:hint="eastAsia"/>
                      <w:szCs w:val="21"/>
                    </w:rPr>
                    <w:t>E</w:t>
                  </w:r>
                  <w:r w:rsidRPr="005E43D6">
                    <w:rPr>
                      <w:rFonts w:hAnsi="宋体" w:hint="eastAsia"/>
                      <w:szCs w:val="21"/>
                    </w:rPr>
                    <w:t>）</w:t>
                  </w:r>
                </w:p>
              </w:tc>
              <w:tc>
                <w:tcPr>
                  <w:tcW w:w="490" w:type="pct"/>
                  <w:vAlign w:val="center"/>
                </w:tcPr>
                <w:p w:rsidR="008C4F37" w:rsidRPr="005E43D6" w:rsidRDefault="008C4F37" w:rsidP="00EF63C7">
                  <w:pPr>
                    <w:jc w:val="center"/>
                    <w:rPr>
                      <w:rFonts w:hAnsi="宋体"/>
                      <w:szCs w:val="21"/>
                    </w:rPr>
                  </w:pPr>
                  <w:r w:rsidRPr="005E43D6">
                    <w:rPr>
                      <w:rFonts w:hAnsi="宋体" w:hint="eastAsia"/>
                      <w:szCs w:val="21"/>
                    </w:rPr>
                    <w:t>纬度（</w:t>
                  </w:r>
                  <w:r w:rsidRPr="005E43D6">
                    <w:rPr>
                      <w:rFonts w:hAnsi="宋体" w:hint="eastAsia"/>
                      <w:szCs w:val="21"/>
                    </w:rPr>
                    <w:t>N</w:t>
                  </w:r>
                  <w:r w:rsidRPr="005E43D6">
                    <w:rPr>
                      <w:rFonts w:hAnsi="宋体" w:hint="eastAsia"/>
                      <w:szCs w:val="21"/>
                    </w:rPr>
                    <w:t>）</w:t>
                  </w:r>
                </w:p>
              </w:tc>
              <w:tc>
                <w:tcPr>
                  <w:tcW w:w="287" w:type="pct"/>
                  <w:vMerge/>
                  <w:vAlign w:val="center"/>
                </w:tcPr>
                <w:p w:rsidR="008C4F37" w:rsidRPr="005E43D6" w:rsidRDefault="008C4F37" w:rsidP="00EF63C7">
                  <w:pPr>
                    <w:jc w:val="center"/>
                    <w:rPr>
                      <w:rFonts w:hAnsi="宋体"/>
                      <w:szCs w:val="21"/>
                    </w:rPr>
                  </w:pPr>
                </w:p>
              </w:tc>
              <w:tc>
                <w:tcPr>
                  <w:tcW w:w="272" w:type="pct"/>
                  <w:vMerge/>
                  <w:vAlign w:val="center"/>
                </w:tcPr>
                <w:p w:rsidR="008C4F37" w:rsidRPr="005E43D6" w:rsidRDefault="008C4F37" w:rsidP="00EF63C7">
                  <w:pPr>
                    <w:jc w:val="center"/>
                    <w:rPr>
                      <w:szCs w:val="21"/>
                    </w:rPr>
                  </w:pPr>
                </w:p>
              </w:tc>
              <w:tc>
                <w:tcPr>
                  <w:tcW w:w="322" w:type="pct"/>
                  <w:vMerge/>
                  <w:vAlign w:val="center"/>
                </w:tcPr>
                <w:p w:rsidR="008C4F37" w:rsidRPr="005E43D6" w:rsidRDefault="008C4F37" w:rsidP="00EF63C7">
                  <w:pPr>
                    <w:jc w:val="center"/>
                    <w:rPr>
                      <w:szCs w:val="21"/>
                    </w:rPr>
                  </w:pPr>
                </w:p>
              </w:tc>
              <w:tc>
                <w:tcPr>
                  <w:tcW w:w="323" w:type="pct"/>
                  <w:vMerge/>
                  <w:vAlign w:val="center"/>
                </w:tcPr>
                <w:p w:rsidR="008C4F37" w:rsidRPr="005E43D6" w:rsidRDefault="008C4F37" w:rsidP="00EF63C7">
                  <w:pPr>
                    <w:jc w:val="center"/>
                    <w:rPr>
                      <w:szCs w:val="21"/>
                    </w:rPr>
                  </w:pPr>
                </w:p>
              </w:tc>
              <w:tc>
                <w:tcPr>
                  <w:tcW w:w="322" w:type="pct"/>
                  <w:vMerge/>
                  <w:vAlign w:val="center"/>
                </w:tcPr>
                <w:p w:rsidR="008C4F37" w:rsidRPr="005E43D6" w:rsidRDefault="008C4F37" w:rsidP="00EF63C7">
                  <w:pPr>
                    <w:jc w:val="center"/>
                    <w:rPr>
                      <w:szCs w:val="21"/>
                    </w:rPr>
                  </w:pPr>
                </w:p>
              </w:tc>
              <w:tc>
                <w:tcPr>
                  <w:tcW w:w="298" w:type="pct"/>
                  <w:vMerge/>
                  <w:vAlign w:val="center"/>
                </w:tcPr>
                <w:p w:rsidR="008C4F37" w:rsidRPr="005E43D6" w:rsidRDefault="008C4F37" w:rsidP="00EF63C7">
                  <w:pPr>
                    <w:jc w:val="center"/>
                    <w:rPr>
                      <w:szCs w:val="21"/>
                    </w:rPr>
                  </w:pPr>
                </w:p>
              </w:tc>
              <w:tc>
                <w:tcPr>
                  <w:tcW w:w="1073" w:type="pct"/>
                  <w:vMerge/>
                  <w:vAlign w:val="center"/>
                </w:tcPr>
                <w:p w:rsidR="008C4F37" w:rsidRPr="005E43D6" w:rsidRDefault="008C4F37" w:rsidP="00EF63C7">
                  <w:pPr>
                    <w:jc w:val="center"/>
                    <w:rPr>
                      <w:szCs w:val="21"/>
                    </w:rPr>
                  </w:pPr>
                </w:p>
              </w:tc>
            </w:tr>
            <w:tr w:rsidR="008C4F37" w:rsidRPr="005E43D6" w:rsidTr="002B0759">
              <w:trPr>
                <w:trHeight w:val="450"/>
                <w:jc w:val="center"/>
              </w:trPr>
              <w:tc>
                <w:tcPr>
                  <w:tcW w:w="142" w:type="pct"/>
                  <w:vMerge w:val="restart"/>
                  <w:vAlign w:val="center"/>
                </w:tcPr>
                <w:p w:rsidR="008C4F37" w:rsidRPr="005E43D6" w:rsidRDefault="0079300D" w:rsidP="00EF63C7">
                  <w:pPr>
                    <w:jc w:val="center"/>
                    <w:rPr>
                      <w:rFonts w:hAnsi="宋体"/>
                      <w:szCs w:val="21"/>
                    </w:rPr>
                  </w:pPr>
                  <w:r w:rsidRPr="005E43D6">
                    <w:rPr>
                      <w:rFonts w:hAnsi="宋体" w:hint="eastAsia"/>
                      <w:szCs w:val="21"/>
                    </w:rPr>
                    <w:t>1</w:t>
                  </w:r>
                </w:p>
              </w:tc>
              <w:tc>
                <w:tcPr>
                  <w:tcW w:w="825" w:type="pct"/>
                  <w:vMerge w:val="restart"/>
                  <w:vAlign w:val="center"/>
                </w:tcPr>
                <w:p w:rsidR="008C4F37" w:rsidRPr="005E43D6" w:rsidRDefault="0079300D" w:rsidP="00EF63C7">
                  <w:pPr>
                    <w:jc w:val="center"/>
                    <w:rPr>
                      <w:rFonts w:hAnsi="宋体"/>
                      <w:szCs w:val="21"/>
                    </w:rPr>
                  </w:pPr>
                  <w:r w:rsidRPr="005E43D6">
                    <w:rPr>
                      <w:rFonts w:hAnsi="宋体" w:hint="eastAsia"/>
                      <w:szCs w:val="21"/>
                    </w:rPr>
                    <w:t>料仓顶粉尘</w:t>
                  </w:r>
                  <w:r w:rsidR="00A075E2" w:rsidRPr="005E43D6">
                    <w:rPr>
                      <w:rFonts w:hAnsi="宋体" w:hint="eastAsia"/>
                      <w:szCs w:val="21"/>
                    </w:rPr>
                    <w:t>P1</w:t>
                  </w:r>
                </w:p>
              </w:tc>
              <w:tc>
                <w:tcPr>
                  <w:tcW w:w="645" w:type="pct"/>
                  <w:vMerge w:val="restart"/>
                  <w:vAlign w:val="center"/>
                </w:tcPr>
                <w:p w:rsidR="008C4F37" w:rsidRPr="005E43D6" w:rsidRDefault="007D0E1F" w:rsidP="00EF63C7">
                  <w:pPr>
                    <w:jc w:val="center"/>
                    <w:rPr>
                      <w:szCs w:val="21"/>
                    </w:rPr>
                  </w:pPr>
                  <w:r w:rsidRPr="005E43D6">
                    <w:rPr>
                      <w:szCs w:val="21"/>
                    </w:rPr>
                    <w:t>114.903550</w:t>
                  </w:r>
                </w:p>
              </w:tc>
              <w:tc>
                <w:tcPr>
                  <w:tcW w:w="490" w:type="pct"/>
                  <w:vMerge w:val="restart"/>
                  <w:vAlign w:val="center"/>
                </w:tcPr>
                <w:p w:rsidR="008C4F37" w:rsidRPr="005E43D6" w:rsidRDefault="007D0E1F" w:rsidP="00EF63C7">
                  <w:pPr>
                    <w:jc w:val="center"/>
                    <w:rPr>
                      <w:rFonts w:hAnsi="宋体"/>
                      <w:szCs w:val="21"/>
                    </w:rPr>
                  </w:pPr>
                  <w:r w:rsidRPr="005E43D6">
                    <w:rPr>
                      <w:rFonts w:hAnsi="宋体"/>
                      <w:szCs w:val="21"/>
                    </w:rPr>
                    <w:t>36.306360</w:t>
                  </w:r>
                </w:p>
              </w:tc>
              <w:tc>
                <w:tcPr>
                  <w:tcW w:w="287" w:type="pct"/>
                  <w:vMerge w:val="restart"/>
                  <w:vAlign w:val="center"/>
                </w:tcPr>
                <w:p w:rsidR="008C4F37" w:rsidRPr="005E43D6" w:rsidRDefault="008C4F37" w:rsidP="00EF63C7">
                  <w:pPr>
                    <w:jc w:val="center"/>
                    <w:rPr>
                      <w:rFonts w:hAnsi="宋体"/>
                      <w:szCs w:val="21"/>
                    </w:rPr>
                  </w:pPr>
                  <w:r w:rsidRPr="005E43D6">
                    <w:rPr>
                      <w:rFonts w:hAnsi="宋体" w:hint="eastAsia"/>
                      <w:szCs w:val="21"/>
                    </w:rPr>
                    <w:t>42.6</w:t>
                  </w:r>
                </w:p>
              </w:tc>
              <w:tc>
                <w:tcPr>
                  <w:tcW w:w="272" w:type="pct"/>
                  <w:vMerge w:val="restart"/>
                  <w:vAlign w:val="center"/>
                </w:tcPr>
                <w:p w:rsidR="008C4F37" w:rsidRPr="005E43D6" w:rsidRDefault="008C4F37" w:rsidP="00EF63C7">
                  <w:pPr>
                    <w:jc w:val="center"/>
                    <w:rPr>
                      <w:szCs w:val="21"/>
                    </w:rPr>
                  </w:pPr>
                  <w:r w:rsidRPr="005E43D6">
                    <w:rPr>
                      <w:rFonts w:hint="eastAsia"/>
                      <w:szCs w:val="21"/>
                    </w:rPr>
                    <w:t>15</w:t>
                  </w:r>
                </w:p>
              </w:tc>
              <w:tc>
                <w:tcPr>
                  <w:tcW w:w="322" w:type="pct"/>
                  <w:vMerge w:val="restart"/>
                  <w:vAlign w:val="center"/>
                </w:tcPr>
                <w:p w:rsidR="008C4F37" w:rsidRPr="005E43D6" w:rsidRDefault="008C4F37" w:rsidP="00295B80">
                  <w:pPr>
                    <w:jc w:val="center"/>
                    <w:rPr>
                      <w:szCs w:val="21"/>
                    </w:rPr>
                  </w:pPr>
                  <w:r w:rsidRPr="005E43D6">
                    <w:rPr>
                      <w:rFonts w:hint="eastAsia"/>
                      <w:szCs w:val="21"/>
                    </w:rPr>
                    <w:t>0.</w:t>
                  </w:r>
                  <w:r w:rsidR="00295B80" w:rsidRPr="005E43D6">
                    <w:rPr>
                      <w:rFonts w:hint="eastAsia"/>
                      <w:szCs w:val="21"/>
                    </w:rPr>
                    <w:t>6</w:t>
                  </w:r>
                </w:p>
              </w:tc>
              <w:tc>
                <w:tcPr>
                  <w:tcW w:w="323" w:type="pct"/>
                  <w:vMerge w:val="restart"/>
                  <w:vAlign w:val="center"/>
                </w:tcPr>
                <w:p w:rsidR="008C4F37" w:rsidRPr="005E43D6" w:rsidRDefault="00295B80" w:rsidP="00EF63C7">
                  <w:pPr>
                    <w:jc w:val="center"/>
                    <w:rPr>
                      <w:szCs w:val="21"/>
                    </w:rPr>
                  </w:pPr>
                  <w:r w:rsidRPr="005E43D6">
                    <w:rPr>
                      <w:rFonts w:hint="eastAsia"/>
                      <w:szCs w:val="21"/>
                    </w:rPr>
                    <w:t>9.9</w:t>
                  </w:r>
                </w:p>
              </w:tc>
              <w:tc>
                <w:tcPr>
                  <w:tcW w:w="322" w:type="pct"/>
                  <w:vMerge w:val="restart"/>
                  <w:vAlign w:val="center"/>
                </w:tcPr>
                <w:p w:rsidR="008C4F37" w:rsidRPr="005E43D6" w:rsidRDefault="008C4F37" w:rsidP="00EF63C7">
                  <w:pPr>
                    <w:jc w:val="center"/>
                    <w:rPr>
                      <w:szCs w:val="21"/>
                    </w:rPr>
                  </w:pPr>
                  <w:r w:rsidRPr="005E43D6">
                    <w:rPr>
                      <w:rFonts w:hint="eastAsia"/>
                      <w:szCs w:val="21"/>
                    </w:rPr>
                    <w:t>25</w:t>
                  </w:r>
                </w:p>
              </w:tc>
              <w:tc>
                <w:tcPr>
                  <w:tcW w:w="298" w:type="pct"/>
                  <w:vMerge w:val="restart"/>
                  <w:vAlign w:val="center"/>
                </w:tcPr>
                <w:p w:rsidR="008C4F37" w:rsidRPr="005E43D6" w:rsidRDefault="0079300D" w:rsidP="00EF63C7">
                  <w:pPr>
                    <w:jc w:val="center"/>
                    <w:rPr>
                      <w:szCs w:val="21"/>
                    </w:rPr>
                  </w:pPr>
                  <w:r w:rsidRPr="005E43D6">
                    <w:rPr>
                      <w:rFonts w:hint="eastAsia"/>
                      <w:szCs w:val="21"/>
                    </w:rPr>
                    <w:t>176</w:t>
                  </w:r>
                  <w:r w:rsidR="008C4F37" w:rsidRPr="005E43D6">
                    <w:rPr>
                      <w:rFonts w:hint="eastAsia"/>
                      <w:szCs w:val="21"/>
                    </w:rPr>
                    <w:t>0</w:t>
                  </w:r>
                </w:p>
              </w:tc>
              <w:tc>
                <w:tcPr>
                  <w:tcW w:w="1073" w:type="pct"/>
                  <w:vAlign w:val="center"/>
                </w:tcPr>
                <w:p w:rsidR="008C4F37" w:rsidRPr="005E43D6" w:rsidRDefault="008C4F37" w:rsidP="00EF63C7">
                  <w:pPr>
                    <w:jc w:val="center"/>
                    <w:rPr>
                      <w:szCs w:val="21"/>
                    </w:rPr>
                  </w:pPr>
                  <w:r w:rsidRPr="005E43D6">
                    <w:rPr>
                      <w:rFonts w:hint="eastAsia"/>
                      <w:szCs w:val="21"/>
                    </w:rPr>
                    <w:t>PM</w:t>
                  </w:r>
                  <w:r w:rsidRPr="005E43D6">
                    <w:rPr>
                      <w:rFonts w:hint="eastAsia"/>
                      <w:szCs w:val="21"/>
                      <w:vertAlign w:val="subscript"/>
                    </w:rPr>
                    <w:t>10</w:t>
                  </w:r>
                </w:p>
              </w:tc>
            </w:tr>
            <w:tr w:rsidR="008C4F37" w:rsidRPr="005E43D6" w:rsidTr="002B0759">
              <w:trPr>
                <w:trHeight w:val="105"/>
                <w:jc w:val="center"/>
              </w:trPr>
              <w:tc>
                <w:tcPr>
                  <w:tcW w:w="142" w:type="pct"/>
                  <w:vMerge/>
                  <w:vAlign w:val="center"/>
                </w:tcPr>
                <w:p w:rsidR="008C4F37" w:rsidRPr="005E43D6" w:rsidRDefault="008C4F37" w:rsidP="00EF63C7">
                  <w:pPr>
                    <w:jc w:val="center"/>
                    <w:rPr>
                      <w:rFonts w:hAnsi="宋体"/>
                      <w:szCs w:val="21"/>
                    </w:rPr>
                  </w:pPr>
                </w:p>
              </w:tc>
              <w:tc>
                <w:tcPr>
                  <w:tcW w:w="825" w:type="pct"/>
                  <w:vMerge/>
                  <w:vAlign w:val="center"/>
                </w:tcPr>
                <w:p w:rsidR="008C4F37" w:rsidRPr="005E43D6" w:rsidRDefault="008C4F37" w:rsidP="00EF63C7">
                  <w:pPr>
                    <w:jc w:val="center"/>
                    <w:rPr>
                      <w:rFonts w:hAnsi="宋体"/>
                      <w:szCs w:val="21"/>
                    </w:rPr>
                  </w:pPr>
                </w:p>
              </w:tc>
              <w:tc>
                <w:tcPr>
                  <w:tcW w:w="645" w:type="pct"/>
                  <w:vMerge/>
                  <w:vAlign w:val="center"/>
                </w:tcPr>
                <w:p w:rsidR="008C4F37" w:rsidRPr="005E43D6" w:rsidRDefault="008C4F37" w:rsidP="00EF63C7">
                  <w:pPr>
                    <w:jc w:val="center"/>
                    <w:rPr>
                      <w:szCs w:val="21"/>
                    </w:rPr>
                  </w:pPr>
                </w:p>
              </w:tc>
              <w:tc>
                <w:tcPr>
                  <w:tcW w:w="490" w:type="pct"/>
                  <w:vMerge/>
                  <w:vAlign w:val="center"/>
                </w:tcPr>
                <w:p w:rsidR="008C4F37" w:rsidRPr="005E43D6" w:rsidRDefault="008C4F37" w:rsidP="00EF63C7">
                  <w:pPr>
                    <w:jc w:val="center"/>
                    <w:rPr>
                      <w:rFonts w:hAnsi="宋体"/>
                      <w:szCs w:val="21"/>
                    </w:rPr>
                  </w:pPr>
                </w:p>
              </w:tc>
              <w:tc>
                <w:tcPr>
                  <w:tcW w:w="287" w:type="pct"/>
                  <w:vMerge/>
                  <w:vAlign w:val="center"/>
                </w:tcPr>
                <w:p w:rsidR="008C4F37" w:rsidRPr="005E43D6" w:rsidRDefault="008C4F37" w:rsidP="00EF63C7">
                  <w:pPr>
                    <w:jc w:val="center"/>
                    <w:rPr>
                      <w:rFonts w:hAnsi="宋体"/>
                      <w:szCs w:val="21"/>
                    </w:rPr>
                  </w:pPr>
                </w:p>
              </w:tc>
              <w:tc>
                <w:tcPr>
                  <w:tcW w:w="272" w:type="pct"/>
                  <w:vMerge/>
                  <w:vAlign w:val="center"/>
                </w:tcPr>
                <w:p w:rsidR="008C4F37" w:rsidRPr="005E43D6" w:rsidRDefault="008C4F37" w:rsidP="00EF63C7">
                  <w:pPr>
                    <w:jc w:val="center"/>
                    <w:rPr>
                      <w:szCs w:val="21"/>
                    </w:rPr>
                  </w:pPr>
                </w:p>
              </w:tc>
              <w:tc>
                <w:tcPr>
                  <w:tcW w:w="322" w:type="pct"/>
                  <w:vMerge/>
                  <w:vAlign w:val="center"/>
                </w:tcPr>
                <w:p w:rsidR="008C4F37" w:rsidRPr="005E43D6" w:rsidRDefault="008C4F37" w:rsidP="00EF63C7">
                  <w:pPr>
                    <w:jc w:val="center"/>
                    <w:rPr>
                      <w:szCs w:val="21"/>
                    </w:rPr>
                  </w:pPr>
                </w:p>
              </w:tc>
              <w:tc>
                <w:tcPr>
                  <w:tcW w:w="323" w:type="pct"/>
                  <w:vMerge/>
                  <w:vAlign w:val="center"/>
                </w:tcPr>
                <w:p w:rsidR="008C4F37" w:rsidRPr="005E43D6" w:rsidRDefault="008C4F37" w:rsidP="00EF63C7">
                  <w:pPr>
                    <w:jc w:val="center"/>
                    <w:rPr>
                      <w:szCs w:val="21"/>
                    </w:rPr>
                  </w:pPr>
                </w:p>
              </w:tc>
              <w:tc>
                <w:tcPr>
                  <w:tcW w:w="322" w:type="pct"/>
                  <w:vMerge/>
                  <w:vAlign w:val="center"/>
                </w:tcPr>
                <w:p w:rsidR="008C4F37" w:rsidRPr="005E43D6" w:rsidRDefault="008C4F37" w:rsidP="00EF63C7">
                  <w:pPr>
                    <w:jc w:val="center"/>
                    <w:rPr>
                      <w:szCs w:val="21"/>
                    </w:rPr>
                  </w:pPr>
                </w:p>
              </w:tc>
              <w:tc>
                <w:tcPr>
                  <w:tcW w:w="298" w:type="pct"/>
                  <w:vMerge/>
                  <w:vAlign w:val="center"/>
                </w:tcPr>
                <w:p w:rsidR="008C4F37" w:rsidRPr="005E43D6" w:rsidRDefault="008C4F37" w:rsidP="00EF63C7">
                  <w:pPr>
                    <w:jc w:val="center"/>
                    <w:rPr>
                      <w:szCs w:val="21"/>
                    </w:rPr>
                  </w:pPr>
                </w:p>
              </w:tc>
              <w:tc>
                <w:tcPr>
                  <w:tcW w:w="1073" w:type="pct"/>
                  <w:vAlign w:val="center"/>
                </w:tcPr>
                <w:p w:rsidR="008C4F37" w:rsidRPr="005E43D6" w:rsidRDefault="008C4F37" w:rsidP="002B0759">
                  <w:pPr>
                    <w:jc w:val="center"/>
                    <w:rPr>
                      <w:szCs w:val="21"/>
                    </w:rPr>
                  </w:pPr>
                  <w:r w:rsidRPr="005E43D6">
                    <w:rPr>
                      <w:rFonts w:hint="eastAsia"/>
                      <w:szCs w:val="21"/>
                    </w:rPr>
                    <w:t>0.0</w:t>
                  </w:r>
                  <w:r w:rsidR="002B0759" w:rsidRPr="005E43D6">
                    <w:rPr>
                      <w:rFonts w:hint="eastAsia"/>
                      <w:szCs w:val="21"/>
                    </w:rPr>
                    <w:t>13</w:t>
                  </w:r>
                </w:p>
              </w:tc>
            </w:tr>
            <w:tr w:rsidR="008C4F37" w:rsidRPr="005E43D6" w:rsidTr="002B0759">
              <w:trPr>
                <w:trHeight w:val="417"/>
                <w:jc w:val="center"/>
              </w:trPr>
              <w:tc>
                <w:tcPr>
                  <w:tcW w:w="142" w:type="pct"/>
                  <w:vMerge w:val="restart"/>
                  <w:vAlign w:val="center"/>
                </w:tcPr>
                <w:p w:rsidR="008C4F37" w:rsidRPr="005E43D6" w:rsidRDefault="0079300D" w:rsidP="00EF63C7">
                  <w:pPr>
                    <w:jc w:val="center"/>
                    <w:rPr>
                      <w:rFonts w:hAnsi="宋体"/>
                      <w:szCs w:val="21"/>
                    </w:rPr>
                  </w:pPr>
                  <w:r w:rsidRPr="005E43D6">
                    <w:rPr>
                      <w:rFonts w:hAnsi="宋体" w:hint="eastAsia"/>
                      <w:szCs w:val="21"/>
                    </w:rPr>
                    <w:t>2</w:t>
                  </w:r>
                </w:p>
              </w:tc>
              <w:tc>
                <w:tcPr>
                  <w:tcW w:w="825" w:type="pct"/>
                  <w:vMerge w:val="restart"/>
                  <w:vAlign w:val="center"/>
                </w:tcPr>
                <w:p w:rsidR="008C4F37" w:rsidRPr="005E43D6" w:rsidRDefault="0079300D" w:rsidP="00EF63C7">
                  <w:pPr>
                    <w:jc w:val="center"/>
                    <w:rPr>
                      <w:rFonts w:hAnsi="宋体"/>
                      <w:szCs w:val="21"/>
                    </w:rPr>
                  </w:pPr>
                  <w:r w:rsidRPr="005E43D6">
                    <w:rPr>
                      <w:rFonts w:hAnsi="宋体" w:hint="eastAsia"/>
                      <w:szCs w:val="21"/>
                    </w:rPr>
                    <w:t>搅拌楼粉尘</w:t>
                  </w:r>
                  <w:r w:rsidR="00A075E2" w:rsidRPr="005E43D6">
                    <w:rPr>
                      <w:rFonts w:hAnsi="宋体" w:hint="eastAsia"/>
                      <w:szCs w:val="21"/>
                    </w:rPr>
                    <w:t>P2</w:t>
                  </w:r>
                </w:p>
              </w:tc>
              <w:tc>
                <w:tcPr>
                  <w:tcW w:w="645" w:type="pct"/>
                  <w:vMerge w:val="restart"/>
                  <w:vAlign w:val="center"/>
                </w:tcPr>
                <w:p w:rsidR="008C4F37" w:rsidRPr="005E43D6" w:rsidRDefault="007D0E1F" w:rsidP="00EF63C7">
                  <w:pPr>
                    <w:jc w:val="center"/>
                    <w:rPr>
                      <w:szCs w:val="21"/>
                    </w:rPr>
                  </w:pPr>
                  <w:r w:rsidRPr="005E43D6">
                    <w:rPr>
                      <w:szCs w:val="21"/>
                    </w:rPr>
                    <w:t>114.903633</w:t>
                  </w:r>
                </w:p>
              </w:tc>
              <w:tc>
                <w:tcPr>
                  <w:tcW w:w="490" w:type="pct"/>
                  <w:vMerge w:val="restart"/>
                  <w:vAlign w:val="center"/>
                </w:tcPr>
                <w:p w:rsidR="008C4F37" w:rsidRPr="005E43D6" w:rsidRDefault="007D0E1F" w:rsidP="00EF63C7">
                  <w:pPr>
                    <w:jc w:val="center"/>
                    <w:rPr>
                      <w:rFonts w:hAnsi="宋体"/>
                      <w:szCs w:val="21"/>
                    </w:rPr>
                  </w:pPr>
                  <w:r w:rsidRPr="005E43D6">
                    <w:rPr>
                      <w:rFonts w:hAnsi="宋体"/>
                      <w:szCs w:val="21"/>
                    </w:rPr>
                    <w:t>36.306478</w:t>
                  </w:r>
                </w:p>
              </w:tc>
              <w:tc>
                <w:tcPr>
                  <w:tcW w:w="287" w:type="pct"/>
                  <w:vMerge w:val="restart"/>
                  <w:vAlign w:val="center"/>
                </w:tcPr>
                <w:p w:rsidR="008C4F37" w:rsidRPr="005E43D6" w:rsidRDefault="008C4F37" w:rsidP="00EF63C7">
                  <w:pPr>
                    <w:jc w:val="center"/>
                    <w:rPr>
                      <w:rFonts w:hAnsi="宋体"/>
                      <w:szCs w:val="21"/>
                    </w:rPr>
                  </w:pPr>
                  <w:r w:rsidRPr="005E43D6">
                    <w:rPr>
                      <w:rFonts w:hAnsi="宋体" w:hint="eastAsia"/>
                      <w:szCs w:val="21"/>
                    </w:rPr>
                    <w:t>42.6</w:t>
                  </w:r>
                </w:p>
              </w:tc>
              <w:tc>
                <w:tcPr>
                  <w:tcW w:w="272" w:type="pct"/>
                  <w:vMerge w:val="restart"/>
                  <w:vAlign w:val="center"/>
                </w:tcPr>
                <w:p w:rsidR="008C4F37" w:rsidRPr="005E43D6" w:rsidRDefault="008C4F37" w:rsidP="00EF63C7">
                  <w:pPr>
                    <w:jc w:val="center"/>
                    <w:rPr>
                      <w:szCs w:val="21"/>
                    </w:rPr>
                  </w:pPr>
                  <w:r w:rsidRPr="005E43D6">
                    <w:rPr>
                      <w:rFonts w:hint="eastAsia"/>
                      <w:szCs w:val="21"/>
                    </w:rPr>
                    <w:t>15</w:t>
                  </w:r>
                </w:p>
              </w:tc>
              <w:tc>
                <w:tcPr>
                  <w:tcW w:w="322" w:type="pct"/>
                  <w:vMerge w:val="restart"/>
                  <w:vAlign w:val="center"/>
                </w:tcPr>
                <w:p w:rsidR="008C4F37" w:rsidRPr="005E43D6" w:rsidRDefault="001B4F8B" w:rsidP="001B4F8B">
                  <w:pPr>
                    <w:jc w:val="center"/>
                    <w:rPr>
                      <w:szCs w:val="21"/>
                    </w:rPr>
                  </w:pPr>
                  <w:r w:rsidRPr="005E43D6">
                    <w:rPr>
                      <w:rFonts w:hint="eastAsia"/>
                      <w:szCs w:val="21"/>
                    </w:rPr>
                    <w:t>0.6</w:t>
                  </w:r>
                </w:p>
              </w:tc>
              <w:tc>
                <w:tcPr>
                  <w:tcW w:w="323" w:type="pct"/>
                  <w:vMerge w:val="restart"/>
                  <w:vAlign w:val="center"/>
                </w:tcPr>
                <w:p w:rsidR="008C4F37" w:rsidRPr="005E43D6" w:rsidRDefault="001B4F8B" w:rsidP="00EF63C7">
                  <w:pPr>
                    <w:jc w:val="center"/>
                    <w:rPr>
                      <w:szCs w:val="21"/>
                    </w:rPr>
                  </w:pPr>
                  <w:r w:rsidRPr="005E43D6">
                    <w:rPr>
                      <w:rFonts w:hint="eastAsia"/>
                      <w:szCs w:val="21"/>
                    </w:rPr>
                    <w:t>9.9</w:t>
                  </w:r>
                </w:p>
              </w:tc>
              <w:tc>
                <w:tcPr>
                  <w:tcW w:w="322" w:type="pct"/>
                  <w:vMerge w:val="restart"/>
                  <w:vAlign w:val="center"/>
                </w:tcPr>
                <w:p w:rsidR="008C4F37" w:rsidRPr="005E43D6" w:rsidRDefault="008C4F37" w:rsidP="00EF63C7">
                  <w:pPr>
                    <w:jc w:val="center"/>
                    <w:rPr>
                      <w:szCs w:val="21"/>
                    </w:rPr>
                  </w:pPr>
                  <w:r w:rsidRPr="005E43D6">
                    <w:rPr>
                      <w:rFonts w:hint="eastAsia"/>
                      <w:szCs w:val="21"/>
                    </w:rPr>
                    <w:t>25</w:t>
                  </w:r>
                </w:p>
              </w:tc>
              <w:tc>
                <w:tcPr>
                  <w:tcW w:w="298" w:type="pct"/>
                  <w:vMerge w:val="restart"/>
                  <w:vAlign w:val="center"/>
                </w:tcPr>
                <w:p w:rsidR="008C4F37" w:rsidRPr="005E43D6" w:rsidRDefault="0079300D" w:rsidP="00EF63C7">
                  <w:pPr>
                    <w:jc w:val="center"/>
                    <w:rPr>
                      <w:szCs w:val="21"/>
                    </w:rPr>
                  </w:pPr>
                  <w:r w:rsidRPr="005E43D6">
                    <w:rPr>
                      <w:rFonts w:hint="eastAsia"/>
                      <w:szCs w:val="21"/>
                    </w:rPr>
                    <w:t>176</w:t>
                  </w:r>
                  <w:r w:rsidR="008C4F37" w:rsidRPr="005E43D6">
                    <w:rPr>
                      <w:rFonts w:hint="eastAsia"/>
                      <w:szCs w:val="21"/>
                    </w:rPr>
                    <w:t>0</w:t>
                  </w:r>
                </w:p>
              </w:tc>
              <w:tc>
                <w:tcPr>
                  <w:tcW w:w="1073" w:type="pct"/>
                  <w:vAlign w:val="center"/>
                </w:tcPr>
                <w:p w:rsidR="008C4F37" w:rsidRPr="005E43D6" w:rsidRDefault="008C4F37" w:rsidP="00EF63C7">
                  <w:pPr>
                    <w:jc w:val="center"/>
                    <w:rPr>
                      <w:szCs w:val="21"/>
                    </w:rPr>
                  </w:pPr>
                  <w:r w:rsidRPr="005E43D6">
                    <w:rPr>
                      <w:rFonts w:hint="eastAsia"/>
                      <w:szCs w:val="21"/>
                    </w:rPr>
                    <w:t>PM</w:t>
                  </w:r>
                  <w:r w:rsidRPr="005E43D6">
                    <w:rPr>
                      <w:rFonts w:hint="eastAsia"/>
                      <w:szCs w:val="21"/>
                      <w:vertAlign w:val="subscript"/>
                    </w:rPr>
                    <w:t>10</w:t>
                  </w:r>
                </w:p>
              </w:tc>
            </w:tr>
            <w:tr w:rsidR="008C4F37" w:rsidRPr="005E43D6" w:rsidTr="002B0759">
              <w:trPr>
                <w:trHeight w:val="422"/>
                <w:jc w:val="center"/>
              </w:trPr>
              <w:tc>
                <w:tcPr>
                  <w:tcW w:w="142" w:type="pct"/>
                  <w:vMerge/>
                  <w:vAlign w:val="center"/>
                </w:tcPr>
                <w:p w:rsidR="008C4F37" w:rsidRPr="005E43D6" w:rsidRDefault="008C4F37" w:rsidP="00EF63C7">
                  <w:pPr>
                    <w:jc w:val="center"/>
                    <w:rPr>
                      <w:rFonts w:hAnsi="宋体"/>
                      <w:szCs w:val="21"/>
                    </w:rPr>
                  </w:pPr>
                </w:p>
              </w:tc>
              <w:tc>
                <w:tcPr>
                  <w:tcW w:w="825" w:type="pct"/>
                  <w:vMerge/>
                  <w:vAlign w:val="center"/>
                </w:tcPr>
                <w:p w:rsidR="008C4F37" w:rsidRPr="005E43D6" w:rsidRDefault="008C4F37" w:rsidP="00EF63C7">
                  <w:pPr>
                    <w:jc w:val="center"/>
                    <w:rPr>
                      <w:rFonts w:hAnsi="宋体"/>
                      <w:szCs w:val="21"/>
                    </w:rPr>
                  </w:pPr>
                </w:p>
              </w:tc>
              <w:tc>
                <w:tcPr>
                  <w:tcW w:w="645" w:type="pct"/>
                  <w:vMerge/>
                  <w:vAlign w:val="center"/>
                </w:tcPr>
                <w:p w:rsidR="008C4F37" w:rsidRPr="005E43D6" w:rsidRDefault="008C4F37" w:rsidP="00EF63C7">
                  <w:pPr>
                    <w:jc w:val="center"/>
                    <w:rPr>
                      <w:szCs w:val="21"/>
                    </w:rPr>
                  </w:pPr>
                </w:p>
              </w:tc>
              <w:tc>
                <w:tcPr>
                  <w:tcW w:w="490" w:type="pct"/>
                  <w:vMerge/>
                  <w:vAlign w:val="center"/>
                </w:tcPr>
                <w:p w:rsidR="008C4F37" w:rsidRPr="005E43D6" w:rsidRDefault="008C4F37" w:rsidP="00EF63C7">
                  <w:pPr>
                    <w:jc w:val="center"/>
                    <w:rPr>
                      <w:rFonts w:hAnsi="宋体"/>
                      <w:szCs w:val="21"/>
                    </w:rPr>
                  </w:pPr>
                </w:p>
              </w:tc>
              <w:tc>
                <w:tcPr>
                  <w:tcW w:w="287" w:type="pct"/>
                  <w:vMerge/>
                  <w:vAlign w:val="center"/>
                </w:tcPr>
                <w:p w:rsidR="008C4F37" w:rsidRPr="005E43D6" w:rsidRDefault="008C4F37" w:rsidP="00EF63C7">
                  <w:pPr>
                    <w:jc w:val="center"/>
                    <w:rPr>
                      <w:rFonts w:hAnsi="宋体"/>
                      <w:szCs w:val="21"/>
                    </w:rPr>
                  </w:pPr>
                </w:p>
              </w:tc>
              <w:tc>
                <w:tcPr>
                  <w:tcW w:w="272" w:type="pct"/>
                  <w:vMerge/>
                  <w:vAlign w:val="center"/>
                </w:tcPr>
                <w:p w:rsidR="008C4F37" w:rsidRPr="005E43D6" w:rsidRDefault="008C4F37" w:rsidP="00EF63C7">
                  <w:pPr>
                    <w:jc w:val="center"/>
                    <w:rPr>
                      <w:szCs w:val="21"/>
                    </w:rPr>
                  </w:pPr>
                </w:p>
              </w:tc>
              <w:tc>
                <w:tcPr>
                  <w:tcW w:w="322" w:type="pct"/>
                  <w:vMerge/>
                  <w:vAlign w:val="center"/>
                </w:tcPr>
                <w:p w:rsidR="008C4F37" w:rsidRPr="005E43D6" w:rsidRDefault="008C4F37" w:rsidP="00EF63C7">
                  <w:pPr>
                    <w:jc w:val="center"/>
                    <w:rPr>
                      <w:szCs w:val="21"/>
                    </w:rPr>
                  </w:pPr>
                </w:p>
              </w:tc>
              <w:tc>
                <w:tcPr>
                  <w:tcW w:w="323" w:type="pct"/>
                  <w:vMerge/>
                  <w:vAlign w:val="center"/>
                </w:tcPr>
                <w:p w:rsidR="008C4F37" w:rsidRPr="005E43D6" w:rsidRDefault="008C4F37" w:rsidP="00EF63C7">
                  <w:pPr>
                    <w:jc w:val="center"/>
                    <w:rPr>
                      <w:szCs w:val="21"/>
                    </w:rPr>
                  </w:pPr>
                </w:p>
              </w:tc>
              <w:tc>
                <w:tcPr>
                  <w:tcW w:w="322" w:type="pct"/>
                  <w:vMerge/>
                  <w:vAlign w:val="center"/>
                </w:tcPr>
                <w:p w:rsidR="008C4F37" w:rsidRPr="005E43D6" w:rsidRDefault="008C4F37" w:rsidP="00EF63C7">
                  <w:pPr>
                    <w:jc w:val="center"/>
                    <w:rPr>
                      <w:szCs w:val="21"/>
                    </w:rPr>
                  </w:pPr>
                </w:p>
              </w:tc>
              <w:tc>
                <w:tcPr>
                  <w:tcW w:w="298" w:type="pct"/>
                  <w:vMerge/>
                  <w:vAlign w:val="center"/>
                </w:tcPr>
                <w:p w:rsidR="008C4F37" w:rsidRPr="005E43D6" w:rsidRDefault="008C4F37" w:rsidP="00EF63C7">
                  <w:pPr>
                    <w:jc w:val="center"/>
                    <w:rPr>
                      <w:szCs w:val="21"/>
                    </w:rPr>
                  </w:pPr>
                </w:p>
              </w:tc>
              <w:tc>
                <w:tcPr>
                  <w:tcW w:w="1073" w:type="pct"/>
                  <w:vAlign w:val="center"/>
                </w:tcPr>
                <w:p w:rsidR="008C4F37" w:rsidRPr="005E43D6" w:rsidRDefault="008C4F37" w:rsidP="0079300D">
                  <w:pPr>
                    <w:jc w:val="center"/>
                    <w:rPr>
                      <w:szCs w:val="21"/>
                    </w:rPr>
                  </w:pPr>
                  <w:r w:rsidRPr="005E43D6">
                    <w:rPr>
                      <w:rFonts w:hint="eastAsia"/>
                      <w:szCs w:val="21"/>
                    </w:rPr>
                    <w:t>0.</w:t>
                  </w:r>
                  <w:r w:rsidR="0079300D" w:rsidRPr="005E43D6">
                    <w:rPr>
                      <w:rFonts w:hint="eastAsia"/>
                      <w:szCs w:val="21"/>
                    </w:rPr>
                    <w:t>08</w:t>
                  </w:r>
                </w:p>
              </w:tc>
            </w:tr>
            <w:tr w:rsidR="001B4F8B" w:rsidRPr="005E43D6" w:rsidTr="002B0759">
              <w:trPr>
                <w:trHeight w:val="240"/>
                <w:jc w:val="center"/>
              </w:trPr>
              <w:tc>
                <w:tcPr>
                  <w:tcW w:w="142" w:type="pct"/>
                  <w:vMerge w:val="restart"/>
                  <w:vAlign w:val="center"/>
                </w:tcPr>
                <w:p w:rsidR="001B4F8B" w:rsidRPr="005E43D6" w:rsidRDefault="001B4F8B" w:rsidP="00EF63C7">
                  <w:pPr>
                    <w:jc w:val="center"/>
                    <w:rPr>
                      <w:rFonts w:hAnsi="宋体"/>
                      <w:szCs w:val="21"/>
                    </w:rPr>
                  </w:pPr>
                  <w:r w:rsidRPr="005E43D6">
                    <w:rPr>
                      <w:rFonts w:hAnsi="宋体" w:hint="eastAsia"/>
                      <w:szCs w:val="21"/>
                    </w:rPr>
                    <w:t>3</w:t>
                  </w:r>
                </w:p>
              </w:tc>
              <w:tc>
                <w:tcPr>
                  <w:tcW w:w="825" w:type="pct"/>
                  <w:vMerge w:val="restart"/>
                  <w:vAlign w:val="center"/>
                </w:tcPr>
                <w:p w:rsidR="001B4F8B" w:rsidRPr="005E43D6" w:rsidRDefault="001B4F8B" w:rsidP="00EF63C7">
                  <w:pPr>
                    <w:jc w:val="center"/>
                    <w:rPr>
                      <w:rFonts w:hAnsi="宋体"/>
                      <w:szCs w:val="21"/>
                    </w:rPr>
                  </w:pPr>
                  <w:r w:rsidRPr="005E43D6">
                    <w:rPr>
                      <w:rFonts w:hAnsi="宋体" w:hint="eastAsia"/>
                      <w:szCs w:val="21"/>
                    </w:rPr>
                    <w:t>料斗加砂粉尘</w:t>
                  </w:r>
                  <w:r w:rsidRPr="005E43D6">
                    <w:rPr>
                      <w:rFonts w:hAnsi="宋体" w:hint="eastAsia"/>
                      <w:szCs w:val="21"/>
                    </w:rPr>
                    <w:t>P3</w:t>
                  </w:r>
                </w:p>
              </w:tc>
              <w:tc>
                <w:tcPr>
                  <w:tcW w:w="645" w:type="pct"/>
                  <w:vMerge w:val="restart"/>
                  <w:vAlign w:val="center"/>
                </w:tcPr>
                <w:p w:rsidR="001B4F8B" w:rsidRPr="005E43D6" w:rsidRDefault="007D0E1F" w:rsidP="00EF63C7">
                  <w:pPr>
                    <w:jc w:val="center"/>
                    <w:rPr>
                      <w:szCs w:val="21"/>
                    </w:rPr>
                  </w:pPr>
                  <w:r w:rsidRPr="005E43D6">
                    <w:rPr>
                      <w:szCs w:val="21"/>
                    </w:rPr>
                    <w:t>114.903478</w:t>
                  </w:r>
                </w:p>
              </w:tc>
              <w:tc>
                <w:tcPr>
                  <w:tcW w:w="490" w:type="pct"/>
                  <w:vMerge w:val="restart"/>
                  <w:vAlign w:val="center"/>
                </w:tcPr>
                <w:p w:rsidR="001B4F8B" w:rsidRPr="005E43D6" w:rsidRDefault="007D0E1F" w:rsidP="00EF63C7">
                  <w:pPr>
                    <w:jc w:val="center"/>
                    <w:rPr>
                      <w:rFonts w:hAnsi="宋体"/>
                      <w:szCs w:val="21"/>
                    </w:rPr>
                  </w:pPr>
                  <w:r w:rsidRPr="005E43D6">
                    <w:rPr>
                      <w:rFonts w:hAnsi="宋体"/>
                      <w:szCs w:val="21"/>
                    </w:rPr>
                    <w:t>36.305966</w:t>
                  </w:r>
                </w:p>
              </w:tc>
              <w:tc>
                <w:tcPr>
                  <w:tcW w:w="287" w:type="pct"/>
                  <w:vMerge w:val="restart"/>
                  <w:vAlign w:val="center"/>
                </w:tcPr>
                <w:p w:rsidR="001B4F8B" w:rsidRPr="005E43D6" w:rsidRDefault="001B4F8B" w:rsidP="00EF63C7">
                  <w:pPr>
                    <w:jc w:val="center"/>
                    <w:rPr>
                      <w:rFonts w:hAnsi="宋体"/>
                      <w:szCs w:val="21"/>
                    </w:rPr>
                  </w:pPr>
                  <w:r w:rsidRPr="005E43D6">
                    <w:rPr>
                      <w:rFonts w:hAnsi="宋体" w:hint="eastAsia"/>
                      <w:szCs w:val="21"/>
                    </w:rPr>
                    <w:t>42.6</w:t>
                  </w:r>
                </w:p>
              </w:tc>
              <w:tc>
                <w:tcPr>
                  <w:tcW w:w="272" w:type="pct"/>
                  <w:vMerge w:val="restart"/>
                  <w:vAlign w:val="center"/>
                </w:tcPr>
                <w:p w:rsidR="001B4F8B" w:rsidRPr="005E43D6" w:rsidRDefault="001B4F8B" w:rsidP="00EF63C7">
                  <w:pPr>
                    <w:jc w:val="center"/>
                    <w:rPr>
                      <w:szCs w:val="21"/>
                    </w:rPr>
                  </w:pPr>
                  <w:r w:rsidRPr="005E43D6">
                    <w:rPr>
                      <w:rFonts w:hint="eastAsia"/>
                      <w:szCs w:val="21"/>
                    </w:rPr>
                    <w:t>15</w:t>
                  </w:r>
                </w:p>
              </w:tc>
              <w:tc>
                <w:tcPr>
                  <w:tcW w:w="322" w:type="pct"/>
                  <w:vMerge w:val="restart"/>
                  <w:vAlign w:val="center"/>
                </w:tcPr>
                <w:p w:rsidR="001B4F8B" w:rsidRPr="005E43D6" w:rsidRDefault="001B4F8B" w:rsidP="00EF63C7">
                  <w:pPr>
                    <w:jc w:val="center"/>
                    <w:rPr>
                      <w:szCs w:val="21"/>
                    </w:rPr>
                  </w:pPr>
                  <w:r w:rsidRPr="005E43D6">
                    <w:rPr>
                      <w:rFonts w:hint="eastAsia"/>
                      <w:szCs w:val="21"/>
                    </w:rPr>
                    <w:t>0.4</w:t>
                  </w:r>
                </w:p>
              </w:tc>
              <w:tc>
                <w:tcPr>
                  <w:tcW w:w="323" w:type="pct"/>
                  <w:vMerge w:val="restart"/>
                  <w:vAlign w:val="center"/>
                </w:tcPr>
                <w:p w:rsidR="001B4F8B" w:rsidRPr="005E43D6" w:rsidRDefault="001B4F8B" w:rsidP="00EF63C7">
                  <w:pPr>
                    <w:jc w:val="center"/>
                    <w:rPr>
                      <w:szCs w:val="21"/>
                    </w:rPr>
                  </w:pPr>
                  <w:r w:rsidRPr="005E43D6">
                    <w:rPr>
                      <w:rFonts w:hint="eastAsia"/>
                      <w:szCs w:val="21"/>
                    </w:rPr>
                    <w:t>11.1</w:t>
                  </w:r>
                </w:p>
              </w:tc>
              <w:tc>
                <w:tcPr>
                  <w:tcW w:w="322" w:type="pct"/>
                  <w:vMerge w:val="restart"/>
                  <w:vAlign w:val="center"/>
                </w:tcPr>
                <w:p w:rsidR="001B4F8B" w:rsidRPr="005E43D6" w:rsidRDefault="001B4F8B" w:rsidP="00EF63C7">
                  <w:pPr>
                    <w:jc w:val="center"/>
                    <w:rPr>
                      <w:szCs w:val="21"/>
                    </w:rPr>
                  </w:pPr>
                  <w:r w:rsidRPr="005E43D6">
                    <w:rPr>
                      <w:rFonts w:hint="eastAsia"/>
                      <w:szCs w:val="21"/>
                    </w:rPr>
                    <w:t>25</w:t>
                  </w:r>
                </w:p>
              </w:tc>
              <w:tc>
                <w:tcPr>
                  <w:tcW w:w="298" w:type="pct"/>
                  <w:vMerge w:val="restart"/>
                  <w:vAlign w:val="center"/>
                </w:tcPr>
                <w:p w:rsidR="001B4F8B" w:rsidRPr="005E43D6" w:rsidRDefault="001B4F8B" w:rsidP="00EF63C7">
                  <w:pPr>
                    <w:jc w:val="center"/>
                    <w:rPr>
                      <w:szCs w:val="21"/>
                    </w:rPr>
                  </w:pPr>
                  <w:r w:rsidRPr="005E43D6">
                    <w:rPr>
                      <w:rFonts w:hint="eastAsia"/>
                      <w:szCs w:val="21"/>
                    </w:rPr>
                    <w:t>800</w:t>
                  </w:r>
                </w:p>
              </w:tc>
              <w:tc>
                <w:tcPr>
                  <w:tcW w:w="1073" w:type="pct"/>
                  <w:vAlign w:val="center"/>
                </w:tcPr>
                <w:p w:rsidR="001B4F8B" w:rsidRPr="005E43D6" w:rsidRDefault="001B4F8B" w:rsidP="00EF63C7">
                  <w:pPr>
                    <w:jc w:val="center"/>
                    <w:rPr>
                      <w:szCs w:val="21"/>
                    </w:rPr>
                  </w:pPr>
                  <w:r w:rsidRPr="005E43D6">
                    <w:rPr>
                      <w:rFonts w:hint="eastAsia"/>
                      <w:szCs w:val="21"/>
                    </w:rPr>
                    <w:t>PM</w:t>
                  </w:r>
                  <w:r w:rsidRPr="005E43D6">
                    <w:rPr>
                      <w:rFonts w:hint="eastAsia"/>
                      <w:szCs w:val="21"/>
                      <w:vertAlign w:val="subscript"/>
                    </w:rPr>
                    <w:t>10</w:t>
                  </w:r>
                </w:p>
              </w:tc>
            </w:tr>
            <w:tr w:rsidR="001B4F8B" w:rsidRPr="005E43D6" w:rsidTr="002B0759">
              <w:trPr>
                <w:trHeight w:val="240"/>
                <w:jc w:val="center"/>
              </w:trPr>
              <w:tc>
                <w:tcPr>
                  <w:tcW w:w="142" w:type="pct"/>
                  <w:vMerge/>
                  <w:vAlign w:val="center"/>
                </w:tcPr>
                <w:p w:rsidR="001B4F8B" w:rsidRPr="005E43D6" w:rsidRDefault="001B4F8B" w:rsidP="00EF63C7">
                  <w:pPr>
                    <w:jc w:val="center"/>
                    <w:rPr>
                      <w:rFonts w:hAnsi="宋体"/>
                      <w:szCs w:val="21"/>
                    </w:rPr>
                  </w:pPr>
                </w:p>
              </w:tc>
              <w:tc>
                <w:tcPr>
                  <w:tcW w:w="825" w:type="pct"/>
                  <w:vMerge/>
                  <w:vAlign w:val="center"/>
                </w:tcPr>
                <w:p w:rsidR="001B4F8B" w:rsidRPr="005E43D6" w:rsidRDefault="001B4F8B" w:rsidP="00EF63C7">
                  <w:pPr>
                    <w:jc w:val="center"/>
                    <w:rPr>
                      <w:rFonts w:hAnsi="宋体"/>
                      <w:szCs w:val="21"/>
                    </w:rPr>
                  </w:pPr>
                </w:p>
              </w:tc>
              <w:tc>
                <w:tcPr>
                  <w:tcW w:w="645" w:type="pct"/>
                  <w:vMerge/>
                  <w:vAlign w:val="center"/>
                </w:tcPr>
                <w:p w:rsidR="001B4F8B" w:rsidRPr="005E43D6" w:rsidRDefault="001B4F8B" w:rsidP="00EF63C7">
                  <w:pPr>
                    <w:jc w:val="center"/>
                    <w:rPr>
                      <w:szCs w:val="21"/>
                    </w:rPr>
                  </w:pPr>
                </w:p>
              </w:tc>
              <w:tc>
                <w:tcPr>
                  <w:tcW w:w="490" w:type="pct"/>
                  <w:vMerge/>
                  <w:vAlign w:val="center"/>
                </w:tcPr>
                <w:p w:rsidR="001B4F8B" w:rsidRPr="005E43D6" w:rsidRDefault="001B4F8B" w:rsidP="00EF63C7">
                  <w:pPr>
                    <w:jc w:val="center"/>
                    <w:rPr>
                      <w:rFonts w:hAnsi="宋体"/>
                      <w:szCs w:val="21"/>
                    </w:rPr>
                  </w:pPr>
                </w:p>
              </w:tc>
              <w:tc>
                <w:tcPr>
                  <w:tcW w:w="287" w:type="pct"/>
                  <w:vMerge/>
                  <w:vAlign w:val="center"/>
                </w:tcPr>
                <w:p w:rsidR="001B4F8B" w:rsidRPr="005E43D6" w:rsidRDefault="001B4F8B" w:rsidP="00EF63C7">
                  <w:pPr>
                    <w:jc w:val="center"/>
                    <w:rPr>
                      <w:rFonts w:hAnsi="宋体"/>
                      <w:szCs w:val="21"/>
                    </w:rPr>
                  </w:pPr>
                </w:p>
              </w:tc>
              <w:tc>
                <w:tcPr>
                  <w:tcW w:w="272" w:type="pct"/>
                  <w:vMerge/>
                  <w:vAlign w:val="center"/>
                </w:tcPr>
                <w:p w:rsidR="001B4F8B" w:rsidRPr="005E43D6" w:rsidRDefault="001B4F8B" w:rsidP="00EF63C7">
                  <w:pPr>
                    <w:jc w:val="center"/>
                    <w:rPr>
                      <w:szCs w:val="21"/>
                    </w:rPr>
                  </w:pPr>
                </w:p>
              </w:tc>
              <w:tc>
                <w:tcPr>
                  <w:tcW w:w="322" w:type="pct"/>
                  <w:vMerge/>
                  <w:vAlign w:val="center"/>
                </w:tcPr>
                <w:p w:rsidR="001B4F8B" w:rsidRPr="005E43D6" w:rsidRDefault="001B4F8B" w:rsidP="00EF63C7">
                  <w:pPr>
                    <w:jc w:val="center"/>
                    <w:rPr>
                      <w:szCs w:val="21"/>
                    </w:rPr>
                  </w:pPr>
                </w:p>
              </w:tc>
              <w:tc>
                <w:tcPr>
                  <w:tcW w:w="323" w:type="pct"/>
                  <w:vMerge/>
                  <w:vAlign w:val="center"/>
                </w:tcPr>
                <w:p w:rsidR="001B4F8B" w:rsidRPr="005E43D6" w:rsidRDefault="001B4F8B" w:rsidP="00EF63C7">
                  <w:pPr>
                    <w:jc w:val="center"/>
                    <w:rPr>
                      <w:szCs w:val="21"/>
                    </w:rPr>
                  </w:pPr>
                </w:p>
              </w:tc>
              <w:tc>
                <w:tcPr>
                  <w:tcW w:w="322" w:type="pct"/>
                  <w:vMerge/>
                  <w:vAlign w:val="center"/>
                </w:tcPr>
                <w:p w:rsidR="001B4F8B" w:rsidRPr="005E43D6" w:rsidRDefault="001B4F8B" w:rsidP="00EF63C7">
                  <w:pPr>
                    <w:jc w:val="center"/>
                    <w:rPr>
                      <w:szCs w:val="21"/>
                    </w:rPr>
                  </w:pPr>
                </w:p>
              </w:tc>
              <w:tc>
                <w:tcPr>
                  <w:tcW w:w="298" w:type="pct"/>
                  <w:vMerge/>
                  <w:vAlign w:val="center"/>
                </w:tcPr>
                <w:p w:rsidR="001B4F8B" w:rsidRPr="005E43D6" w:rsidRDefault="001B4F8B" w:rsidP="00EF63C7">
                  <w:pPr>
                    <w:jc w:val="center"/>
                    <w:rPr>
                      <w:szCs w:val="21"/>
                    </w:rPr>
                  </w:pPr>
                </w:p>
              </w:tc>
              <w:tc>
                <w:tcPr>
                  <w:tcW w:w="1073" w:type="pct"/>
                  <w:vAlign w:val="center"/>
                </w:tcPr>
                <w:p w:rsidR="001B4F8B" w:rsidRPr="005E43D6" w:rsidRDefault="001B4F8B" w:rsidP="0079300D">
                  <w:pPr>
                    <w:jc w:val="center"/>
                    <w:rPr>
                      <w:szCs w:val="21"/>
                    </w:rPr>
                  </w:pPr>
                  <w:r w:rsidRPr="005E43D6">
                    <w:rPr>
                      <w:rFonts w:hint="eastAsia"/>
                      <w:szCs w:val="21"/>
                    </w:rPr>
                    <w:t>0.312</w:t>
                  </w:r>
                </w:p>
              </w:tc>
            </w:tr>
          </w:tbl>
          <w:p w:rsidR="008C4F37" w:rsidRPr="005E43D6" w:rsidRDefault="008C4F37" w:rsidP="008C4F37">
            <w:pPr>
              <w:spacing w:line="480" w:lineRule="exact"/>
              <w:jc w:val="center"/>
              <w:rPr>
                <w:b/>
                <w:szCs w:val="21"/>
              </w:rPr>
            </w:pPr>
            <w:r w:rsidRPr="005E43D6">
              <w:rPr>
                <w:rFonts w:hAnsi="宋体"/>
                <w:b/>
                <w:szCs w:val="21"/>
              </w:rPr>
              <w:t>表</w:t>
            </w:r>
            <w:r w:rsidR="00204E72" w:rsidRPr="005E43D6">
              <w:rPr>
                <w:rFonts w:hint="eastAsia"/>
                <w:b/>
                <w:szCs w:val="21"/>
              </w:rPr>
              <w:t>22</w:t>
            </w:r>
            <w:r w:rsidRPr="005E43D6">
              <w:rPr>
                <w:b/>
                <w:szCs w:val="21"/>
              </w:rPr>
              <w:t xml:space="preserve">   </w:t>
            </w:r>
            <w:r w:rsidRPr="005E43D6">
              <w:rPr>
                <w:rFonts w:hAnsi="宋体" w:hint="eastAsia"/>
                <w:b/>
                <w:szCs w:val="21"/>
              </w:rPr>
              <w:t>无组织废气排放参数一览表</w:t>
            </w:r>
          </w:p>
          <w:tbl>
            <w:tblPr>
              <w:tblW w:w="475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286"/>
              <w:gridCol w:w="1446"/>
              <w:gridCol w:w="1167"/>
              <w:gridCol w:w="903"/>
              <w:gridCol w:w="536"/>
              <w:gridCol w:w="598"/>
              <w:gridCol w:w="943"/>
              <w:gridCol w:w="696"/>
              <w:gridCol w:w="1773"/>
            </w:tblGrid>
            <w:tr w:rsidR="008C4F37" w:rsidRPr="005E43D6" w:rsidTr="002B0759">
              <w:trPr>
                <w:jc w:val="center"/>
              </w:trPr>
              <w:tc>
                <w:tcPr>
                  <w:tcW w:w="171" w:type="pct"/>
                  <w:vMerge w:val="restart"/>
                  <w:vAlign w:val="center"/>
                </w:tcPr>
                <w:p w:rsidR="008C4F37" w:rsidRPr="005E43D6" w:rsidRDefault="008C4F37" w:rsidP="00EF63C7">
                  <w:pPr>
                    <w:jc w:val="center"/>
                    <w:rPr>
                      <w:szCs w:val="21"/>
                    </w:rPr>
                  </w:pPr>
                  <w:r w:rsidRPr="005E43D6">
                    <w:rPr>
                      <w:rFonts w:hint="eastAsia"/>
                      <w:szCs w:val="21"/>
                    </w:rPr>
                    <w:t>编号</w:t>
                  </w:r>
                </w:p>
              </w:tc>
              <w:tc>
                <w:tcPr>
                  <w:tcW w:w="866" w:type="pct"/>
                  <w:vMerge w:val="restart"/>
                  <w:vAlign w:val="center"/>
                </w:tcPr>
                <w:p w:rsidR="008C4F37" w:rsidRPr="005E43D6" w:rsidRDefault="008C4F37" w:rsidP="00EF63C7">
                  <w:pPr>
                    <w:jc w:val="center"/>
                    <w:rPr>
                      <w:szCs w:val="21"/>
                    </w:rPr>
                  </w:pPr>
                  <w:r w:rsidRPr="005E43D6">
                    <w:rPr>
                      <w:rFonts w:hint="eastAsia"/>
                      <w:szCs w:val="21"/>
                    </w:rPr>
                    <w:t>名称</w:t>
                  </w:r>
                </w:p>
              </w:tc>
              <w:tc>
                <w:tcPr>
                  <w:tcW w:w="1240" w:type="pct"/>
                  <w:gridSpan w:val="2"/>
                  <w:vAlign w:val="center"/>
                </w:tcPr>
                <w:p w:rsidR="008C4F37" w:rsidRPr="005E43D6" w:rsidRDefault="008C4F37" w:rsidP="00EF63C7">
                  <w:pPr>
                    <w:jc w:val="center"/>
                    <w:rPr>
                      <w:szCs w:val="21"/>
                    </w:rPr>
                  </w:pPr>
                  <w:r w:rsidRPr="005E43D6">
                    <w:rPr>
                      <w:rFonts w:hint="eastAsia"/>
                      <w:szCs w:val="21"/>
                    </w:rPr>
                    <w:t>面源中心坐标</w:t>
                  </w:r>
                </w:p>
              </w:tc>
              <w:tc>
                <w:tcPr>
                  <w:tcW w:w="321" w:type="pct"/>
                  <w:vMerge w:val="restart"/>
                  <w:vAlign w:val="center"/>
                </w:tcPr>
                <w:p w:rsidR="008C4F37" w:rsidRPr="005E43D6" w:rsidRDefault="008C4F37" w:rsidP="00EF63C7">
                  <w:pPr>
                    <w:jc w:val="center"/>
                    <w:rPr>
                      <w:szCs w:val="21"/>
                    </w:rPr>
                  </w:pPr>
                  <w:r w:rsidRPr="005E43D6">
                    <w:rPr>
                      <w:rFonts w:hint="eastAsia"/>
                      <w:szCs w:val="21"/>
                    </w:rPr>
                    <w:t>面源长度</w:t>
                  </w:r>
                  <w:r w:rsidRPr="005E43D6">
                    <w:rPr>
                      <w:rFonts w:hint="eastAsia"/>
                      <w:szCs w:val="21"/>
                    </w:rPr>
                    <w:t>/m</w:t>
                  </w:r>
                </w:p>
              </w:tc>
              <w:tc>
                <w:tcPr>
                  <w:tcW w:w="358" w:type="pct"/>
                  <w:vMerge w:val="restart"/>
                  <w:vAlign w:val="center"/>
                </w:tcPr>
                <w:p w:rsidR="008C4F37" w:rsidRPr="005E43D6" w:rsidRDefault="008C4F37" w:rsidP="00EF63C7">
                  <w:pPr>
                    <w:jc w:val="center"/>
                    <w:rPr>
                      <w:szCs w:val="21"/>
                    </w:rPr>
                  </w:pPr>
                  <w:r w:rsidRPr="005E43D6">
                    <w:rPr>
                      <w:rFonts w:hint="eastAsia"/>
                      <w:szCs w:val="21"/>
                    </w:rPr>
                    <w:t>面源宽度</w:t>
                  </w:r>
                  <w:r w:rsidRPr="005E43D6">
                    <w:rPr>
                      <w:rFonts w:hint="eastAsia"/>
                      <w:szCs w:val="21"/>
                    </w:rPr>
                    <w:t>/m</w:t>
                  </w:r>
                </w:p>
              </w:tc>
              <w:tc>
                <w:tcPr>
                  <w:tcW w:w="565" w:type="pct"/>
                  <w:vMerge w:val="restart"/>
                  <w:vAlign w:val="center"/>
                </w:tcPr>
                <w:p w:rsidR="008C4F37" w:rsidRPr="005E43D6" w:rsidRDefault="008C4F37" w:rsidP="00EF63C7">
                  <w:pPr>
                    <w:jc w:val="center"/>
                    <w:rPr>
                      <w:szCs w:val="21"/>
                    </w:rPr>
                  </w:pPr>
                  <w:r w:rsidRPr="005E43D6">
                    <w:rPr>
                      <w:rFonts w:hint="eastAsia"/>
                      <w:szCs w:val="21"/>
                    </w:rPr>
                    <w:t>面源有效有效排放高度</w:t>
                  </w:r>
                  <w:r w:rsidRPr="005E43D6">
                    <w:rPr>
                      <w:rFonts w:hint="eastAsia"/>
                      <w:szCs w:val="21"/>
                    </w:rPr>
                    <w:t>/m</w:t>
                  </w:r>
                </w:p>
              </w:tc>
              <w:tc>
                <w:tcPr>
                  <w:tcW w:w="417" w:type="pct"/>
                  <w:vMerge w:val="restart"/>
                  <w:vAlign w:val="center"/>
                </w:tcPr>
                <w:p w:rsidR="008C4F37" w:rsidRPr="005E43D6" w:rsidRDefault="008C4F37" w:rsidP="00EF63C7">
                  <w:pPr>
                    <w:jc w:val="center"/>
                    <w:rPr>
                      <w:szCs w:val="21"/>
                    </w:rPr>
                  </w:pPr>
                  <w:r w:rsidRPr="005E43D6">
                    <w:rPr>
                      <w:rFonts w:hint="eastAsia"/>
                      <w:szCs w:val="21"/>
                    </w:rPr>
                    <w:t>年排放小时数</w:t>
                  </w:r>
                  <w:r w:rsidRPr="005E43D6">
                    <w:rPr>
                      <w:rFonts w:hint="eastAsia"/>
                      <w:szCs w:val="21"/>
                    </w:rPr>
                    <w:t>/h</w:t>
                  </w:r>
                </w:p>
              </w:tc>
              <w:tc>
                <w:tcPr>
                  <w:tcW w:w="1062" w:type="pct"/>
                  <w:vMerge w:val="restart"/>
                  <w:vAlign w:val="center"/>
                </w:tcPr>
                <w:p w:rsidR="008C4F37" w:rsidRPr="005E43D6" w:rsidRDefault="008C4F37" w:rsidP="00EF63C7">
                  <w:pPr>
                    <w:jc w:val="center"/>
                    <w:rPr>
                      <w:szCs w:val="21"/>
                    </w:rPr>
                  </w:pPr>
                  <w:r w:rsidRPr="005E43D6">
                    <w:rPr>
                      <w:rFonts w:hint="eastAsia"/>
                      <w:szCs w:val="21"/>
                    </w:rPr>
                    <w:t>污染物</w:t>
                  </w:r>
                </w:p>
                <w:p w:rsidR="008C4F37" w:rsidRPr="005E43D6" w:rsidRDefault="008C4F37" w:rsidP="00EF63C7">
                  <w:pPr>
                    <w:jc w:val="center"/>
                    <w:rPr>
                      <w:szCs w:val="21"/>
                    </w:rPr>
                  </w:pPr>
                  <w:r w:rsidRPr="005E43D6">
                    <w:rPr>
                      <w:rFonts w:hint="eastAsia"/>
                      <w:szCs w:val="21"/>
                    </w:rPr>
                    <w:t>排放速率</w:t>
                  </w:r>
                  <w:r w:rsidRPr="005E43D6">
                    <w:rPr>
                      <w:rFonts w:hint="eastAsia"/>
                      <w:szCs w:val="21"/>
                    </w:rPr>
                    <w:t>kg/h</w:t>
                  </w:r>
                </w:p>
              </w:tc>
            </w:tr>
            <w:tr w:rsidR="008C4F37" w:rsidRPr="005E43D6" w:rsidTr="002B0759">
              <w:trPr>
                <w:jc w:val="center"/>
              </w:trPr>
              <w:tc>
                <w:tcPr>
                  <w:tcW w:w="171" w:type="pct"/>
                  <w:vMerge/>
                  <w:vAlign w:val="center"/>
                </w:tcPr>
                <w:p w:rsidR="008C4F37" w:rsidRPr="005E43D6" w:rsidRDefault="008C4F37" w:rsidP="00EF63C7">
                  <w:pPr>
                    <w:jc w:val="center"/>
                    <w:rPr>
                      <w:szCs w:val="21"/>
                    </w:rPr>
                  </w:pPr>
                </w:p>
              </w:tc>
              <w:tc>
                <w:tcPr>
                  <w:tcW w:w="866" w:type="pct"/>
                  <w:vMerge/>
                  <w:vAlign w:val="center"/>
                </w:tcPr>
                <w:p w:rsidR="008C4F37" w:rsidRPr="005E43D6" w:rsidRDefault="008C4F37" w:rsidP="00EF63C7">
                  <w:pPr>
                    <w:jc w:val="center"/>
                    <w:rPr>
                      <w:szCs w:val="21"/>
                    </w:rPr>
                  </w:pPr>
                </w:p>
              </w:tc>
              <w:tc>
                <w:tcPr>
                  <w:tcW w:w="699" w:type="pct"/>
                  <w:vAlign w:val="center"/>
                </w:tcPr>
                <w:p w:rsidR="008C4F37" w:rsidRPr="005E43D6" w:rsidRDefault="008C4F37" w:rsidP="00EF63C7">
                  <w:pPr>
                    <w:jc w:val="center"/>
                    <w:rPr>
                      <w:rFonts w:hAnsi="宋体"/>
                      <w:szCs w:val="21"/>
                    </w:rPr>
                  </w:pPr>
                  <w:r w:rsidRPr="005E43D6">
                    <w:rPr>
                      <w:rFonts w:hAnsi="宋体" w:hint="eastAsia"/>
                      <w:szCs w:val="21"/>
                    </w:rPr>
                    <w:t>经度</w:t>
                  </w:r>
                </w:p>
              </w:tc>
              <w:tc>
                <w:tcPr>
                  <w:tcW w:w="541" w:type="pct"/>
                  <w:vAlign w:val="center"/>
                </w:tcPr>
                <w:p w:rsidR="008C4F37" w:rsidRPr="005E43D6" w:rsidRDefault="008C4F37" w:rsidP="00EF63C7">
                  <w:pPr>
                    <w:jc w:val="center"/>
                    <w:rPr>
                      <w:rFonts w:hAnsi="宋体"/>
                      <w:szCs w:val="21"/>
                    </w:rPr>
                  </w:pPr>
                  <w:r w:rsidRPr="005E43D6">
                    <w:rPr>
                      <w:rFonts w:hAnsi="宋体" w:hint="eastAsia"/>
                      <w:szCs w:val="21"/>
                    </w:rPr>
                    <w:t>纬度</w:t>
                  </w:r>
                </w:p>
              </w:tc>
              <w:tc>
                <w:tcPr>
                  <w:tcW w:w="321" w:type="pct"/>
                  <w:vMerge/>
                  <w:vAlign w:val="center"/>
                </w:tcPr>
                <w:p w:rsidR="008C4F37" w:rsidRPr="005E43D6" w:rsidRDefault="008C4F37" w:rsidP="00EF63C7">
                  <w:pPr>
                    <w:jc w:val="center"/>
                    <w:rPr>
                      <w:rFonts w:hAnsi="宋体"/>
                      <w:szCs w:val="21"/>
                    </w:rPr>
                  </w:pPr>
                </w:p>
              </w:tc>
              <w:tc>
                <w:tcPr>
                  <w:tcW w:w="358" w:type="pct"/>
                  <w:vMerge/>
                  <w:vAlign w:val="center"/>
                </w:tcPr>
                <w:p w:rsidR="008C4F37" w:rsidRPr="005E43D6" w:rsidRDefault="008C4F37" w:rsidP="00EF63C7">
                  <w:pPr>
                    <w:jc w:val="center"/>
                    <w:rPr>
                      <w:szCs w:val="21"/>
                    </w:rPr>
                  </w:pPr>
                </w:p>
              </w:tc>
              <w:tc>
                <w:tcPr>
                  <w:tcW w:w="565" w:type="pct"/>
                  <w:vMerge/>
                  <w:vAlign w:val="center"/>
                </w:tcPr>
                <w:p w:rsidR="008C4F37" w:rsidRPr="005E43D6" w:rsidRDefault="008C4F37" w:rsidP="00EF63C7">
                  <w:pPr>
                    <w:jc w:val="center"/>
                    <w:rPr>
                      <w:szCs w:val="21"/>
                    </w:rPr>
                  </w:pPr>
                </w:p>
              </w:tc>
              <w:tc>
                <w:tcPr>
                  <w:tcW w:w="417" w:type="pct"/>
                  <w:vMerge/>
                  <w:vAlign w:val="center"/>
                </w:tcPr>
                <w:p w:rsidR="008C4F37" w:rsidRPr="005E43D6" w:rsidRDefault="008C4F37" w:rsidP="00EF63C7">
                  <w:pPr>
                    <w:jc w:val="center"/>
                    <w:rPr>
                      <w:szCs w:val="21"/>
                    </w:rPr>
                  </w:pPr>
                </w:p>
              </w:tc>
              <w:tc>
                <w:tcPr>
                  <w:tcW w:w="1062" w:type="pct"/>
                  <w:vMerge/>
                  <w:vAlign w:val="center"/>
                </w:tcPr>
                <w:p w:rsidR="008C4F37" w:rsidRPr="005E43D6" w:rsidRDefault="008C4F37" w:rsidP="00EF63C7">
                  <w:pPr>
                    <w:jc w:val="center"/>
                    <w:rPr>
                      <w:szCs w:val="21"/>
                    </w:rPr>
                  </w:pPr>
                </w:p>
              </w:tc>
            </w:tr>
            <w:tr w:rsidR="007D0E1F" w:rsidRPr="005E43D6" w:rsidTr="002B0759">
              <w:trPr>
                <w:trHeight w:val="333"/>
                <w:jc w:val="center"/>
              </w:trPr>
              <w:tc>
                <w:tcPr>
                  <w:tcW w:w="171" w:type="pct"/>
                  <w:vMerge w:val="restart"/>
                  <w:vAlign w:val="center"/>
                </w:tcPr>
                <w:p w:rsidR="007D0E1F" w:rsidRPr="005E43D6" w:rsidRDefault="007D0E1F" w:rsidP="00EF63C7">
                  <w:pPr>
                    <w:jc w:val="center"/>
                    <w:rPr>
                      <w:szCs w:val="21"/>
                    </w:rPr>
                  </w:pPr>
                  <w:r w:rsidRPr="005E43D6">
                    <w:rPr>
                      <w:rFonts w:hint="eastAsia"/>
                      <w:szCs w:val="21"/>
                    </w:rPr>
                    <w:t>1</w:t>
                  </w:r>
                </w:p>
              </w:tc>
              <w:tc>
                <w:tcPr>
                  <w:tcW w:w="866" w:type="pct"/>
                  <w:vMerge w:val="restart"/>
                  <w:vAlign w:val="center"/>
                </w:tcPr>
                <w:p w:rsidR="007D0E1F" w:rsidRPr="005E43D6" w:rsidRDefault="007D0E1F" w:rsidP="00EF63C7">
                  <w:pPr>
                    <w:jc w:val="center"/>
                    <w:rPr>
                      <w:szCs w:val="21"/>
                    </w:rPr>
                  </w:pPr>
                  <w:r w:rsidRPr="005E43D6">
                    <w:rPr>
                      <w:rFonts w:hAnsi="宋体" w:hint="eastAsia"/>
                      <w:szCs w:val="21"/>
                    </w:rPr>
                    <w:t>车辆运输动力扬尘</w:t>
                  </w:r>
                </w:p>
              </w:tc>
              <w:tc>
                <w:tcPr>
                  <w:tcW w:w="699" w:type="pct"/>
                  <w:vMerge w:val="restart"/>
                  <w:vAlign w:val="center"/>
                </w:tcPr>
                <w:p w:rsidR="007D0E1F" w:rsidRPr="005E43D6" w:rsidRDefault="007D0E1F" w:rsidP="0073743C">
                  <w:pPr>
                    <w:jc w:val="center"/>
                    <w:rPr>
                      <w:szCs w:val="21"/>
                    </w:rPr>
                  </w:pPr>
                  <w:r w:rsidRPr="005E43D6">
                    <w:rPr>
                      <w:szCs w:val="21"/>
                    </w:rPr>
                    <w:t>114.903478</w:t>
                  </w:r>
                </w:p>
              </w:tc>
              <w:tc>
                <w:tcPr>
                  <w:tcW w:w="541" w:type="pct"/>
                  <w:vMerge w:val="restart"/>
                  <w:vAlign w:val="center"/>
                </w:tcPr>
                <w:p w:rsidR="007D0E1F" w:rsidRPr="005E43D6" w:rsidRDefault="007D0E1F" w:rsidP="0073743C">
                  <w:pPr>
                    <w:jc w:val="center"/>
                    <w:rPr>
                      <w:rFonts w:hAnsi="宋体"/>
                      <w:szCs w:val="21"/>
                    </w:rPr>
                  </w:pPr>
                  <w:r w:rsidRPr="005E43D6">
                    <w:rPr>
                      <w:rFonts w:hAnsi="宋体"/>
                      <w:szCs w:val="21"/>
                    </w:rPr>
                    <w:t>36.305966</w:t>
                  </w:r>
                </w:p>
              </w:tc>
              <w:tc>
                <w:tcPr>
                  <w:tcW w:w="321" w:type="pct"/>
                  <w:vMerge w:val="restart"/>
                  <w:vAlign w:val="center"/>
                </w:tcPr>
                <w:p w:rsidR="007D0E1F" w:rsidRPr="005E43D6" w:rsidRDefault="007D0E1F" w:rsidP="00EF63C7">
                  <w:pPr>
                    <w:jc w:val="center"/>
                    <w:rPr>
                      <w:rFonts w:hAnsi="宋体"/>
                      <w:szCs w:val="21"/>
                    </w:rPr>
                  </w:pPr>
                  <w:r w:rsidRPr="005E43D6">
                    <w:rPr>
                      <w:rFonts w:hAnsi="宋体" w:hint="eastAsia"/>
                      <w:szCs w:val="21"/>
                    </w:rPr>
                    <w:t>50</w:t>
                  </w:r>
                </w:p>
              </w:tc>
              <w:tc>
                <w:tcPr>
                  <w:tcW w:w="358" w:type="pct"/>
                  <w:vMerge w:val="restart"/>
                  <w:vAlign w:val="center"/>
                </w:tcPr>
                <w:p w:rsidR="007D0E1F" w:rsidRPr="005E43D6" w:rsidRDefault="00FA10F4" w:rsidP="00EF63C7">
                  <w:pPr>
                    <w:jc w:val="center"/>
                    <w:rPr>
                      <w:szCs w:val="21"/>
                    </w:rPr>
                  </w:pPr>
                  <w:r w:rsidRPr="005E43D6">
                    <w:rPr>
                      <w:rFonts w:hint="eastAsia"/>
                      <w:szCs w:val="21"/>
                    </w:rPr>
                    <w:t>4</w:t>
                  </w:r>
                  <w:r w:rsidR="007D0E1F" w:rsidRPr="005E43D6">
                    <w:rPr>
                      <w:rFonts w:hint="eastAsia"/>
                      <w:szCs w:val="21"/>
                    </w:rPr>
                    <w:t>0</w:t>
                  </w:r>
                </w:p>
              </w:tc>
              <w:tc>
                <w:tcPr>
                  <w:tcW w:w="565" w:type="pct"/>
                  <w:vMerge w:val="restart"/>
                  <w:vAlign w:val="center"/>
                </w:tcPr>
                <w:p w:rsidR="007D0E1F" w:rsidRPr="005E43D6" w:rsidRDefault="00FA10F4" w:rsidP="00EF63C7">
                  <w:pPr>
                    <w:jc w:val="center"/>
                    <w:rPr>
                      <w:szCs w:val="21"/>
                    </w:rPr>
                  </w:pPr>
                  <w:r w:rsidRPr="005E43D6">
                    <w:rPr>
                      <w:rFonts w:hint="eastAsia"/>
                      <w:szCs w:val="21"/>
                    </w:rPr>
                    <w:t>10</w:t>
                  </w:r>
                </w:p>
              </w:tc>
              <w:tc>
                <w:tcPr>
                  <w:tcW w:w="417" w:type="pct"/>
                  <w:vMerge w:val="restart"/>
                  <w:vAlign w:val="center"/>
                </w:tcPr>
                <w:p w:rsidR="007D0E1F" w:rsidRPr="005E43D6" w:rsidRDefault="007D0E1F" w:rsidP="00EF63C7">
                  <w:pPr>
                    <w:jc w:val="center"/>
                    <w:rPr>
                      <w:szCs w:val="21"/>
                    </w:rPr>
                  </w:pPr>
                  <w:r w:rsidRPr="005E43D6">
                    <w:rPr>
                      <w:rFonts w:hint="eastAsia"/>
                      <w:szCs w:val="21"/>
                    </w:rPr>
                    <w:t>1760</w:t>
                  </w:r>
                </w:p>
              </w:tc>
              <w:tc>
                <w:tcPr>
                  <w:tcW w:w="1062" w:type="pct"/>
                  <w:vAlign w:val="center"/>
                </w:tcPr>
                <w:p w:rsidR="007D0E1F" w:rsidRPr="005E43D6" w:rsidRDefault="007D0E1F" w:rsidP="00EF63C7">
                  <w:pPr>
                    <w:jc w:val="center"/>
                    <w:rPr>
                      <w:szCs w:val="21"/>
                    </w:rPr>
                  </w:pPr>
                  <w:r w:rsidRPr="005E43D6">
                    <w:rPr>
                      <w:rFonts w:hint="eastAsia"/>
                      <w:szCs w:val="21"/>
                    </w:rPr>
                    <w:t>TSP</w:t>
                  </w:r>
                </w:p>
              </w:tc>
            </w:tr>
            <w:tr w:rsidR="008C4F37" w:rsidRPr="005E43D6" w:rsidTr="002B0759">
              <w:trPr>
                <w:trHeight w:val="333"/>
                <w:jc w:val="center"/>
              </w:trPr>
              <w:tc>
                <w:tcPr>
                  <w:tcW w:w="171" w:type="pct"/>
                  <w:vMerge/>
                  <w:vAlign w:val="center"/>
                </w:tcPr>
                <w:p w:rsidR="008C4F37" w:rsidRPr="005E43D6" w:rsidRDefault="008C4F37" w:rsidP="00EF63C7">
                  <w:pPr>
                    <w:jc w:val="center"/>
                    <w:rPr>
                      <w:szCs w:val="21"/>
                    </w:rPr>
                  </w:pPr>
                </w:p>
              </w:tc>
              <w:tc>
                <w:tcPr>
                  <w:tcW w:w="866" w:type="pct"/>
                  <w:vMerge/>
                  <w:vAlign w:val="center"/>
                </w:tcPr>
                <w:p w:rsidR="008C4F37" w:rsidRPr="005E43D6" w:rsidRDefault="008C4F37" w:rsidP="00EF63C7">
                  <w:pPr>
                    <w:jc w:val="center"/>
                    <w:rPr>
                      <w:rFonts w:hAnsi="宋体"/>
                      <w:szCs w:val="21"/>
                    </w:rPr>
                  </w:pPr>
                </w:p>
              </w:tc>
              <w:tc>
                <w:tcPr>
                  <w:tcW w:w="699" w:type="pct"/>
                  <w:vMerge/>
                  <w:vAlign w:val="center"/>
                </w:tcPr>
                <w:p w:rsidR="008C4F37" w:rsidRPr="005E43D6" w:rsidRDefault="008C4F37" w:rsidP="00EF63C7">
                  <w:pPr>
                    <w:jc w:val="center"/>
                    <w:rPr>
                      <w:szCs w:val="21"/>
                    </w:rPr>
                  </w:pPr>
                </w:p>
              </w:tc>
              <w:tc>
                <w:tcPr>
                  <w:tcW w:w="541" w:type="pct"/>
                  <w:vMerge/>
                  <w:vAlign w:val="center"/>
                </w:tcPr>
                <w:p w:rsidR="008C4F37" w:rsidRPr="005E43D6" w:rsidRDefault="008C4F37" w:rsidP="00EF63C7">
                  <w:pPr>
                    <w:jc w:val="center"/>
                    <w:rPr>
                      <w:rFonts w:hAnsi="宋体"/>
                      <w:szCs w:val="21"/>
                    </w:rPr>
                  </w:pPr>
                </w:p>
              </w:tc>
              <w:tc>
                <w:tcPr>
                  <w:tcW w:w="321" w:type="pct"/>
                  <w:vMerge/>
                  <w:vAlign w:val="center"/>
                </w:tcPr>
                <w:p w:rsidR="008C4F37" w:rsidRPr="005E43D6" w:rsidRDefault="008C4F37" w:rsidP="00EF63C7">
                  <w:pPr>
                    <w:jc w:val="center"/>
                    <w:rPr>
                      <w:rFonts w:hAnsi="宋体"/>
                      <w:szCs w:val="21"/>
                    </w:rPr>
                  </w:pPr>
                </w:p>
              </w:tc>
              <w:tc>
                <w:tcPr>
                  <w:tcW w:w="358" w:type="pct"/>
                  <w:vMerge/>
                  <w:vAlign w:val="center"/>
                </w:tcPr>
                <w:p w:rsidR="008C4F37" w:rsidRPr="005E43D6" w:rsidRDefault="008C4F37" w:rsidP="00EF63C7">
                  <w:pPr>
                    <w:jc w:val="center"/>
                    <w:rPr>
                      <w:szCs w:val="21"/>
                    </w:rPr>
                  </w:pPr>
                </w:p>
              </w:tc>
              <w:tc>
                <w:tcPr>
                  <w:tcW w:w="565" w:type="pct"/>
                  <w:vMerge/>
                  <w:vAlign w:val="center"/>
                </w:tcPr>
                <w:p w:rsidR="008C4F37" w:rsidRPr="005E43D6" w:rsidRDefault="008C4F37" w:rsidP="00EF63C7">
                  <w:pPr>
                    <w:jc w:val="center"/>
                    <w:rPr>
                      <w:szCs w:val="21"/>
                    </w:rPr>
                  </w:pPr>
                </w:p>
              </w:tc>
              <w:tc>
                <w:tcPr>
                  <w:tcW w:w="417" w:type="pct"/>
                  <w:vMerge/>
                  <w:vAlign w:val="center"/>
                </w:tcPr>
                <w:p w:rsidR="008C4F37" w:rsidRPr="005E43D6" w:rsidRDefault="008C4F37" w:rsidP="00EF63C7">
                  <w:pPr>
                    <w:jc w:val="center"/>
                    <w:rPr>
                      <w:szCs w:val="21"/>
                    </w:rPr>
                  </w:pPr>
                </w:p>
              </w:tc>
              <w:tc>
                <w:tcPr>
                  <w:tcW w:w="1062" w:type="pct"/>
                  <w:vAlign w:val="center"/>
                </w:tcPr>
                <w:p w:rsidR="008C4F37" w:rsidRPr="005E43D6" w:rsidRDefault="008C4F37" w:rsidP="0079300D">
                  <w:pPr>
                    <w:jc w:val="center"/>
                    <w:rPr>
                      <w:szCs w:val="21"/>
                    </w:rPr>
                  </w:pPr>
                  <w:r w:rsidRPr="005E43D6">
                    <w:rPr>
                      <w:rFonts w:hint="eastAsia"/>
                      <w:szCs w:val="21"/>
                    </w:rPr>
                    <w:t>0.</w:t>
                  </w:r>
                  <w:r w:rsidR="0079300D" w:rsidRPr="005E43D6">
                    <w:rPr>
                      <w:rFonts w:hint="eastAsia"/>
                      <w:szCs w:val="21"/>
                    </w:rPr>
                    <w:t>2</w:t>
                  </w:r>
                </w:p>
              </w:tc>
            </w:tr>
            <w:tr w:rsidR="007D0E1F" w:rsidRPr="005E43D6" w:rsidTr="002B0759">
              <w:trPr>
                <w:trHeight w:val="389"/>
                <w:jc w:val="center"/>
              </w:trPr>
              <w:tc>
                <w:tcPr>
                  <w:tcW w:w="171" w:type="pct"/>
                  <w:vMerge w:val="restart"/>
                  <w:vAlign w:val="center"/>
                </w:tcPr>
                <w:p w:rsidR="007D0E1F" w:rsidRPr="005E43D6" w:rsidRDefault="007D0E1F" w:rsidP="00EF63C7">
                  <w:pPr>
                    <w:jc w:val="center"/>
                    <w:rPr>
                      <w:rFonts w:hAnsi="宋体"/>
                      <w:szCs w:val="21"/>
                    </w:rPr>
                  </w:pPr>
                  <w:r w:rsidRPr="005E43D6">
                    <w:rPr>
                      <w:rFonts w:hAnsi="宋体" w:hint="eastAsia"/>
                      <w:szCs w:val="21"/>
                    </w:rPr>
                    <w:t>2</w:t>
                  </w:r>
                </w:p>
              </w:tc>
              <w:tc>
                <w:tcPr>
                  <w:tcW w:w="866" w:type="pct"/>
                  <w:vMerge w:val="restart"/>
                  <w:vAlign w:val="center"/>
                </w:tcPr>
                <w:p w:rsidR="007D0E1F" w:rsidRPr="005E43D6" w:rsidRDefault="007D0E1F" w:rsidP="00EF63C7">
                  <w:pPr>
                    <w:jc w:val="center"/>
                    <w:rPr>
                      <w:rFonts w:hAnsi="宋体"/>
                      <w:szCs w:val="21"/>
                    </w:rPr>
                  </w:pPr>
                  <w:r w:rsidRPr="005E43D6">
                    <w:rPr>
                      <w:rFonts w:hAnsi="宋体" w:hint="eastAsia"/>
                      <w:szCs w:val="21"/>
                    </w:rPr>
                    <w:t>放空口产生的粉尘</w:t>
                  </w:r>
                </w:p>
              </w:tc>
              <w:tc>
                <w:tcPr>
                  <w:tcW w:w="699" w:type="pct"/>
                  <w:vMerge w:val="restart"/>
                  <w:vAlign w:val="center"/>
                </w:tcPr>
                <w:p w:rsidR="007D0E1F" w:rsidRPr="005E43D6" w:rsidRDefault="007D0E1F" w:rsidP="0073743C">
                  <w:pPr>
                    <w:jc w:val="center"/>
                    <w:rPr>
                      <w:szCs w:val="21"/>
                    </w:rPr>
                  </w:pPr>
                  <w:r w:rsidRPr="005E43D6">
                    <w:rPr>
                      <w:szCs w:val="21"/>
                    </w:rPr>
                    <w:t>114.903633</w:t>
                  </w:r>
                </w:p>
              </w:tc>
              <w:tc>
                <w:tcPr>
                  <w:tcW w:w="541" w:type="pct"/>
                  <w:vMerge w:val="restart"/>
                  <w:vAlign w:val="center"/>
                </w:tcPr>
                <w:p w:rsidR="007D0E1F" w:rsidRPr="005E43D6" w:rsidRDefault="007D0E1F" w:rsidP="0073743C">
                  <w:pPr>
                    <w:jc w:val="center"/>
                    <w:rPr>
                      <w:rFonts w:hAnsi="宋体"/>
                      <w:szCs w:val="21"/>
                    </w:rPr>
                  </w:pPr>
                  <w:r w:rsidRPr="005E43D6">
                    <w:rPr>
                      <w:rFonts w:hAnsi="宋体"/>
                      <w:szCs w:val="21"/>
                    </w:rPr>
                    <w:t>36.306478</w:t>
                  </w:r>
                </w:p>
              </w:tc>
              <w:tc>
                <w:tcPr>
                  <w:tcW w:w="321" w:type="pct"/>
                  <w:vMerge w:val="restart"/>
                  <w:vAlign w:val="center"/>
                </w:tcPr>
                <w:p w:rsidR="007D0E1F" w:rsidRPr="005E43D6" w:rsidRDefault="00B214DB" w:rsidP="00EF63C7">
                  <w:pPr>
                    <w:jc w:val="center"/>
                    <w:rPr>
                      <w:rFonts w:hAnsi="宋体"/>
                      <w:szCs w:val="21"/>
                    </w:rPr>
                  </w:pPr>
                  <w:r w:rsidRPr="005E43D6">
                    <w:rPr>
                      <w:rFonts w:hAnsi="宋体" w:hint="eastAsia"/>
                      <w:szCs w:val="21"/>
                    </w:rPr>
                    <w:t>4</w:t>
                  </w:r>
                  <w:r w:rsidR="00FA10F4" w:rsidRPr="005E43D6">
                    <w:rPr>
                      <w:rFonts w:hAnsi="宋体" w:hint="eastAsia"/>
                      <w:szCs w:val="21"/>
                    </w:rPr>
                    <w:t>0</w:t>
                  </w:r>
                </w:p>
              </w:tc>
              <w:tc>
                <w:tcPr>
                  <w:tcW w:w="358" w:type="pct"/>
                  <w:vMerge w:val="restart"/>
                  <w:vAlign w:val="center"/>
                </w:tcPr>
                <w:p w:rsidR="007D0E1F" w:rsidRPr="005E43D6" w:rsidRDefault="00FA10F4" w:rsidP="00FA10F4">
                  <w:pPr>
                    <w:jc w:val="center"/>
                    <w:rPr>
                      <w:szCs w:val="21"/>
                    </w:rPr>
                  </w:pPr>
                  <w:r w:rsidRPr="005E43D6">
                    <w:rPr>
                      <w:rFonts w:hint="eastAsia"/>
                      <w:szCs w:val="21"/>
                    </w:rPr>
                    <w:t>30</w:t>
                  </w:r>
                </w:p>
              </w:tc>
              <w:tc>
                <w:tcPr>
                  <w:tcW w:w="565" w:type="pct"/>
                  <w:vMerge w:val="restart"/>
                  <w:vAlign w:val="center"/>
                </w:tcPr>
                <w:p w:rsidR="007D0E1F" w:rsidRPr="005E43D6" w:rsidRDefault="00FA10F4" w:rsidP="00EF63C7">
                  <w:pPr>
                    <w:jc w:val="center"/>
                    <w:rPr>
                      <w:szCs w:val="21"/>
                    </w:rPr>
                  </w:pPr>
                  <w:r w:rsidRPr="005E43D6">
                    <w:rPr>
                      <w:rFonts w:hint="eastAsia"/>
                      <w:szCs w:val="21"/>
                    </w:rPr>
                    <w:t>12</w:t>
                  </w:r>
                </w:p>
              </w:tc>
              <w:tc>
                <w:tcPr>
                  <w:tcW w:w="417" w:type="pct"/>
                  <w:vMerge w:val="restart"/>
                  <w:vAlign w:val="center"/>
                </w:tcPr>
                <w:p w:rsidR="007D0E1F" w:rsidRPr="005E43D6" w:rsidRDefault="007D0E1F" w:rsidP="00EF63C7">
                  <w:pPr>
                    <w:jc w:val="center"/>
                    <w:rPr>
                      <w:szCs w:val="21"/>
                    </w:rPr>
                  </w:pPr>
                  <w:r w:rsidRPr="005E43D6">
                    <w:rPr>
                      <w:rFonts w:hint="eastAsia"/>
                      <w:szCs w:val="21"/>
                    </w:rPr>
                    <w:t>1760</w:t>
                  </w:r>
                </w:p>
              </w:tc>
              <w:tc>
                <w:tcPr>
                  <w:tcW w:w="1062" w:type="pct"/>
                  <w:vAlign w:val="center"/>
                </w:tcPr>
                <w:p w:rsidR="007D0E1F" w:rsidRPr="005E43D6" w:rsidRDefault="007D0E1F" w:rsidP="00EF63C7">
                  <w:pPr>
                    <w:jc w:val="center"/>
                    <w:rPr>
                      <w:szCs w:val="21"/>
                    </w:rPr>
                  </w:pPr>
                  <w:r w:rsidRPr="005E43D6">
                    <w:rPr>
                      <w:rFonts w:hint="eastAsia"/>
                      <w:szCs w:val="21"/>
                    </w:rPr>
                    <w:t>TSP</w:t>
                  </w:r>
                </w:p>
              </w:tc>
            </w:tr>
            <w:tr w:rsidR="0079300D" w:rsidRPr="005E43D6" w:rsidTr="002B0759">
              <w:trPr>
                <w:trHeight w:val="349"/>
                <w:jc w:val="center"/>
              </w:trPr>
              <w:tc>
                <w:tcPr>
                  <w:tcW w:w="171" w:type="pct"/>
                  <w:vMerge/>
                  <w:vAlign w:val="center"/>
                </w:tcPr>
                <w:p w:rsidR="0079300D" w:rsidRPr="005E43D6" w:rsidRDefault="0079300D" w:rsidP="00EF63C7">
                  <w:pPr>
                    <w:jc w:val="center"/>
                    <w:rPr>
                      <w:rFonts w:hAnsi="宋体"/>
                      <w:szCs w:val="21"/>
                    </w:rPr>
                  </w:pPr>
                </w:p>
              </w:tc>
              <w:tc>
                <w:tcPr>
                  <w:tcW w:w="866" w:type="pct"/>
                  <w:vMerge/>
                  <w:vAlign w:val="center"/>
                </w:tcPr>
                <w:p w:rsidR="0079300D" w:rsidRPr="005E43D6" w:rsidRDefault="0079300D" w:rsidP="00EF63C7">
                  <w:pPr>
                    <w:jc w:val="center"/>
                    <w:rPr>
                      <w:rFonts w:hAnsi="宋体"/>
                      <w:szCs w:val="21"/>
                    </w:rPr>
                  </w:pPr>
                </w:p>
              </w:tc>
              <w:tc>
                <w:tcPr>
                  <w:tcW w:w="699" w:type="pct"/>
                  <w:vMerge/>
                  <w:vAlign w:val="center"/>
                </w:tcPr>
                <w:p w:rsidR="0079300D" w:rsidRPr="005E43D6" w:rsidRDefault="0079300D" w:rsidP="00EF63C7">
                  <w:pPr>
                    <w:jc w:val="center"/>
                    <w:rPr>
                      <w:szCs w:val="21"/>
                    </w:rPr>
                  </w:pPr>
                </w:p>
              </w:tc>
              <w:tc>
                <w:tcPr>
                  <w:tcW w:w="541" w:type="pct"/>
                  <w:vMerge/>
                  <w:vAlign w:val="center"/>
                </w:tcPr>
                <w:p w:rsidR="0079300D" w:rsidRPr="005E43D6" w:rsidRDefault="0079300D" w:rsidP="00EF63C7">
                  <w:pPr>
                    <w:jc w:val="center"/>
                    <w:rPr>
                      <w:rFonts w:hAnsi="宋体"/>
                      <w:szCs w:val="21"/>
                    </w:rPr>
                  </w:pPr>
                </w:p>
              </w:tc>
              <w:tc>
                <w:tcPr>
                  <w:tcW w:w="321" w:type="pct"/>
                  <w:vMerge/>
                  <w:vAlign w:val="center"/>
                </w:tcPr>
                <w:p w:rsidR="0079300D" w:rsidRPr="005E43D6" w:rsidRDefault="0079300D" w:rsidP="00EF63C7">
                  <w:pPr>
                    <w:jc w:val="center"/>
                    <w:rPr>
                      <w:rFonts w:hAnsi="宋体"/>
                      <w:szCs w:val="21"/>
                    </w:rPr>
                  </w:pPr>
                </w:p>
              </w:tc>
              <w:tc>
                <w:tcPr>
                  <w:tcW w:w="358" w:type="pct"/>
                  <w:vMerge/>
                  <w:vAlign w:val="center"/>
                </w:tcPr>
                <w:p w:rsidR="0079300D" w:rsidRPr="005E43D6" w:rsidRDefault="0079300D" w:rsidP="00EF63C7">
                  <w:pPr>
                    <w:jc w:val="center"/>
                    <w:rPr>
                      <w:szCs w:val="21"/>
                    </w:rPr>
                  </w:pPr>
                </w:p>
              </w:tc>
              <w:tc>
                <w:tcPr>
                  <w:tcW w:w="565" w:type="pct"/>
                  <w:vMerge/>
                  <w:vAlign w:val="center"/>
                </w:tcPr>
                <w:p w:rsidR="0079300D" w:rsidRPr="005E43D6" w:rsidRDefault="0079300D" w:rsidP="00EF63C7">
                  <w:pPr>
                    <w:jc w:val="center"/>
                    <w:rPr>
                      <w:szCs w:val="21"/>
                    </w:rPr>
                  </w:pPr>
                </w:p>
              </w:tc>
              <w:tc>
                <w:tcPr>
                  <w:tcW w:w="417" w:type="pct"/>
                  <w:vMerge/>
                  <w:vAlign w:val="center"/>
                </w:tcPr>
                <w:p w:rsidR="0079300D" w:rsidRPr="005E43D6" w:rsidRDefault="0079300D" w:rsidP="00EF63C7">
                  <w:pPr>
                    <w:jc w:val="center"/>
                    <w:rPr>
                      <w:szCs w:val="21"/>
                    </w:rPr>
                  </w:pPr>
                </w:p>
              </w:tc>
              <w:tc>
                <w:tcPr>
                  <w:tcW w:w="1062" w:type="pct"/>
                  <w:vAlign w:val="center"/>
                </w:tcPr>
                <w:p w:rsidR="0079300D" w:rsidRPr="005E43D6" w:rsidRDefault="0079300D" w:rsidP="0079300D">
                  <w:pPr>
                    <w:jc w:val="center"/>
                    <w:rPr>
                      <w:szCs w:val="21"/>
                    </w:rPr>
                  </w:pPr>
                  <w:r w:rsidRPr="005E43D6">
                    <w:rPr>
                      <w:rFonts w:hint="eastAsia"/>
                      <w:szCs w:val="21"/>
                    </w:rPr>
                    <w:t>0.17</w:t>
                  </w:r>
                </w:p>
              </w:tc>
            </w:tr>
            <w:tr w:rsidR="0079300D" w:rsidRPr="005E43D6" w:rsidTr="002B0759">
              <w:trPr>
                <w:trHeight w:val="115"/>
                <w:jc w:val="center"/>
              </w:trPr>
              <w:tc>
                <w:tcPr>
                  <w:tcW w:w="171" w:type="pct"/>
                  <w:vMerge w:val="restart"/>
                  <w:vAlign w:val="center"/>
                </w:tcPr>
                <w:p w:rsidR="0079300D" w:rsidRPr="005E43D6" w:rsidRDefault="0079300D" w:rsidP="00EF63C7">
                  <w:pPr>
                    <w:jc w:val="center"/>
                    <w:rPr>
                      <w:rFonts w:hAnsi="宋体"/>
                      <w:szCs w:val="21"/>
                    </w:rPr>
                  </w:pPr>
                  <w:r w:rsidRPr="005E43D6">
                    <w:rPr>
                      <w:rFonts w:hAnsi="宋体" w:hint="eastAsia"/>
                      <w:szCs w:val="21"/>
                    </w:rPr>
                    <w:t>3</w:t>
                  </w:r>
                </w:p>
              </w:tc>
              <w:tc>
                <w:tcPr>
                  <w:tcW w:w="866" w:type="pct"/>
                  <w:vMerge w:val="restart"/>
                  <w:vAlign w:val="center"/>
                </w:tcPr>
                <w:p w:rsidR="0079300D" w:rsidRPr="005E43D6" w:rsidRDefault="0079300D" w:rsidP="00EF63C7">
                  <w:pPr>
                    <w:jc w:val="center"/>
                    <w:rPr>
                      <w:rFonts w:hAnsi="宋体"/>
                      <w:szCs w:val="21"/>
                    </w:rPr>
                  </w:pPr>
                  <w:r w:rsidRPr="005E43D6">
                    <w:rPr>
                      <w:rFonts w:hAnsi="宋体" w:hint="eastAsia"/>
                      <w:szCs w:val="21"/>
                    </w:rPr>
                    <w:t>砂料堆场堆存粉尘</w:t>
                  </w:r>
                </w:p>
              </w:tc>
              <w:tc>
                <w:tcPr>
                  <w:tcW w:w="699" w:type="pct"/>
                  <w:vMerge w:val="restart"/>
                  <w:vAlign w:val="center"/>
                </w:tcPr>
                <w:p w:rsidR="0079300D" w:rsidRPr="005E43D6" w:rsidRDefault="007D0E1F" w:rsidP="00EF63C7">
                  <w:pPr>
                    <w:jc w:val="center"/>
                    <w:rPr>
                      <w:szCs w:val="21"/>
                    </w:rPr>
                  </w:pPr>
                  <w:r w:rsidRPr="005E43D6">
                    <w:rPr>
                      <w:szCs w:val="21"/>
                    </w:rPr>
                    <w:t>114.903816</w:t>
                  </w:r>
                </w:p>
              </w:tc>
              <w:tc>
                <w:tcPr>
                  <w:tcW w:w="541" w:type="pct"/>
                  <w:vMerge w:val="restart"/>
                  <w:vAlign w:val="center"/>
                </w:tcPr>
                <w:p w:rsidR="0079300D" w:rsidRPr="005E43D6" w:rsidRDefault="007D0E1F" w:rsidP="00EF63C7">
                  <w:pPr>
                    <w:jc w:val="center"/>
                    <w:rPr>
                      <w:rFonts w:hAnsi="宋体"/>
                      <w:szCs w:val="21"/>
                    </w:rPr>
                  </w:pPr>
                  <w:r w:rsidRPr="005E43D6">
                    <w:rPr>
                      <w:rFonts w:hAnsi="宋体" w:hint="eastAsia"/>
                      <w:szCs w:val="21"/>
                    </w:rPr>
                    <w:t>3</w:t>
                  </w:r>
                  <w:r w:rsidRPr="005E43D6">
                    <w:rPr>
                      <w:rFonts w:hAnsi="宋体"/>
                      <w:szCs w:val="21"/>
                    </w:rPr>
                    <w:t>6.305663</w:t>
                  </w:r>
                </w:p>
              </w:tc>
              <w:tc>
                <w:tcPr>
                  <w:tcW w:w="321" w:type="pct"/>
                  <w:vMerge w:val="restart"/>
                  <w:vAlign w:val="center"/>
                </w:tcPr>
                <w:p w:rsidR="0079300D" w:rsidRPr="005E43D6" w:rsidRDefault="00A075E2" w:rsidP="00EF63C7">
                  <w:pPr>
                    <w:jc w:val="center"/>
                    <w:rPr>
                      <w:rFonts w:hAnsi="宋体"/>
                      <w:szCs w:val="21"/>
                    </w:rPr>
                  </w:pPr>
                  <w:r w:rsidRPr="005E43D6">
                    <w:rPr>
                      <w:rFonts w:hAnsi="宋体" w:hint="eastAsia"/>
                      <w:szCs w:val="21"/>
                    </w:rPr>
                    <w:t>62</w:t>
                  </w:r>
                </w:p>
              </w:tc>
              <w:tc>
                <w:tcPr>
                  <w:tcW w:w="358" w:type="pct"/>
                  <w:vMerge w:val="restart"/>
                  <w:vAlign w:val="center"/>
                </w:tcPr>
                <w:p w:rsidR="0079300D" w:rsidRPr="005E43D6" w:rsidRDefault="00B214DB" w:rsidP="00EF63C7">
                  <w:pPr>
                    <w:jc w:val="center"/>
                    <w:rPr>
                      <w:szCs w:val="21"/>
                    </w:rPr>
                  </w:pPr>
                  <w:r w:rsidRPr="005E43D6">
                    <w:rPr>
                      <w:rFonts w:hint="eastAsia"/>
                      <w:szCs w:val="21"/>
                    </w:rPr>
                    <w:t>50</w:t>
                  </w:r>
                </w:p>
              </w:tc>
              <w:tc>
                <w:tcPr>
                  <w:tcW w:w="565" w:type="pct"/>
                  <w:vMerge w:val="restart"/>
                  <w:vAlign w:val="center"/>
                </w:tcPr>
                <w:p w:rsidR="0079300D" w:rsidRPr="005E43D6" w:rsidRDefault="00A075E2" w:rsidP="00FA10F4">
                  <w:pPr>
                    <w:jc w:val="center"/>
                    <w:rPr>
                      <w:szCs w:val="21"/>
                    </w:rPr>
                  </w:pPr>
                  <w:r w:rsidRPr="005E43D6">
                    <w:rPr>
                      <w:rFonts w:hint="eastAsia"/>
                      <w:szCs w:val="21"/>
                    </w:rPr>
                    <w:t>1</w:t>
                  </w:r>
                  <w:r w:rsidR="00FA10F4" w:rsidRPr="005E43D6">
                    <w:rPr>
                      <w:rFonts w:hint="eastAsia"/>
                      <w:szCs w:val="21"/>
                    </w:rPr>
                    <w:t>5</w:t>
                  </w:r>
                </w:p>
              </w:tc>
              <w:tc>
                <w:tcPr>
                  <w:tcW w:w="417" w:type="pct"/>
                  <w:vMerge w:val="restart"/>
                  <w:vAlign w:val="center"/>
                </w:tcPr>
                <w:p w:rsidR="0079300D" w:rsidRPr="005E43D6" w:rsidRDefault="0079300D" w:rsidP="00EF63C7">
                  <w:pPr>
                    <w:jc w:val="center"/>
                    <w:rPr>
                      <w:szCs w:val="21"/>
                    </w:rPr>
                  </w:pPr>
                  <w:r w:rsidRPr="005E43D6">
                    <w:rPr>
                      <w:rFonts w:hint="eastAsia"/>
                      <w:szCs w:val="21"/>
                    </w:rPr>
                    <w:t>1760</w:t>
                  </w:r>
                </w:p>
              </w:tc>
              <w:tc>
                <w:tcPr>
                  <w:tcW w:w="1062" w:type="pct"/>
                  <w:vAlign w:val="center"/>
                </w:tcPr>
                <w:p w:rsidR="0079300D" w:rsidRPr="005E43D6" w:rsidRDefault="0079300D" w:rsidP="00EF63C7">
                  <w:pPr>
                    <w:jc w:val="center"/>
                    <w:rPr>
                      <w:szCs w:val="21"/>
                    </w:rPr>
                  </w:pPr>
                  <w:r w:rsidRPr="005E43D6">
                    <w:rPr>
                      <w:rFonts w:hint="eastAsia"/>
                      <w:szCs w:val="21"/>
                    </w:rPr>
                    <w:t>TSP</w:t>
                  </w:r>
                </w:p>
              </w:tc>
            </w:tr>
            <w:tr w:rsidR="0079300D" w:rsidRPr="005E43D6" w:rsidTr="002B0759">
              <w:trPr>
                <w:trHeight w:val="115"/>
                <w:jc w:val="center"/>
              </w:trPr>
              <w:tc>
                <w:tcPr>
                  <w:tcW w:w="171" w:type="pct"/>
                  <w:vMerge/>
                  <w:vAlign w:val="center"/>
                </w:tcPr>
                <w:p w:rsidR="0079300D" w:rsidRPr="005E43D6" w:rsidRDefault="0079300D" w:rsidP="00EF63C7">
                  <w:pPr>
                    <w:jc w:val="center"/>
                    <w:rPr>
                      <w:rFonts w:hAnsi="宋体"/>
                      <w:szCs w:val="21"/>
                    </w:rPr>
                  </w:pPr>
                </w:p>
              </w:tc>
              <w:tc>
                <w:tcPr>
                  <w:tcW w:w="866" w:type="pct"/>
                  <w:vMerge/>
                  <w:vAlign w:val="center"/>
                </w:tcPr>
                <w:p w:rsidR="0079300D" w:rsidRPr="005E43D6" w:rsidRDefault="0079300D" w:rsidP="00EF63C7">
                  <w:pPr>
                    <w:jc w:val="center"/>
                    <w:rPr>
                      <w:rFonts w:hAnsi="宋体"/>
                      <w:szCs w:val="21"/>
                    </w:rPr>
                  </w:pPr>
                </w:p>
              </w:tc>
              <w:tc>
                <w:tcPr>
                  <w:tcW w:w="699" w:type="pct"/>
                  <w:vMerge/>
                  <w:vAlign w:val="center"/>
                </w:tcPr>
                <w:p w:rsidR="0079300D" w:rsidRPr="005E43D6" w:rsidRDefault="0079300D" w:rsidP="00EF63C7">
                  <w:pPr>
                    <w:jc w:val="center"/>
                    <w:rPr>
                      <w:szCs w:val="21"/>
                    </w:rPr>
                  </w:pPr>
                </w:p>
              </w:tc>
              <w:tc>
                <w:tcPr>
                  <w:tcW w:w="541" w:type="pct"/>
                  <w:vMerge/>
                  <w:vAlign w:val="center"/>
                </w:tcPr>
                <w:p w:rsidR="0079300D" w:rsidRPr="005E43D6" w:rsidRDefault="0079300D" w:rsidP="00EF63C7">
                  <w:pPr>
                    <w:jc w:val="center"/>
                    <w:rPr>
                      <w:rFonts w:hAnsi="宋体"/>
                      <w:szCs w:val="21"/>
                    </w:rPr>
                  </w:pPr>
                </w:p>
              </w:tc>
              <w:tc>
                <w:tcPr>
                  <w:tcW w:w="321" w:type="pct"/>
                  <w:vMerge/>
                  <w:vAlign w:val="center"/>
                </w:tcPr>
                <w:p w:rsidR="0079300D" w:rsidRPr="005E43D6" w:rsidRDefault="0079300D" w:rsidP="00EF63C7">
                  <w:pPr>
                    <w:jc w:val="center"/>
                    <w:rPr>
                      <w:rFonts w:hAnsi="宋体"/>
                      <w:szCs w:val="21"/>
                    </w:rPr>
                  </w:pPr>
                </w:p>
              </w:tc>
              <w:tc>
                <w:tcPr>
                  <w:tcW w:w="358" w:type="pct"/>
                  <w:vMerge/>
                  <w:vAlign w:val="center"/>
                </w:tcPr>
                <w:p w:rsidR="0079300D" w:rsidRPr="005E43D6" w:rsidRDefault="0079300D" w:rsidP="00EF63C7">
                  <w:pPr>
                    <w:jc w:val="center"/>
                    <w:rPr>
                      <w:szCs w:val="21"/>
                    </w:rPr>
                  </w:pPr>
                </w:p>
              </w:tc>
              <w:tc>
                <w:tcPr>
                  <w:tcW w:w="565" w:type="pct"/>
                  <w:vMerge/>
                  <w:vAlign w:val="center"/>
                </w:tcPr>
                <w:p w:rsidR="0079300D" w:rsidRPr="005E43D6" w:rsidRDefault="0079300D" w:rsidP="00EF63C7">
                  <w:pPr>
                    <w:jc w:val="center"/>
                    <w:rPr>
                      <w:szCs w:val="21"/>
                    </w:rPr>
                  </w:pPr>
                </w:p>
              </w:tc>
              <w:tc>
                <w:tcPr>
                  <w:tcW w:w="417" w:type="pct"/>
                  <w:vMerge/>
                  <w:vAlign w:val="center"/>
                </w:tcPr>
                <w:p w:rsidR="0079300D" w:rsidRPr="005E43D6" w:rsidRDefault="0079300D" w:rsidP="00EF63C7">
                  <w:pPr>
                    <w:jc w:val="center"/>
                    <w:rPr>
                      <w:szCs w:val="21"/>
                    </w:rPr>
                  </w:pPr>
                </w:p>
              </w:tc>
              <w:tc>
                <w:tcPr>
                  <w:tcW w:w="1062" w:type="pct"/>
                  <w:vAlign w:val="center"/>
                </w:tcPr>
                <w:p w:rsidR="0079300D" w:rsidRPr="005E43D6" w:rsidRDefault="0079300D" w:rsidP="0079300D">
                  <w:pPr>
                    <w:jc w:val="center"/>
                    <w:rPr>
                      <w:szCs w:val="21"/>
                    </w:rPr>
                  </w:pPr>
                  <w:r w:rsidRPr="005E43D6">
                    <w:rPr>
                      <w:rFonts w:hint="eastAsia"/>
                      <w:szCs w:val="21"/>
                    </w:rPr>
                    <w:t>0.18</w:t>
                  </w:r>
                </w:p>
              </w:tc>
            </w:tr>
          </w:tbl>
          <w:p w:rsidR="00B214DB" w:rsidRPr="005E43D6" w:rsidRDefault="00B214DB" w:rsidP="00B214DB">
            <w:pPr>
              <w:ind w:firstLineChars="200" w:firstLine="360"/>
              <w:jc w:val="left"/>
              <w:rPr>
                <w:rFonts w:hAnsi="宋体"/>
                <w:sz w:val="18"/>
                <w:szCs w:val="18"/>
              </w:rPr>
            </w:pPr>
            <w:r w:rsidRPr="005E43D6">
              <w:rPr>
                <w:rFonts w:hAnsi="宋体" w:hint="eastAsia"/>
                <w:sz w:val="18"/>
                <w:szCs w:val="18"/>
              </w:rPr>
              <w:t>注：面源区域以工作区最大边界确定。</w:t>
            </w:r>
          </w:p>
          <w:p w:rsidR="008C4F37" w:rsidRPr="005E43D6" w:rsidRDefault="008C4F37" w:rsidP="008C4F37">
            <w:pPr>
              <w:spacing w:line="480" w:lineRule="exact"/>
              <w:ind w:firstLineChars="200" w:firstLine="480"/>
              <w:jc w:val="left"/>
              <w:rPr>
                <w:rFonts w:hAnsi="宋体"/>
                <w:sz w:val="24"/>
                <w:szCs w:val="24"/>
              </w:rPr>
            </w:pPr>
            <w:r w:rsidRPr="005E43D6">
              <w:rPr>
                <w:rFonts w:hAnsi="宋体" w:hint="eastAsia"/>
                <w:sz w:val="24"/>
                <w:szCs w:val="24"/>
              </w:rPr>
              <w:t>有组织废气估算结果：</w:t>
            </w:r>
          </w:p>
          <w:p w:rsidR="0079300D" w:rsidRPr="005E43D6" w:rsidRDefault="0079300D" w:rsidP="0079300D">
            <w:pPr>
              <w:spacing w:line="480" w:lineRule="exact"/>
              <w:ind w:firstLineChars="200" w:firstLine="422"/>
              <w:jc w:val="center"/>
              <w:rPr>
                <w:rFonts w:hAnsi="宋体"/>
                <w:b/>
                <w:szCs w:val="21"/>
              </w:rPr>
            </w:pPr>
            <w:r w:rsidRPr="005E43D6">
              <w:rPr>
                <w:rFonts w:hAnsi="宋体"/>
                <w:b/>
                <w:szCs w:val="21"/>
              </w:rPr>
              <w:t>表</w:t>
            </w:r>
            <w:r w:rsidR="00046894" w:rsidRPr="005E43D6">
              <w:rPr>
                <w:rFonts w:hAnsi="宋体" w:hint="eastAsia"/>
                <w:b/>
                <w:szCs w:val="21"/>
              </w:rPr>
              <w:t>2</w:t>
            </w:r>
            <w:r w:rsidR="00204E72" w:rsidRPr="005E43D6">
              <w:rPr>
                <w:rFonts w:hAnsi="宋体" w:hint="eastAsia"/>
                <w:b/>
                <w:szCs w:val="21"/>
              </w:rPr>
              <w:t>3</w:t>
            </w:r>
            <w:r w:rsidRPr="005E43D6">
              <w:rPr>
                <w:rFonts w:hAnsi="宋体" w:hint="eastAsia"/>
                <w:b/>
                <w:szCs w:val="21"/>
              </w:rPr>
              <w:t xml:space="preserve"> </w:t>
            </w:r>
            <w:r w:rsidRPr="005E43D6">
              <w:rPr>
                <w:rFonts w:hAnsi="宋体"/>
                <w:b/>
                <w:szCs w:val="21"/>
              </w:rPr>
              <w:t xml:space="preserve">  </w:t>
            </w:r>
            <w:r w:rsidRPr="005E43D6">
              <w:rPr>
                <w:rFonts w:hAnsi="宋体" w:hint="eastAsia"/>
                <w:b/>
                <w:szCs w:val="21"/>
              </w:rPr>
              <w:t>料仓顶粉尘</w:t>
            </w:r>
            <w:r w:rsidRPr="005E43D6">
              <w:rPr>
                <w:rFonts w:hAnsi="宋体" w:hint="eastAsia"/>
                <w:b/>
                <w:szCs w:val="21"/>
              </w:rPr>
              <w:t>P1</w:t>
            </w:r>
            <w:r w:rsidRPr="005E43D6">
              <w:rPr>
                <w:rFonts w:hAnsi="宋体" w:hint="eastAsia"/>
                <w:b/>
                <w:szCs w:val="21"/>
              </w:rPr>
              <w:t>排气筒</w:t>
            </w:r>
            <w:r w:rsidRPr="005E43D6">
              <w:rPr>
                <w:rFonts w:hAnsi="宋体"/>
                <w:b/>
                <w:szCs w:val="21"/>
              </w:rPr>
              <w:t>估算结果</w:t>
            </w:r>
          </w:p>
          <w:tbl>
            <w:tblPr>
              <w:tblW w:w="475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3297"/>
              <w:gridCol w:w="2897"/>
              <w:gridCol w:w="2154"/>
            </w:tblGrid>
            <w:tr w:rsidR="0079300D" w:rsidRPr="005E43D6" w:rsidTr="002B0759">
              <w:trPr>
                <w:jc w:val="center"/>
              </w:trPr>
              <w:tc>
                <w:tcPr>
                  <w:tcW w:w="1975" w:type="pct"/>
                  <w:vMerge w:val="restart"/>
                  <w:vAlign w:val="center"/>
                </w:tcPr>
                <w:p w:rsidR="0079300D" w:rsidRPr="005E43D6" w:rsidRDefault="0079300D" w:rsidP="00EF63C7">
                  <w:pPr>
                    <w:pStyle w:val="aff1"/>
                  </w:pPr>
                  <w:r w:rsidRPr="005E43D6">
                    <w:t>下风向距离</w:t>
                  </w:r>
                  <w:r w:rsidRPr="005E43D6">
                    <w:t>D</w:t>
                  </w:r>
                  <w:r w:rsidRPr="005E43D6">
                    <w:rPr>
                      <w:rFonts w:ascii="宋体"/>
                    </w:rPr>
                    <w:t>(</w:t>
                  </w:r>
                  <w:r w:rsidRPr="005E43D6">
                    <w:t>m</w:t>
                  </w:r>
                  <w:r w:rsidRPr="005E43D6">
                    <w:rPr>
                      <w:rFonts w:ascii="宋体"/>
                    </w:rPr>
                    <w:t>)</w:t>
                  </w:r>
                </w:p>
              </w:tc>
              <w:tc>
                <w:tcPr>
                  <w:tcW w:w="3025" w:type="pct"/>
                  <w:gridSpan w:val="2"/>
                  <w:vAlign w:val="center"/>
                </w:tcPr>
                <w:p w:rsidR="0079300D" w:rsidRPr="005E43D6" w:rsidRDefault="0079300D" w:rsidP="00EF63C7">
                  <w:pPr>
                    <w:jc w:val="center"/>
                    <w:rPr>
                      <w:szCs w:val="21"/>
                    </w:rPr>
                  </w:pPr>
                  <w:r w:rsidRPr="005E43D6">
                    <w:rPr>
                      <w:rFonts w:hint="eastAsia"/>
                      <w:snapToGrid w:val="0"/>
                      <w:kern w:val="0"/>
                      <w:szCs w:val="21"/>
                    </w:rPr>
                    <w:t>PM</w:t>
                  </w:r>
                  <w:r w:rsidRPr="005E43D6">
                    <w:rPr>
                      <w:rFonts w:hint="eastAsia"/>
                      <w:snapToGrid w:val="0"/>
                      <w:kern w:val="0"/>
                      <w:szCs w:val="21"/>
                      <w:vertAlign w:val="subscript"/>
                    </w:rPr>
                    <w:t>10</w:t>
                  </w:r>
                </w:p>
              </w:tc>
            </w:tr>
            <w:tr w:rsidR="0079300D" w:rsidRPr="005E43D6" w:rsidTr="002B0759">
              <w:trPr>
                <w:jc w:val="center"/>
              </w:trPr>
              <w:tc>
                <w:tcPr>
                  <w:tcW w:w="1975" w:type="pct"/>
                  <w:vMerge/>
                  <w:vAlign w:val="center"/>
                </w:tcPr>
                <w:p w:rsidR="0079300D" w:rsidRPr="005E43D6" w:rsidRDefault="0079300D" w:rsidP="00EF63C7">
                  <w:pPr>
                    <w:pStyle w:val="aff1"/>
                  </w:pPr>
                </w:p>
              </w:tc>
              <w:tc>
                <w:tcPr>
                  <w:tcW w:w="1735" w:type="pct"/>
                  <w:vAlign w:val="center"/>
                </w:tcPr>
                <w:p w:rsidR="0079300D" w:rsidRPr="005E43D6" w:rsidRDefault="0079300D" w:rsidP="00EF63C7">
                  <w:pPr>
                    <w:pStyle w:val="aff1"/>
                  </w:pPr>
                  <w:r w:rsidRPr="005E43D6">
                    <w:t>最大预测质量浓度</w:t>
                  </w:r>
                  <w:r w:rsidRPr="005E43D6">
                    <w:rPr>
                      <w:rFonts w:ascii="宋体"/>
                    </w:rPr>
                    <w:t>(</w:t>
                  </w:r>
                  <w:r w:rsidRPr="005E43D6">
                    <w:t>mg/m</w:t>
                  </w:r>
                  <w:r w:rsidRPr="005E43D6">
                    <w:rPr>
                      <w:vertAlign w:val="superscript"/>
                    </w:rPr>
                    <w:t>3</w:t>
                  </w:r>
                  <w:r w:rsidRPr="005E43D6">
                    <w:rPr>
                      <w:rFonts w:ascii="宋体"/>
                    </w:rPr>
                    <w:t>)</w:t>
                  </w:r>
                </w:p>
              </w:tc>
              <w:tc>
                <w:tcPr>
                  <w:tcW w:w="1290" w:type="pct"/>
                  <w:vAlign w:val="center"/>
                </w:tcPr>
                <w:p w:rsidR="0079300D" w:rsidRPr="005E43D6" w:rsidRDefault="0079300D" w:rsidP="00EF63C7">
                  <w:pPr>
                    <w:pStyle w:val="aff1"/>
                  </w:pPr>
                  <w:r w:rsidRPr="005E43D6">
                    <w:t>最大占标率</w:t>
                  </w:r>
                </w:p>
                <w:p w:rsidR="0079300D" w:rsidRPr="005E43D6" w:rsidRDefault="0079300D" w:rsidP="00EF63C7">
                  <w:pPr>
                    <w:pStyle w:val="aff1"/>
                  </w:pPr>
                  <w:r w:rsidRPr="005E43D6">
                    <w:rPr>
                      <w:rFonts w:ascii="宋体"/>
                    </w:rPr>
                    <w:t>(</w:t>
                  </w:r>
                  <w:r w:rsidRPr="005E43D6">
                    <w:t>%</w:t>
                  </w:r>
                  <w:r w:rsidRPr="005E43D6">
                    <w:rPr>
                      <w:rFonts w:ascii="宋体"/>
                    </w:rPr>
                    <w:t>)</w:t>
                  </w:r>
                </w:p>
              </w:tc>
            </w:tr>
            <w:tr w:rsidR="0079300D" w:rsidRPr="005E43D6" w:rsidTr="002B0759">
              <w:trPr>
                <w:jc w:val="center"/>
              </w:trPr>
              <w:tc>
                <w:tcPr>
                  <w:tcW w:w="1975" w:type="pct"/>
                  <w:vAlign w:val="center"/>
                </w:tcPr>
                <w:p w:rsidR="0079300D" w:rsidRPr="005E43D6" w:rsidRDefault="0079300D" w:rsidP="00EF63C7">
                  <w:pPr>
                    <w:pStyle w:val="aff1"/>
                  </w:pPr>
                  <w:r w:rsidRPr="005E43D6">
                    <w:rPr>
                      <w:rFonts w:hint="eastAsia"/>
                    </w:rPr>
                    <w:t>/</w:t>
                  </w:r>
                </w:p>
              </w:tc>
              <w:tc>
                <w:tcPr>
                  <w:tcW w:w="1735" w:type="pct"/>
                  <w:vAlign w:val="center"/>
                </w:tcPr>
                <w:p w:rsidR="0079300D" w:rsidRPr="005E43D6" w:rsidRDefault="0079300D" w:rsidP="002B0759">
                  <w:pPr>
                    <w:spacing w:line="320" w:lineRule="exact"/>
                    <w:jc w:val="center"/>
                    <w:rPr>
                      <w:szCs w:val="21"/>
                    </w:rPr>
                  </w:pPr>
                  <w:r w:rsidRPr="005E43D6">
                    <w:rPr>
                      <w:rFonts w:hint="eastAsia"/>
                      <w:szCs w:val="21"/>
                    </w:rPr>
                    <w:t>0.0</w:t>
                  </w:r>
                  <w:r w:rsidR="00F279E9" w:rsidRPr="005E43D6">
                    <w:rPr>
                      <w:rFonts w:hint="eastAsia"/>
                      <w:szCs w:val="21"/>
                    </w:rPr>
                    <w:t>0</w:t>
                  </w:r>
                  <w:r w:rsidR="002B0759" w:rsidRPr="005E43D6">
                    <w:rPr>
                      <w:rFonts w:hint="eastAsia"/>
                      <w:szCs w:val="21"/>
                    </w:rPr>
                    <w:t>1</w:t>
                  </w:r>
                  <w:r w:rsidR="00F279E9" w:rsidRPr="005E43D6">
                    <w:rPr>
                      <w:rFonts w:hint="eastAsia"/>
                      <w:szCs w:val="21"/>
                    </w:rPr>
                    <w:t>533</w:t>
                  </w:r>
                </w:p>
              </w:tc>
              <w:tc>
                <w:tcPr>
                  <w:tcW w:w="1290" w:type="pct"/>
                  <w:vAlign w:val="center"/>
                </w:tcPr>
                <w:p w:rsidR="0079300D" w:rsidRPr="005E43D6" w:rsidRDefault="00F279E9" w:rsidP="002B0759">
                  <w:pPr>
                    <w:spacing w:line="320" w:lineRule="exact"/>
                    <w:jc w:val="center"/>
                    <w:rPr>
                      <w:szCs w:val="21"/>
                    </w:rPr>
                  </w:pPr>
                  <w:r w:rsidRPr="005E43D6">
                    <w:rPr>
                      <w:rFonts w:hint="eastAsia"/>
                      <w:szCs w:val="21"/>
                    </w:rPr>
                    <w:t>0.</w:t>
                  </w:r>
                  <w:r w:rsidR="002B0759" w:rsidRPr="005E43D6">
                    <w:rPr>
                      <w:rFonts w:hint="eastAsia"/>
                      <w:szCs w:val="21"/>
                    </w:rPr>
                    <w:t>3</w:t>
                  </w:r>
                  <w:r w:rsidRPr="005E43D6">
                    <w:rPr>
                      <w:rFonts w:hint="eastAsia"/>
                      <w:szCs w:val="21"/>
                    </w:rPr>
                    <w:t>2</w:t>
                  </w:r>
                </w:p>
              </w:tc>
            </w:tr>
            <w:tr w:rsidR="0079300D" w:rsidRPr="005E43D6" w:rsidTr="002B0759">
              <w:trPr>
                <w:jc w:val="center"/>
              </w:trPr>
              <w:tc>
                <w:tcPr>
                  <w:tcW w:w="1975" w:type="pct"/>
                  <w:vAlign w:val="center"/>
                </w:tcPr>
                <w:p w:rsidR="0079300D" w:rsidRPr="005E43D6" w:rsidRDefault="0079300D" w:rsidP="00EF63C7">
                  <w:pPr>
                    <w:pStyle w:val="aff1"/>
                  </w:pPr>
                  <w:r w:rsidRPr="005E43D6">
                    <w:t>P</w:t>
                  </w:r>
                  <w:r w:rsidRPr="005E43D6">
                    <w:rPr>
                      <w:vertAlign w:val="subscript"/>
                    </w:rPr>
                    <w:t>max</w:t>
                  </w:r>
                  <w:r w:rsidRPr="005E43D6">
                    <w:t>距离</w:t>
                  </w:r>
                  <w:r w:rsidRPr="005E43D6">
                    <w:rPr>
                      <w:rFonts w:ascii="宋体"/>
                    </w:rPr>
                    <w:t>(</w:t>
                  </w:r>
                  <w:r w:rsidRPr="005E43D6">
                    <w:t>m</w:t>
                  </w:r>
                  <w:r w:rsidRPr="005E43D6">
                    <w:rPr>
                      <w:rFonts w:ascii="宋体"/>
                    </w:rPr>
                    <w:t>)</w:t>
                  </w:r>
                </w:p>
              </w:tc>
              <w:tc>
                <w:tcPr>
                  <w:tcW w:w="3025" w:type="pct"/>
                  <w:gridSpan w:val="2"/>
                  <w:vAlign w:val="center"/>
                </w:tcPr>
                <w:p w:rsidR="0079300D" w:rsidRPr="005E43D6" w:rsidRDefault="00F279E9" w:rsidP="002B0759">
                  <w:pPr>
                    <w:pStyle w:val="aff1"/>
                  </w:pPr>
                  <w:r w:rsidRPr="005E43D6">
                    <w:rPr>
                      <w:rFonts w:hint="eastAsia"/>
                    </w:rPr>
                    <w:t>8</w:t>
                  </w:r>
                  <w:r w:rsidR="002B0759" w:rsidRPr="005E43D6">
                    <w:rPr>
                      <w:rFonts w:hint="eastAsia"/>
                    </w:rPr>
                    <w:t>9</w:t>
                  </w:r>
                </w:p>
              </w:tc>
            </w:tr>
            <w:tr w:rsidR="0079300D" w:rsidRPr="005E43D6" w:rsidTr="002B0759">
              <w:trPr>
                <w:jc w:val="center"/>
              </w:trPr>
              <w:tc>
                <w:tcPr>
                  <w:tcW w:w="1975" w:type="pct"/>
                  <w:vAlign w:val="center"/>
                </w:tcPr>
                <w:p w:rsidR="0079300D" w:rsidRPr="005E43D6" w:rsidRDefault="0079300D" w:rsidP="00EF63C7">
                  <w:pPr>
                    <w:pStyle w:val="aff1"/>
                  </w:pPr>
                  <w:r w:rsidRPr="005E43D6">
                    <w:t>D</w:t>
                  </w:r>
                  <w:r w:rsidRPr="005E43D6">
                    <w:rPr>
                      <w:vertAlign w:val="subscript"/>
                    </w:rPr>
                    <w:t>10%</w:t>
                  </w:r>
                </w:p>
              </w:tc>
              <w:tc>
                <w:tcPr>
                  <w:tcW w:w="3025" w:type="pct"/>
                  <w:gridSpan w:val="2"/>
                  <w:vAlign w:val="center"/>
                </w:tcPr>
                <w:p w:rsidR="0079300D" w:rsidRPr="005E43D6" w:rsidRDefault="0079300D" w:rsidP="00EF63C7">
                  <w:pPr>
                    <w:pStyle w:val="aff1"/>
                  </w:pPr>
                  <w:r w:rsidRPr="005E43D6">
                    <w:t>未出现</w:t>
                  </w:r>
                </w:p>
              </w:tc>
            </w:tr>
          </w:tbl>
          <w:p w:rsidR="0079300D" w:rsidRPr="005E43D6" w:rsidRDefault="0079300D" w:rsidP="0079300D">
            <w:pPr>
              <w:spacing w:line="480" w:lineRule="exact"/>
              <w:ind w:firstLineChars="200" w:firstLine="422"/>
              <w:jc w:val="center"/>
              <w:rPr>
                <w:rFonts w:hAnsi="宋体"/>
                <w:b/>
                <w:szCs w:val="21"/>
              </w:rPr>
            </w:pPr>
            <w:r w:rsidRPr="005E43D6">
              <w:rPr>
                <w:rFonts w:hAnsi="宋体"/>
                <w:b/>
                <w:szCs w:val="21"/>
              </w:rPr>
              <w:t>表</w:t>
            </w:r>
            <w:r w:rsidRPr="005E43D6">
              <w:rPr>
                <w:rFonts w:hAnsi="宋体" w:hint="eastAsia"/>
                <w:b/>
                <w:szCs w:val="21"/>
              </w:rPr>
              <w:t>2</w:t>
            </w:r>
            <w:r w:rsidR="00204E72" w:rsidRPr="005E43D6">
              <w:rPr>
                <w:rFonts w:hAnsi="宋体" w:hint="eastAsia"/>
                <w:b/>
                <w:szCs w:val="21"/>
              </w:rPr>
              <w:t>4</w:t>
            </w:r>
            <w:r w:rsidRPr="005E43D6">
              <w:rPr>
                <w:rFonts w:hAnsi="宋体" w:hint="eastAsia"/>
                <w:b/>
                <w:szCs w:val="21"/>
              </w:rPr>
              <w:t xml:space="preserve"> </w:t>
            </w:r>
            <w:r w:rsidRPr="005E43D6">
              <w:rPr>
                <w:rFonts w:hAnsi="宋体"/>
                <w:b/>
                <w:szCs w:val="21"/>
              </w:rPr>
              <w:t xml:space="preserve">  </w:t>
            </w:r>
            <w:r w:rsidRPr="005E43D6">
              <w:rPr>
                <w:rFonts w:hAnsi="宋体" w:hint="eastAsia"/>
                <w:b/>
                <w:szCs w:val="21"/>
              </w:rPr>
              <w:t>搅拌楼粉尘</w:t>
            </w:r>
            <w:r w:rsidRPr="005E43D6">
              <w:rPr>
                <w:rFonts w:hAnsi="宋体" w:hint="eastAsia"/>
                <w:b/>
                <w:szCs w:val="21"/>
              </w:rPr>
              <w:t>P2</w:t>
            </w:r>
            <w:r w:rsidRPr="005E43D6">
              <w:rPr>
                <w:rFonts w:hAnsi="宋体" w:hint="eastAsia"/>
                <w:b/>
                <w:szCs w:val="21"/>
              </w:rPr>
              <w:t>排气筒</w:t>
            </w:r>
            <w:r w:rsidRPr="005E43D6">
              <w:rPr>
                <w:rFonts w:hAnsi="宋体"/>
                <w:b/>
                <w:szCs w:val="21"/>
              </w:rPr>
              <w:t>估算结果</w:t>
            </w:r>
          </w:p>
          <w:tbl>
            <w:tblPr>
              <w:tblW w:w="475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3297"/>
              <w:gridCol w:w="2897"/>
              <w:gridCol w:w="2154"/>
            </w:tblGrid>
            <w:tr w:rsidR="0079300D" w:rsidRPr="005E43D6" w:rsidTr="002B0759">
              <w:trPr>
                <w:jc w:val="center"/>
              </w:trPr>
              <w:tc>
                <w:tcPr>
                  <w:tcW w:w="1975" w:type="pct"/>
                  <w:vMerge w:val="restart"/>
                  <w:vAlign w:val="center"/>
                </w:tcPr>
                <w:p w:rsidR="0079300D" w:rsidRPr="005E43D6" w:rsidRDefault="0079300D" w:rsidP="00EF63C7">
                  <w:pPr>
                    <w:pStyle w:val="aff1"/>
                  </w:pPr>
                  <w:r w:rsidRPr="005E43D6">
                    <w:t>下风向距离</w:t>
                  </w:r>
                  <w:r w:rsidRPr="005E43D6">
                    <w:t>D</w:t>
                  </w:r>
                  <w:r w:rsidRPr="005E43D6">
                    <w:rPr>
                      <w:rFonts w:ascii="宋体"/>
                    </w:rPr>
                    <w:t>(</w:t>
                  </w:r>
                  <w:r w:rsidRPr="005E43D6">
                    <w:t>m</w:t>
                  </w:r>
                  <w:r w:rsidRPr="005E43D6">
                    <w:rPr>
                      <w:rFonts w:ascii="宋体"/>
                    </w:rPr>
                    <w:t>)</w:t>
                  </w:r>
                </w:p>
              </w:tc>
              <w:tc>
                <w:tcPr>
                  <w:tcW w:w="3025" w:type="pct"/>
                  <w:gridSpan w:val="2"/>
                  <w:vAlign w:val="center"/>
                </w:tcPr>
                <w:p w:rsidR="0079300D" w:rsidRPr="005E43D6" w:rsidRDefault="0079300D" w:rsidP="00EF63C7">
                  <w:pPr>
                    <w:jc w:val="center"/>
                    <w:rPr>
                      <w:szCs w:val="21"/>
                    </w:rPr>
                  </w:pPr>
                  <w:r w:rsidRPr="005E43D6">
                    <w:rPr>
                      <w:rFonts w:hint="eastAsia"/>
                      <w:snapToGrid w:val="0"/>
                      <w:kern w:val="0"/>
                      <w:szCs w:val="21"/>
                    </w:rPr>
                    <w:t>PM</w:t>
                  </w:r>
                  <w:r w:rsidRPr="005E43D6">
                    <w:rPr>
                      <w:rFonts w:hint="eastAsia"/>
                      <w:snapToGrid w:val="0"/>
                      <w:kern w:val="0"/>
                      <w:szCs w:val="21"/>
                      <w:vertAlign w:val="subscript"/>
                    </w:rPr>
                    <w:t>10</w:t>
                  </w:r>
                </w:p>
              </w:tc>
            </w:tr>
            <w:tr w:rsidR="0079300D" w:rsidRPr="005E43D6" w:rsidTr="002B0759">
              <w:trPr>
                <w:jc w:val="center"/>
              </w:trPr>
              <w:tc>
                <w:tcPr>
                  <w:tcW w:w="1975" w:type="pct"/>
                  <w:vMerge/>
                  <w:vAlign w:val="center"/>
                </w:tcPr>
                <w:p w:rsidR="0079300D" w:rsidRPr="005E43D6" w:rsidRDefault="0079300D" w:rsidP="00EF63C7">
                  <w:pPr>
                    <w:pStyle w:val="aff1"/>
                  </w:pPr>
                </w:p>
              </w:tc>
              <w:tc>
                <w:tcPr>
                  <w:tcW w:w="1735" w:type="pct"/>
                  <w:vAlign w:val="center"/>
                </w:tcPr>
                <w:p w:rsidR="0079300D" w:rsidRPr="005E43D6" w:rsidRDefault="0079300D" w:rsidP="00EF63C7">
                  <w:pPr>
                    <w:pStyle w:val="aff1"/>
                  </w:pPr>
                  <w:r w:rsidRPr="005E43D6">
                    <w:t>最大预测质量浓度</w:t>
                  </w:r>
                  <w:r w:rsidRPr="005E43D6">
                    <w:rPr>
                      <w:rFonts w:ascii="宋体"/>
                    </w:rPr>
                    <w:t>(</w:t>
                  </w:r>
                  <w:r w:rsidRPr="005E43D6">
                    <w:t>mg/m</w:t>
                  </w:r>
                  <w:r w:rsidRPr="005E43D6">
                    <w:rPr>
                      <w:vertAlign w:val="superscript"/>
                    </w:rPr>
                    <w:t>3</w:t>
                  </w:r>
                  <w:r w:rsidRPr="005E43D6">
                    <w:rPr>
                      <w:rFonts w:ascii="宋体"/>
                    </w:rPr>
                    <w:t>)</w:t>
                  </w:r>
                </w:p>
              </w:tc>
              <w:tc>
                <w:tcPr>
                  <w:tcW w:w="1290" w:type="pct"/>
                  <w:vAlign w:val="center"/>
                </w:tcPr>
                <w:p w:rsidR="0079300D" w:rsidRPr="005E43D6" w:rsidRDefault="0079300D" w:rsidP="00EF63C7">
                  <w:pPr>
                    <w:pStyle w:val="aff1"/>
                  </w:pPr>
                  <w:r w:rsidRPr="005E43D6">
                    <w:t>最大占标率</w:t>
                  </w:r>
                </w:p>
                <w:p w:rsidR="0079300D" w:rsidRPr="005E43D6" w:rsidRDefault="0079300D" w:rsidP="00EF63C7">
                  <w:pPr>
                    <w:pStyle w:val="aff1"/>
                  </w:pPr>
                  <w:r w:rsidRPr="005E43D6">
                    <w:rPr>
                      <w:rFonts w:ascii="宋体"/>
                    </w:rPr>
                    <w:t>(</w:t>
                  </w:r>
                  <w:r w:rsidRPr="005E43D6">
                    <w:t>%</w:t>
                  </w:r>
                  <w:r w:rsidRPr="005E43D6">
                    <w:rPr>
                      <w:rFonts w:ascii="宋体"/>
                    </w:rPr>
                    <w:t>)</w:t>
                  </w:r>
                </w:p>
              </w:tc>
            </w:tr>
            <w:tr w:rsidR="0079300D" w:rsidRPr="005E43D6" w:rsidTr="002B0759">
              <w:trPr>
                <w:jc w:val="center"/>
              </w:trPr>
              <w:tc>
                <w:tcPr>
                  <w:tcW w:w="1975" w:type="pct"/>
                  <w:vAlign w:val="center"/>
                </w:tcPr>
                <w:p w:rsidR="0079300D" w:rsidRPr="005E43D6" w:rsidRDefault="0079300D" w:rsidP="00EF63C7">
                  <w:pPr>
                    <w:pStyle w:val="aff1"/>
                  </w:pPr>
                  <w:r w:rsidRPr="005E43D6">
                    <w:rPr>
                      <w:rFonts w:hint="eastAsia"/>
                    </w:rPr>
                    <w:t>/</w:t>
                  </w:r>
                </w:p>
              </w:tc>
              <w:tc>
                <w:tcPr>
                  <w:tcW w:w="1735" w:type="pct"/>
                  <w:vAlign w:val="center"/>
                </w:tcPr>
                <w:p w:rsidR="0079300D" w:rsidRPr="005E43D6" w:rsidRDefault="0079300D" w:rsidP="002B0759">
                  <w:pPr>
                    <w:spacing w:line="320" w:lineRule="exact"/>
                    <w:jc w:val="center"/>
                    <w:rPr>
                      <w:szCs w:val="21"/>
                    </w:rPr>
                  </w:pPr>
                  <w:r w:rsidRPr="005E43D6">
                    <w:rPr>
                      <w:rFonts w:hint="eastAsia"/>
                      <w:szCs w:val="21"/>
                    </w:rPr>
                    <w:t>0.0</w:t>
                  </w:r>
                  <w:r w:rsidR="00F279E9" w:rsidRPr="005E43D6">
                    <w:rPr>
                      <w:rFonts w:hint="eastAsia"/>
                      <w:szCs w:val="21"/>
                    </w:rPr>
                    <w:t>07</w:t>
                  </w:r>
                  <w:r w:rsidR="002B0759" w:rsidRPr="005E43D6">
                    <w:rPr>
                      <w:rFonts w:hint="eastAsia"/>
                      <w:szCs w:val="21"/>
                    </w:rPr>
                    <w:t>1</w:t>
                  </w:r>
                  <w:r w:rsidR="00F279E9" w:rsidRPr="005E43D6">
                    <w:rPr>
                      <w:rFonts w:hint="eastAsia"/>
                      <w:szCs w:val="21"/>
                    </w:rPr>
                    <w:t>7</w:t>
                  </w:r>
                </w:p>
              </w:tc>
              <w:tc>
                <w:tcPr>
                  <w:tcW w:w="1290" w:type="pct"/>
                  <w:vAlign w:val="center"/>
                </w:tcPr>
                <w:p w:rsidR="0079300D" w:rsidRPr="005E43D6" w:rsidRDefault="0079300D" w:rsidP="002B0759">
                  <w:pPr>
                    <w:spacing w:line="320" w:lineRule="exact"/>
                    <w:jc w:val="center"/>
                    <w:rPr>
                      <w:szCs w:val="21"/>
                    </w:rPr>
                  </w:pPr>
                  <w:r w:rsidRPr="005E43D6">
                    <w:rPr>
                      <w:rFonts w:hint="eastAsia"/>
                      <w:szCs w:val="21"/>
                    </w:rPr>
                    <w:t>1.</w:t>
                  </w:r>
                  <w:r w:rsidR="002B0759" w:rsidRPr="005E43D6">
                    <w:rPr>
                      <w:rFonts w:hint="eastAsia"/>
                      <w:szCs w:val="21"/>
                    </w:rPr>
                    <w:t>59</w:t>
                  </w:r>
                </w:p>
              </w:tc>
            </w:tr>
            <w:tr w:rsidR="0079300D" w:rsidRPr="005E43D6" w:rsidTr="002B0759">
              <w:trPr>
                <w:jc w:val="center"/>
              </w:trPr>
              <w:tc>
                <w:tcPr>
                  <w:tcW w:w="1975" w:type="pct"/>
                  <w:vAlign w:val="center"/>
                </w:tcPr>
                <w:p w:rsidR="0079300D" w:rsidRPr="005E43D6" w:rsidRDefault="0079300D" w:rsidP="00EF63C7">
                  <w:pPr>
                    <w:pStyle w:val="aff1"/>
                  </w:pPr>
                  <w:r w:rsidRPr="005E43D6">
                    <w:t>P</w:t>
                  </w:r>
                  <w:r w:rsidRPr="005E43D6">
                    <w:rPr>
                      <w:vertAlign w:val="subscript"/>
                    </w:rPr>
                    <w:t>max</w:t>
                  </w:r>
                  <w:r w:rsidRPr="005E43D6">
                    <w:t>距离</w:t>
                  </w:r>
                  <w:r w:rsidRPr="005E43D6">
                    <w:rPr>
                      <w:rFonts w:ascii="宋体"/>
                    </w:rPr>
                    <w:t>(</w:t>
                  </w:r>
                  <w:r w:rsidRPr="005E43D6">
                    <w:t>m</w:t>
                  </w:r>
                  <w:r w:rsidRPr="005E43D6">
                    <w:rPr>
                      <w:rFonts w:ascii="宋体"/>
                    </w:rPr>
                    <w:t>)</w:t>
                  </w:r>
                </w:p>
              </w:tc>
              <w:tc>
                <w:tcPr>
                  <w:tcW w:w="3025" w:type="pct"/>
                  <w:gridSpan w:val="2"/>
                  <w:vAlign w:val="center"/>
                </w:tcPr>
                <w:p w:rsidR="0079300D" w:rsidRPr="005E43D6" w:rsidRDefault="00F279E9" w:rsidP="00EF63C7">
                  <w:pPr>
                    <w:pStyle w:val="aff1"/>
                  </w:pPr>
                  <w:r w:rsidRPr="005E43D6">
                    <w:rPr>
                      <w:rFonts w:hint="eastAsia"/>
                    </w:rPr>
                    <w:t>89</w:t>
                  </w:r>
                </w:p>
              </w:tc>
            </w:tr>
            <w:tr w:rsidR="0079300D" w:rsidRPr="005E43D6" w:rsidTr="002B0759">
              <w:trPr>
                <w:jc w:val="center"/>
              </w:trPr>
              <w:tc>
                <w:tcPr>
                  <w:tcW w:w="1975" w:type="pct"/>
                  <w:vAlign w:val="center"/>
                </w:tcPr>
                <w:p w:rsidR="0079300D" w:rsidRPr="005E43D6" w:rsidRDefault="0079300D" w:rsidP="00EF63C7">
                  <w:pPr>
                    <w:pStyle w:val="aff1"/>
                  </w:pPr>
                  <w:r w:rsidRPr="005E43D6">
                    <w:t>D</w:t>
                  </w:r>
                  <w:r w:rsidRPr="005E43D6">
                    <w:rPr>
                      <w:vertAlign w:val="subscript"/>
                    </w:rPr>
                    <w:t>10%</w:t>
                  </w:r>
                </w:p>
              </w:tc>
              <w:tc>
                <w:tcPr>
                  <w:tcW w:w="3025" w:type="pct"/>
                  <w:gridSpan w:val="2"/>
                  <w:vAlign w:val="center"/>
                </w:tcPr>
                <w:p w:rsidR="0079300D" w:rsidRPr="005E43D6" w:rsidRDefault="0079300D" w:rsidP="00EF63C7">
                  <w:pPr>
                    <w:pStyle w:val="aff1"/>
                  </w:pPr>
                  <w:r w:rsidRPr="005E43D6">
                    <w:t>未出现</w:t>
                  </w:r>
                </w:p>
              </w:tc>
            </w:tr>
          </w:tbl>
          <w:p w:rsidR="0079300D" w:rsidRPr="005E43D6" w:rsidRDefault="0079300D" w:rsidP="008C4F37">
            <w:pPr>
              <w:spacing w:line="480" w:lineRule="exact"/>
              <w:ind w:firstLineChars="200" w:firstLine="422"/>
              <w:jc w:val="center"/>
              <w:rPr>
                <w:rFonts w:hAnsi="宋体"/>
                <w:b/>
                <w:szCs w:val="21"/>
              </w:rPr>
            </w:pPr>
          </w:p>
          <w:p w:rsidR="008C4F37" w:rsidRPr="005E43D6" w:rsidRDefault="008C4F37" w:rsidP="008C4F37">
            <w:pPr>
              <w:spacing w:line="480" w:lineRule="exact"/>
              <w:ind w:firstLineChars="200" w:firstLine="422"/>
              <w:jc w:val="center"/>
              <w:rPr>
                <w:rFonts w:hAnsi="宋体"/>
                <w:b/>
                <w:szCs w:val="21"/>
              </w:rPr>
            </w:pPr>
            <w:r w:rsidRPr="005E43D6">
              <w:rPr>
                <w:rFonts w:hAnsi="宋体"/>
                <w:b/>
                <w:szCs w:val="21"/>
              </w:rPr>
              <w:lastRenderedPageBreak/>
              <w:t>表</w:t>
            </w:r>
            <w:r w:rsidRPr="005E43D6">
              <w:rPr>
                <w:rFonts w:hAnsi="宋体" w:hint="eastAsia"/>
                <w:b/>
                <w:szCs w:val="21"/>
              </w:rPr>
              <w:t>2</w:t>
            </w:r>
            <w:r w:rsidR="00204E72" w:rsidRPr="005E43D6">
              <w:rPr>
                <w:rFonts w:hAnsi="宋体" w:hint="eastAsia"/>
                <w:b/>
                <w:szCs w:val="21"/>
              </w:rPr>
              <w:t>5</w:t>
            </w:r>
            <w:r w:rsidRPr="005E43D6">
              <w:rPr>
                <w:rFonts w:hAnsi="宋体" w:hint="eastAsia"/>
                <w:b/>
                <w:szCs w:val="21"/>
              </w:rPr>
              <w:t xml:space="preserve"> </w:t>
            </w:r>
            <w:r w:rsidRPr="005E43D6">
              <w:rPr>
                <w:rFonts w:hAnsi="宋体"/>
                <w:b/>
                <w:szCs w:val="21"/>
              </w:rPr>
              <w:t xml:space="preserve">  </w:t>
            </w:r>
            <w:r w:rsidR="0079300D" w:rsidRPr="005E43D6">
              <w:rPr>
                <w:rFonts w:hAnsi="宋体" w:hint="eastAsia"/>
                <w:b/>
                <w:szCs w:val="21"/>
              </w:rPr>
              <w:t>料斗加砂粉尘</w:t>
            </w:r>
            <w:r w:rsidRPr="005E43D6">
              <w:rPr>
                <w:rFonts w:hAnsi="宋体" w:hint="eastAsia"/>
                <w:b/>
                <w:szCs w:val="21"/>
              </w:rPr>
              <w:t>P</w:t>
            </w:r>
            <w:r w:rsidR="0079300D" w:rsidRPr="005E43D6">
              <w:rPr>
                <w:rFonts w:hAnsi="宋体" w:hint="eastAsia"/>
                <w:b/>
                <w:szCs w:val="21"/>
              </w:rPr>
              <w:t>3</w:t>
            </w:r>
            <w:r w:rsidRPr="005E43D6">
              <w:rPr>
                <w:rFonts w:hAnsi="宋体" w:hint="eastAsia"/>
                <w:b/>
                <w:szCs w:val="21"/>
              </w:rPr>
              <w:t>排气筒</w:t>
            </w:r>
            <w:r w:rsidRPr="005E43D6">
              <w:rPr>
                <w:rFonts w:hAnsi="宋体"/>
                <w:b/>
                <w:szCs w:val="21"/>
              </w:rPr>
              <w:t>估算结果</w:t>
            </w:r>
          </w:p>
          <w:tbl>
            <w:tblPr>
              <w:tblW w:w="475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3297"/>
              <w:gridCol w:w="2897"/>
              <w:gridCol w:w="2154"/>
            </w:tblGrid>
            <w:tr w:rsidR="008C4F37" w:rsidRPr="005E43D6" w:rsidTr="002B0759">
              <w:trPr>
                <w:jc w:val="center"/>
              </w:trPr>
              <w:tc>
                <w:tcPr>
                  <w:tcW w:w="1975" w:type="pct"/>
                  <w:vMerge w:val="restart"/>
                  <w:vAlign w:val="center"/>
                </w:tcPr>
                <w:p w:rsidR="008C4F37" w:rsidRPr="005E43D6" w:rsidRDefault="008C4F37" w:rsidP="00EF63C7">
                  <w:pPr>
                    <w:pStyle w:val="aff1"/>
                  </w:pPr>
                  <w:r w:rsidRPr="005E43D6">
                    <w:t>下风向距离</w:t>
                  </w:r>
                  <w:r w:rsidRPr="005E43D6">
                    <w:t>D</w:t>
                  </w:r>
                  <w:r w:rsidRPr="005E43D6">
                    <w:rPr>
                      <w:rFonts w:ascii="宋体"/>
                    </w:rPr>
                    <w:t>(</w:t>
                  </w:r>
                  <w:r w:rsidRPr="005E43D6">
                    <w:t>m</w:t>
                  </w:r>
                  <w:r w:rsidRPr="005E43D6">
                    <w:rPr>
                      <w:rFonts w:ascii="宋体"/>
                    </w:rPr>
                    <w:t>)</w:t>
                  </w:r>
                </w:p>
              </w:tc>
              <w:tc>
                <w:tcPr>
                  <w:tcW w:w="3025" w:type="pct"/>
                  <w:gridSpan w:val="2"/>
                  <w:vAlign w:val="center"/>
                </w:tcPr>
                <w:p w:rsidR="008C4F37" w:rsidRPr="005E43D6" w:rsidRDefault="008C4F37" w:rsidP="00EF63C7">
                  <w:pPr>
                    <w:jc w:val="center"/>
                    <w:rPr>
                      <w:szCs w:val="21"/>
                    </w:rPr>
                  </w:pPr>
                  <w:r w:rsidRPr="005E43D6">
                    <w:rPr>
                      <w:rFonts w:hint="eastAsia"/>
                      <w:snapToGrid w:val="0"/>
                      <w:kern w:val="0"/>
                      <w:szCs w:val="21"/>
                    </w:rPr>
                    <w:t>PM</w:t>
                  </w:r>
                  <w:r w:rsidRPr="005E43D6">
                    <w:rPr>
                      <w:rFonts w:hint="eastAsia"/>
                      <w:snapToGrid w:val="0"/>
                      <w:kern w:val="0"/>
                      <w:szCs w:val="21"/>
                      <w:vertAlign w:val="subscript"/>
                    </w:rPr>
                    <w:t>10</w:t>
                  </w:r>
                </w:p>
              </w:tc>
            </w:tr>
            <w:tr w:rsidR="008C4F37" w:rsidRPr="005E43D6" w:rsidTr="002B0759">
              <w:trPr>
                <w:jc w:val="center"/>
              </w:trPr>
              <w:tc>
                <w:tcPr>
                  <w:tcW w:w="1975" w:type="pct"/>
                  <w:vMerge/>
                  <w:vAlign w:val="center"/>
                </w:tcPr>
                <w:p w:rsidR="008C4F37" w:rsidRPr="005E43D6" w:rsidRDefault="008C4F37" w:rsidP="00EF63C7">
                  <w:pPr>
                    <w:pStyle w:val="aff1"/>
                  </w:pPr>
                </w:p>
              </w:tc>
              <w:tc>
                <w:tcPr>
                  <w:tcW w:w="1735" w:type="pct"/>
                  <w:vAlign w:val="center"/>
                </w:tcPr>
                <w:p w:rsidR="008C4F37" w:rsidRPr="005E43D6" w:rsidRDefault="008C4F37" w:rsidP="00EF63C7">
                  <w:pPr>
                    <w:pStyle w:val="aff1"/>
                  </w:pPr>
                  <w:r w:rsidRPr="005E43D6">
                    <w:t>最大预测质量浓度</w:t>
                  </w:r>
                  <w:r w:rsidRPr="005E43D6">
                    <w:rPr>
                      <w:rFonts w:ascii="宋体"/>
                    </w:rPr>
                    <w:t>(</w:t>
                  </w:r>
                  <w:r w:rsidRPr="005E43D6">
                    <w:t>mg/m</w:t>
                  </w:r>
                  <w:r w:rsidRPr="005E43D6">
                    <w:rPr>
                      <w:vertAlign w:val="superscript"/>
                    </w:rPr>
                    <w:t>3</w:t>
                  </w:r>
                  <w:r w:rsidRPr="005E43D6">
                    <w:rPr>
                      <w:rFonts w:ascii="宋体"/>
                    </w:rPr>
                    <w:t>)</w:t>
                  </w:r>
                </w:p>
              </w:tc>
              <w:tc>
                <w:tcPr>
                  <w:tcW w:w="1290" w:type="pct"/>
                  <w:vAlign w:val="center"/>
                </w:tcPr>
                <w:p w:rsidR="008C4F37" w:rsidRPr="005E43D6" w:rsidRDefault="008C4F37" w:rsidP="00EF63C7">
                  <w:pPr>
                    <w:pStyle w:val="aff1"/>
                  </w:pPr>
                  <w:r w:rsidRPr="005E43D6">
                    <w:t>最大占标率</w:t>
                  </w:r>
                </w:p>
                <w:p w:rsidR="008C4F37" w:rsidRPr="005E43D6" w:rsidRDefault="008C4F37" w:rsidP="00EF63C7">
                  <w:pPr>
                    <w:pStyle w:val="aff1"/>
                  </w:pPr>
                  <w:r w:rsidRPr="005E43D6">
                    <w:rPr>
                      <w:rFonts w:ascii="宋体"/>
                    </w:rPr>
                    <w:t>(</w:t>
                  </w:r>
                  <w:r w:rsidRPr="005E43D6">
                    <w:t>%</w:t>
                  </w:r>
                  <w:r w:rsidRPr="005E43D6">
                    <w:rPr>
                      <w:rFonts w:ascii="宋体"/>
                    </w:rPr>
                    <w:t>)</w:t>
                  </w:r>
                </w:p>
              </w:tc>
            </w:tr>
            <w:tr w:rsidR="008C4F37" w:rsidRPr="005E43D6" w:rsidTr="002B0759">
              <w:trPr>
                <w:jc w:val="center"/>
              </w:trPr>
              <w:tc>
                <w:tcPr>
                  <w:tcW w:w="1975" w:type="pct"/>
                  <w:vAlign w:val="center"/>
                </w:tcPr>
                <w:p w:rsidR="008C4F37" w:rsidRPr="005E43D6" w:rsidRDefault="008C4F37" w:rsidP="00EF63C7">
                  <w:pPr>
                    <w:pStyle w:val="aff1"/>
                  </w:pPr>
                  <w:r w:rsidRPr="005E43D6">
                    <w:rPr>
                      <w:rFonts w:hint="eastAsia"/>
                    </w:rPr>
                    <w:t>/</w:t>
                  </w:r>
                </w:p>
              </w:tc>
              <w:tc>
                <w:tcPr>
                  <w:tcW w:w="1735" w:type="pct"/>
                  <w:vAlign w:val="center"/>
                </w:tcPr>
                <w:p w:rsidR="008C4F37" w:rsidRPr="005E43D6" w:rsidRDefault="008C4F37" w:rsidP="00F279E9">
                  <w:pPr>
                    <w:spacing w:line="320" w:lineRule="exact"/>
                    <w:jc w:val="center"/>
                    <w:rPr>
                      <w:szCs w:val="21"/>
                    </w:rPr>
                  </w:pPr>
                  <w:r w:rsidRPr="005E43D6">
                    <w:rPr>
                      <w:rFonts w:hint="eastAsia"/>
                      <w:szCs w:val="21"/>
                    </w:rPr>
                    <w:t>0.0</w:t>
                  </w:r>
                  <w:r w:rsidR="00F279E9" w:rsidRPr="005E43D6">
                    <w:rPr>
                      <w:rFonts w:hint="eastAsia"/>
                      <w:szCs w:val="21"/>
                    </w:rPr>
                    <w:t>302</w:t>
                  </w:r>
                </w:p>
              </w:tc>
              <w:tc>
                <w:tcPr>
                  <w:tcW w:w="1290" w:type="pct"/>
                  <w:vAlign w:val="center"/>
                </w:tcPr>
                <w:p w:rsidR="008C4F37" w:rsidRPr="005E43D6" w:rsidRDefault="00F279E9" w:rsidP="00EF63C7">
                  <w:pPr>
                    <w:spacing w:line="320" w:lineRule="exact"/>
                    <w:jc w:val="center"/>
                    <w:rPr>
                      <w:szCs w:val="21"/>
                    </w:rPr>
                  </w:pPr>
                  <w:r w:rsidRPr="005E43D6">
                    <w:rPr>
                      <w:rFonts w:hint="eastAsia"/>
                      <w:szCs w:val="21"/>
                    </w:rPr>
                    <w:t>6</w:t>
                  </w:r>
                  <w:r w:rsidR="008C4F37" w:rsidRPr="005E43D6">
                    <w:rPr>
                      <w:rFonts w:hint="eastAsia"/>
                      <w:szCs w:val="21"/>
                    </w:rPr>
                    <w:t>.71</w:t>
                  </w:r>
                </w:p>
              </w:tc>
            </w:tr>
            <w:tr w:rsidR="008C4F37" w:rsidRPr="005E43D6" w:rsidTr="002B0759">
              <w:trPr>
                <w:jc w:val="center"/>
              </w:trPr>
              <w:tc>
                <w:tcPr>
                  <w:tcW w:w="1975" w:type="pct"/>
                  <w:vAlign w:val="center"/>
                </w:tcPr>
                <w:p w:rsidR="008C4F37" w:rsidRPr="005E43D6" w:rsidRDefault="008C4F37" w:rsidP="00EF63C7">
                  <w:pPr>
                    <w:pStyle w:val="aff1"/>
                  </w:pPr>
                  <w:r w:rsidRPr="005E43D6">
                    <w:t>P</w:t>
                  </w:r>
                  <w:r w:rsidRPr="005E43D6">
                    <w:rPr>
                      <w:vertAlign w:val="subscript"/>
                    </w:rPr>
                    <w:t>max</w:t>
                  </w:r>
                  <w:r w:rsidRPr="005E43D6">
                    <w:t>距离</w:t>
                  </w:r>
                  <w:r w:rsidRPr="005E43D6">
                    <w:rPr>
                      <w:rFonts w:ascii="宋体"/>
                    </w:rPr>
                    <w:t>(</w:t>
                  </w:r>
                  <w:r w:rsidRPr="005E43D6">
                    <w:t>m</w:t>
                  </w:r>
                  <w:r w:rsidRPr="005E43D6">
                    <w:rPr>
                      <w:rFonts w:ascii="宋体"/>
                    </w:rPr>
                    <w:t>)</w:t>
                  </w:r>
                </w:p>
              </w:tc>
              <w:tc>
                <w:tcPr>
                  <w:tcW w:w="3025" w:type="pct"/>
                  <w:gridSpan w:val="2"/>
                  <w:vAlign w:val="center"/>
                </w:tcPr>
                <w:p w:rsidR="008C4F37" w:rsidRPr="005E43D6" w:rsidRDefault="00F279E9" w:rsidP="00EF63C7">
                  <w:pPr>
                    <w:pStyle w:val="aff1"/>
                  </w:pPr>
                  <w:r w:rsidRPr="005E43D6">
                    <w:rPr>
                      <w:rFonts w:hint="eastAsia"/>
                    </w:rPr>
                    <w:t>81</w:t>
                  </w:r>
                </w:p>
              </w:tc>
            </w:tr>
            <w:tr w:rsidR="008C4F37" w:rsidRPr="005E43D6" w:rsidTr="002B0759">
              <w:trPr>
                <w:jc w:val="center"/>
              </w:trPr>
              <w:tc>
                <w:tcPr>
                  <w:tcW w:w="1975" w:type="pct"/>
                  <w:vAlign w:val="center"/>
                </w:tcPr>
                <w:p w:rsidR="008C4F37" w:rsidRPr="005E43D6" w:rsidRDefault="008C4F37" w:rsidP="00EF63C7">
                  <w:pPr>
                    <w:pStyle w:val="aff1"/>
                  </w:pPr>
                  <w:r w:rsidRPr="005E43D6">
                    <w:t>D</w:t>
                  </w:r>
                  <w:r w:rsidRPr="005E43D6">
                    <w:rPr>
                      <w:vertAlign w:val="subscript"/>
                    </w:rPr>
                    <w:t>10%</w:t>
                  </w:r>
                </w:p>
              </w:tc>
              <w:tc>
                <w:tcPr>
                  <w:tcW w:w="3025" w:type="pct"/>
                  <w:gridSpan w:val="2"/>
                  <w:vAlign w:val="center"/>
                </w:tcPr>
                <w:p w:rsidR="008C4F37" w:rsidRPr="005E43D6" w:rsidRDefault="008C4F37" w:rsidP="00EF63C7">
                  <w:pPr>
                    <w:pStyle w:val="aff1"/>
                  </w:pPr>
                  <w:r w:rsidRPr="005E43D6">
                    <w:t>未出现</w:t>
                  </w:r>
                </w:p>
              </w:tc>
            </w:tr>
          </w:tbl>
          <w:p w:rsidR="008C4F37" w:rsidRPr="005E43D6" w:rsidRDefault="008C4F37" w:rsidP="008C4F37">
            <w:pPr>
              <w:spacing w:line="480" w:lineRule="exact"/>
              <w:ind w:firstLineChars="200" w:firstLine="480"/>
              <w:jc w:val="left"/>
              <w:rPr>
                <w:rFonts w:hAnsi="宋体"/>
                <w:sz w:val="24"/>
                <w:szCs w:val="24"/>
              </w:rPr>
            </w:pPr>
            <w:r w:rsidRPr="005E43D6">
              <w:rPr>
                <w:rFonts w:hAnsi="宋体" w:hint="eastAsia"/>
                <w:sz w:val="24"/>
                <w:szCs w:val="24"/>
              </w:rPr>
              <w:t>无组织废气估算结果：</w:t>
            </w:r>
          </w:p>
          <w:p w:rsidR="008C4F37" w:rsidRPr="005E43D6" w:rsidRDefault="008C4F37" w:rsidP="008C4F37">
            <w:pPr>
              <w:spacing w:line="480" w:lineRule="exact"/>
              <w:jc w:val="center"/>
              <w:rPr>
                <w:rFonts w:hAnsi="宋体"/>
                <w:b/>
                <w:szCs w:val="21"/>
              </w:rPr>
            </w:pPr>
            <w:r w:rsidRPr="005E43D6">
              <w:rPr>
                <w:rFonts w:hAnsi="宋体"/>
                <w:b/>
                <w:szCs w:val="21"/>
              </w:rPr>
              <w:t>表</w:t>
            </w:r>
            <w:r w:rsidRPr="005E43D6">
              <w:rPr>
                <w:rFonts w:hAnsi="宋体" w:hint="eastAsia"/>
                <w:b/>
                <w:szCs w:val="21"/>
              </w:rPr>
              <w:t>2</w:t>
            </w:r>
            <w:r w:rsidR="00204E72" w:rsidRPr="005E43D6">
              <w:rPr>
                <w:rFonts w:hAnsi="宋体" w:hint="eastAsia"/>
                <w:b/>
                <w:szCs w:val="21"/>
              </w:rPr>
              <w:t>6</w:t>
            </w:r>
            <w:r w:rsidRPr="005E43D6">
              <w:rPr>
                <w:rFonts w:hAnsi="宋体" w:hint="eastAsia"/>
                <w:b/>
                <w:szCs w:val="21"/>
              </w:rPr>
              <w:t xml:space="preserve"> </w:t>
            </w:r>
            <w:r w:rsidRPr="005E43D6">
              <w:rPr>
                <w:rFonts w:hAnsi="宋体"/>
                <w:b/>
                <w:szCs w:val="21"/>
              </w:rPr>
              <w:t xml:space="preserve">  </w:t>
            </w:r>
            <w:r w:rsidR="0079300D" w:rsidRPr="005E43D6">
              <w:rPr>
                <w:rFonts w:hAnsi="宋体" w:hint="eastAsia"/>
                <w:b/>
                <w:szCs w:val="21"/>
              </w:rPr>
              <w:t>车辆运输</w:t>
            </w:r>
            <w:r w:rsidRPr="005E43D6">
              <w:rPr>
                <w:rFonts w:hAnsi="宋体" w:hint="eastAsia"/>
                <w:b/>
                <w:szCs w:val="21"/>
              </w:rPr>
              <w:t>无组织废气</w:t>
            </w:r>
            <w:r w:rsidRPr="005E43D6">
              <w:rPr>
                <w:rFonts w:hAnsi="宋体"/>
                <w:b/>
                <w:szCs w:val="21"/>
              </w:rPr>
              <w:t>估算结果</w:t>
            </w:r>
          </w:p>
          <w:tbl>
            <w:tblPr>
              <w:tblW w:w="475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3297"/>
              <w:gridCol w:w="2897"/>
              <w:gridCol w:w="2154"/>
            </w:tblGrid>
            <w:tr w:rsidR="008C4F37" w:rsidRPr="005E43D6" w:rsidTr="002B0759">
              <w:trPr>
                <w:jc w:val="center"/>
              </w:trPr>
              <w:tc>
                <w:tcPr>
                  <w:tcW w:w="1975" w:type="pct"/>
                  <w:vMerge w:val="restart"/>
                  <w:vAlign w:val="center"/>
                </w:tcPr>
                <w:p w:rsidR="008C4F37" w:rsidRPr="005E43D6" w:rsidRDefault="008C4F37" w:rsidP="00EF63C7">
                  <w:pPr>
                    <w:pStyle w:val="aff1"/>
                  </w:pPr>
                  <w:r w:rsidRPr="005E43D6">
                    <w:t>下风向距离</w:t>
                  </w:r>
                  <w:r w:rsidRPr="005E43D6">
                    <w:t>D</w:t>
                  </w:r>
                  <w:r w:rsidRPr="005E43D6">
                    <w:rPr>
                      <w:rFonts w:ascii="宋体"/>
                    </w:rPr>
                    <w:t>(</w:t>
                  </w:r>
                  <w:r w:rsidRPr="005E43D6">
                    <w:t>m</w:t>
                  </w:r>
                  <w:r w:rsidRPr="005E43D6">
                    <w:rPr>
                      <w:rFonts w:ascii="宋体"/>
                    </w:rPr>
                    <w:t>)</w:t>
                  </w:r>
                </w:p>
              </w:tc>
              <w:tc>
                <w:tcPr>
                  <w:tcW w:w="3025" w:type="pct"/>
                  <w:gridSpan w:val="2"/>
                  <w:vAlign w:val="center"/>
                </w:tcPr>
                <w:p w:rsidR="008C4F37" w:rsidRPr="005E43D6" w:rsidRDefault="008C4F37" w:rsidP="00EF63C7">
                  <w:pPr>
                    <w:jc w:val="center"/>
                    <w:rPr>
                      <w:szCs w:val="21"/>
                    </w:rPr>
                  </w:pPr>
                  <w:r w:rsidRPr="005E43D6">
                    <w:rPr>
                      <w:rFonts w:hint="eastAsia"/>
                      <w:snapToGrid w:val="0"/>
                      <w:kern w:val="0"/>
                      <w:szCs w:val="21"/>
                    </w:rPr>
                    <w:t>TSP</w:t>
                  </w:r>
                </w:p>
              </w:tc>
            </w:tr>
            <w:tr w:rsidR="008C4F37" w:rsidRPr="005E43D6" w:rsidTr="002B0759">
              <w:trPr>
                <w:jc w:val="center"/>
              </w:trPr>
              <w:tc>
                <w:tcPr>
                  <w:tcW w:w="1975" w:type="pct"/>
                  <w:vMerge/>
                  <w:vAlign w:val="center"/>
                </w:tcPr>
                <w:p w:rsidR="008C4F37" w:rsidRPr="005E43D6" w:rsidRDefault="008C4F37" w:rsidP="00EF63C7">
                  <w:pPr>
                    <w:pStyle w:val="aff1"/>
                  </w:pPr>
                </w:p>
              </w:tc>
              <w:tc>
                <w:tcPr>
                  <w:tcW w:w="1735" w:type="pct"/>
                  <w:vAlign w:val="center"/>
                </w:tcPr>
                <w:p w:rsidR="008C4F37" w:rsidRPr="005E43D6" w:rsidRDefault="008C4F37" w:rsidP="00EF63C7">
                  <w:pPr>
                    <w:pStyle w:val="aff1"/>
                  </w:pPr>
                  <w:r w:rsidRPr="005E43D6">
                    <w:t>最大预测质量浓度</w:t>
                  </w:r>
                  <w:r w:rsidRPr="005E43D6">
                    <w:rPr>
                      <w:rFonts w:ascii="宋体"/>
                    </w:rPr>
                    <w:t>(</w:t>
                  </w:r>
                  <w:r w:rsidRPr="005E43D6">
                    <w:t>mg/m</w:t>
                  </w:r>
                  <w:r w:rsidRPr="005E43D6">
                    <w:rPr>
                      <w:vertAlign w:val="superscript"/>
                    </w:rPr>
                    <w:t>3</w:t>
                  </w:r>
                  <w:r w:rsidRPr="005E43D6">
                    <w:rPr>
                      <w:rFonts w:ascii="宋体"/>
                    </w:rPr>
                    <w:t>)</w:t>
                  </w:r>
                </w:p>
              </w:tc>
              <w:tc>
                <w:tcPr>
                  <w:tcW w:w="1290" w:type="pct"/>
                  <w:vAlign w:val="center"/>
                </w:tcPr>
                <w:p w:rsidR="008C4F37" w:rsidRPr="005E43D6" w:rsidRDefault="008C4F37" w:rsidP="00EF63C7">
                  <w:pPr>
                    <w:pStyle w:val="aff1"/>
                  </w:pPr>
                  <w:r w:rsidRPr="005E43D6">
                    <w:t>最大占标率</w:t>
                  </w:r>
                </w:p>
                <w:p w:rsidR="008C4F37" w:rsidRPr="005E43D6" w:rsidRDefault="008C4F37" w:rsidP="00EF63C7">
                  <w:pPr>
                    <w:pStyle w:val="aff1"/>
                  </w:pPr>
                  <w:r w:rsidRPr="005E43D6">
                    <w:rPr>
                      <w:rFonts w:ascii="宋体"/>
                    </w:rPr>
                    <w:t>(</w:t>
                  </w:r>
                  <w:r w:rsidRPr="005E43D6">
                    <w:t>%</w:t>
                  </w:r>
                  <w:r w:rsidRPr="005E43D6">
                    <w:rPr>
                      <w:rFonts w:ascii="宋体"/>
                    </w:rPr>
                    <w:t>)</w:t>
                  </w:r>
                </w:p>
              </w:tc>
            </w:tr>
            <w:tr w:rsidR="008C4F37" w:rsidRPr="005E43D6" w:rsidTr="002B0759">
              <w:trPr>
                <w:jc w:val="center"/>
              </w:trPr>
              <w:tc>
                <w:tcPr>
                  <w:tcW w:w="1975" w:type="pct"/>
                  <w:vAlign w:val="center"/>
                </w:tcPr>
                <w:p w:rsidR="008C4F37" w:rsidRPr="005E43D6" w:rsidRDefault="008C4F37" w:rsidP="00EF63C7">
                  <w:pPr>
                    <w:pStyle w:val="aff1"/>
                  </w:pPr>
                  <w:r w:rsidRPr="005E43D6">
                    <w:rPr>
                      <w:rFonts w:hint="eastAsia"/>
                    </w:rPr>
                    <w:t>/</w:t>
                  </w:r>
                </w:p>
              </w:tc>
              <w:tc>
                <w:tcPr>
                  <w:tcW w:w="1735" w:type="pct"/>
                  <w:vAlign w:val="center"/>
                </w:tcPr>
                <w:p w:rsidR="008C4F37" w:rsidRPr="005E43D6" w:rsidRDefault="008C4F37" w:rsidP="002E2DF7">
                  <w:pPr>
                    <w:spacing w:line="320" w:lineRule="exact"/>
                    <w:jc w:val="center"/>
                    <w:rPr>
                      <w:szCs w:val="21"/>
                    </w:rPr>
                  </w:pPr>
                  <w:r w:rsidRPr="005E43D6">
                    <w:rPr>
                      <w:rFonts w:hint="eastAsia"/>
                      <w:szCs w:val="21"/>
                    </w:rPr>
                    <w:t>0.0</w:t>
                  </w:r>
                  <w:r w:rsidR="002E2DF7" w:rsidRPr="005E43D6">
                    <w:rPr>
                      <w:rFonts w:hint="eastAsia"/>
                      <w:szCs w:val="21"/>
                    </w:rPr>
                    <w:t>82</w:t>
                  </w:r>
                </w:p>
              </w:tc>
              <w:tc>
                <w:tcPr>
                  <w:tcW w:w="1290" w:type="pct"/>
                  <w:vAlign w:val="center"/>
                </w:tcPr>
                <w:p w:rsidR="008C4F37" w:rsidRPr="005E43D6" w:rsidRDefault="002E2DF7" w:rsidP="00EF63C7">
                  <w:pPr>
                    <w:spacing w:line="320" w:lineRule="exact"/>
                    <w:jc w:val="center"/>
                    <w:rPr>
                      <w:szCs w:val="21"/>
                    </w:rPr>
                  </w:pPr>
                  <w:r w:rsidRPr="005E43D6">
                    <w:rPr>
                      <w:rFonts w:hint="eastAsia"/>
                      <w:szCs w:val="21"/>
                    </w:rPr>
                    <w:t>9.11</w:t>
                  </w:r>
                </w:p>
              </w:tc>
            </w:tr>
            <w:tr w:rsidR="008C4F37" w:rsidRPr="005E43D6" w:rsidTr="002B0759">
              <w:trPr>
                <w:jc w:val="center"/>
              </w:trPr>
              <w:tc>
                <w:tcPr>
                  <w:tcW w:w="1975" w:type="pct"/>
                  <w:vAlign w:val="center"/>
                </w:tcPr>
                <w:p w:rsidR="008C4F37" w:rsidRPr="005E43D6" w:rsidRDefault="008C4F37" w:rsidP="00EF63C7">
                  <w:pPr>
                    <w:pStyle w:val="aff1"/>
                  </w:pPr>
                  <w:r w:rsidRPr="005E43D6">
                    <w:t>P</w:t>
                  </w:r>
                  <w:r w:rsidRPr="005E43D6">
                    <w:rPr>
                      <w:vertAlign w:val="subscript"/>
                    </w:rPr>
                    <w:t>max</w:t>
                  </w:r>
                  <w:r w:rsidRPr="005E43D6">
                    <w:t>距离</w:t>
                  </w:r>
                  <w:r w:rsidRPr="005E43D6">
                    <w:rPr>
                      <w:rFonts w:ascii="宋体"/>
                    </w:rPr>
                    <w:t>(</w:t>
                  </w:r>
                  <w:r w:rsidRPr="005E43D6">
                    <w:t>m</w:t>
                  </w:r>
                  <w:r w:rsidRPr="005E43D6">
                    <w:rPr>
                      <w:rFonts w:ascii="宋体"/>
                    </w:rPr>
                    <w:t>)</w:t>
                  </w:r>
                </w:p>
              </w:tc>
              <w:tc>
                <w:tcPr>
                  <w:tcW w:w="3025" w:type="pct"/>
                  <w:gridSpan w:val="2"/>
                  <w:vAlign w:val="center"/>
                </w:tcPr>
                <w:p w:rsidR="008C4F37" w:rsidRPr="005E43D6" w:rsidRDefault="002E2DF7" w:rsidP="00EF63C7">
                  <w:pPr>
                    <w:pStyle w:val="aff1"/>
                  </w:pPr>
                  <w:r w:rsidRPr="005E43D6">
                    <w:rPr>
                      <w:rFonts w:hint="eastAsia"/>
                    </w:rPr>
                    <w:t>37</w:t>
                  </w:r>
                </w:p>
              </w:tc>
            </w:tr>
            <w:tr w:rsidR="008C4F37" w:rsidRPr="005E43D6" w:rsidTr="002B0759">
              <w:trPr>
                <w:jc w:val="center"/>
              </w:trPr>
              <w:tc>
                <w:tcPr>
                  <w:tcW w:w="1975" w:type="pct"/>
                  <w:vAlign w:val="center"/>
                </w:tcPr>
                <w:p w:rsidR="008C4F37" w:rsidRPr="005E43D6" w:rsidRDefault="008C4F37" w:rsidP="00EF63C7">
                  <w:pPr>
                    <w:pStyle w:val="aff1"/>
                  </w:pPr>
                  <w:r w:rsidRPr="005E43D6">
                    <w:t>D</w:t>
                  </w:r>
                  <w:r w:rsidRPr="005E43D6">
                    <w:rPr>
                      <w:vertAlign w:val="subscript"/>
                    </w:rPr>
                    <w:t>10%</w:t>
                  </w:r>
                </w:p>
              </w:tc>
              <w:tc>
                <w:tcPr>
                  <w:tcW w:w="3025" w:type="pct"/>
                  <w:gridSpan w:val="2"/>
                  <w:vAlign w:val="center"/>
                </w:tcPr>
                <w:p w:rsidR="008C4F37" w:rsidRPr="005E43D6" w:rsidRDefault="008C4F37" w:rsidP="00EF63C7">
                  <w:pPr>
                    <w:pStyle w:val="aff1"/>
                  </w:pPr>
                  <w:r w:rsidRPr="005E43D6">
                    <w:t>未出现</w:t>
                  </w:r>
                </w:p>
              </w:tc>
            </w:tr>
          </w:tbl>
          <w:p w:rsidR="0079300D" w:rsidRPr="005E43D6" w:rsidRDefault="0079300D" w:rsidP="0079300D">
            <w:pPr>
              <w:spacing w:line="480" w:lineRule="exact"/>
              <w:jc w:val="center"/>
              <w:rPr>
                <w:rFonts w:hAnsi="宋体"/>
                <w:b/>
                <w:szCs w:val="21"/>
              </w:rPr>
            </w:pPr>
            <w:r w:rsidRPr="005E43D6">
              <w:rPr>
                <w:rFonts w:hAnsi="宋体"/>
                <w:b/>
                <w:szCs w:val="21"/>
              </w:rPr>
              <w:t>表</w:t>
            </w:r>
            <w:r w:rsidRPr="005E43D6">
              <w:rPr>
                <w:rFonts w:hAnsi="宋体" w:hint="eastAsia"/>
                <w:b/>
                <w:szCs w:val="21"/>
              </w:rPr>
              <w:t>2</w:t>
            </w:r>
            <w:r w:rsidR="00204E72" w:rsidRPr="005E43D6">
              <w:rPr>
                <w:rFonts w:hAnsi="宋体" w:hint="eastAsia"/>
                <w:b/>
                <w:szCs w:val="21"/>
              </w:rPr>
              <w:t>7</w:t>
            </w:r>
            <w:r w:rsidRPr="005E43D6">
              <w:rPr>
                <w:rFonts w:hAnsi="宋体" w:hint="eastAsia"/>
                <w:b/>
                <w:szCs w:val="21"/>
              </w:rPr>
              <w:t xml:space="preserve"> </w:t>
            </w:r>
            <w:r w:rsidRPr="005E43D6">
              <w:rPr>
                <w:rFonts w:hAnsi="宋体"/>
                <w:b/>
                <w:szCs w:val="21"/>
              </w:rPr>
              <w:t xml:space="preserve">  </w:t>
            </w:r>
            <w:r w:rsidRPr="005E43D6">
              <w:rPr>
                <w:rFonts w:hAnsi="宋体" w:hint="eastAsia"/>
                <w:b/>
                <w:szCs w:val="21"/>
              </w:rPr>
              <w:t>放空口无组织废气</w:t>
            </w:r>
            <w:r w:rsidRPr="005E43D6">
              <w:rPr>
                <w:rFonts w:hAnsi="宋体"/>
                <w:b/>
                <w:szCs w:val="21"/>
              </w:rPr>
              <w:t>估算结果</w:t>
            </w:r>
          </w:p>
          <w:tbl>
            <w:tblPr>
              <w:tblW w:w="475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3297"/>
              <w:gridCol w:w="2897"/>
              <w:gridCol w:w="2154"/>
            </w:tblGrid>
            <w:tr w:rsidR="0079300D" w:rsidRPr="005E43D6" w:rsidTr="002B0759">
              <w:trPr>
                <w:jc w:val="center"/>
              </w:trPr>
              <w:tc>
                <w:tcPr>
                  <w:tcW w:w="1975" w:type="pct"/>
                  <w:vMerge w:val="restart"/>
                  <w:vAlign w:val="center"/>
                </w:tcPr>
                <w:p w:rsidR="0079300D" w:rsidRPr="005E43D6" w:rsidRDefault="0079300D" w:rsidP="00EF63C7">
                  <w:pPr>
                    <w:pStyle w:val="aff1"/>
                  </w:pPr>
                  <w:r w:rsidRPr="005E43D6">
                    <w:t>下风向距离</w:t>
                  </w:r>
                  <w:r w:rsidRPr="005E43D6">
                    <w:t>D</w:t>
                  </w:r>
                  <w:r w:rsidRPr="005E43D6">
                    <w:rPr>
                      <w:rFonts w:ascii="宋体"/>
                    </w:rPr>
                    <w:t>(</w:t>
                  </w:r>
                  <w:r w:rsidRPr="005E43D6">
                    <w:t>m</w:t>
                  </w:r>
                  <w:r w:rsidRPr="005E43D6">
                    <w:rPr>
                      <w:rFonts w:ascii="宋体"/>
                    </w:rPr>
                    <w:t>)</w:t>
                  </w:r>
                </w:p>
              </w:tc>
              <w:tc>
                <w:tcPr>
                  <w:tcW w:w="3025" w:type="pct"/>
                  <w:gridSpan w:val="2"/>
                  <w:vAlign w:val="center"/>
                </w:tcPr>
                <w:p w:rsidR="0079300D" w:rsidRPr="005E43D6" w:rsidRDefault="0079300D" w:rsidP="00EF63C7">
                  <w:pPr>
                    <w:jc w:val="center"/>
                    <w:rPr>
                      <w:szCs w:val="21"/>
                    </w:rPr>
                  </w:pPr>
                  <w:r w:rsidRPr="005E43D6">
                    <w:rPr>
                      <w:rFonts w:hint="eastAsia"/>
                      <w:snapToGrid w:val="0"/>
                      <w:kern w:val="0"/>
                      <w:szCs w:val="21"/>
                    </w:rPr>
                    <w:t>TSP</w:t>
                  </w:r>
                </w:p>
              </w:tc>
            </w:tr>
            <w:tr w:rsidR="0079300D" w:rsidRPr="005E43D6" w:rsidTr="002B0759">
              <w:trPr>
                <w:jc w:val="center"/>
              </w:trPr>
              <w:tc>
                <w:tcPr>
                  <w:tcW w:w="1975" w:type="pct"/>
                  <w:vMerge/>
                  <w:vAlign w:val="center"/>
                </w:tcPr>
                <w:p w:rsidR="0079300D" w:rsidRPr="005E43D6" w:rsidRDefault="0079300D" w:rsidP="00EF63C7">
                  <w:pPr>
                    <w:pStyle w:val="aff1"/>
                  </w:pPr>
                </w:p>
              </w:tc>
              <w:tc>
                <w:tcPr>
                  <w:tcW w:w="1735" w:type="pct"/>
                  <w:vAlign w:val="center"/>
                </w:tcPr>
                <w:p w:rsidR="0079300D" w:rsidRPr="005E43D6" w:rsidRDefault="0079300D" w:rsidP="00EF63C7">
                  <w:pPr>
                    <w:pStyle w:val="aff1"/>
                  </w:pPr>
                  <w:r w:rsidRPr="005E43D6">
                    <w:t>最大预测质量浓度</w:t>
                  </w:r>
                  <w:r w:rsidRPr="005E43D6">
                    <w:rPr>
                      <w:rFonts w:ascii="宋体"/>
                    </w:rPr>
                    <w:t>(</w:t>
                  </w:r>
                  <w:r w:rsidRPr="005E43D6">
                    <w:t>mg/m</w:t>
                  </w:r>
                  <w:r w:rsidRPr="005E43D6">
                    <w:rPr>
                      <w:vertAlign w:val="superscript"/>
                    </w:rPr>
                    <w:t>3</w:t>
                  </w:r>
                  <w:r w:rsidRPr="005E43D6">
                    <w:rPr>
                      <w:rFonts w:ascii="宋体"/>
                    </w:rPr>
                    <w:t>)</w:t>
                  </w:r>
                </w:p>
              </w:tc>
              <w:tc>
                <w:tcPr>
                  <w:tcW w:w="1290" w:type="pct"/>
                  <w:vAlign w:val="center"/>
                </w:tcPr>
                <w:p w:rsidR="0079300D" w:rsidRPr="005E43D6" w:rsidRDefault="0079300D" w:rsidP="00EF63C7">
                  <w:pPr>
                    <w:pStyle w:val="aff1"/>
                  </w:pPr>
                  <w:r w:rsidRPr="005E43D6">
                    <w:t>最大占标率</w:t>
                  </w:r>
                </w:p>
                <w:p w:rsidR="0079300D" w:rsidRPr="005E43D6" w:rsidRDefault="0079300D" w:rsidP="00EF63C7">
                  <w:pPr>
                    <w:pStyle w:val="aff1"/>
                  </w:pPr>
                  <w:r w:rsidRPr="005E43D6">
                    <w:rPr>
                      <w:rFonts w:ascii="宋体"/>
                    </w:rPr>
                    <w:t>(</w:t>
                  </w:r>
                  <w:r w:rsidRPr="005E43D6">
                    <w:t>%</w:t>
                  </w:r>
                  <w:r w:rsidRPr="005E43D6">
                    <w:rPr>
                      <w:rFonts w:ascii="宋体"/>
                    </w:rPr>
                    <w:t>)</w:t>
                  </w:r>
                </w:p>
              </w:tc>
            </w:tr>
            <w:tr w:rsidR="0079300D" w:rsidRPr="005E43D6" w:rsidTr="002B0759">
              <w:trPr>
                <w:jc w:val="center"/>
              </w:trPr>
              <w:tc>
                <w:tcPr>
                  <w:tcW w:w="1975" w:type="pct"/>
                  <w:vAlign w:val="center"/>
                </w:tcPr>
                <w:p w:rsidR="0079300D" w:rsidRPr="005E43D6" w:rsidRDefault="0079300D" w:rsidP="00EF63C7">
                  <w:pPr>
                    <w:pStyle w:val="aff1"/>
                  </w:pPr>
                  <w:r w:rsidRPr="005E43D6">
                    <w:rPr>
                      <w:rFonts w:hint="eastAsia"/>
                    </w:rPr>
                    <w:t>/</w:t>
                  </w:r>
                </w:p>
              </w:tc>
              <w:tc>
                <w:tcPr>
                  <w:tcW w:w="1735" w:type="pct"/>
                  <w:vAlign w:val="center"/>
                </w:tcPr>
                <w:p w:rsidR="0079300D" w:rsidRPr="005E43D6" w:rsidRDefault="0079300D" w:rsidP="002E2DF7">
                  <w:pPr>
                    <w:spacing w:line="320" w:lineRule="exact"/>
                    <w:jc w:val="center"/>
                    <w:rPr>
                      <w:szCs w:val="21"/>
                    </w:rPr>
                  </w:pPr>
                  <w:r w:rsidRPr="005E43D6">
                    <w:rPr>
                      <w:rFonts w:hint="eastAsia"/>
                      <w:szCs w:val="21"/>
                    </w:rPr>
                    <w:t>0.0</w:t>
                  </w:r>
                  <w:r w:rsidR="002E2DF7" w:rsidRPr="005E43D6">
                    <w:rPr>
                      <w:rFonts w:hint="eastAsia"/>
                      <w:szCs w:val="21"/>
                    </w:rPr>
                    <w:t>784</w:t>
                  </w:r>
                </w:p>
              </w:tc>
              <w:tc>
                <w:tcPr>
                  <w:tcW w:w="1290" w:type="pct"/>
                  <w:vAlign w:val="center"/>
                </w:tcPr>
                <w:p w:rsidR="0079300D" w:rsidRPr="005E43D6" w:rsidRDefault="002E2DF7" w:rsidP="00EF63C7">
                  <w:pPr>
                    <w:spacing w:line="320" w:lineRule="exact"/>
                    <w:jc w:val="center"/>
                    <w:rPr>
                      <w:szCs w:val="21"/>
                    </w:rPr>
                  </w:pPr>
                  <w:r w:rsidRPr="005E43D6">
                    <w:rPr>
                      <w:rFonts w:hint="eastAsia"/>
                      <w:szCs w:val="21"/>
                    </w:rPr>
                    <w:t>8.71</w:t>
                  </w:r>
                </w:p>
              </w:tc>
            </w:tr>
            <w:tr w:rsidR="0079300D" w:rsidRPr="005E43D6" w:rsidTr="002B0759">
              <w:trPr>
                <w:jc w:val="center"/>
              </w:trPr>
              <w:tc>
                <w:tcPr>
                  <w:tcW w:w="1975" w:type="pct"/>
                  <w:vAlign w:val="center"/>
                </w:tcPr>
                <w:p w:rsidR="0079300D" w:rsidRPr="005E43D6" w:rsidRDefault="0079300D" w:rsidP="00EF63C7">
                  <w:pPr>
                    <w:pStyle w:val="aff1"/>
                  </w:pPr>
                  <w:r w:rsidRPr="005E43D6">
                    <w:t>P</w:t>
                  </w:r>
                  <w:r w:rsidRPr="005E43D6">
                    <w:rPr>
                      <w:vertAlign w:val="subscript"/>
                    </w:rPr>
                    <w:t>max</w:t>
                  </w:r>
                  <w:r w:rsidRPr="005E43D6">
                    <w:t>距离</w:t>
                  </w:r>
                  <w:r w:rsidRPr="005E43D6">
                    <w:rPr>
                      <w:rFonts w:ascii="宋体"/>
                    </w:rPr>
                    <w:t>(</w:t>
                  </w:r>
                  <w:r w:rsidRPr="005E43D6">
                    <w:t>m</w:t>
                  </w:r>
                  <w:r w:rsidRPr="005E43D6">
                    <w:rPr>
                      <w:rFonts w:ascii="宋体"/>
                    </w:rPr>
                    <w:t>)</w:t>
                  </w:r>
                </w:p>
              </w:tc>
              <w:tc>
                <w:tcPr>
                  <w:tcW w:w="3025" w:type="pct"/>
                  <w:gridSpan w:val="2"/>
                  <w:vAlign w:val="center"/>
                </w:tcPr>
                <w:p w:rsidR="0079300D" w:rsidRPr="005E43D6" w:rsidRDefault="002E2DF7" w:rsidP="00EF63C7">
                  <w:pPr>
                    <w:pStyle w:val="aff1"/>
                  </w:pPr>
                  <w:r w:rsidRPr="005E43D6">
                    <w:rPr>
                      <w:rFonts w:hint="eastAsia"/>
                    </w:rPr>
                    <w:t>37</w:t>
                  </w:r>
                </w:p>
              </w:tc>
            </w:tr>
            <w:tr w:rsidR="0079300D" w:rsidRPr="005E43D6" w:rsidTr="002B0759">
              <w:trPr>
                <w:jc w:val="center"/>
              </w:trPr>
              <w:tc>
                <w:tcPr>
                  <w:tcW w:w="1975" w:type="pct"/>
                  <w:vAlign w:val="center"/>
                </w:tcPr>
                <w:p w:rsidR="0079300D" w:rsidRPr="005E43D6" w:rsidRDefault="0079300D" w:rsidP="00EF63C7">
                  <w:pPr>
                    <w:pStyle w:val="aff1"/>
                  </w:pPr>
                  <w:r w:rsidRPr="005E43D6">
                    <w:t>D</w:t>
                  </w:r>
                  <w:r w:rsidRPr="005E43D6">
                    <w:rPr>
                      <w:vertAlign w:val="subscript"/>
                    </w:rPr>
                    <w:t>10%</w:t>
                  </w:r>
                </w:p>
              </w:tc>
              <w:tc>
                <w:tcPr>
                  <w:tcW w:w="3025" w:type="pct"/>
                  <w:gridSpan w:val="2"/>
                  <w:vAlign w:val="center"/>
                </w:tcPr>
                <w:p w:rsidR="0079300D" w:rsidRPr="005E43D6" w:rsidRDefault="0079300D" w:rsidP="00EF63C7">
                  <w:pPr>
                    <w:pStyle w:val="aff1"/>
                  </w:pPr>
                  <w:r w:rsidRPr="005E43D6">
                    <w:t>未出现</w:t>
                  </w:r>
                </w:p>
              </w:tc>
            </w:tr>
          </w:tbl>
          <w:p w:rsidR="0079300D" w:rsidRPr="005E43D6" w:rsidRDefault="0079300D" w:rsidP="0079300D">
            <w:pPr>
              <w:spacing w:line="480" w:lineRule="exact"/>
              <w:jc w:val="center"/>
              <w:rPr>
                <w:rFonts w:hAnsi="宋体"/>
                <w:b/>
                <w:szCs w:val="21"/>
              </w:rPr>
            </w:pPr>
            <w:r w:rsidRPr="005E43D6">
              <w:rPr>
                <w:rFonts w:hAnsi="宋体"/>
                <w:b/>
                <w:szCs w:val="21"/>
              </w:rPr>
              <w:t>表</w:t>
            </w:r>
            <w:r w:rsidRPr="005E43D6">
              <w:rPr>
                <w:rFonts w:hAnsi="宋体" w:hint="eastAsia"/>
                <w:b/>
                <w:szCs w:val="21"/>
              </w:rPr>
              <w:t>2</w:t>
            </w:r>
            <w:r w:rsidR="00204E72" w:rsidRPr="005E43D6">
              <w:rPr>
                <w:rFonts w:hAnsi="宋体" w:hint="eastAsia"/>
                <w:b/>
                <w:szCs w:val="21"/>
              </w:rPr>
              <w:t>8</w:t>
            </w:r>
            <w:r w:rsidRPr="005E43D6">
              <w:rPr>
                <w:rFonts w:hAnsi="宋体" w:hint="eastAsia"/>
                <w:b/>
                <w:szCs w:val="21"/>
              </w:rPr>
              <w:t xml:space="preserve"> </w:t>
            </w:r>
            <w:r w:rsidRPr="005E43D6">
              <w:rPr>
                <w:rFonts w:hAnsi="宋体"/>
                <w:b/>
                <w:szCs w:val="21"/>
              </w:rPr>
              <w:t xml:space="preserve">  </w:t>
            </w:r>
            <w:r w:rsidRPr="005E43D6">
              <w:rPr>
                <w:rFonts w:hAnsi="宋体" w:hint="eastAsia"/>
                <w:b/>
                <w:szCs w:val="21"/>
              </w:rPr>
              <w:t>砂料堆场堆存无组织废气</w:t>
            </w:r>
            <w:r w:rsidRPr="005E43D6">
              <w:rPr>
                <w:rFonts w:hAnsi="宋体"/>
                <w:b/>
                <w:szCs w:val="21"/>
              </w:rPr>
              <w:t>估算结果</w:t>
            </w:r>
          </w:p>
          <w:tbl>
            <w:tblPr>
              <w:tblW w:w="475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3297"/>
              <w:gridCol w:w="2897"/>
              <w:gridCol w:w="2154"/>
            </w:tblGrid>
            <w:tr w:rsidR="0079300D" w:rsidRPr="005E43D6" w:rsidTr="002B0759">
              <w:trPr>
                <w:jc w:val="center"/>
              </w:trPr>
              <w:tc>
                <w:tcPr>
                  <w:tcW w:w="1975" w:type="pct"/>
                  <w:vMerge w:val="restart"/>
                  <w:vAlign w:val="center"/>
                </w:tcPr>
                <w:p w:rsidR="0079300D" w:rsidRPr="005E43D6" w:rsidRDefault="0079300D" w:rsidP="00EF63C7">
                  <w:pPr>
                    <w:pStyle w:val="aff1"/>
                  </w:pPr>
                  <w:r w:rsidRPr="005E43D6">
                    <w:t>下风向距离</w:t>
                  </w:r>
                  <w:r w:rsidRPr="005E43D6">
                    <w:t>D</w:t>
                  </w:r>
                  <w:r w:rsidRPr="005E43D6">
                    <w:rPr>
                      <w:rFonts w:ascii="宋体"/>
                    </w:rPr>
                    <w:t>(</w:t>
                  </w:r>
                  <w:r w:rsidRPr="005E43D6">
                    <w:t>m</w:t>
                  </w:r>
                  <w:r w:rsidRPr="005E43D6">
                    <w:rPr>
                      <w:rFonts w:ascii="宋体"/>
                    </w:rPr>
                    <w:t>)</w:t>
                  </w:r>
                </w:p>
              </w:tc>
              <w:tc>
                <w:tcPr>
                  <w:tcW w:w="3025" w:type="pct"/>
                  <w:gridSpan w:val="2"/>
                  <w:vAlign w:val="center"/>
                </w:tcPr>
                <w:p w:rsidR="0079300D" w:rsidRPr="005E43D6" w:rsidRDefault="0079300D" w:rsidP="00EF63C7">
                  <w:pPr>
                    <w:jc w:val="center"/>
                    <w:rPr>
                      <w:szCs w:val="21"/>
                    </w:rPr>
                  </w:pPr>
                  <w:r w:rsidRPr="005E43D6">
                    <w:rPr>
                      <w:rFonts w:hint="eastAsia"/>
                      <w:snapToGrid w:val="0"/>
                      <w:kern w:val="0"/>
                      <w:szCs w:val="21"/>
                    </w:rPr>
                    <w:t>TSP</w:t>
                  </w:r>
                </w:p>
              </w:tc>
            </w:tr>
            <w:tr w:rsidR="0079300D" w:rsidRPr="005E43D6" w:rsidTr="002B0759">
              <w:trPr>
                <w:jc w:val="center"/>
              </w:trPr>
              <w:tc>
                <w:tcPr>
                  <w:tcW w:w="1975" w:type="pct"/>
                  <w:vMerge/>
                  <w:vAlign w:val="center"/>
                </w:tcPr>
                <w:p w:rsidR="0079300D" w:rsidRPr="005E43D6" w:rsidRDefault="0079300D" w:rsidP="00EF63C7">
                  <w:pPr>
                    <w:pStyle w:val="aff1"/>
                  </w:pPr>
                </w:p>
              </w:tc>
              <w:tc>
                <w:tcPr>
                  <w:tcW w:w="1735" w:type="pct"/>
                  <w:vAlign w:val="center"/>
                </w:tcPr>
                <w:p w:rsidR="0079300D" w:rsidRPr="005E43D6" w:rsidRDefault="0079300D" w:rsidP="00EF63C7">
                  <w:pPr>
                    <w:pStyle w:val="aff1"/>
                  </w:pPr>
                  <w:r w:rsidRPr="005E43D6">
                    <w:t>最大预测质量浓度</w:t>
                  </w:r>
                  <w:r w:rsidRPr="005E43D6">
                    <w:rPr>
                      <w:rFonts w:ascii="宋体"/>
                    </w:rPr>
                    <w:t>(</w:t>
                  </w:r>
                  <w:r w:rsidRPr="005E43D6">
                    <w:t>mg/m</w:t>
                  </w:r>
                  <w:r w:rsidRPr="005E43D6">
                    <w:rPr>
                      <w:vertAlign w:val="superscript"/>
                    </w:rPr>
                    <w:t>3</w:t>
                  </w:r>
                  <w:r w:rsidRPr="005E43D6">
                    <w:rPr>
                      <w:rFonts w:ascii="宋体"/>
                    </w:rPr>
                    <w:t>)</w:t>
                  </w:r>
                </w:p>
              </w:tc>
              <w:tc>
                <w:tcPr>
                  <w:tcW w:w="1290" w:type="pct"/>
                  <w:vAlign w:val="center"/>
                </w:tcPr>
                <w:p w:rsidR="0079300D" w:rsidRPr="005E43D6" w:rsidRDefault="0079300D" w:rsidP="00EF63C7">
                  <w:pPr>
                    <w:pStyle w:val="aff1"/>
                  </w:pPr>
                  <w:r w:rsidRPr="005E43D6">
                    <w:t>最大占标率</w:t>
                  </w:r>
                </w:p>
                <w:p w:rsidR="0079300D" w:rsidRPr="005E43D6" w:rsidRDefault="0079300D" w:rsidP="00EF63C7">
                  <w:pPr>
                    <w:pStyle w:val="aff1"/>
                  </w:pPr>
                  <w:r w:rsidRPr="005E43D6">
                    <w:rPr>
                      <w:rFonts w:ascii="宋体"/>
                    </w:rPr>
                    <w:t>(</w:t>
                  </w:r>
                  <w:r w:rsidRPr="005E43D6">
                    <w:t>%</w:t>
                  </w:r>
                  <w:r w:rsidRPr="005E43D6">
                    <w:rPr>
                      <w:rFonts w:ascii="宋体"/>
                    </w:rPr>
                    <w:t>)</w:t>
                  </w:r>
                </w:p>
              </w:tc>
            </w:tr>
            <w:tr w:rsidR="0079300D" w:rsidRPr="005E43D6" w:rsidTr="002B0759">
              <w:trPr>
                <w:jc w:val="center"/>
              </w:trPr>
              <w:tc>
                <w:tcPr>
                  <w:tcW w:w="1975" w:type="pct"/>
                  <w:vAlign w:val="center"/>
                </w:tcPr>
                <w:p w:rsidR="0079300D" w:rsidRPr="005E43D6" w:rsidRDefault="0079300D" w:rsidP="00EF63C7">
                  <w:pPr>
                    <w:pStyle w:val="aff1"/>
                  </w:pPr>
                  <w:r w:rsidRPr="005E43D6">
                    <w:rPr>
                      <w:rFonts w:hint="eastAsia"/>
                    </w:rPr>
                    <w:t>/</w:t>
                  </w:r>
                </w:p>
              </w:tc>
              <w:tc>
                <w:tcPr>
                  <w:tcW w:w="1735" w:type="pct"/>
                  <w:vAlign w:val="center"/>
                </w:tcPr>
                <w:p w:rsidR="0079300D" w:rsidRPr="005E43D6" w:rsidRDefault="0079300D" w:rsidP="002E2DF7">
                  <w:pPr>
                    <w:spacing w:line="320" w:lineRule="exact"/>
                    <w:jc w:val="center"/>
                    <w:rPr>
                      <w:szCs w:val="21"/>
                    </w:rPr>
                  </w:pPr>
                  <w:r w:rsidRPr="005E43D6">
                    <w:rPr>
                      <w:rFonts w:hint="eastAsia"/>
                      <w:szCs w:val="21"/>
                    </w:rPr>
                    <w:t>0.0</w:t>
                  </w:r>
                  <w:r w:rsidR="002E2DF7" w:rsidRPr="005E43D6">
                    <w:rPr>
                      <w:rFonts w:hint="eastAsia"/>
                      <w:szCs w:val="21"/>
                    </w:rPr>
                    <w:t>6</w:t>
                  </w:r>
                  <w:r w:rsidRPr="005E43D6">
                    <w:rPr>
                      <w:rFonts w:hint="eastAsia"/>
                      <w:szCs w:val="21"/>
                    </w:rPr>
                    <w:t>16</w:t>
                  </w:r>
                </w:p>
              </w:tc>
              <w:tc>
                <w:tcPr>
                  <w:tcW w:w="1290" w:type="pct"/>
                  <w:vAlign w:val="center"/>
                </w:tcPr>
                <w:p w:rsidR="0079300D" w:rsidRPr="005E43D6" w:rsidRDefault="002E2DF7" w:rsidP="00EF63C7">
                  <w:pPr>
                    <w:spacing w:line="320" w:lineRule="exact"/>
                    <w:jc w:val="center"/>
                    <w:rPr>
                      <w:szCs w:val="21"/>
                    </w:rPr>
                  </w:pPr>
                  <w:r w:rsidRPr="005E43D6">
                    <w:rPr>
                      <w:rFonts w:hint="eastAsia"/>
                      <w:szCs w:val="21"/>
                    </w:rPr>
                    <w:t>6.85</w:t>
                  </w:r>
                </w:p>
              </w:tc>
            </w:tr>
            <w:tr w:rsidR="0079300D" w:rsidRPr="005E43D6" w:rsidTr="002B0759">
              <w:trPr>
                <w:jc w:val="center"/>
              </w:trPr>
              <w:tc>
                <w:tcPr>
                  <w:tcW w:w="1975" w:type="pct"/>
                  <w:vAlign w:val="center"/>
                </w:tcPr>
                <w:p w:rsidR="0079300D" w:rsidRPr="005E43D6" w:rsidRDefault="0079300D" w:rsidP="00EF63C7">
                  <w:pPr>
                    <w:pStyle w:val="aff1"/>
                  </w:pPr>
                  <w:r w:rsidRPr="005E43D6">
                    <w:t>P</w:t>
                  </w:r>
                  <w:r w:rsidRPr="005E43D6">
                    <w:rPr>
                      <w:vertAlign w:val="subscript"/>
                    </w:rPr>
                    <w:t>max</w:t>
                  </w:r>
                  <w:r w:rsidRPr="005E43D6">
                    <w:t>距离</w:t>
                  </w:r>
                  <w:r w:rsidRPr="005E43D6">
                    <w:rPr>
                      <w:rFonts w:ascii="宋体"/>
                    </w:rPr>
                    <w:t>(</w:t>
                  </w:r>
                  <w:r w:rsidRPr="005E43D6">
                    <w:t>m</w:t>
                  </w:r>
                  <w:r w:rsidRPr="005E43D6">
                    <w:rPr>
                      <w:rFonts w:ascii="宋体"/>
                    </w:rPr>
                    <w:t>)</w:t>
                  </w:r>
                </w:p>
              </w:tc>
              <w:tc>
                <w:tcPr>
                  <w:tcW w:w="3025" w:type="pct"/>
                  <w:gridSpan w:val="2"/>
                  <w:vAlign w:val="center"/>
                </w:tcPr>
                <w:p w:rsidR="0079300D" w:rsidRPr="005E43D6" w:rsidRDefault="002E2DF7" w:rsidP="00EF63C7">
                  <w:pPr>
                    <w:pStyle w:val="aff1"/>
                  </w:pPr>
                  <w:r w:rsidRPr="005E43D6">
                    <w:rPr>
                      <w:rFonts w:hint="eastAsia"/>
                    </w:rPr>
                    <w:t>46</w:t>
                  </w:r>
                </w:p>
              </w:tc>
            </w:tr>
            <w:tr w:rsidR="0079300D" w:rsidRPr="005E43D6" w:rsidTr="002B0759">
              <w:trPr>
                <w:jc w:val="center"/>
              </w:trPr>
              <w:tc>
                <w:tcPr>
                  <w:tcW w:w="1975" w:type="pct"/>
                  <w:vAlign w:val="center"/>
                </w:tcPr>
                <w:p w:rsidR="0079300D" w:rsidRPr="005E43D6" w:rsidRDefault="0079300D" w:rsidP="00EF63C7">
                  <w:pPr>
                    <w:pStyle w:val="aff1"/>
                  </w:pPr>
                  <w:r w:rsidRPr="005E43D6">
                    <w:t>D</w:t>
                  </w:r>
                  <w:r w:rsidRPr="005E43D6">
                    <w:rPr>
                      <w:vertAlign w:val="subscript"/>
                    </w:rPr>
                    <w:t>10%</w:t>
                  </w:r>
                </w:p>
              </w:tc>
              <w:tc>
                <w:tcPr>
                  <w:tcW w:w="3025" w:type="pct"/>
                  <w:gridSpan w:val="2"/>
                  <w:vAlign w:val="center"/>
                </w:tcPr>
                <w:p w:rsidR="0079300D" w:rsidRPr="005E43D6" w:rsidRDefault="0079300D" w:rsidP="00EF63C7">
                  <w:pPr>
                    <w:pStyle w:val="aff1"/>
                  </w:pPr>
                  <w:r w:rsidRPr="005E43D6">
                    <w:t>未出现</w:t>
                  </w:r>
                </w:p>
              </w:tc>
            </w:tr>
          </w:tbl>
          <w:p w:rsidR="008C4F37" w:rsidRPr="005E43D6" w:rsidRDefault="008C4F37" w:rsidP="008C4F37">
            <w:pPr>
              <w:spacing w:line="460" w:lineRule="exact"/>
              <w:ind w:firstLineChars="200" w:firstLine="496"/>
              <w:rPr>
                <w:spacing w:val="4"/>
                <w:sz w:val="24"/>
                <w:szCs w:val="24"/>
              </w:rPr>
            </w:pPr>
            <w:r w:rsidRPr="005E43D6">
              <w:rPr>
                <w:rFonts w:hint="eastAsia"/>
                <w:spacing w:val="4"/>
                <w:sz w:val="24"/>
                <w:szCs w:val="24"/>
              </w:rPr>
              <w:t>根据《环境影响评价技术导则</w:t>
            </w:r>
            <w:r w:rsidRPr="005E43D6">
              <w:rPr>
                <w:rFonts w:hint="eastAsia"/>
                <w:spacing w:val="4"/>
                <w:sz w:val="24"/>
                <w:szCs w:val="24"/>
              </w:rPr>
              <w:t xml:space="preserve"> </w:t>
            </w:r>
            <w:r w:rsidRPr="005E43D6">
              <w:rPr>
                <w:rFonts w:hint="eastAsia"/>
                <w:spacing w:val="4"/>
                <w:sz w:val="24"/>
                <w:szCs w:val="24"/>
              </w:rPr>
              <w:t>大气环境》</w:t>
            </w:r>
            <w:r w:rsidRPr="005E43D6">
              <w:rPr>
                <w:rFonts w:ascii="宋体" w:hAnsi="宋体" w:hint="eastAsia"/>
                <w:spacing w:val="4"/>
                <w:sz w:val="24"/>
                <w:szCs w:val="24"/>
              </w:rPr>
              <w:t>(</w:t>
            </w:r>
            <w:r w:rsidRPr="005E43D6">
              <w:rPr>
                <w:rFonts w:hint="eastAsia"/>
                <w:spacing w:val="4"/>
                <w:sz w:val="24"/>
                <w:szCs w:val="24"/>
              </w:rPr>
              <w:t>HJ2.2-2018</w:t>
            </w:r>
            <w:r w:rsidRPr="005E43D6">
              <w:rPr>
                <w:rFonts w:ascii="宋体" w:hAnsi="宋体" w:hint="eastAsia"/>
                <w:spacing w:val="4"/>
                <w:sz w:val="24"/>
                <w:szCs w:val="24"/>
              </w:rPr>
              <w:t>)</w:t>
            </w:r>
            <w:r w:rsidRPr="005E43D6">
              <w:rPr>
                <w:rFonts w:hint="eastAsia"/>
                <w:spacing w:val="4"/>
                <w:sz w:val="24"/>
                <w:szCs w:val="24"/>
              </w:rPr>
              <w:t>中大气环境影响评价工作等级划分原则的规定，选择项目污染源正常排放的主要污染物及排放参数，采用导则推荐的估算模式分别计算项目污染源的最大环境影响，然后按照评价工作分级判据进行划分，分级判据见表</w:t>
            </w:r>
            <w:r w:rsidRPr="005E43D6">
              <w:rPr>
                <w:rFonts w:hint="eastAsia"/>
                <w:spacing w:val="4"/>
                <w:sz w:val="24"/>
                <w:szCs w:val="24"/>
              </w:rPr>
              <w:t>2</w:t>
            </w:r>
            <w:r w:rsidR="00204E72" w:rsidRPr="005E43D6">
              <w:rPr>
                <w:rFonts w:hint="eastAsia"/>
                <w:spacing w:val="4"/>
                <w:sz w:val="24"/>
                <w:szCs w:val="24"/>
              </w:rPr>
              <w:t>9</w:t>
            </w:r>
            <w:r w:rsidRPr="005E43D6">
              <w:rPr>
                <w:rFonts w:hint="eastAsia"/>
                <w:spacing w:val="4"/>
                <w:sz w:val="24"/>
                <w:szCs w:val="24"/>
              </w:rPr>
              <w:t>。</w:t>
            </w:r>
          </w:p>
          <w:p w:rsidR="008C4F37" w:rsidRPr="005E43D6" w:rsidRDefault="008C4F37" w:rsidP="008C4F37">
            <w:pPr>
              <w:adjustRightInd w:val="0"/>
              <w:snapToGrid w:val="0"/>
              <w:jc w:val="center"/>
              <w:rPr>
                <w:b/>
                <w:szCs w:val="21"/>
              </w:rPr>
            </w:pPr>
            <w:r w:rsidRPr="005E43D6">
              <w:rPr>
                <w:rFonts w:hAnsi="宋体"/>
                <w:b/>
                <w:szCs w:val="21"/>
              </w:rPr>
              <w:t>表</w:t>
            </w:r>
            <w:r w:rsidRPr="005E43D6">
              <w:rPr>
                <w:rFonts w:hint="eastAsia"/>
                <w:b/>
                <w:szCs w:val="21"/>
              </w:rPr>
              <w:t>2</w:t>
            </w:r>
            <w:r w:rsidR="00204E72" w:rsidRPr="005E43D6">
              <w:rPr>
                <w:rFonts w:hint="eastAsia"/>
                <w:b/>
                <w:szCs w:val="21"/>
              </w:rPr>
              <w:t>9</w:t>
            </w:r>
            <w:r w:rsidRPr="005E43D6">
              <w:rPr>
                <w:b/>
                <w:szCs w:val="21"/>
              </w:rPr>
              <w:t xml:space="preserve">  </w:t>
            </w:r>
            <w:r w:rsidRPr="005E43D6">
              <w:rPr>
                <w:rFonts w:hAnsi="宋体" w:hint="eastAsia"/>
                <w:b/>
                <w:szCs w:val="21"/>
              </w:rPr>
              <w:t>大气评价工作等级判别表</w:t>
            </w:r>
          </w:p>
          <w:tbl>
            <w:tblPr>
              <w:tblW w:w="475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2331"/>
              <w:gridCol w:w="6017"/>
            </w:tblGrid>
            <w:tr w:rsidR="008C4F37" w:rsidRPr="005E43D6" w:rsidTr="002B0759">
              <w:trPr>
                <w:jc w:val="center"/>
              </w:trPr>
              <w:tc>
                <w:tcPr>
                  <w:tcW w:w="1396" w:type="pct"/>
                  <w:vAlign w:val="center"/>
                </w:tcPr>
                <w:p w:rsidR="008C4F37" w:rsidRPr="005E43D6" w:rsidRDefault="008C4F37" w:rsidP="00EF63C7">
                  <w:pPr>
                    <w:ind w:firstLineChars="1" w:firstLine="2"/>
                    <w:jc w:val="center"/>
                    <w:rPr>
                      <w:szCs w:val="21"/>
                    </w:rPr>
                  </w:pPr>
                  <w:r w:rsidRPr="005E43D6">
                    <w:rPr>
                      <w:rFonts w:hAnsi="宋体" w:hint="eastAsia"/>
                    </w:rPr>
                    <w:t>评价工作等级</w:t>
                  </w:r>
                </w:p>
              </w:tc>
              <w:tc>
                <w:tcPr>
                  <w:tcW w:w="3604" w:type="pct"/>
                  <w:vAlign w:val="center"/>
                </w:tcPr>
                <w:p w:rsidR="008C4F37" w:rsidRPr="005E43D6" w:rsidRDefault="008C4F37" w:rsidP="00EF63C7">
                  <w:pPr>
                    <w:jc w:val="center"/>
                    <w:rPr>
                      <w:szCs w:val="21"/>
                    </w:rPr>
                  </w:pPr>
                  <w:r w:rsidRPr="005E43D6">
                    <w:rPr>
                      <w:rFonts w:hAnsi="宋体" w:hint="eastAsia"/>
                      <w:szCs w:val="21"/>
                    </w:rPr>
                    <w:t>评价工作分级判据</w:t>
                  </w:r>
                </w:p>
              </w:tc>
            </w:tr>
            <w:tr w:rsidR="008C4F37" w:rsidRPr="005E43D6" w:rsidTr="002B0759">
              <w:trPr>
                <w:jc w:val="center"/>
              </w:trPr>
              <w:tc>
                <w:tcPr>
                  <w:tcW w:w="1396" w:type="pct"/>
                  <w:vAlign w:val="center"/>
                </w:tcPr>
                <w:p w:rsidR="008C4F37" w:rsidRPr="005E43D6" w:rsidRDefault="008C4F37" w:rsidP="00EF63C7">
                  <w:pPr>
                    <w:jc w:val="center"/>
                    <w:rPr>
                      <w:szCs w:val="21"/>
                    </w:rPr>
                  </w:pPr>
                  <w:r w:rsidRPr="005E43D6">
                    <w:rPr>
                      <w:rFonts w:hAnsi="宋体" w:hint="eastAsia"/>
                      <w:szCs w:val="21"/>
                    </w:rPr>
                    <w:t>一级评价</w:t>
                  </w:r>
                </w:p>
              </w:tc>
              <w:tc>
                <w:tcPr>
                  <w:tcW w:w="3604" w:type="pct"/>
                  <w:vAlign w:val="center"/>
                </w:tcPr>
                <w:p w:rsidR="008C4F37" w:rsidRPr="005E43D6" w:rsidRDefault="008C4F37" w:rsidP="00EF63C7">
                  <w:pPr>
                    <w:jc w:val="center"/>
                    <w:rPr>
                      <w:szCs w:val="21"/>
                    </w:rPr>
                  </w:pPr>
                  <w:r w:rsidRPr="005E43D6">
                    <w:rPr>
                      <w:rFonts w:hint="eastAsia"/>
                      <w:szCs w:val="21"/>
                    </w:rPr>
                    <w:t>Pmax</w:t>
                  </w:r>
                  <w:r w:rsidRPr="005E43D6">
                    <w:rPr>
                      <w:rFonts w:hint="eastAsia"/>
                      <w:szCs w:val="21"/>
                    </w:rPr>
                    <w:t>≥</w:t>
                  </w:r>
                  <w:r w:rsidRPr="005E43D6">
                    <w:rPr>
                      <w:rFonts w:hint="eastAsia"/>
                      <w:szCs w:val="21"/>
                    </w:rPr>
                    <w:t>10%</w:t>
                  </w:r>
                </w:p>
              </w:tc>
            </w:tr>
            <w:tr w:rsidR="008C4F37" w:rsidRPr="005E43D6" w:rsidTr="002B0759">
              <w:trPr>
                <w:jc w:val="center"/>
              </w:trPr>
              <w:tc>
                <w:tcPr>
                  <w:tcW w:w="1396" w:type="pct"/>
                  <w:vAlign w:val="center"/>
                </w:tcPr>
                <w:p w:rsidR="008C4F37" w:rsidRPr="005E43D6" w:rsidRDefault="008C4F37" w:rsidP="00EF63C7">
                  <w:pPr>
                    <w:jc w:val="center"/>
                    <w:rPr>
                      <w:rFonts w:hAnsi="宋体"/>
                      <w:szCs w:val="21"/>
                    </w:rPr>
                  </w:pPr>
                  <w:r w:rsidRPr="005E43D6">
                    <w:rPr>
                      <w:rFonts w:hAnsi="宋体" w:hint="eastAsia"/>
                      <w:szCs w:val="21"/>
                    </w:rPr>
                    <w:t>二级评价</w:t>
                  </w:r>
                </w:p>
              </w:tc>
              <w:tc>
                <w:tcPr>
                  <w:tcW w:w="3604" w:type="pct"/>
                  <w:vAlign w:val="center"/>
                </w:tcPr>
                <w:p w:rsidR="008C4F37" w:rsidRPr="005E43D6" w:rsidRDefault="008C4F37" w:rsidP="00EF63C7">
                  <w:pPr>
                    <w:jc w:val="center"/>
                    <w:rPr>
                      <w:szCs w:val="21"/>
                    </w:rPr>
                  </w:pPr>
                  <w:r w:rsidRPr="005E43D6">
                    <w:rPr>
                      <w:rFonts w:hint="eastAsia"/>
                      <w:szCs w:val="21"/>
                    </w:rPr>
                    <w:t>1%</w:t>
                  </w:r>
                  <w:r w:rsidRPr="005E43D6">
                    <w:rPr>
                      <w:rFonts w:hint="eastAsia"/>
                      <w:szCs w:val="21"/>
                    </w:rPr>
                    <w:t>≤</w:t>
                  </w:r>
                  <w:r w:rsidRPr="005E43D6">
                    <w:rPr>
                      <w:rFonts w:hint="eastAsia"/>
                      <w:szCs w:val="21"/>
                    </w:rPr>
                    <w:t>Pmax</w:t>
                  </w:r>
                  <w:r w:rsidRPr="005E43D6">
                    <w:rPr>
                      <w:rFonts w:hint="eastAsia"/>
                      <w:szCs w:val="21"/>
                    </w:rPr>
                    <w:t>＜</w:t>
                  </w:r>
                  <w:r w:rsidRPr="005E43D6">
                    <w:rPr>
                      <w:rFonts w:hint="eastAsia"/>
                      <w:szCs w:val="21"/>
                    </w:rPr>
                    <w:t>10%</w:t>
                  </w:r>
                </w:p>
              </w:tc>
            </w:tr>
            <w:tr w:rsidR="008C4F37" w:rsidRPr="005E43D6" w:rsidTr="002B0759">
              <w:trPr>
                <w:jc w:val="center"/>
              </w:trPr>
              <w:tc>
                <w:tcPr>
                  <w:tcW w:w="1396" w:type="pct"/>
                  <w:vAlign w:val="center"/>
                </w:tcPr>
                <w:p w:rsidR="008C4F37" w:rsidRPr="005E43D6" w:rsidRDefault="008C4F37" w:rsidP="00EF63C7">
                  <w:pPr>
                    <w:jc w:val="center"/>
                    <w:rPr>
                      <w:rFonts w:hAnsi="宋体"/>
                      <w:szCs w:val="21"/>
                    </w:rPr>
                  </w:pPr>
                  <w:r w:rsidRPr="005E43D6">
                    <w:rPr>
                      <w:rFonts w:hAnsi="宋体" w:hint="eastAsia"/>
                      <w:szCs w:val="21"/>
                    </w:rPr>
                    <w:t>三级评价</w:t>
                  </w:r>
                </w:p>
              </w:tc>
              <w:tc>
                <w:tcPr>
                  <w:tcW w:w="3604" w:type="pct"/>
                  <w:vAlign w:val="center"/>
                </w:tcPr>
                <w:p w:rsidR="008C4F37" w:rsidRPr="005E43D6" w:rsidRDefault="008C4F37" w:rsidP="00EF63C7">
                  <w:pPr>
                    <w:jc w:val="center"/>
                    <w:rPr>
                      <w:szCs w:val="21"/>
                    </w:rPr>
                  </w:pPr>
                  <w:r w:rsidRPr="005E43D6">
                    <w:rPr>
                      <w:rFonts w:hint="eastAsia"/>
                      <w:szCs w:val="21"/>
                    </w:rPr>
                    <w:t>Pmax</w:t>
                  </w:r>
                  <w:r w:rsidRPr="005E43D6">
                    <w:rPr>
                      <w:rFonts w:hint="eastAsia"/>
                      <w:szCs w:val="21"/>
                    </w:rPr>
                    <w:t>＜</w:t>
                  </w:r>
                  <w:r w:rsidRPr="005E43D6">
                    <w:rPr>
                      <w:rFonts w:hint="eastAsia"/>
                      <w:szCs w:val="21"/>
                    </w:rPr>
                    <w:t>1%</w:t>
                  </w:r>
                </w:p>
              </w:tc>
            </w:tr>
          </w:tbl>
          <w:p w:rsidR="008C4F37" w:rsidRPr="005E43D6" w:rsidRDefault="008C4F37" w:rsidP="008C4F37">
            <w:pPr>
              <w:spacing w:line="460" w:lineRule="exact"/>
              <w:ind w:firstLineChars="200" w:firstLine="480"/>
              <w:rPr>
                <w:sz w:val="24"/>
                <w:szCs w:val="24"/>
              </w:rPr>
            </w:pPr>
            <w:r w:rsidRPr="005E43D6">
              <w:rPr>
                <w:rFonts w:hint="eastAsia"/>
                <w:sz w:val="24"/>
                <w:szCs w:val="24"/>
              </w:rPr>
              <w:lastRenderedPageBreak/>
              <w:t>根据估算结果数据分析：</w:t>
            </w:r>
            <w:r w:rsidRPr="005E43D6">
              <w:rPr>
                <w:rFonts w:hint="eastAsia"/>
                <w:sz w:val="24"/>
                <w:szCs w:val="24"/>
              </w:rPr>
              <w:t>1%</w:t>
            </w:r>
            <w:r w:rsidRPr="005E43D6">
              <w:rPr>
                <w:rFonts w:hint="eastAsia"/>
                <w:sz w:val="24"/>
                <w:szCs w:val="24"/>
              </w:rPr>
              <w:t>≤</w:t>
            </w:r>
            <w:r w:rsidRPr="005E43D6">
              <w:rPr>
                <w:rFonts w:hint="eastAsia"/>
                <w:sz w:val="24"/>
                <w:szCs w:val="24"/>
              </w:rPr>
              <w:t>Pmax</w:t>
            </w:r>
            <w:r w:rsidRPr="005E43D6">
              <w:rPr>
                <w:rFonts w:hint="eastAsia"/>
                <w:sz w:val="24"/>
                <w:szCs w:val="24"/>
              </w:rPr>
              <w:t>＜</w:t>
            </w:r>
            <w:r w:rsidRPr="005E43D6">
              <w:rPr>
                <w:rFonts w:hint="eastAsia"/>
                <w:sz w:val="24"/>
                <w:szCs w:val="24"/>
              </w:rPr>
              <w:t>10%</w:t>
            </w:r>
            <w:r w:rsidRPr="005E43D6">
              <w:rPr>
                <w:rFonts w:hint="eastAsia"/>
                <w:sz w:val="24"/>
                <w:szCs w:val="24"/>
              </w:rPr>
              <w:t>；且本项目不属于电力、钢铁、水泥、石化、化工、平板玻璃、有色等高耗能行业的多源项目或以使用高污染燃料为主的多源项目，故确定大气环境影响评价等级为二级，因此评价范围边长取</w:t>
            </w:r>
            <w:r w:rsidRPr="005E43D6">
              <w:rPr>
                <w:rFonts w:hint="eastAsia"/>
                <w:sz w:val="24"/>
                <w:szCs w:val="24"/>
              </w:rPr>
              <w:t>5km</w:t>
            </w:r>
            <w:r w:rsidRPr="005E43D6">
              <w:rPr>
                <w:rFonts w:hint="eastAsia"/>
                <w:sz w:val="24"/>
                <w:szCs w:val="24"/>
              </w:rPr>
              <w:t>。</w:t>
            </w:r>
          </w:p>
          <w:p w:rsidR="008C4F37" w:rsidRPr="005E43D6" w:rsidRDefault="008C4F37" w:rsidP="008C4F37">
            <w:pPr>
              <w:spacing w:line="460" w:lineRule="exact"/>
              <w:ind w:right="113" w:firstLine="522"/>
              <w:rPr>
                <w:rFonts w:ascii="宋体" w:hAnsi="宋体"/>
                <w:sz w:val="24"/>
                <w:szCs w:val="24"/>
              </w:rPr>
            </w:pPr>
            <w:r w:rsidRPr="005E43D6">
              <w:rPr>
                <w:rFonts w:ascii="宋体" w:hAnsi="宋体" w:hint="eastAsia"/>
                <w:sz w:val="24"/>
                <w:szCs w:val="24"/>
              </w:rPr>
              <w:t>②大气环境影响预测与评价</w:t>
            </w:r>
          </w:p>
          <w:p w:rsidR="008C4F37" w:rsidRPr="005E43D6" w:rsidRDefault="008C4F37" w:rsidP="008C4F37">
            <w:pPr>
              <w:spacing w:line="460" w:lineRule="exact"/>
              <w:ind w:right="113" w:firstLine="522"/>
              <w:rPr>
                <w:rFonts w:ascii="宋体" w:hAnsi="宋体"/>
                <w:sz w:val="24"/>
                <w:szCs w:val="24"/>
              </w:rPr>
            </w:pPr>
            <w:r w:rsidRPr="005E43D6">
              <w:rPr>
                <w:rFonts w:hint="eastAsia"/>
                <w:spacing w:val="4"/>
                <w:sz w:val="24"/>
                <w:szCs w:val="24"/>
              </w:rPr>
              <w:t>根据《环境影响评价技术导则</w:t>
            </w:r>
            <w:r w:rsidRPr="005E43D6">
              <w:rPr>
                <w:rFonts w:hint="eastAsia"/>
                <w:spacing w:val="4"/>
                <w:sz w:val="24"/>
                <w:szCs w:val="24"/>
              </w:rPr>
              <w:t xml:space="preserve"> </w:t>
            </w:r>
            <w:r w:rsidRPr="005E43D6">
              <w:rPr>
                <w:rFonts w:hint="eastAsia"/>
                <w:spacing w:val="4"/>
                <w:sz w:val="24"/>
                <w:szCs w:val="24"/>
              </w:rPr>
              <w:t>大气环境》</w:t>
            </w:r>
            <w:r w:rsidRPr="005E43D6">
              <w:rPr>
                <w:rFonts w:ascii="宋体" w:hAnsi="宋体" w:hint="eastAsia"/>
                <w:spacing w:val="4"/>
                <w:sz w:val="24"/>
                <w:szCs w:val="24"/>
              </w:rPr>
              <w:t>(</w:t>
            </w:r>
            <w:r w:rsidRPr="005E43D6">
              <w:rPr>
                <w:rFonts w:hint="eastAsia"/>
                <w:spacing w:val="4"/>
                <w:sz w:val="24"/>
                <w:szCs w:val="24"/>
              </w:rPr>
              <w:t>HJ2.2-2018</w:t>
            </w:r>
            <w:r w:rsidRPr="005E43D6">
              <w:rPr>
                <w:rFonts w:ascii="宋体" w:hAnsi="宋体" w:hint="eastAsia"/>
                <w:spacing w:val="4"/>
                <w:sz w:val="24"/>
                <w:szCs w:val="24"/>
              </w:rPr>
              <w:t>)</w:t>
            </w:r>
            <w:r w:rsidRPr="005E43D6">
              <w:rPr>
                <w:rFonts w:hint="eastAsia"/>
                <w:spacing w:val="4"/>
                <w:sz w:val="24"/>
                <w:szCs w:val="24"/>
              </w:rPr>
              <w:t>的规定，大气评价级别为二级时，项目不进行进一步预测与评价。</w:t>
            </w:r>
          </w:p>
          <w:p w:rsidR="008C4F37" w:rsidRPr="005E43D6" w:rsidRDefault="008C4F37" w:rsidP="008C4F37">
            <w:pPr>
              <w:spacing w:line="460" w:lineRule="exact"/>
              <w:ind w:right="113" w:firstLine="522"/>
              <w:rPr>
                <w:rFonts w:ascii="宋体" w:hAnsi="宋体"/>
                <w:sz w:val="24"/>
                <w:szCs w:val="24"/>
              </w:rPr>
            </w:pPr>
            <w:r w:rsidRPr="005E43D6">
              <w:rPr>
                <w:rFonts w:ascii="宋体" w:hAnsi="宋体" w:hint="eastAsia"/>
                <w:sz w:val="24"/>
                <w:szCs w:val="24"/>
              </w:rPr>
              <w:t>③污染物排放量核算</w:t>
            </w:r>
          </w:p>
          <w:p w:rsidR="008C4F37" w:rsidRPr="005E43D6" w:rsidRDefault="008C4F37" w:rsidP="008C4F37">
            <w:pPr>
              <w:adjustRightInd w:val="0"/>
              <w:snapToGrid w:val="0"/>
              <w:jc w:val="center"/>
              <w:rPr>
                <w:b/>
                <w:szCs w:val="21"/>
              </w:rPr>
            </w:pPr>
            <w:r w:rsidRPr="005E43D6">
              <w:rPr>
                <w:rFonts w:hAnsi="宋体"/>
                <w:b/>
                <w:szCs w:val="21"/>
              </w:rPr>
              <w:t>表</w:t>
            </w:r>
            <w:r w:rsidR="00204E72" w:rsidRPr="005E43D6">
              <w:rPr>
                <w:rFonts w:hint="eastAsia"/>
                <w:b/>
                <w:szCs w:val="21"/>
              </w:rPr>
              <w:t>30</w:t>
            </w:r>
            <w:r w:rsidRPr="005E43D6">
              <w:rPr>
                <w:b/>
                <w:szCs w:val="21"/>
              </w:rPr>
              <w:t xml:space="preserve">   </w:t>
            </w:r>
            <w:r w:rsidRPr="005E43D6">
              <w:rPr>
                <w:rFonts w:hAnsi="宋体" w:hint="eastAsia"/>
                <w:b/>
                <w:szCs w:val="21"/>
              </w:rPr>
              <w:t>大气污染物有组织排放量核算表</w:t>
            </w:r>
          </w:p>
          <w:tbl>
            <w:tblPr>
              <w:tblW w:w="475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862"/>
              <w:gridCol w:w="1337"/>
              <w:gridCol w:w="1394"/>
              <w:gridCol w:w="1434"/>
              <w:gridCol w:w="1691"/>
              <w:gridCol w:w="1630"/>
            </w:tblGrid>
            <w:tr w:rsidR="008C4F37" w:rsidRPr="005E43D6" w:rsidTr="002B0759">
              <w:trPr>
                <w:trHeight w:val="416"/>
                <w:jc w:val="center"/>
              </w:trPr>
              <w:tc>
                <w:tcPr>
                  <w:tcW w:w="516" w:type="pct"/>
                  <w:vAlign w:val="center"/>
                </w:tcPr>
                <w:p w:rsidR="008C4F37" w:rsidRPr="005E43D6" w:rsidRDefault="008C4F37" w:rsidP="00EF63C7">
                  <w:pPr>
                    <w:jc w:val="center"/>
                    <w:rPr>
                      <w:szCs w:val="21"/>
                    </w:rPr>
                  </w:pPr>
                  <w:r w:rsidRPr="005E43D6">
                    <w:rPr>
                      <w:szCs w:val="21"/>
                    </w:rPr>
                    <w:t>序号</w:t>
                  </w:r>
                </w:p>
              </w:tc>
              <w:tc>
                <w:tcPr>
                  <w:tcW w:w="801" w:type="pct"/>
                  <w:vAlign w:val="center"/>
                </w:tcPr>
                <w:p w:rsidR="008C4F37" w:rsidRPr="005E43D6" w:rsidRDefault="008C4F37" w:rsidP="00EF63C7">
                  <w:pPr>
                    <w:jc w:val="center"/>
                    <w:rPr>
                      <w:szCs w:val="21"/>
                    </w:rPr>
                  </w:pPr>
                  <w:r w:rsidRPr="005E43D6">
                    <w:rPr>
                      <w:szCs w:val="21"/>
                    </w:rPr>
                    <w:t>排放口编号</w:t>
                  </w:r>
                </w:p>
              </w:tc>
              <w:tc>
                <w:tcPr>
                  <w:tcW w:w="835" w:type="pct"/>
                  <w:vAlign w:val="center"/>
                </w:tcPr>
                <w:p w:rsidR="008C4F37" w:rsidRPr="005E43D6" w:rsidRDefault="008C4F37" w:rsidP="00EF63C7">
                  <w:pPr>
                    <w:jc w:val="center"/>
                    <w:rPr>
                      <w:szCs w:val="21"/>
                    </w:rPr>
                  </w:pPr>
                  <w:r w:rsidRPr="005E43D6">
                    <w:rPr>
                      <w:szCs w:val="21"/>
                    </w:rPr>
                    <w:t>污染物</w:t>
                  </w:r>
                </w:p>
              </w:tc>
              <w:tc>
                <w:tcPr>
                  <w:tcW w:w="859" w:type="pct"/>
                  <w:vAlign w:val="center"/>
                </w:tcPr>
                <w:p w:rsidR="008C4F37" w:rsidRPr="005E43D6" w:rsidRDefault="008C4F37" w:rsidP="00EF63C7">
                  <w:pPr>
                    <w:adjustRightInd w:val="0"/>
                    <w:snapToGrid w:val="0"/>
                    <w:jc w:val="center"/>
                    <w:rPr>
                      <w:szCs w:val="21"/>
                    </w:rPr>
                  </w:pPr>
                  <w:r w:rsidRPr="005E43D6">
                    <w:rPr>
                      <w:szCs w:val="21"/>
                    </w:rPr>
                    <w:t>核算排放浓度</w:t>
                  </w:r>
                  <w:r w:rsidRPr="005E43D6">
                    <w:rPr>
                      <w:szCs w:val="21"/>
                    </w:rPr>
                    <w:t>/</w:t>
                  </w:r>
                  <w:r w:rsidRPr="005E43D6">
                    <w:rPr>
                      <w:szCs w:val="21"/>
                    </w:rPr>
                    <w:t>（</w:t>
                  </w:r>
                  <w:r w:rsidRPr="005E43D6">
                    <w:rPr>
                      <w:szCs w:val="21"/>
                    </w:rPr>
                    <w:t>mg/m</w:t>
                  </w:r>
                  <w:r w:rsidRPr="005E43D6">
                    <w:rPr>
                      <w:szCs w:val="21"/>
                      <w:vertAlign w:val="superscript"/>
                    </w:rPr>
                    <w:t>3</w:t>
                  </w:r>
                  <w:r w:rsidRPr="005E43D6">
                    <w:rPr>
                      <w:szCs w:val="21"/>
                    </w:rPr>
                    <w:t>）</w:t>
                  </w:r>
                </w:p>
              </w:tc>
              <w:tc>
                <w:tcPr>
                  <w:tcW w:w="1013" w:type="pct"/>
                  <w:vAlign w:val="center"/>
                </w:tcPr>
                <w:p w:rsidR="008C4F37" w:rsidRPr="005E43D6" w:rsidRDefault="008C4F37" w:rsidP="00EF63C7">
                  <w:pPr>
                    <w:adjustRightInd w:val="0"/>
                    <w:snapToGrid w:val="0"/>
                    <w:jc w:val="center"/>
                    <w:rPr>
                      <w:szCs w:val="21"/>
                    </w:rPr>
                  </w:pPr>
                  <w:r w:rsidRPr="005E43D6">
                    <w:rPr>
                      <w:szCs w:val="21"/>
                    </w:rPr>
                    <w:t>核算排放速率</w:t>
                  </w:r>
                  <w:r w:rsidRPr="005E43D6">
                    <w:rPr>
                      <w:szCs w:val="21"/>
                    </w:rPr>
                    <w:t>/</w:t>
                  </w:r>
                  <w:r w:rsidRPr="005E43D6">
                    <w:rPr>
                      <w:szCs w:val="21"/>
                    </w:rPr>
                    <w:t>（</w:t>
                  </w:r>
                  <w:r w:rsidRPr="005E43D6">
                    <w:rPr>
                      <w:szCs w:val="21"/>
                    </w:rPr>
                    <w:t>kg/h</w:t>
                  </w:r>
                  <w:r w:rsidRPr="005E43D6">
                    <w:rPr>
                      <w:szCs w:val="21"/>
                    </w:rPr>
                    <w:t>）</w:t>
                  </w:r>
                </w:p>
              </w:tc>
              <w:tc>
                <w:tcPr>
                  <w:tcW w:w="976" w:type="pct"/>
                  <w:vAlign w:val="center"/>
                </w:tcPr>
                <w:p w:rsidR="008C4F37" w:rsidRPr="005E43D6" w:rsidRDefault="008C4F37" w:rsidP="00EF63C7">
                  <w:pPr>
                    <w:jc w:val="center"/>
                    <w:rPr>
                      <w:szCs w:val="21"/>
                    </w:rPr>
                  </w:pPr>
                  <w:r w:rsidRPr="005E43D6">
                    <w:rPr>
                      <w:szCs w:val="21"/>
                    </w:rPr>
                    <w:t>核算年排放量</w:t>
                  </w:r>
                  <w:r w:rsidRPr="005E43D6">
                    <w:rPr>
                      <w:szCs w:val="21"/>
                    </w:rPr>
                    <w:t>/</w:t>
                  </w:r>
                  <w:r w:rsidRPr="005E43D6">
                    <w:rPr>
                      <w:szCs w:val="21"/>
                    </w:rPr>
                    <w:t>（</w:t>
                  </w:r>
                  <w:r w:rsidRPr="005E43D6">
                    <w:rPr>
                      <w:szCs w:val="21"/>
                    </w:rPr>
                    <w:t>t/a</w:t>
                  </w:r>
                  <w:r w:rsidRPr="005E43D6">
                    <w:rPr>
                      <w:szCs w:val="21"/>
                    </w:rPr>
                    <w:t>）</w:t>
                  </w:r>
                </w:p>
              </w:tc>
            </w:tr>
            <w:tr w:rsidR="008C4F37" w:rsidRPr="005E43D6" w:rsidTr="002B0759">
              <w:trPr>
                <w:jc w:val="center"/>
              </w:trPr>
              <w:tc>
                <w:tcPr>
                  <w:tcW w:w="516" w:type="pct"/>
                  <w:vAlign w:val="center"/>
                </w:tcPr>
                <w:p w:rsidR="008C4F37" w:rsidRPr="005E43D6" w:rsidRDefault="008C4F37" w:rsidP="00EF63C7">
                  <w:pPr>
                    <w:jc w:val="center"/>
                    <w:rPr>
                      <w:szCs w:val="21"/>
                    </w:rPr>
                  </w:pPr>
                  <w:r w:rsidRPr="005E43D6">
                    <w:rPr>
                      <w:szCs w:val="21"/>
                    </w:rPr>
                    <w:t>1</w:t>
                  </w:r>
                </w:p>
              </w:tc>
              <w:tc>
                <w:tcPr>
                  <w:tcW w:w="801" w:type="pct"/>
                  <w:vAlign w:val="center"/>
                </w:tcPr>
                <w:p w:rsidR="008C4F37" w:rsidRPr="005E43D6" w:rsidRDefault="008C4F37" w:rsidP="00EF63C7">
                  <w:pPr>
                    <w:jc w:val="center"/>
                    <w:rPr>
                      <w:szCs w:val="21"/>
                    </w:rPr>
                  </w:pPr>
                  <w:r w:rsidRPr="005E43D6">
                    <w:rPr>
                      <w:szCs w:val="21"/>
                    </w:rPr>
                    <w:t>1#</w:t>
                  </w:r>
                  <w:r w:rsidRPr="005E43D6">
                    <w:rPr>
                      <w:szCs w:val="21"/>
                    </w:rPr>
                    <w:t>排气筒</w:t>
                  </w:r>
                </w:p>
              </w:tc>
              <w:tc>
                <w:tcPr>
                  <w:tcW w:w="835" w:type="pct"/>
                  <w:vAlign w:val="center"/>
                </w:tcPr>
                <w:p w:rsidR="008C4F37" w:rsidRPr="005E43D6" w:rsidRDefault="008C4F37" w:rsidP="00EF63C7">
                  <w:pPr>
                    <w:jc w:val="center"/>
                    <w:rPr>
                      <w:szCs w:val="21"/>
                    </w:rPr>
                  </w:pPr>
                  <w:r w:rsidRPr="005E43D6">
                    <w:rPr>
                      <w:szCs w:val="21"/>
                    </w:rPr>
                    <w:t>PM</w:t>
                  </w:r>
                  <w:r w:rsidRPr="005E43D6">
                    <w:rPr>
                      <w:szCs w:val="21"/>
                      <w:vertAlign w:val="subscript"/>
                    </w:rPr>
                    <w:t>10</w:t>
                  </w:r>
                </w:p>
              </w:tc>
              <w:tc>
                <w:tcPr>
                  <w:tcW w:w="859" w:type="pct"/>
                  <w:vAlign w:val="center"/>
                </w:tcPr>
                <w:p w:rsidR="008C4F37" w:rsidRPr="005E43D6" w:rsidRDefault="008C4F37" w:rsidP="002B0759">
                  <w:pPr>
                    <w:jc w:val="center"/>
                    <w:rPr>
                      <w:szCs w:val="21"/>
                    </w:rPr>
                  </w:pPr>
                  <w:r w:rsidRPr="005E43D6">
                    <w:rPr>
                      <w:szCs w:val="21"/>
                    </w:rPr>
                    <w:t>1</w:t>
                  </w:r>
                  <w:r w:rsidR="00A075E2" w:rsidRPr="005E43D6">
                    <w:rPr>
                      <w:rFonts w:hint="eastAsia"/>
                      <w:szCs w:val="21"/>
                    </w:rPr>
                    <w:t>.</w:t>
                  </w:r>
                  <w:r w:rsidR="002B0759" w:rsidRPr="005E43D6">
                    <w:rPr>
                      <w:rFonts w:hint="eastAsia"/>
                      <w:szCs w:val="21"/>
                    </w:rPr>
                    <w:t>3</w:t>
                  </w:r>
                </w:p>
              </w:tc>
              <w:tc>
                <w:tcPr>
                  <w:tcW w:w="1013" w:type="pct"/>
                  <w:vAlign w:val="center"/>
                </w:tcPr>
                <w:p w:rsidR="008C4F37" w:rsidRPr="005E43D6" w:rsidRDefault="008C4F37" w:rsidP="002B0759">
                  <w:pPr>
                    <w:jc w:val="center"/>
                    <w:rPr>
                      <w:szCs w:val="21"/>
                    </w:rPr>
                  </w:pPr>
                  <w:r w:rsidRPr="005E43D6">
                    <w:rPr>
                      <w:szCs w:val="21"/>
                    </w:rPr>
                    <w:t>0.0</w:t>
                  </w:r>
                  <w:r w:rsidR="002B0759" w:rsidRPr="005E43D6">
                    <w:rPr>
                      <w:rFonts w:hint="eastAsia"/>
                      <w:szCs w:val="21"/>
                    </w:rPr>
                    <w:t>13</w:t>
                  </w:r>
                </w:p>
              </w:tc>
              <w:tc>
                <w:tcPr>
                  <w:tcW w:w="976" w:type="pct"/>
                  <w:vAlign w:val="center"/>
                </w:tcPr>
                <w:p w:rsidR="008C4F37" w:rsidRPr="005E43D6" w:rsidRDefault="00A075E2" w:rsidP="002B0759">
                  <w:pPr>
                    <w:jc w:val="center"/>
                    <w:rPr>
                      <w:szCs w:val="21"/>
                    </w:rPr>
                  </w:pPr>
                  <w:r w:rsidRPr="005E43D6">
                    <w:rPr>
                      <w:rFonts w:hint="eastAsia"/>
                      <w:szCs w:val="21"/>
                    </w:rPr>
                    <w:t>0.0</w:t>
                  </w:r>
                  <w:r w:rsidR="002B0759" w:rsidRPr="005E43D6">
                    <w:rPr>
                      <w:rFonts w:hint="eastAsia"/>
                      <w:szCs w:val="21"/>
                    </w:rPr>
                    <w:t>23</w:t>
                  </w:r>
                </w:p>
              </w:tc>
            </w:tr>
            <w:tr w:rsidR="008C4F37" w:rsidRPr="005E43D6" w:rsidTr="002B0759">
              <w:trPr>
                <w:jc w:val="center"/>
              </w:trPr>
              <w:tc>
                <w:tcPr>
                  <w:tcW w:w="516" w:type="pct"/>
                  <w:vAlign w:val="center"/>
                </w:tcPr>
                <w:p w:rsidR="008C4F37" w:rsidRPr="005E43D6" w:rsidRDefault="00A075E2" w:rsidP="00EF63C7">
                  <w:pPr>
                    <w:jc w:val="center"/>
                    <w:rPr>
                      <w:szCs w:val="21"/>
                    </w:rPr>
                  </w:pPr>
                  <w:r w:rsidRPr="005E43D6">
                    <w:rPr>
                      <w:rFonts w:hint="eastAsia"/>
                      <w:szCs w:val="21"/>
                    </w:rPr>
                    <w:t>2</w:t>
                  </w:r>
                </w:p>
              </w:tc>
              <w:tc>
                <w:tcPr>
                  <w:tcW w:w="801" w:type="pct"/>
                  <w:vAlign w:val="center"/>
                </w:tcPr>
                <w:p w:rsidR="008C4F37" w:rsidRPr="005E43D6" w:rsidRDefault="00A075E2" w:rsidP="00EF63C7">
                  <w:pPr>
                    <w:jc w:val="center"/>
                    <w:rPr>
                      <w:szCs w:val="21"/>
                    </w:rPr>
                  </w:pPr>
                  <w:r w:rsidRPr="005E43D6">
                    <w:rPr>
                      <w:rFonts w:hint="eastAsia"/>
                      <w:szCs w:val="21"/>
                    </w:rPr>
                    <w:t>2</w:t>
                  </w:r>
                  <w:r w:rsidR="008C4F37" w:rsidRPr="005E43D6">
                    <w:rPr>
                      <w:szCs w:val="21"/>
                    </w:rPr>
                    <w:t>#</w:t>
                  </w:r>
                  <w:r w:rsidR="008C4F37" w:rsidRPr="005E43D6">
                    <w:rPr>
                      <w:szCs w:val="21"/>
                    </w:rPr>
                    <w:t>排气筒</w:t>
                  </w:r>
                </w:p>
              </w:tc>
              <w:tc>
                <w:tcPr>
                  <w:tcW w:w="835" w:type="pct"/>
                  <w:vAlign w:val="center"/>
                </w:tcPr>
                <w:p w:rsidR="008C4F37" w:rsidRPr="005E43D6" w:rsidRDefault="008C4F37" w:rsidP="00EF63C7">
                  <w:pPr>
                    <w:jc w:val="center"/>
                    <w:rPr>
                      <w:szCs w:val="21"/>
                    </w:rPr>
                  </w:pPr>
                  <w:r w:rsidRPr="005E43D6">
                    <w:rPr>
                      <w:szCs w:val="21"/>
                    </w:rPr>
                    <w:t>PM</w:t>
                  </w:r>
                  <w:r w:rsidRPr="005E43D6">
                    <w:rPr>
                      <w:szCs w:val="21"/>
                      <w:vertAlign w:val="subscript"/>
                    </w:rPr>
                    <w:t>10</w:t>
                  </w:r>
                </w:p>
              </w:tc>
              <w:tc>
                <w:tcPr>
                  <w:tcW w:w="859" w:type="pct"/>
                  <w:vAlign w:val="center"/>
                </w:tcPr>
                <w:p w:rsidR="008C4F37" w:rsidRPr="005E43D6" w:rsidRDefault="00A075E2" w:rsidP="002B0759">
                  <w:pPr>
                    <w:jc w:val="center"/>
                    <w:rPr>
                      <w:szCs w:val="21"/>
                    </w:rPr>
                  </w:pPr>
                  <w:r w:rsidRPr="005E43D6">
                    <w:rPr>
                      <w:rFonts w:hint="eastAsia"/>
                      <w:szCs w:val="21"/>
                    </w:rPr>
                    <w:t>8.</w:t>
                  </w:r>
                  <w:r w:rsidR="002B0759" w:rsidRPr="005E43D6">
                    <w:rPr>
                      <w:rFonts w:hint="eastAsia"/>
                      <w:szCs w:val="21"/>
                    </w:rPr>
                    <w:t>0</w:t>
                  </w:r>
                </w:p>
              </w:tc>
              <w:tc>
                <w:tcPr>
                  <w:tcW w:w="1013" w:type="pct"/>
                  <w:vAlign w:val="center"/>
                </w:tcPr>
                <w:p w:rsidR="008C4F37" w:rsidRPr="005E43D6" w:rsidRDefault="008C4F37" w:rsidP="00A075E2">
                  <w:pPr>
                    <w:jc w:val="center"/>
                    <w:rPr>
                      <w:szCs w:val="21"/>
                    </w:rPr>
                  </w:pPr>
                  <w:r w:rsidRPr="005E43D6">
                    <w:rPr>
                      <w:rFonts w:hint="eastAsia"/>
                      <w:szCs w:val="21"/>
                    </w:rPr>
                    <w:t>0</w:t>
                  </w:r>
                  <w:r w:rsidRPr="005E43D6">
                    <w:rPr>
                      <w:szCs w:val="21"/>
                    </w:rPr>
                    <w:t>.</w:t>
                  </w:r>
                  <w:r w:rsidRPr="005E43D6">
                    <w:rPr>
                      <w:rFonts w:hint="eastAsia"/>
                      <w:szCs w:val="21"/>
                    </w:rPr>
                    <w:t>0</w:t>
                  </w:r>
                  <w:r w:rsidR="00A075E2" w:rsidRPr="005E43D6">
                    <w:rPr>
                      <w:rFonts w:hint="eastAsia"/>
                      <w:szCs w:val="21"/>
                    </w:rPr>
                    <w:t>8</w:t>
                  </w:r>
                  <w:r w:rsidRPr="005E43D6">
                    <w:rPr>
                      <w:szCs w:val="21"/>
                    </w:rPr>
                    <w:t>5</w:t>
                  </w:r>
                </w:p>
              </w:tc>
              <w:tc>
                <w:tcPr>
                  <w:tcW w:w="976" w:type="pct"/>
                  <w:vAlign w:val="center"/>
                </w:tcPr>
                <w:p w:rsidR="008C4F37" w:rsidRPr="005E43D6" w:rsidRDefault="00A075E2" w:rsidP="002B0759">
                  <w:pPr>
                    <w:jc w:val="center"/>
                    <w:rPr>
                      <w:szCs w:val="21"/>
                    </w:rPr>
                  </w:pPr>
                  <w:r w:rsidRPr="005E43D6">
                    <w:rPr>
                      <w:rFonts w:hint="eastAsia"/>
                      <w:szCs w:val="21"/>
                    </w:rPr>
                    <w:t>0.1</w:t>
                  </w:r>
                  <w:r w:rsidR="002B0759" w:rsidRPr="005E43D6">
                    <w:rPr>
                      <w:rFonts w:hint="eastAsia"/>
                      <w:szCs w:val="21"/>
                    </w:rPr>
                    <w:t>4</w:t>
                  </w:r>
                </w:p>
              </w:tc>
            </w:tr>
            <w:tr w:rsidR="008C4F37" w:rsidRPr="005E43D6" w:rsidTr="002B0759">
              <w:trPr>
                <w:jc w:val="center"/>
              </w:trPr>
              <w:tc>
                <w:tcPr>
                  <w:tcW w:w="516" w:type="pct"/>
                  <w:vAlign w:val="center"/>
                </w:tcPr>
                <w:p w:rsidR="008C4F37" w:rsidRPr="005E43D6" w:rsidRDefault="00A075E2" w:rsidP="00EF63C7">
                  <w:pPr>
                    <w:jc w:val="center"/>
                    <w:rPr>
                      <w:szCs w:val="21"/>
                    </w:rPr>
                  </w:pPr>
                  <w:r w:rsidRPr="005E43D6">
                    <w:rPr>
                      <w:rFonts w:hint="eastAsia"/>
                      <w:szCs w:val="21"/>
                    </w:rPr>
                    <w:t>3</w:t>
                  </w:r>
                </w:p>
              </w:tc>
              <w:tc>
                <w:tcPr>
                  <w:tcW w:w="801" w:type="pct"/>
                  <w:vAlign w:val="center"/>
                </w:tcPr>
                <w:p w:rsidR="008C4F37" w:rsidRPr="005E43D6" w:rsidRDefault="00A075E2" w:rsidP="00EF63C7">
                  <w:pPr>
                    <w:jc w:val="center"/>
                    <w:rPr>
                      <w:szCs w:val="21"/>
                    </w:rPr>
                  </w:pPr>
                  <w:r w:rsidRPr="005E43D6">
                    <w:rPr>
                      <w:rFonts w:hint="eastAsia"/>
                      <w:szCs w:val="21"/>
                    </w:rPr>
                    <w:t>3</w:t>
                  </w:r>
                  <w:r w:rsidR="008C4F37" w:rsidRPr="005E43D6">
                    <w:rPr>
                      <w:szCs w:val="21"/>
                    </w:rPr>
                    <w:t>#</w:t>
                  </w:r>
                  <w:r w:rsidR="008C4F37" w:rsidRPr="005E43D6">
                    <w:rPr>
                      <w:szCs w:val="21"/>
                    </w:rPr>
                    <w:t>排气筒</w:t>
                  </w:r>
                </w:p>
              </w:tc>
              <w:tc>
                <w:tcPr>
                  <w:tcW w:w="835" w:type="pct"/>
                  <w:vAlign w:val="center"/>
                </w:tcPr>
                <w:p w:rsidR="008C4F37" w:rsidRPr="005E43D6" w:rsidRDefault="008C4F37" w:rsidP="00EF63C7">
                  <w:pPr>
                    <w:jc w:val="center"/>
                    <w:rPr>
                      <w:szCs w:val="21"/>
                    </w:rPr>
                  </w:pPr>
                  <w:r w:rsidRPr="005E43D6">
                    <w:rPr>
                      <w:szCs w:val="21"/>
                    </w:rPr>
                    <w:t>PM</w:t>
                  </w:r>
                  <w:r w:rsidRPr="005E43D6">
                    <w:rPr>
                      <w:szCs w:val="21"/>
                      <w:vertAlign w:val="subscript"/>
                    </w:rPr>
                    <w:t>10</w:t>
                  </w:r>
                </w:p>
              </w:tc>
              <w:tc>
                <w:tcPr>
                  <w:tcW w:w="859" w:type="pct"/>
                  <w:vAlign w:val="center"/>
                </w:tcPr>
                <w:p w:rsidR="008C4F37" w:rsidRPr="005E43D6" w:rsidRDefault="00A075E2" w:rsidP="00A075E2">
                  <w:pPr>
                    <w:jc w:val="center"/>
                    <w:rPr>
                      <w:szCs w:val="21"/>
                    </w:rPr>
                  </w:pPr>
                  <w:r w:rsidRPr="005E43D6">
                    <w:rPr>
                      <w:rFonts w:hint="eastAsia"/>
                      <w:szCs w:val="21"/>
                    </w:rPr>
                    <w:t>6.24</w:t>
                  </w:r>
                </w:p>
              </w:tc>
              <w:tc>
                <w:tcPr>
                  <w:tcW w:w="1013" w:type="pct"/>
                  <w:vAlign w:val="center"/>
                </w:tcPr>
                <w:p w:rsidR="008C4F37" w:rsidRPr="005E43D6" w:rsidRDefault="008C4F37" w:rsidP="00A075E2">
                  <w:pPr>
                    <w:jc w:val="center"/>
                    <w:rPr>
                      <w:szCs w:val="21"/>
                    </w:rPr>
                  </w:pPr>
                  <w:r w:rsidRPr="005E43D6">
                    <w:rPr>
                      <w:rFonts w:hint="eastAsia"/>
                      <w:szCs w:val="21"/>
                    </w:rPr>
                    <w:t>0</w:t>
                  </w:r>
                  <w:r w:rsidRPr="005E43D6">
                    <w:rPr>
                      <w:szCs w:val="21"/>
                    </w:rPr>
                    <w:t>.</w:t>
                  </w:r>
                  <w:r w:rsidR="00A075E2" w:rsidRPr="005E43D6">
                    <w:rPr>
                      <w:rFonts w:hint="eastAsia"/>
                      <w:szCs w:val="21"/>
                    </w:rPr>
                    <w:t>0312</w:t>
                  </w:r>
                </w:p>
              </w:tc>
              <w:tc>
                <w:tcPr>
                  <w:tcW w:w="976" w:type="pct"/>
                  <w:vAlign w:val="center"/>
                </w:tcPr>
                <w:p w:rsidR="008C4F37" w:rsidRPr="005E43D6" w:rsidRDefault="00A075E2" w:rsidP="00EF63C7">
                  <w:pPr>
                    <w:jc w:val="center"/>
                    <w:rPr>
                      <w:szCs w:val="21"/>
                    </w:rPr>
                  </w:pPr>
                  <w:r w:rsidRPr="005E43D6">
                    <w:rPr>
                      <w:rFonts w:hint="eastAsia"/>
                      <w:szCs w:val="21"/>
                    </w:rPr>
                    <w:t>0.025</w:t>
                  </w:r>
                </w:p>
              </w:tc>
            </w:tr>
            <w:tr w:rsidR="008C4F37" w:rsidRPr="005E43D6" w:rsidTr="002B0759">
              <w:trPr>
                <w:jc w:val="center"/>
              </w:trPr>
              <w:tc>
                <w:tcPr>
                  <w:tcW w:w="5000" w:type="pct"/>
                  <w:gridSpan w:val="6"/>
                  <w:vAlign w:val="center"/>
                </w:tcPr>
                <w:p w:rsidR="008C4F37" w:rsidRPr="005E43D6" w:rsidRDefault="008C4F37" w:rsidP="00EF63C7">
                  <w:pPr>
                    <w:jc w:val="center"/>
                    <w:rPr>
                      <w:szCs w:val="21"/>
                    </w:rPr>
                  </w:pPr>
                  <w:r w:rsidRPr="005E43D6">
                    <w:rPr>
                      <w:szCs w:val="21"/>
                    </w:rPr>
                    <w:t>有组织排放总计</w:t>
                  </w:r>
                </w:p>
              </w:tc>
            </w:tr>
            <w:tr w:rsidR="008C4F37" w:rsidRPr="005E43D6" w:rsidTr="002B0759">
              <w:trPr>
                <w:jc w:val="center"/>
              </w:trPr>
              <w:tc>
                <w:tcPr>
                  <w:tcW w:w="1317" w:type="pct"/>
                  <w:gridSpan w:val="2"/>
                  <w:vAlign w:val="center"/>
                </w:tcPr>
                <w:p w:rsidR="008C4F37" w:rsidRPr="005E43D6" w:rsidRDefault="008C4F37" w:rsidP="00EF63C7">
                  <w:pPr>
                    <w:jc w:val="center"/>
                    <w:rPr>
                      <w:szCs w:val="21"/>
                    </w:rPr>
                  </w:pPr>
                  <w:r w:rsidRPr="005E43D6">
                    <w:rPr>
                      <w:szCs w:val="21"/>
                    </w:rPr>
                    <w:t>有组织排放总计</w:t>
                  </w:r>
                </w:p>
              </w:tc>
              <w:tc>
                <w:tcPr>
                  <w:tcW w:w="2707" w:type="pct"/>
                  <w:gridSpan w:val="3"/>
                  <w:vAlign w:val="center"/>
                </w:tcPr>
                <w:p w:rsidR="008C4F37" w:rsidRPr="005E43D6" w:rsidRDefault="008C4F37" w:rsidP="00EF63C7">
                  <w:pPr>
                    <w:jc w:val="center"/>
                    <w:rPr>
                      <w:szCs w:val="21"/>
                    </w:rPr>
                  </w:pPr>
                  <w:r w:rsidRPr="005E43D6">
                    <w:rPr>
                      <w:szCs w:val="21"/>
                    </w:rPr>
                    <w:t>PM</w:t>
                  </w:r>
                  <w:r w:rsidRPr="005E43D6">
                    <w:rPr>
                      <w:szCs w:val="21"/>
                      <w:vertAlign w:val="subscript"/>
                    </w:rPr>
                    <w:t>10</w:t>
                  </w:r>
                </w:p>
              </w:tc>
              <w:tc>
                <w:tcPr>
                  <w:tcW w:w="976" w:type="pct"/>
                  <w:vAlign w:val="center"/>
                </w:tcPr>
                <w:p w:rsidR="008C4F37" w:rsidRPr="005E43D6" w:rsidRDefault="008C4F37" w:rsidP="002B0759">
                  <w:pPr>
                    <w:jc w:val="center"/>
                    <w:rPr>
                      <w:szCs w:val="21"/>
                    </w:rPr>
                  </w:pPr>
                  <w:r w:rsidRPr="005E43D6">
                    <w:rPr>
                      <w:szCs w:val="21"/>
                    </w:rPr>
                    <w:t>0.</w:t>
                  </w:r>
                  <w:r w:rsidR="00A075E2" w:rsidRPr="005E43D6">
                    <w:rPr>
                      <w:rFonts w:hint="eastAsia"/>
                      <w:szCs w:val="21"/>
                    </w:rPr>
                    <w:t>18</w:t>
                  </w:r>
                  <w:r w:rsidR="002B0759" w:rsidRPr="005E43D6">
                    <w:rPr>
                      <w:rFonts w:hint="eastAsia"/>
                      <w:szCs w:val="21"/>
                    </w:rPr>
                    <w:t>8</w:t>
                  </w:r>
                </w:p>
              </w:tc>
            </w:tr>
          </w:tbl>
          <w:p w:rsidR="008C4F37" w:rsidRPr="005E43D6" w:rsidRDefault="008C4F37" w:rsidP="008C4F37">
            <w:pPr>
              <w:spacing w:line="460" w:lineRule="exact"/>
              <w:jc w:val="center"/>
              <w:rPr>
                <w:b/>
                <w:szCs w:val="21"/>
              </w:rPr>
            </w:pPr>
            <w:r w:rsidRPr="005E43D6">
              <w:rPr>
                <w:rFonts w:hAnsi="宋体"/>
                <w:b/>
                <w:szCs w:val="21"/>
              </w:rPr>
              <w:t>表</w:t>
            </w:r>
            <w:r w:rsidR="00204E72" w:rsidRPr="005E43D6">
              <w:rPr>
                <w:rFonts w:hint="eastAsia"/>
                <w:b/>
                <w:szCs w:val="21"/>
              </w:rPr>
              <w:t>31</w:t>
            </w:r>
            <w:r w:rsidRPr="005E43D6">
              <w:rPr>
                <w:b/>
                <w:szCs w:val="21"/>
              </w:rPr>
              <w:t xml:space="preserve">   </w:t>
            </w:r>
            <w:r w:rsidRPr="005E43D6">
              <w:rPr>
                <w:rFonts w:hAnsi="宋体" w:hint="eastAsia"/>
                <w:b/>
                <w:szCs w:val="21"/>
              </w:rPr>
              <w:t>大气污染物无组织排放量核算表</w:t>
            </w:r>
          </w:p>
          <w:tbl>
            <w:tblPr>
              <w:tblW w:w="4750" w:type="pct"/>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000"/>
            </w:tblPr>
            <w:tblGrid>
              <w:gridCol w:w="642"/>
              <w:gridCol w:w="1556"/>
              <w:gridCol w:w="327"/>
              <w:gridCol w:w="751"/>
              <w:gridCol w:w="2601"/>
              <w:gridCol w:w="1202"/>
              <w:gridCol w:w="1269"/>
            </w:tblGrid>
            <w:tr w:rsidR="008C4F37" w:rsidRPr="005E43D6" w:rsidTr="002B0759">
              <w:trPr>
                <w:trHeight w:val="366"/>
                <w:jc w:val="center"/>
              </w:trPr>
              <w:tc>
                <w:tcPr>
                  <w:tcW w:w="384" w:type="pct"/>
                  <w:vMerge w:val="restart"/>
                  <w:vAlign w:val="center"/>
                </w:tcPr>
                <w:p w:rsidR="008C4F37" w:rsidRPr="005E43D6" w:rsidRDefault="008C4F37" w:rsidP="00EF63C7">
                  <w:pPr>
                    <w:jc w:val="center"/>
                    <w:rPr>
                      <w:szCs w:val="21"/>
                    </w:rPr>
                  </w:pPr>
                  <w:r w:rsidRPr="005E43D6">
                    <w:rPr>
                      <w:rFonts w:hint="eastAsia"/>
                      <w:szCs w:val="21"/>
                    </w:rPr>
                    <w:t>序号</w:t>
                  </w:r>
                </w:p>
              </w:tc>
              <w:tc>
                <w:tcPr>
                  <w:tcW w:w="1128" w:type="pct"/>
                  <w:gridSpan w:val="2"/>
                  <w:vMerge w:val="restart"/>
                  <w:vAlign w:val="center"/>
                </w:tcPr>
                <w:p w:rsidR="008C4F37" w:rsidRPr="005E43D6" w:rsidRDefault="008C4F37" w:rsidP="00EF63C7">
                  <w:pPr>
                    <w:jc w:val="center"/>
                    <w:rPr>
                      <w:szCs w:val="21"/>
                    </w:rPr>
                  </w:pPr>
                  <w:r w:rsidRPr="005E43D6">
                    <w:rPr>
                      <w:rFonts w:hint="eastAsia"/>
                      <w:szCs w:val="21"/>
                    </w:rPr>
                    <w:t>产物</w:t>
                  </w:r>
                </w:p>
                <w:p w:rsidR="008C4F37" w:rsidRPr="005E43D6" w:rsidRDefault="008C4F37" w:rsidP="00EF63C7">
                  <w:pPr>
                    <w:jc w:val="center"/>
                    <w:rPr>
                      <w:szCs w:val="21"/>
                    </w:rPr>
                  </w:pPr>
                  <w:r w:rsidRPr="005E43D6">
                    <w:rPr>
                      <w:rFonts w:hint="eastAsia"/>
                      <w:szCs w:val="21"/>
                    </w:rPr>
                    <w:t>环节</w:t>
                  </w:r>
                </w:p>
              </w:tc>
              <w:tc>
                <w:tcPr>
                  <w:tcW w:w="450" w:type="pct"/>
                  <w:vMerge w:val="restart"/>
                  <w:vAlign w:val="center"/>
                </w:tcPr>
                <w:p w:rsidR="008C4F37" w:rsidRPr="005E43D6" w:rsidRDefault="008C4F37" w:rsidP="00EF63C7">
                  <w:pPr>
                    <w:jc w:val="center"/>
                    <w:rPr>
                      <w:szCs w:val="21"/>
                    </w:rPr>
                  </w:pPr>
                  <w:r w:rsidRPr="005E43D6">
                    <w:rPr>
                      <w:rFonts w:hint="eastAsia"/>
                      <w:szCs w:val="21"/>
                    </w:rPr>
                    <w:t>污染物</w:t>
                  </w:r>
                </w:p>
              </w:tc>
              <w:tc>
                <w:tcPr>
                  <w:tcW w:w="2278" w:type="pct"/>
                  <w:gridSpan w:val="2"/>
                  <w:vAlign w:val="center"/>
                </w:tcPr>
                <w:p w:rsidR="008C4F37" w:rsidRPr="005E43D6" w:rsidRDefault="008C4F37" w:rsidP="00EF63C7">
                  <w:pPr>
                    <w:jc w:val="center"/>
                    <w:rPr>
                      <w:szCs w:val="21"/>
                    </w:rPr>
                  </w:pPr>
                  <w:r w:rsidRPr="005E43D6">
                    <w:rPr>
                      <w:rFonts w:hint="eastAsia"/>
                      <w:szCs w:val="21"/>
                    </w:rPr>
                    <w:t>国家或地方污染物排放标准</w:t>
                  </w:r>
                </w:p>
              </w:tc>
              <w:tc>
                <w:tcPr>
                  <w:tcW w:w="760" w:type="pct"/>
                  <w:vMerge w:val="restart"/>
                  <w:vAlign w:val="center"/>
                </w:tcPr>
                <w:p w:rsidR="008C4F37" w:rsidRPr="005E43D6" w:rsidRDefault="008C4F37" w:rsidP="00EF63C7">
                  <w:pPr>
                    <w:jc w:val="center"/>
                    <w:rPr>
                      <w:szCs w:val="21"/>
                    </w:rPr>
                  </w:pPr>
                  <w:r w:rsidRPr="005E43D6">
                    <w:rPr>
                      <w:rFonts w:hint="eastAsia"/>
                      <w:szCs w:val="21"/>
                    </w:rPr>
                    <w:t>年排放量</w:t>
                  </w:r>
                  <w:r w:rsidRPr="005E43D6">
                    <w:rPr>
                      <w:rFonts w:hint="eastAsia"/>
                      <w:szCs w:val="21"/>
                    </w:rPr>
                    <w:t>/</w:t>
                  </w:r>
                  <w:r w:rsidRPr="005E43D6">
                    <w:rPr>
                      <w:rFonts w:hint="eastAsia"/>
                      <w:szCs w:val="21"/>
                    </w:rPr>
                    <w:t>（</w:t>
                  </w:r>
                  <w:r w:rsidRPr="005E43D6">
                    <w:rPr>
                      <w:rFonts w:hint="eastAsia"/>
                      <w:szCs w:val="21"/>
                    </w:rPr>
                    <w:t>t/a</w:t>
                  </w:r>
                  <w:r w:rsidRPr="005E43D6">
                    <w:rPr>
                      <w:rFonts w:hint="eastAsia"/>
                      <w:szCs w:val="21"/>
                    </w:rPr>
                    <w:t>）</w:t>
                  </w:r>
                </w:p>
              </w:tc>
            </w:tr>
            <w:tr w:rsidR="008C4F37" w:rsidRPr="005E43D6" w:rsidTr="00BB44C2">
              <w:trPr>
                <w:trHeight w:val="285"/>
                <w:jc w:val="center"/>
              </w:trPr>
              <w:tc>
                <w:tcPr>
                  <w:tcW w:w="384" w:type="pct"/>
                  <w:vMerge/>
                  <w:vAlign w:val="center"/>
                </w:tcPr>
                <w:p w:rsidR="008C4F37" w:rsidRPr="005E43D6" w:rsidRDefault="008C4F37" w:rsidP="00EF63C7">
                  <w:pPr>
                    <w:jc w:val="center"/>
                    <w:rPr>
                      <w:szCs w:val="21"/>
                    </w:rPr>
                  </w:pPr>
                </w:p>
              </w:tc>
              <w:tc>
                <w:tcPr>
                  <w:tcW w:w="1128" w:type="pct"/>
                  <w:gridSpan w:val="2"/>
                  <w:vMerge/>
                  <w:vAlign w:val="center"/>
                </w:tcPr>
                <w:p w:rsidR="008C4F37" w:rsidRPr="005E43D6" w:rsidRDefault="008C4F37" w:rsidP="00EF63C7">
                  <w:pPr>
                    <w:jc w:val="center"/>
                    <w:rPr>
                      <w:szCs w:val="21"/>
                    </w:rPr>
                  </w:pPr>
                </w:p>
              </w:tc>
              <w:tc>
                <w:tcPr>
                  <w:tcW w:w="450" w:type="pct"/>
                  <w:vMerge/>
                  <w:vAlign w:val="center"/>
                </w:tcPr>
                <w:p w:rsidR="008C4F37" w:rsidRPr="005E43D6" w:rsidRDefault="008C4F37" w:rsidP="00EF63C7">
                  <w:pPr>
                    <w:jc w:val="center"/>
                    <w:rPr>
                      <w:szCs w:val="21"/>
                    </w:rPr>
                  </w:pPr>
                </w:p>
              </w:tc>
              <w:tc>
                <w:tcPr>
                  <w:tcW w:w="1558" w:type="pct"/>
                  <w:vAlign w:val="center"/>
                </w:tcPr>
                <w:p w:rsidR="008C4F37" w:rsidRPr="005E43D6" w:rsidRDefault="008C4F37" w:rsidP="00EF63C7">
                  <w:pPr>
                    <w:jc w:val="center"/>
                    <w:rPr>
                      <w:szCs w:val="21"/>
                    </w:rPr>
                  </w:pPr>
                  <w:r w:rsidRPr="005E43D6">
                    <w:rPr>
                      <w:rFonts w:hint="eastAsia"/>
                      <w:szCs w:val="21"/>
                    </w:rPr>
                    <w:t>标准名称</w:t>
                  </w:r>
                </w:p>
              </w:tc>
              <w:tc>
                <w:tcPr>
                  <w:tcW w:w="720" w:type="pct"/>
                  <w:vAlign w:val="center"/>
                </w:tcPr>
                <w:p w:rsidR="008C4F37" w:rsidRPr="005E43D6" w:rsidRDefault="008C4F37" w:rsidP="00EF63C7">
                  <w:pPr>
                    <w:jc w:val="center"/>
                    <w:rPr>
                      <w:szCs w:val="21"/>
                    </w:rPr>
                  </w:pPr>
                  <w:r w:rsidRPr="005E43D6">
                    <w:rPr>
                      <w:rFonts w:hint="eastAsia"/>
                      <w:szCs w:val="21"/>
                    </w:rPr>
                    <w:t>浓度限值</w:t>
                  </w:r>
                  <w:r w:rsidRPr="005E43D6">
                    <w:rPr>
                      <w:rFonts w:hint="eastAsia"/>
                      <w:szCs w:val="21"/>
                    </w:rPr>
                    <w:t>/</w:t>
                  </w:r>
                  <w:r w:rsidRPr="005E43D6">
                    <w:rPr>
                      <w:rFonts w:hint="eastAsia"/>
                      <w:szCs w:val="21"/>
                    </w:rPr>
                    <w:t>（</w:t>
                  </w:r>
                  <w:r w:rsidRPr="005E43D6">
                    <w:rPr>
                      <w:szCs w:val="21"/>
                    </w:rPr>
                    <w:t>mg/m</w:t>
                  </w:r>
                  <w:r w:rsidRPr="005E43D6">
                    <w:rPr>
                      <w:szCs w:val="21"/>
                      <w:vertAlign w:val="superscript"/>
                    </w:rPr>
                    <w:t>3</w:t>
                  </w:r>
                  <w:r w:rsidRPr="005E43D6">
                    <w:rPr>
                      <w:rFonts w:hint="eastAsia"/>
                      <w:szCs w:val="21"/>
                    </w:rPr>
                    <w:t>）</w:t>
                  </w:r>
                </w:p>
              </w:tc>
              <w:tc>
                <w:tcPr>
                  <w:tcW w:w="760" w:type="pct"/>
                  <w:vMerge/>
                  <w:vAlign w:val="center"/>
                </w:tcPr>
                <w:p w:rsidR="008C4F37" w:rsidRPr="005E43D6" w:rsidRDefault="008C4F37" w:rsidP="00EF63C7">
                  <w:pPr>
                    <w:jc w:val="center"/>
                    <w:rPr>
                      <w:szCs w:val="21"/>
                    </w:rPr>
                  </w:pPr>
                </w:p>
              </w:tc>
            </w:tr>
            <w:tr w:rsidR="00A075E2" w:rsidRPr="005E43D6" w:rsidTr="00BB44C2">
              <w:trPr>
                <w:trHeight w:val="285"/>
                <w:jc w:val="center"/>
              </w:trPr>
              <w:tc>
                <w:tcPr>
                  <w:tcW w:w="384" w:type="pct"/>
                  <w:vAlign w:val="center"/>
                </w:tcPr>
                <w:p w:rsidR="00A075E2" w:rsidRPr="005E43D6" w:rsidRDefault="00A075E2" w:rsidP="00EF63C7">
                  <w:pPr>
                    <w:jc w:val="center"/>
                    <w:rPr>
                      <w:szCs w:val="21"/>
                    </w:rPr>
                  </w:pPr>
                  <w:r w:rsidRPr="005E43D6">
                    <w:rPr>
                      <w:rFonts w:hint="eastAsia"/>
                      <w:szCs w:val="21"/>
                    </w:rPr>
                    <w:t>1</w:t>
                  </w:r>
                </w:p>
              </w:tc>
              <w:tc>
                <w:tcPr>
                  <w:tcW w:w="1128" w:type="pct"/>
                  <w:gridSpan w:val="2"/>
                  <w:vAlign w:val="center"/>
                </w:tcPr>
                <w:p w:rsidR="00A075E2" w:rsidRPr="005E43D6" w:rsidRDefault="00A075E2" w:rsidP="00EF63C7">
                  <w:pPr>
                    <w:jc w:val="center"/>
                    <w:rPr>
                      <w:szCs w:val="21"/>
                    </w:rPr>
                  </w:pPr>
                  <w:r w:rsidRPr="005E43D6">
                    <w:rPr>
                      <w:rFonts w:hAnsi="宋体" w:hint="eastAsia"/>
                      <w:szCs w:val="21"/>
                    </w:rPr>
                    <w:t>车辆运输动力扬尘</w:t>
                  </w:r>
                </w:p>
              </w:tc>
              <w:tc>
                <w:tcPr>
                  <w:tcW w:w="450" w:type="pct"/>
                  <w:vMerge w:val="restart"/>
                  <w:vAlign w:val="center"/>
                </w:tcPr>
                <w:p w:rsidR="00A075E2" w:rsidRPr="005E43D6" w:rsidRDefault="00A075E2" w:rsidP="00EF63C7">
                  <w:pPr>
                    <w:jc w:val="center"/>
                    <w:rPr>
                      <w:szCs w:val="21"/>
                    </w:rPr>
                  </w:pPr>
                  <w:r w:rsidRPr="005E43D6">
                    <w:rPr>
                      <w:rFonts w:hint="eastAsia"/>
                      <w:szCs w:val="21"/>
                    </w:rPr>
                    <w:t>颗粒物</w:t>
                  </w:r>
                </w:p>
              </w:tc>
              <w:tc>
                <w:tcPr>
                  <w:tcW w:w="1558" w:type="pct"/>
                  <w:vMerge w:val="restart"/>
                  <w:vAlign w:val="center"/>
                </w:tcPr>
                <w:p w:rsidR="00A075E2" w:rsidRPr="005E43D6" w:rsidRDefault="00A075E2" w:rsidP="00EF63C7">
                  <w:pPr>
                    <w:jc w:val="center"/>
                    <w:rPr>
                      <w:szCs w:val="21"/>
                    </w:rPr>
                  </w:pPr>
                  <w:r w:rsidRPr="005E43D6">
                    <w:rPr>
                      <w:rFonts w:hint="eastAsia"/>
                      <w:szCs w:val="21"/>
                    </w:rPr>
                    <w:t>《水泥工业大气污染物排放标准》</w:t>
                  </w:r>
                  <w:r w:rsidRPr="005E43D6">
                    <w:rPr>
                      <w:rFonts w:hint="eastAsia"/>
                      <w:szCs w:val="21"/>
                    </w:rPr>
                    <w:t>(DB13/2167-2015)</w:t>
                  </w:r>
                  <w:r w:rsidRPr="005E43D6">
                    <w:rPr>
                      <w:rFonts w:hint="eastAsia"/>
                      <w:szCs w:val="21"/>
                    </w:rPr>
                    <w:t>表</w:t>
                  </w:r>
                  <w:r w:rsidRPr="005E43D6">
                    <w:rPr>
                      <w:rFonts w:hint="eastAsia"/>
                      <w:szCs w:val="21"/>
                    </w:rPr>
                    <w:t>2</w:t>
                  </w:r>
                  <w:r w:rsidR="00BB44C2" w:rsidRPr="005E43D6">
                    <w:rPr>
                      <w:rFonts w:hint="eastAsia"/>
                      <w:szCs w:val="21"/>
                    </w:rPr>
                    <w:t>颗粒物无组织</w:t>
                  </w:r>
                  <w:r w:rsidRPr="005E43D6">
                    <w:rPr>
                      <w:rFonts w:hint="eastAsia"/>
                      <w:szCs w:val="21"/>
                    </w:rPr>
                    <w:t>排放标准</w:t>
                  </w:r>
                </w:p>
              </w:tc>
              <w:tc>
                <w:tcPr>
                  <w:tcW w:w="720" w:type="pct"/>
                  <w:vMerge w:val="restart"/>
                  <w:vAlign w:val="center"/>
                </w:tcPr>
                <w:p w:rsidR="00A075E2" w:rsidRPr="005E43D6" w:rsidRDefault="00A075E2" w:rsidP="00EF63C7">
                  <w:pPr>
                    <w:jc w:val="center"/>
                    <w:rPr>
                      <w:szCs w:val="21"/>
                    </w:rPr>
                  </w:pPr>
                  <w:r w:rsidRPr="005E43D6">
                    <w:rPr>
                      <w:rFonts w:hint="eastAsia"/>
                      <w:szCs w:val="21"/>
                    </w:rPr>
                    <w:t>0.5</w:t>
                  </w:r>
                </w:p>
              </w:tc>
              <w:tc>
                <w:tcPr>
                  <w:tcW w:w="760" w:type="pct"/>
                  <w:vAlign w:val="center"/>
                </w:tcPr>
                <w:p w:rsidR="00A075E2" w:rsidRPr="005E43D6" w:rsidRDefault="00A075E2" w:rsidP="00A075E2">
                  <w:pPr>
                    <w:jc w:val="center"/>
                    <w:rPr>
                      <w:szCs w:val="21"/>
                    </w:rPr>
                  </w:pPr>
                  <w:r w:rsidRPr="005E43D6">
                    <w:rPr>
                      <w:rFonts w:hint="eastAsia"/>
                      <w:szCs w:val="21"/>
                    </w:rPr>
                    <w:t>0.35</w:t>
                  </w:r>
                </w:p>
              </w:tc>
            </w:tr>
            <w:tr w:rsidR="00A075E2" w:rsidRPr="005E43D6" w:rsidTr="00BB44C2">
              <w:trPr>
                <w:trHeight w:val="285"/>
                <w:jc w:val="center"/>
              </w:trPr>
              <w:tc>
                <w:tcPr>
                  <w:tcW w:w="384" w:type="pct"/>
                  <w:vAlign w:val="center"/>
                </w:tcPr>
                <w:p w:rsidR="00A075E2" w:rsidRPr="005E43D6" w:rsidRDefault="00A075E2" w:rsidP="00EF63C7">
                  <w:pPr>
                    <w:jc w:val="center"/>
                    <w:rPr>
                      <w:szCs w:val="21"/>
                    </w:rPr>
                  </w:pPr>
                  <w:r w:rsidRPr="005E43D6">
                    <w:rPr>
                      <w:rFonts w:hint="eastAsia"/>
                      <w:szCs w:val="21"/>
                    </w:rPr>
                    <w:t>2</w:t>
                  </w:r>
                </w:p>
              </w:tc>
              <w:tc>
                <w:tcPr>
                  <w:tcW w:w="1128" w:type="pct"/>
                  <w:gridSpan w:val="2"/>
                  <w:vAlign w:val="center"/>
                </w:tcPr>
                <w:p w:rsidR="00A075E2" w:rsidRPr="005E43D6" w:rsidRDefault="00A075E2" w:rsidP="00EF63C7">
                  <w:pPr>
                    <w:jc w:val="center"/>
                    <w:rPr>
                      <w:rFonts w:hAnsi="宋体"/>
                      <w:szCs w:val="21"/>
                    </w:rPr>
                  </w:pPr>
                  <w:r w:rsidRPr="005E43D6">
                    <w:rPr>
                      <w:rFonts w:hAnsi="宋体" w:hint="eastAsia"/>
                      <w:szCs w:val="21"/>
                    </w:rPr>
                    <w:t>放空口产生的粉尘</w:t>
                  </w:r>
                </w:p>
              </w:tc>
              <w:tc>
                <w:tcPr>
                  <w:tcW w:w="450" w:type="pct"/>
                  <w:vMerge/>
                  <w:vAlign w:val="center"/>
                </w:tcPr>
                <w:p w:rsidR="00A075E2" w:rsidRPr="005E43D6" w:rsidRDefault="00A075E2" w:rsidP="00EF63C7">
                  <w:pPr>
                    <w:jc w:val="center"/>
                    <w:rPr>
                      <w:szCs w:val="21"/>
                    </w:rPr>
                  </w:pPr>
                </w:p>
              </w:tc>
              <w:tc>
                <w:tcPr>
                  <w:tcW w:w="1558" w:type="pct"/>
                  <w:vMerge/>
                  <w:vAlign w:val="center"/>
                </w:tcPr>
                <w:p w:rsidR="00A075E2" w:rsidRPr="005E43D6" w:rsidRDefault="00A075E2" w:rsidP="00EF63C7">
                  <w:pPr>
                    <w:jc w:val="center"/>
                    <w:rPr>
                      <w:szCs w:val="21"/>
                    </w:rPr>
                  </w:pPr>
                </w:p>
              </w:tc>
              <w:tc>
                <w:tcPr>
                  <w:tcW w:w="720" w:type="pct"/>
                  <w:vMerge/>
                  <w:vAlign w:val="center"/>
                </w:tcPr>
                <w:p w:rsidR="00A075E2" w:rsidRPr="005E43D6" w:rsidRDefault="00A075E2" w:rsidP="00EF63C7">
                  <w:pPr>
                    <w:jc w:val="center"/>
                    <w:rPr>
                      <w:szCs w:val="21"/>
                    </w:rPr>
                  </w:pPr>
                </w:p>
              </w:tc>
              <w:tc>
                <w:tcPr>
                  <w:tcW w:w="760" w:type="pct"/>
                  <w:vAlign w:val="center"/>
                </w:tcPr>
                <w:p w:rsidR="00A075E2" w:rsidRPr="005E43D6" w:rsidRDefault="00A075E2" w:rsidP="00EF63C7">
                  <w:pPr>
                    <w:jc w:val="center"/>
                    <w:rPr>
                      <w:szCs w:val="21"/>
                    </w:rPr>
                  </w:pPr>
                  <w:r w:rsidRPr="005E43D6">
                    <w:rPr>
                      <w:rFonts w:hint="eastAsia"/>
                      <w:szCs w:val="21"/>
                    </w:rPr>
                    <w:t>0.3</w:t>
                  </w:r>
                </w:p>
              </w:tc>
            </w:tr>
            <w:tr w:rsidR="00A075E2" w:rsidRPr="005E43D6" w:rsidTr="00BB44C2">
              <w:trPr>
                <w:trHeight w:val="285"/>
                <w:jc w:val="center"/>
              </w:trPr>
              <w:tc>
                <w:tcPr>
                  <w:tcW w:w="384" w:type="pct"/>
                  <w:vAlign w:val="center"/>
                </w:tcPr>
                <w:p w:rsidR="00A075E2" w:rsidRPr="005E43D6" w:rsidRDefault="00A075E2" w:rsidP="00EF63C7">
                  <w:pPr>
                    <w:jc w:val="center"/>
                    <w:rPr>
                      <w:szCs w:val="21"/>
                    </w:rPr>
                  </w:pPr>
                  <w:r w:rsidRPr="005E43D6">
                    <w:rPr>
                      <w:rFonts w:hint="eastAsia"/>
                      <w:szCs w:val="21"/>
                    </w:rPr>
                    <w:t>3</w:t>
                  </w:r>
                </w:p>
              </w:tc>
              <w:tc>
                <w:tcPr>
                  <w:tcW w:w="1128" w:type="pct"/>
                  <w:gridSpan w:val="2"/>
                  <w:vAlign w:val="center"/>
                </w:tcPr>
                <w:p w:rsidR="00A075E2" w:rsidRPr="005E43D6" w:rsidRDefault="00A075E2" w:rsidP="00EF63C7">
                  <w:pPr>
                    <w:jc w:val="center"/>
                    <w:rPr>
                      <w:rFonts w:hAnsi="宋体"/>
                      <w:szCs w:val="21"/>
                    </w:rPr>
                  </w:pPr>
                  <w:r w:rsidRPr="005E43D6">
                    <w:rPr>
                      <w:rFonts w:hAnsi="宋体" w:hint="eastAsia"/>
                      <w:szCs w:val="21"/>
                    </w:rPr>
                    <w:t>砂料堆场堆存粉尘</w:t>
                  </w:r>
                </w:p>
              </w:tc>
              <w:tc>
                <w:tcPr>
                  <w:tcW w:w="450" w:type="pct"/>
                  <w:vMerge/>
                  <w:vAlign w:val="center"/>
                </w:tcPr>
                <w:p w:rsidR="00A075E2" w:rsidRPr="005E43D6" w:rsidRDefault="00A075E2" w:rsidP="00EF63C7">
                  <w:pPr>
                    <w:jc w:val="center"/>
                    <w:rPr>
                      <w:szCs w:val="21"/>
                    </w:rPr>
                  </w:pPr>
                </w:p>
              </w:tc>
              <w:tc>
                <w:tcPr>
                  <w:tcW w:w="1558" w:type="pct"/>
                  <w:vMerge/>
                  <w:vAlign w:val="center"/>
                </w:tcPr>
                <w:p w:rsidR="00A075E2" w:rsidRPr="005E43D6" w:rsidRDefault="00A075E2" w:rsidP="00EF63C7">
                  <w:pPr>
                    <w:jc w:val="center"/>
                    <w:rPr>
                      <w:szCs w:val="21"/>
                    </w:rPr>
                  </w:pPr>
                </w:p>
              </w:tc>
              <w:tc>
                <w:tcPr>
                  <w:tcW w:w="720" w:type="pct"/>
                  <w:vMerge/>
                  <w:vAlign w:val="center"/>
                </w:tcPr>
                <w:p w:rsidR="00A075E2" w:rsidRPr="005E43D6" w:rsidRDefault="00A075E2" w:rsidP="00EF63C7">
                  <w:pPr>
                    <w:jc w:val="center"/>
                    <w:rPr>
                      <w:szCs w:val="21"/>
                    </w:rPr>
                  </w:pPr>
                </w:p>
              </w:tc>
              <w:tc>
                <w:tcPr>
                  <w:tcW w:w="760" w:type="pct"/>
                  <w:vAlign w:val="center"/>
                </w:tcPr>
                <w:p w:rsidR="00A075E2" w:rsidRPr="005E43D6" w:rsidRDefault="00A075E2" w:rsidP="00EF63C7">
                  <w:pPr>
                    <w:jc w:val="center"/>
                    <w:rPr>
                      <w:szCs w:val="21"/>
                    </w:rPr>
                  </w:pPr>
                  <w:r w:rsidRPr="005E43D6">
                    <w:rPr>
                      <w:rFonts w:hint="eastAsia"/>
                      <w:szCs w:val="21"/>
                    </w:rPr>
                    <w:t>0.32</w:t>
                  </w:r>
                </w:p>
              </w:tc>
            </w:tr>
            <w:tr w:rsidR="008C4F37" w:rsidRPr="005E43D6" w:rsidTr="002B0759">
              <w:trPr>
                <w:jc w:val="center"/>
              </w:trPr>
              <w:tc>
                <w:tcPr>
                  <w:tcW w:w="5000" w:type="pct"/>
                  <w:gridSpan w:val="7"/>
                  <w:vAlign w:val="center"/>
                </w:tcPr>
                <w:p w:rsidR="008C4F37" w:rsidRPr="005E43D6" w:rsidRDefault="008C4F37" w:rsidP="00EF63C7">
                  <w:pPr>
                    <w:jc w:val="center"/>
                    <w:rPr>
                      <w:szCs w:val="21"/>
                    </w:rPr>
                  </w:pPr>
                  <w:r w:rsidRPr="005E43D6">
                    <w:rPr>
                      <w:rFonts w:hint="eastAsia"/>
                      <w:szCs w:val="21"/>
                    </w:rPr>
                    <w:t>无组织排放总计</w:t>
                  </w:r>
                </w:p>
              </w:tc>
            </w:tr>
            <w:tr w:rsidR="00A075E2" w:rsidRPr="005E43D6" w:rsidTr="002B0759">
              <w:trPr>
                <w:jc w:val="center"/>
              </w:trPr>
              <w:tc>
                <w:tcPr>
                  <w:tcW w:w="1316" w:type="pct"/>
                  <w:gridSpan w:val="2"/>
                  <w:vMerge w:val="restart"/>
                  <w:vAlign w:val="center"/>
                </w:tcPr>
                <w:p w:rsidR="00A075E2" w:rsidRPr="005E43D6" w:rsidRDefault="00A075E2" w:rsidP="00EF63C7">
                  <w:pPr>
                    <w:jc w:val="center"/>
                    <w:rPr>
                      <w:szCs w:val="21"/>
                    </w:rPr>
                  </w:pPr>
                  <w:r w:rsidRPr="005E43D6">
                    <w:rPr>
                      <w:rFonts w:hint="eastAsia"/>
                      <w:szCs w:val="21"/>
                    </w:rPr>
                    <w:t>无组织排放总计</w:t>
                  </w:r>
                </w:p>
              </w:tc>
              <w:tc>
                <w:tcPr>
                  <w:tcW w:w="2924" w:type="pct"/>
                  <w:gridSpan w:val="4"/>
                  <w:vAlign w:val="center"/>
                </w:tcPr>
                <w:p w:rsidR="00A075E2" w:rsidRPr="005E43D6" w:rsidRDefault="00A075E2" w:rsidP="00EF63C7">
                  <w:pPr>
                    <w:jc w:val="center"/>
                    <w:rPr>
                      <w:szCs w:val="21"/>
                    </w:rPr>
                  </w:pPr>
                  <w:r w:rsidRPr="005E43D6">
                    <w:rPr>
                      <w:rFonts w:hint="eastAsia"/>
                      <w:szCs w:val="21"/>
                    </w:rPr>
                    <w:t>颗粒物</w:t>
                  </w:r>
                  <w:r w:rsidR="000D58A7" w:rsidRPr="005E43D6">
                    <w:rPr>
                      <w:rFonts w:hint="eastAsia"/>
                      <w:szCs w:val="21"/>
                    </w:rPr>
                    <w:t>（</w:t>
                  </w:r>
                  <w:r w:rsidR="000D58A7" w:rsidRPr="005E43D6">
                    <w:rPr>
                      <w:rFonts w:hint="eastAsia"/>
                      <w:szCs w:val="21"/>
                    </w:rPr>
                    <w:t>TSP</w:t>
                  </w:r>
                  <w:r w:rsidR="000D58A7" w:rsidRPr="005E43D6">
                    <w:rPr>
                      <w:rFonts w:hint="eastAsia"/>
                      <w:szCs w:val="21"/>
                    </w:rPr>
                    <w:t>）</w:t>
                  </w:r>
                </w:p>
              </w:tc>
              <w:tc>
                <w:tcPr>
                  <w:tcW w:w="760" w:type="pct"/>
                  <w:vAlign w:val="center"/>
                </w:tcPr>
                <w:p w:rsidR="00A075E2" w:rsidRPr="005E43D6" w:rsidRDefault="00A075E2" w:rsidP="00A075E2">
                  <w:pPr>
                    <w:jc w:val="center"/>
                    <w:rPr>
                      <w:szCs w:val="21"/>
                    </w:rPr>
                  </w:pPr>
                  <w:r w:rsidRPr="005E43D6">
                    <w:rPr>
                      <w:rFonts w:hint="eastAsia"/>
                      <w:szCs w:val="21"/>
                    </w:rPr>
                    <w:t>0.97</w:t>
                  </w:r>
                </w:p>
              </w:tc>
            </w:tr>
          </w:tbl>
          <w:p w:rsidR="00267313" w:rsidRPr="005E43D6" w:rsidRDefault="00267313" w:rsidP="008C4F37">
            <w:pPr>
              <w:spacing w:line="500" w:lineRule="exact"/>
              <w:ind w:firstLineChars="196" w:firstLine="470"/>
              <w:jc w:val="left"/>
              <w:rPr>
                <w:sz w:val="24"/>
              </w:rPr>
            </w:pPr>
            <w:r w:rsidRPr="005E43D6">
              <w:rPr>
                <w:rFonts w:ascii="宋体" w:hAnsi="宋体" w:cs="宋体" w:hint="eastAsia"/>
                <w:sz w:val="24"/>
                <w:szCs w:val="24"/>
              </w:rPr>
              <w:t>(</w:t>
            </w:r>
            <w:r w:rsidR="008C4F37" w:rsidRPr="005E43D6">
              <w:rPr>
                <w:rFonts w:hint="eastAsia"/>
                <w:snapToGrid w:val="0"/>
                <w:kern w:val="0"/>
                <w:sz w:val="24"/>
                <w:szCs w:val="24"/>
              </w:rPr>
              <w:t>4</w:t>
            </w:r>
            <w:r w:rsidRPr="005E43D6">
              <w:rPr>
                <w:rFonts w:ascii="宋体" w:hAnsi="宋体" w:hint="eastAsia"/>
                <w:sz w:val="24"/>
              </w:rPr>
              <w:t>)</w:t>
            </w:r>
            <w:r w:rsidRPr="005E43D6">
              <w:rPr>
                <w:rFonts w:hint="eastAsia"/>
                <w:sz w:val="24"/>
              </w:rPr>
              <w:t>卫生防护距离</w:t>
            </w:r>
          </w:p>
          <w:p w:rsidR="00267313" w:rsidRPr="005E43D6" w:rsidRDefault="00267313" w:rsidP="00267313">
            <w:pPr>
              <w:widowControl/>
              <w:autoSpaceDN w:val="0"/>
              <w:spacing w:line="500" w:lineRule="atLeast"/>
              <w:ind w:firstLine="480"/>
            </w:pPr>
            <w:r w:rsidRPr="005E43D6">
              <w:rPr>
                <w:kern w:val="0"/>
                <w:sz w:val="24"/>
              </w:rPr>
              <w:t>根据《制定地方大气污染物排放标准的技术方法》</w:t>
            </w:r>
            <w:r w:rsidRPr="005E43D6">
              <w:rPr>
                <w:rFonts w:ascii="宋体" w:hAnsi="宋体" w:cs="宋体" w:hint="eastAsia"/>
                <w:sz w:val="24"/>
                <w:szCs w:val="24"/>
              </w:rPr>
              <w:t>(</w:t>
            </w:r>
            <w:r w:rsidRPr="005E43D6">
              <w:rPr>
                <w:kern w:val="0"/>
                <w:sz w:val="24"/>
              </w:rPr>
              <w:t xml:space="preserve">GB/T </w:t>
            </w:r>
            <w:r w:rsidRPr="005E43D6">
              <w:rPr>
                <w:rFonts w:hint="eastAsia"/>
                <w:kern w:val="0"/>
                <w:sz w:val="24"/>
              </w:rPr>
              <w:t>3840</w:t>
            </w:r>
            <w:r w:rsidRPr="005E43D6">
              <w:rPr>
                <w:kern w:val="0"/>
                <w:sz w:val="24"/>
              </w:rPr>
              <w:t>-9</w:t>
            </w:r>
            <w:r w:rsidRPr="005E43D6">
              <w:rPr>
                <w:rFonts w:hint="eastAsia"/>
                <w:kern w:val="0"/>
                <w:sz w:val="24"/>
              </w:rPr>
              <w:t>1</w:t>
            </w:r>
            <w:r w:rsidRPr="005E43D6">
              <w:rPr>
                <w:rFonts w:ascii="宋体" w:hAnsi="宋体" w:hint="eastAsia"/>
                <w:sz w:val="24"/>
              </w:rPr>
              <w:t>)</w:t>
            </w:r>
            <w:r w:rsidRPr="005E43D6">
              <w:rPr>
                <w:kern w:val="0"/>
                <w:sz w:val="24"/>
              </w:rPr>
              <w:t>中有害气体无组织排放控制与工业企业卫生防护距离标准的制定方法，工业企业卫生防护距离按下式计算：</w:t>
            </w:r>
          </w:p>
          <w:p w:rsidR="00267313" w:rsidRPr="005E43D6" w:rsidRDefault="00267313" w:rsidP="00267313">
            <w:pPr>
              <w:widowControl/>
              <w:autoSpaceDN w:val="0"/>
              <w:snapToGrid w:val="0"/>
              <w:spacing w:line="500" w:lineRule="atLeast"/>
              <w:ind w:firstLineChars="200" w:firstLine="480"/>
              <w:rPr>
                <w:i/>
                <w:iCs/>
              </w:rPr>
            </w:pPr>
            <w:r w:rsidRPr="005E43D6">
              <w:rPr>
                <w:rFonts w:hint="eastAsia"/>
                <w:kern w:val="0"/>
                <w:sz w:val="24"/>
              </w:rPr>
              <w:t>Q</w:t>
            </w:r>
            <w:r w:rsidRPr="005E43D6">
              <w:rPr>
                <w:rFonts w:hint="eastAsia"/>
                <w:kern w:val="0"/>
                <w:sz w:val="24"/>
                <w:vertAlign w:val="subscript"/>
              </w:rPr>
              <w:t>c</w:t>
            </w:r>
            <w:r w:rsidRPr="005E43D6">
              <w:rPr>
                <w:rFonts w:hint="eastAsia"/>
                <w:kern w:val="0"/>
                <w:sz w:val="24"/>
              </w:rPr>
              <w:t>/C</w:t>
            </w:r>
            <w:r w:rsidRPr="005E43D6">
              <w:rPr>
                <w:rFonts w:hint="eastAsia"/>
                <w:kern w:val="0"/>
                <w:sz w:val="24"/>
                <w:vertAlign w:val="subscript"/>
              </w:rPr>
              <w:t>m</w:t>
            </w:r>
            <w:r w:rsidRPr="005E43D6">
              <w:rPr>
                <w:rFonts w:hint="eastAsia"/>
                <w:kern w:val="0"/>
                <w:sz w:val="24"/>
              </w:rPr>
              <w:t>=I/A</w:t>
            </w:r>
            <w:r w:rsidRPr="005E43D6">
              <w:rPr>
                <w:rFonts w:ascii="宋体" w:hAnsi="宋体" w:hint="eastAsia"/>
                <w:kern w:val="0"/>
                <w:sz w:val="24"/>
              </w:rPr>
              <w:t>(</w:t>
            </w:r>
            <w:r w:rsidRPr="005E43D6">
              <w:rPr>
                <w:rFonts w:hint="eastAsia"/>
                <w:kern w:val="0"/>
                <w:sz w:val="24"/>
              </w:rPr>
              <w:t>B</w:t>
            </w:r>
            <w:r w:rsidRPr="005E43D6">
              <w:rPr>
                <w:rFonts w:hint="eastAsia"/>
                <w:kern w:val="0"/>
                <w:sz w:val="24"/>
              </w:rPr>
              <w:t>×</w:t>
            </w:r>
            <w:r w:rsidRPr="005E43D6">
              <w:rPr>
                <w:rFonts w:hint="eastAsia"/>
                <w:kern w:val="0"/>
                <w:sz w:val="24"/>
              </w:rPr>
              <w:t>L</w:t>
            </w:r>
            <w:r w:rsidRPr="005E43D6">
              <w:rPr>
                <w:rFonts w:hint="eastAsia"/>
                <w:kern w:val="0"/>
                <w:sz w:val="24"/>
                <w:vertAlign w:val="superscript"/>
              </w:rPr>
              <w:t>c</w:t>
            </w:r>
            <w:r w:rsidRPr="005E43D6">
              <w:rPr>
                <w:rFonts w:hint="eastAsia"/>
                <w:kern w:val="0"/>
                <w:sz w:val="24"/>
              </w:rPr>
              <w:t>+0.25</w:t>
            </w:r>
            <w:r w:rsidRPr="005E43D6">
              <w:rPr>
                <w:rFonts w:hint="eastAsia"/>
                <w:kern w:val="0"/>
                <w:sz w:val="24"/>
              </w:rPr>
              <w:t>×</w:t>
            </w:r>
            <w:r w:rsidRPr="005E43D6">
              <w:rPr>
                <w:rFonts w:hint="eastAsia"/>
                <w:kern w:val="0"/>
                <w:sz w:val="24"/>
              </w:rPr>
              <w:t>r</w:t>
            </w:r>
            <w:r w:rsidRPr="005E43D6">
              <w:rPr>
                <w:rFonts w:hint="eastAsia"/>
                <w:kern w:val="0"/>
                <w:sz w:val="24"/>
                <w:vertAlign w:val="superscript"/>
              </w:rPr>
              <w:t>2</w:t>
            </w:r>
            <w:r w:rsidRPr="005E43D6">
              <w:rPr>
                <w:rFonts w:ascii="宋体" w:hAnsi="宋体" w:hint="eastAsia"/>
                <w:kern w:val="0"/>
                <w:sz w:val="24"/>
              </w:rPr>
              <w:t>)</w:t>
            </w:r>
            <w:r w:rsidRPr="005E43D6">
              <w:rPr>
                <w:rFonts w:hint="eastAsia"/>
                <w:kern w:val="0"/>
                <w:sz w:val="24"/>
                <w:vertAlign w:val="superscript"/>
              </w:rPr>
              <w:t>0.5</w:t>
            </w:r>
            <w:r w:rsidRPr="005E43D6">
              <w:rPr>
                <w:rFonts w:hint="eastAsia"/>
                <w:kern w:val="0"/>
                <w:sz w:val="24"/>
              </w:rPr>
              <w:t>×</w:t>
            </w:r>
            <w:r w:rsidRPr="005E43D6">
              <w:rPr>
                <w:rFonts w:hint="eastAsia"/>
                <w:kern w:val="0"/>
                <w:sz w:val="24"/>
              </w:rPr>
              <w:t>L</w:t>
            </w:r>
            <w:r w:rsidRPr="005E43D6">
              <w:rPr>
                <w:rFonts w:hint="eastAsia"/>
                <w:kern w:val="0"/>
                <w:sz w:val="24"/>
                <w:vertAlign w:val="superscript"/>
              </w:rPr>
              <w:t>D</w:t>
            </w:r>
          </w:p>
          <w:p w:rsidR="00267313" w:rsidRPr="005E43D6" w:rsidRDefault="00267313" w:rsidP="00267313">
            <w:pPr>
              <w:widowControl/>
              <w:autoSpaceDN w:val="0"/>
              <w:snapToGrid w:val="0"/>
              <w:spacing w:line="500" w:lineRule="atLeast"/>
              <w:ind w:firstLine="480"/>
            </w:pPr>
            <w:r w:rsidRPr="005E43D6">
              <w:rPr>
                <w:kern w:val="0"/>
                <w:sz w:val="24"/>
              </w:rPr>
              <w:t>式中：</w:t>
            </w:r>
            <w:r w:rsidRPr="005E43D6">
              <w:rPr>
                <w:kern w:val="0"/>
                <w:sz w:val="24"/>
              </w:rPr>
              <w:t>Q</w:t>
            </w:r>
            <w:r w:rsidRPr="005E43D6">
              <w:rPr>
                <w:kern w:val="0"/>
                <w:sz w:val="24"/>
                <w:vertAlign w:val="subscript"/>
              </w:rPr>
              <w:t>c</w:t>
            </w:r>
            <w:r w:rsidRPr="005E43D6">
              <w:rPr>
                <w:kern w:val="0"/>
                <w:sz w:val="24"/>
              </w:rPr>
              <w:t>—</w:t>
            </w:r>
            <w:r w:rsidRPr="005E43D6">
              <w:rPr>
                <w:kern w:val="0"/>
                <w:sz w:val="24"/>
              </w:rPr>
              <w:t>污染物无组织排放量可达到的控制水平，</w:t>
            </w:r>
            <w:r w:rsidRPr="005E43D6">
              <w:rPr>
                <w:kern w:val="0"/>
                <w:sz w:val="24"/>
              </w:rPr>
              <w:t>kg/h</w:t>
            </w:r>
            <w:r w:rsidRPr="005E43D6">
              <w:rPr>
                <w:kern w:val="0"/>
                <w:sz w:val="24"/>
              </w:rPr>
              <w:t>；</w:t>
            </w:r>
          </w:p>
          <w:p w:rsidR="00267313" w:rsidRPr="005E43D6" w:rsidRDefault="00267313" w:rsidP="00267313">
            <w:pPr>
              <w:widowControl/>
              <w:autoSpaceDN w:val="0"/>
              <w:snapToGrid w:val="0"/>
              <w:spacing w:line="500" w:lineRule="atLeast"/>
              <w:ind w:firstLine="480"/>
            </w:pPr>
            <w:r w:rsidRPr="005E43D6">
              <w:rPr>
                <w:kern w:val="0"/>
                <w:sz w:val="24"/>
              </w:rPr>
              <w:t xml:space="preserve">      C</w:t>
            </w:r>
            <w:r w:rsidRPr="005E43D6">
              <w:rPr>
                <w:kern w:val="0"/>
                <w:sz w:val="24"/>
                <w:vertAlign w:val="subscript"/>
              </w:rPr>
              <w:t>m</w:t>
            </w:r>
            <w:r w:rsidRPr="005E43D6">
              <w:rPr>
                <w:kern w:val="0"/>
                <w:sz w:val="24"/>
              </w:rPr>
              <w:t>—</w:t>
            </w:r>
            <w:r w:rsidRPr="005E43D6">
              <w:rPr>
                <w:kern w:val="0"/>
                <w:sz w:val="24"/>
              </w:rPr>
              <w:t>《环境空气质量标准》</w:t>
            </w:r>
            <w:r w:rsidRPr="005E43D6">
              <w:rPr>
                <w:rFonts w:ascii="宋体" w:hAnsi="宋体" w:cs="宋体" w:hint="eastAsia"/>
                <w:sz w:val="24"/>
                <w:szCs w:val="24"/>
              </w:rPr>
              <w:t>(</w:t>
            </w:r>
            <w:r w:rsidRPr="005E43D6">
              <w:rPr>
                <w:kern w:val="0"/>
                <w:sz w:val="24"/>
              </w:rPr>
              <w:t>GB3095-20</w:t>
            </w:r>
            <w:r w:rsidRPr="005E43D6">
              <w:rPr>
                <w:rFonts w:hint="eastAsia"/>
                <w:kern w:val="0"/>
                <w:sz w:val="24"/>
              </w:rPr>
              <w:t>1</w:t>
            </w:r>
            <w:r w:rsidRPr="005E43D6">
              <w:rPr>
                <w:kern w:val="0"/>
                <w:sz w:val="24"/>
              </w:rPr>
              <w:t>2</w:t>
            </w:r>
            <w:r w:rsidRPr="005E43D6">
              <w:rPr>
                <w:rFonts w:ascii="宋体" w:hAnsi="宋体" w:hint="eastAsia"/>
                <w:sz w:val="24"/>
              </w:rPr>
              <w:t>)</w:t>
            </w:r>
            <w:r w:rsidRPr="005E43D6">
              <w:rPr>
                <w:kern w:val="0"/>
                <w:sz w:val="24"/>
              </w:rPr>
              <w:t>二级标准；</w:t>
            </w:r>
          </w:p>
          <w:p w:rsidR="00267313" w:rsidRPr="005E43D6" w:rsidRDefault="00267313" w:rsidP="00267313">
            <w:pPr>
              <w:widowControl/>
              <w:autoSpaceDN w:val="0"/>
              <w:snapToGrid w:val="0"/>
              <w:spacing w:line="500" w:lineRule="atLeast"/>
              <w:ind w:firstLine="480"/>
            </w:pPr>
            <w:r w:rsidRPr="005E43D6">
              <w:rPr>
                <w:kern w:val="0"/>
                <w:sz w:val="24"/>
              </w:rPr>
              <w:t xml:space="preserve">      L—</w:t>
            </w:r>
            <w:r w:rsidRPr="005E43D6">
              <w:rPr>
                <w:kern w:val="0"/>
                <w:sz w:val="24"/>
              </w:rPr>
              <w:t>工业企业所需卫生防护距离，</w:t>
            </w:r>
            <w:r w:rsidRPr="005E43D6">
              <w:rPr>
                <w:kern w:val="0"/>
                <w:sz w:val="24"/>
              </w:rPr>
              <w:t>m</w:t>
            </w:r>
            <w:r w:rsidRPr="005E43D6">
              <w:rPr>
                <w:kern w:val="0"/>
                <w:sz w:val="24"/>
              </w:rPr>
              <w:t>；</w:t>
            </w:r>
          </w:p>
          <w:p w:rsidR="00267313" w:rsidRPr="005E43D6" w:rsidRDefault="00267313" w:rsidP="00267313">
            <w:pPr>
              <w:widowControl/>
              <w:autoSpaceDN w:val="0"/>
              <w:snapToGrid w:val="0"/>
              <w:spacing w:line="500" w:lineRule="atLeast"/>
              <w:ind w:firstLine="480"/>
            </w:pPr>
            <w:r w:rsidRPr="005E43D6">
              <w:rPr>
                <w:kern w:val="0"/>
                <w:sz w:val="24"/>
              </w:rPr>
              <w:t xml:space="preserve">      r—</w:t>
            </w:r>
            <w:r w:rsidRPr="005E43D6">
              <w:rPr>
                <w:kern w:val="0"/>
                <w:sz w:val="24"/>
              </w:rPr>
              <w:t>污染物无组织所在生产单元的等效半径，</w:t>
            </w:r>
            <w:r w:rsidRPr="005E43D6">
              <w:rPr>
                <w:kern w:val="0"/>
                <w:sz w:val="24"/>
              </w:rPr>
              <w:t>m</w:t>
            </w:r>
            <w:r w:rsidRPr="005E43D6">
              <w:rPr>
                <w:kern w:val="0"/>
                <w:sz w:val="24"/>
              </w:rPr>
              <w:t>；</w:t>
            </w:r>
          </w:p>
          <w:p w:rsidR="00267313" w:rsidRPr="005E43D6" w:rsidRDefault="00267313" w:rsidP="006F578A">
            <w:pPr>
              <w:widowControl/>
              <w:autoSpaceDN w:val="0"/>
              <w:snapToGrid w:val="0"/>
              <w:spacing w:line="500" w:lineRule="atLeast"/>
              <w:ind w:firstLine="480"/>
              <w:rPr>
                <w:kern w:val="0"/>
                <w:sz w:val="24"/>
              </w:rPr>
            </w:pPr>
            <w:r w:rsidRPr="005E43D6">
              <w:rPr>
                <w:kern w:val="0"/>
                <w:sz w:val="24"/>
              </w:rPr>
              <w:t>A</w:t>
            </w:r>
            <w:r w:rsidRPr="005E43D6">
              <w:rPr>
                <w:kern w:val="0"/>
                <w:sz w:val="24"/>
              </w:rPr>
              <w:t>、</w:t>
            </w:r>
            <w:r w:rsidRPr="005E43D6">
              <w:rPr>
                <w:kern w:val="0"/>
                <w:sz w:val="24"/>
              </w:rPr>
              <w:t>B</w:t>
            </w:r>
            <w:r w:rsidRPr="005E43D6">
              <w:rPr>
                <w:kern w:val="0"/>
                <w:sz w:val="24"/>
              </w:rPr>
              <w:t>、</w:t>
            </w:r>
            <w:r w:rsidRPr="005E43D6">
              <w:rPr>
                <w:kern w:val="0"/>
                <w:sz w:val="24"/>
              </w:rPr>
              <w:t>C</w:t>
            </w:r>
            <w:r w:rsidRPr="005E43D6">
              <w:rPr>
                <w:kern w:val="0"/>
                <w:sz w:val="24"/>
              </w:rPr>
              <w:t>、</w:t>
            </w:r>
            <w:r w:rsidRPr="005E43D6">
              <w:rPr>
                <w:kern w:val="0"/>
                <w:sz w:val="24"/>
              </w:rPr>
              <w:t>D—</w:t>
            </w:r>
            <w:r w:rsidRPr="005E43D6">
              <w:rPr>
                <w:kern w:val="0"/>
                <w:sz w:val="24"/>
              </w:rPr>
              <w:t>卫生防护距离计算系数，根据当地平均风速及企业污染源结构来</w:t>
            </w:r>
            <w:r w:rsidRPr="005E43D6">
              <w:rPr>
                <w:kern w:val="0"/>
                <w:sz w:val="24"/>
              </w:rPr>
              <w:lastRenderedPageBreak/>
              <w:t>确定。按照最不利情况选定参数，具体数值见表</w:t>
            </w:r>
            <w:r w:rsidR="00204E72" w:rsidRPr="005E43D6">
              <w:rPr>
                <w:rFonts w:hint="eastAsia"/>
                <w:kern w:val="0"/>
                <w:sz w:val="24"/>
              </w:rPr>
              <w:t>32</w:t>
            </w:r>
            <w:r w:rsidRPr="005E43D6">
              <w:rPr>
                <w:kern w:val="0"/>
                <w:sz w:val="24"/>
              </w:rPr>
              <w:t>。</w:t>
            </w:r>
          </w:p>
          <w:p w:rsidR="00267313" w:rsidRPr="005E43D6" w:rsidRDefault="00995280" w:rsidP="00995280">
            <w:pPr>
              <w:jc w:val="center"/>
              <w:rPr>
                <w:rFonts w:eastAsiaTheme="minorEastAsia"/>
                <w:b/>
              </w:rPr>
            </w:pPr>
            <w:r w:rsidRPr="005E43D6">
              <w:rPr>
                <w:rFonts w:eastAsiaTheme="minorEastAsia" w:hAnsiTheme="minorEastAsia"/>
                <w:b/>
              </w:rPr>
              <w:t>表</w:t>
            </w:r>
            <w:r w:rsidR="00204E72" w:rsidRPr="005E43D6">
              <w:rPr>
                <w:rFonts w:eastAsiaTheme="minorEastAsia" w:hint="eastAsia"/>
                <w:b/>
              </w:rPr>
              <w:t>32</w:t>
            </w:r>
            <w:r w:rsidR="00267313" w:rsidRPr="005E43D6">
              <w:rPr>
                <w:rFonts w:eastAsiaTheme="minorEastAsia"/>
                <w:b/>
              </w:rPr>
              <w:t xml:space="preserve">   </w:t>
            </w:r>
            <w:r w:rsidR="00267313" w:rsidRPr="005E43D6">
              <w:rPr>
                <w:rFonts w:eastAsiaTheme="minorEastAsia" w:hAnsiTheme="minorEastAsia"/>
                <w:b/>
                <w:szCs w:val="21"/>
              </w:rPr>
              <w:t>项目颗粒物</w:t>
            </w:r>
            <w:r w:rsidR="00267313" w:rsidRPr="005E43D6">
              <w:rPr>
                <w:rFonts w:eastAsiaTheme="minorEastAsia" w:hAnsiTheme="minorEastAsia"/>
                <w:b/>
              </w:rPr>
              <w:t>卫生防护距离的影响因子</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767"/>
              <w:gridCol w:w="1267"/>
              <w:gridCol w:w="1134"/>
              <w:gridCol w:w="992"/>
              <w:gridCol w:w="730"/>
              <w:gridCol w:w="1414"/>
              <w:gridCol w:w="1065"/>
            </w:tblGrid>
            <w:tr w:rsidR="00267313" w:rsidRPr="005E43D6" w:rsidTr="002B0759">
              <w:trPr>
                <w:jc w:val="center"/>
              </w:trPr>
              <w:tc>
                <w:tcPr>
                  <w:tcW w:w="1767" w:type="dxa"/>
                  <w:vAlign w:val="center"/>
                </w:tcPr>
                <w:p w:rsidR="00267313" w:rsidRPr="005E43D6" w:rsidRDefault="00267313" w:rsidP="00353B37">
                  <w:pPr>
                    <w:spacing w:line="280" w:lineRule="exact"/>
                    <w:ind w:firstLineChars="1" w:firstLine="2"/>
                    <w:jc w:val="center"/>
                    <w:rPr>
                      <w:szCs w:val="24"/>
                    </w:rPr>
                  </w:pPr>
                  <w:r w:rsidRPr="005E43D6">
                    <w:rPr>
                      <w:szCs w:val="24"/>
                    </w:rPr>
                    <w:t>污染源</w:t>
                  </w:r>
                </w:p>
              </w:tc>
              <w:tc>
                <w:tcPr>
                  <w:tcW w:w="1267" w:type="dxa"/>
                  <w:vAlign w:val="center"/>
                </w:tcPr>
                <w:p w:rsidR="00267313" w:rsidRPr="005E43D6" w:rsidRDefault="00267313" w:rsidP="00353B37">
                  <w:pPr>
                    <w:spacing w:line="280" w:lineRule="exact"/>
                    <w:jc w:val="center"/>
                    <w:rPr>
                      <w:szCs w:val="24"/>
                    </w:rPr>
                  </w:pPr>
                  <w:r w:rsidRPr="005E43D6">
                    <w:rPr>
                      <w:rFonts w:hAnsi="宋体"/>
                      <w:szCs w:val="21"/>
                    </w:rPr>
                    <w:t>标准限值</w:t>
                  </w:r>
                  <w:r w:rsidRPr="005E43D6">
                    <w:rPr>
                      <w:rFonts w:ascii="宋体" w:hAnsi="宋体" w:hint="eastAsia"/>
                      <w:szCs w:val="21"/>
                    </w:rPr>
                    <w:t>(</w:t>
                  </w:r>
                  <w:r w:rsidRPr="005E43D6">
                    <w:rPr>
                      <w:szCs w:val="21"/>
                    </w:rPr>
                    <w:t>mg/m</w:t>
                  </w:r>
                  <w:r w:rsidRPr="005E43D6">
                    <w:rPr>
                      <w:szCs w:val="21"/>
                      <w:vertAlign w:val="superscript"/>
                    </w:rPr>
                    <w:t>3</w:t>
                  </w:r>
                  <w:r w:rsidRPr="005E43D6">
                    <w:rPr>
                      <w:rFonts w:ascii="宋体" w:hAnsi="宋体" w:hint="eastAsia"/>
                      <w:szCs w:val="21"/>
                    </w:rPr>
                    <w:t>)</w:t>
                  </w:r>
                </w:p>
              </w:tc>
              <w:tc>
                <w:tcPr>
                  <w:tcW w:w="1134" w:type="dxa"/>
                  <w:vAlign w:val="center"/>
                </w:tcPr>
                <w:p w:rsidR="00267313" w:rsidRPr="005E43D6" w:rsidRDefault="00267313" w:rsidP="00353B37">
                  <w:pPr>
                    <w:spacing w:line="280" w:lineRule="exact"/>
                    <w:jc w:val="center"/>
                    <w:rPr>
                      <w:szCs w:val="24"/>
                    </w:rPr>
                  </w:pPr>
                  <w:r w:rsidRPr="005E43D6">
                    <w:rPr>
                      <w:szCs w:val="24"/>
                    </w:rPr>
                    <w:t>生产单元占地面积</w:t>
                  </w:r>
                  <w:r w:rsidRPr="005E43D6">
                    <w:rPr>
                      <w:rFonts w:ascii="宋体" w:hAnsi="宋体" w:hint="eastAsia"/>
                      <w:szCs w:val="24"/>
                    </w:rPr>
                    <w:t>(</w:t>
                  </w:r>
                  <w:r w:rsidRPr="005E43D6">
                    <w:rPr>
                      <w:szCs w:val="24"/>
                    </w:rPr>
                    <w:t>m</w:t>
                  </w:r>
                  <w:r w:rsidRPr="005E43D6">
                    <w:rPr>
                      <w:szCs w:val="24"/>
                      <w:vertAlign w:val="superscript"/>
                    </w:rPr>
                    <w:t>2</w:t>
                  </w:r>
                  <w:r w:rsidRPr="005E43D6">
                    <w:rPr>
                      <w:rFonts w:ascii="宋体" w:hAnsi="宋体" w:hint="eastAsia"/>
                      <w:szCs w:val="24"/>
                    </w:rPr>
                    <w:t>)</w:t>
                  </w:r>
                </w:p>
              </w:tc>
              <w:tc>
                <w:tcPr>
                  <w:tcW w:w="992" w:type="dxa"/>
                  <w:vAlign w:val="center"/>
                </w:tcPr>
                <w:p w:rsidR="00267313" w:rsidRPr="005E43D6" w:rsidRDefault="00267313" w:rsidP="00353B37">
                  <w:pPr>
                    <w:spacing w:line="280" w:lineRule="exact"/>
                    <w:jc w:val="center"/>
                    <w:rPr>
                      <w:szCs w:val="24"/>
                    </w:rPr>
                  </w:pPr>
                  <w:r w:rsidRPr="005E43D6">
                    <w:rPr>
                      <w:szCs w:val="24"/>
                    </w:rPr>
                    <w:t>排放速率</w:t>
                  </w:r>
                  <w:r w:rsidRPr="005E43D6">
                    <w:rPr>
                      <w:rFonts w:ascii="宋体" w:hAnsi="宋体" w:hint="eastAsia"/>
                      <w:szCs w:val="24"/>
                    </w:rPr>
                    <w:t>(</w:t>
                  </w:r>
                  <w:r w:rsidRPr="005E43D6">
                    <w:rPr>
                      <w:szCs w:val="24"/>
                      <w:lang w:val="en-GB"/>
                    </w:rPr>
                    <w:t>kg/h</w:t>
                  </w:r>
                  <w:r w:rsidRPr="005E43D6">
                    <w:rPr>
                      <w:rFonts w:ascii="宋体" w:hAnsi="宋体" w:hint="eastAsia"/>
                      <w:szCs w:val="24"/>
                    </w:rPr>
                    <w:t>)</w:t>
                  </w:r>
                </w:p>
              </w:tc>
              <w:tc>
                <w:tcPr>
                  <w:tcW w:w="730" w:type="dxa"/>
                  <w:vAlign w:val="center"/>
                </w:tcPr>
                <w:p w:rsidR="00267313" w:rsidRPr="005E43D6" w:rsidRDefault="00267313" w:rsidP="00353B37">
                  <w:pPr>
                    <w:spacing w:line="280" w:lineRule="exact"/>
                    <w:jc w:val="center"/>
                    <w:rPr>
                      <w:szCs w:val="24"/>
                    </w:rPr>
                  </w:pPr>
                  <w:r w:rsidRPr="005E43D6">
                    <w:rPr>
                      <w:szCs w:val="24"/>
                    </w:rPr>
                    <w:t>风速</w:t>
                  </w:r>
                  <w:r w:rsidRPr="005E43D6">
                    <w:rPr>
                      <w:rFonts w:ascii="宋体" w:hAnsi="宋体" w:hint="eastAsia"/>
                      <w:szCs w:val="24"/>
                    </w:rPr>
                    <w:t>(</w:t>
                  </w:r>
                  <w:r w:rsidRPr="005E43D6">
                    <w:rPr>
                      <w:szCs w:val="24"/>
                    </w:rPr>
                    <w:t>m/s</w:t>
                  </w:r>
                  <w:r w:rsidRPr="005E43D6">
                    <w:rPr>
                      <w:rFonts w:ascii="宋体" w:hAnsi="宋体" w:hint="eastAsia"/>
                      <w:szCs w:val="24"/>
                    </w:rPr>
                    <w:t>)</w:t>
                  </w:r>
                </w:p>
              </w:tc>
              <w:tc>
                <w:tcPr>
                  <w:tcW w:w="1414" w:type="dxa"/>
                  <w:vAlign w:val="center"/>
                </w:tcPr>
                <w:p w:rsidR="00267313" w:rsidRPr="005E43D6" w:rsidRDefault="00267313" w:rsidP="00353B37">
                  <w:pPr>
                    <w:spacing w:line="280" w:lineRule="exact"/>
                    <w:jc w:val="center"/>
                    <w:rPr>
                      <w:szCs w:val="24"/>
                    </w:rPr>
                  </w:pPr>
                  <w:r w:rsidRPr="005E43D6">
                    <w:rPr>
                      <w:szCs w:val="24"/>
                    </w:rPr>
                    <w:t>卫生防护距离计算值</w:t>
                  </w:r>
                  <w:r w:rsidRPr="005E43D6">
                    <w:rPr>
                      <w:rFonts w:ascii="宋体" w:hAnsi="宋体" w:hint="eastAsia"/>
                      <w:szCs w:val="24"/>
                    </w:rPr>
                    <w:t>(</w:t>
                  </w:r>
                  <w:r w:rsidRPr="005E43D6">
                    <w:rPr>
                      <w:rFonts w:hint="eastAsia"/>
                      <w:szCs w:val="24"/>
                    </w:rPr>
                    <w:t>m</w:t>
                  </w:r>
                  <w:r w:rsidRPr="005E43D6">
                    <w:rPr>
                      <w:rFonts w:ascii="宋体" w:hAnsi="宋体" w:hint="eastAsia"/>
                      <w:szCs w:val="24"/>
                    </w:rPr>
                    <w:t>)</w:t>
                  </w:r>
                </w:p>
              </w:tc>
              <w:tc>
                <w:tcPr>
                  <w:tcW w:w="1065" w:type="dxa"/>
                  <w:vAlign w:val="center"/>
                </w:tcPr>
                <w:p w:rsidR="00267313" w:rsidRPr="005E43D6" w:rsidRDefault="00267313" w:rsidP="00353B37">
                  <w:pPr>
                    <w:spacing w:line="280" w:lineRule="exact"/>
                    <w:jc w:val="center"/>
                    <w:rPr>
                      <w:szCs w:val="24"/>
                    </w:rPr>
                  </w:pPr>
                  <w:r w:rsidRPr="005E43D6">
                    <w:rPr>
                      <w:szCs w:val="24"/>
                    </w:rPr>
                    <w:t>卫生防护距离</w:t>
                  </w:r>
                  <w:r w:rsidRPr="005E43D6">
                    <w:rPr>
                      <w:rFonts w:ascii="宋体" w:hAnsi="宋体" w:hint="eastAsia"/>
                      <w:szCs w:val="24"/>
                    </w:rPr>
                    <w:t>(</w:t>
                  </w:r>
                  <w:r w:rsidRPr="005E43D6">
                    <w:rPr>
                      <w:rFonts w:hint="eastAsia"/>
                      <w:szCs w:val="24"/>
                    </w:rPr>
                    <w:t>m</w:t>
                  </w:r>
                  <w:r w:rsidRPr="005E43D6">
                    <w:rPr>
                      <w:rFonts w:ascii="宋体" w:hAnsi="宋体" w:hint="eastAsia"/>
                      <w:szCs w:val="24"/>
                    </w:rPr>
                    <w:t>)</w:t>
                  </w:r>
                </w:p>
              </w:tc>
            </w:tr>
            <w:tr w:rsidR="00CE2175" w:rsidRPr="005E43D6" w:rsidTr="002B0759">
              <w:trPr>
                <w:jc w:val="center"/>
              </w:trPr>
              <w:tc>
                <w:tcPr>
                  <w:tcW w:w="1767" w:type="dxa"/>
                  <w:vAlign w:val="center"/>
                </w:tcPr>
                <w:p w:rsidR="00CE2175" w:rsidRPr="005E43D6" w:rsidRDefault="00CE2175" w:rsidP="00353B37">
                  <w:pPr>
                    <w:spacing w:line="280" w:lineRule="exact"/>
                    <w:jc w:val="center"/>
                    <w:rPr>
                      <w:szCs w:val="21"/>
                    </w:rPr>
                  </w:pPr>
                  <w:r w:rsidRPr="005E43D6">
                    <w:rPr>
                      <w:rFonts w:hint="eastAsia"/>
                      <w:szCs w:val="21"/>
                    </w:rPr>
                    <w:t>罐车放空口粉尘</w:t>
                  </w:r>
                </w:p>
              </w:tc>
              <w:tc>
                <w:tcPr>
                  <w:tcW w:w="1267" w:type="dxa"/>
                  <w:vMerge w:val="restart"/>
                  <w:vAlign w:val="center"/>
                </w:tcPr>
                <w:p w:rsidR="00CE2175" w:rsidRPr="005E43D6" w:rsidRDefault="00CE2175" w:rsidP="00353B37">
                  <w:pPr>
                    <w:spacing w:line="280" w:lineRule="exact"/>
                    <w:jc w:val="center"/>
                    <w:rPr>
                      <w:szCs w:val="24"/>
                    </w:rPr>
                  </w:pPr>
                  <w:r w:rsidRPr="005E43D6">
                    <w:rPr>
                      <w:rFonts w:hint="eastAsia"/>
                      <w:szCs w:val="21"/>
                    </w:rPr>
                    <w:t>0.9</w:t>
                  </w:r>
                </w:p>
              </w:tc>
              <w:tc>
                <w:tcPr>
                  <w:tcW w:w="1134" w:type="dxa"/>
                  <w:vAlign w:val="center"/>
                </w:tcPr>
                <w:p w:rsidR="00CE2175" w:rsidRPr="005E43D6" w:rsidRDefault="00B214DB" w:rsidP="00CF56F4">
                  <w:pPr>
                    <w:spacing w:line="260" w:lineRule="exact"/>
                    <w:jc w:val="center"/>
                    <w:rPr>
                      <w:rFonts w:hAnsi="宋体"/>
                      <w:szCs w:val="21"/>
                    </w:rPr>
                  </w:pPr>
                  <w:r w:rsidRPr="005E43D6">
                    <w:rPr>
                      <w:rFonts w:hAnsi="宋体" w:hint="eastAsia"/>
                      <w:szCs w:val="21"/>
                    </w:rPr>
                    <w:t>20</w:t>
                  </w:r>
                  <w:r w:rsidR="00CE2175" w:rsidRPr="005E43D6">
                    <w:rPr>
                      <w:rFonts w:hAnsi="宋体" w:hint="eastAsia"/>
                      <w:szCs w:val="21"/>
                    </w:rPr>
                    <w:t>00</w:t>
                  </w:r>
                </w:p>
              </w:tc>
              <w:tc>
                <w:tcPr>
                  <w:tcW w:w="992" w:type="dxa"/>
                  <w:vAlign w:val="center"/>
                </w:tcPr>
                <w:p w:rsidR="00CE2175" w:rsidRPr="005E43D6" w:rsidRDefault="00CE2175" w:rsidP="0013129A">
                  <w:pPr>
                    <w:spacing w:line="260" w:lineRule="exact"/>
                    <w:jc w:val="center"/>
                    <w:rPr>
                      <w:rFonts w:hAnsi="宋体"/>
                      <w:szCs w:val="21"/>
                    </w:rPr>
                  </w:pPr>
                  <w:r w:rsidRPr="005E43D6">
                    <w:rPr>
                      <w:rFonts w:hAnsi="宋体" w:hint="eastAsia"/>
                      <w:szCs w:val="21"/>
                    </w:rPr>
                    <w:t>0.</w:t>
                  </w:r>
                  <w:r w:rsidR="0013129A" w:rsidRPr="005E43D6">
                    <w:rPr>
                      <w:rFonts w:hAnsi="宋体" w:hint="eastAsia"/>
                      <w:szCs w:val="21"/>
                    </w:rPr>
                    <w:t>17</w:t>
                  </w:r>
                </w:p>
              </w:tc>
              <w:tc>
                <w:tcPr>
                  <w:tcW w:w="730" w:type="dxa"/>
                  <w:vMerge w:val="restart"/>
                  <w:vAlign w:val="center"/>
                </w:tcPr>
                <w:p w:rsidR="00CE2175" w:rsidRPr="005E43D6" w:rsidRDefault="00CE2175" w:rsidP="00353B37">
                  <w:pPr>
                    <w:spacing w:line="280" w:lineRule="exact"/>
                    <w:jc w:val="center"/>
                    <w:rPr>
                      <w:szCs w:val="24"/>
                    </w:rPr>
                  </w:pPr>
                  <w:r w:rsidRPr="005E43D6">
                    <w:rPr>
                      <w:szCs w:val="24"/>
                    </w:rPr>
                    <w:t>2.</w:t>
                  </w:r>
                  <w:r w:rsidRPr="005E43D6">
                    <w:rPr>
                      <w:rFonts w:hint="eastAsia"/>
                      <w:szCs w:val="24"/>
                    </w:rPr>
                    <w:t>3</w:t>
                  </w:r>
                </w:p>
              </w:tc>
              <w:tc>
                <w:tcPr>
                  <w:tcW w:w="1414" w:type="dxa"/>
                  <w:vAlign w:val="center"/>
                </w:tcPr>
                <w:p w:rsidR="00CE2175" w:rsidRPr="005E43D6" w:rsidRDefault="00B214DB" w:rsidP="00353B37">
                  <w:pPr>
                    <w:spacing w:line="280" w:lineRule="exact"/>
                    <w:jc w:val="center"/>
                    <w:rPr>
                      <w:szCs w:val="24"/>
                    </w:rPr>
                  </w:pPr>
                  <w:r w:rsidRPr="005E43D6">
                    <w:rPr>
                      <w:rFonts w:hint="eastAsia"/>
                      <w:szCs w:val="24"/>
                    </w:rPr>
                    <w:t>1</w:t>
                  </w:r>
                  <w:r w:rsidR="00BB61E2" w:rsidRPr="005E43D6">
                    <w:rPr>
                      <w:rFonts w:hint="eastAsia"/>
                      <w:szCs w:val="24"/>
                    </w:rPr>
                    <w:t>.952</w:t>
                  </w:r>
                </w:p>
              </w:tc>
              <w:tc>
                <w:tcPr>
                  <w:tcW w:w="1065" w:type="dxa"/>
                  <w:vMerge w:val="restart"/>
                  <w:vAlign w:val="center"/>
                </w:tcPr>
                <w:p w:rsidR="00CE2175" w:rsidRPr="005E43D6" w:rsidRDefault="00CE2175" w:rsidP="00353B37">
                  <w:pPr>
                    <w:spacing w:line="280" w:lineRule="exact"/>
                    <w:jc w:val="center"/>
                    <w:rPr>
                      <w:szCs w:val="24"/>
                    </w:rPr>
                  </w:pPr>
                  <w:r w:rsidRPr="005E43D6">
                    <w:rPr>
                      <w:rFonts w:hint="eastAsia"/>
                      <w:szCs w:val="24"/>
                    </w:rPr>
                    <w:t>50</w:t>
                  </w:r>
                </w:p>
              </w:tc>
            </w:tr>
            <w:tr w:rsidR="00CE2175" w:rsidRPr="005E43D6" w:rsidTr="002B0759">
              <w:trPr>
                <w:jc w:val="center"/>
              </w:trPr>
              <w:tc>
                <w:tcPr>
                  <w:tcW w:w="1767" w:type="dxa"/>
                  <w:vAlign w:val="center"/>
                </w:tcPr>
                <w:p w:rsidR="00CE2175" w:rsidRPr="005E43D6" w:rsidRDefault="00CE2175" w:rsidP="00CF56F4">
                  <w:pPr>
                    <w:spacing w:line="280" w:lineRule="exact"/>
                    <w:jc w:val="center"/>
                    <w:rPr>
                      <w:szCs w:val="21"/>
                    </w:rPr>
                  </w:pPr>
                  <w:r w:rsidRPr="005E43D6">
                    <w:rPr>
                      <w:rFonts w:hint="eastAsia"/>
                      <w:szCs w:val="21"/>
                    </w:rPr>
                    <w:t>车辆运输</w:t>
                  </w:r>
                </w:p>
              </w:tc>
              <w:tc>
                <w:tcPr>
                  <w:tcW w:w="1267" w:type="dxa"/>
                  <w:vMerge/>
                  <w:vAlign w:val="center"/>
                </w:tcPr>
                <w:p w:rsidR="00CE2175" w:rsidRPr="005E43D6" w:rsidRDefault="00CE2175" w:rsidP="00353B37">
                  <w:pPr>
                    <w:spacing w:line="280" w:lineRule="exact"/>
                    <w:jc w:val="center"/>
                    <w:rPr>
                      <w:szCs w:val="21"/>
                    </w:rPr>
                  </w:pPr>
                </w:p>
              </w:tc>
              <w:tc>
                <w:tcPr>
                  <w:tcW w:w="1134" w:type="dxa"/>
                  <w:vAlign w:val="center"/>
                </w:tcPr>
                <w:p w:rsidR="00CE2175" w:rsidRPr="005E43D6" w:rsidRDefault="00B214DB" w:rsidP="00CF56F4">
                  <w:pPr>
                    <w:spacing w:line="260" w:lineRule="exact"/>
                    <w:jc w:val="center"/>
                    <w:rPr>
                      <w:rFonts w:hAnsi="宋体"/>
                      <w:szCs w:val="21"/>
                    </w:rPr>
                  </w:pPr>
                  <w:r w:rsidRPr="005E43D6">
                    <w:rPr>
                      <w:rFonts w:hAnsi="宋体" w:hint="eastAsia"/>
                      <w:szCs w:val="21"/>
                    </w:rPr>
                    <w:t>12</w:t>
                  </w:r>
                  <w:r w:rsidR="00CE2175" w:rsidRPr="005E43D6">
                    <w:rPr>
                      <w:rFonts w:hAnsi="宋体" w:hint="eastAsia"/>
                      <w:szCs w:val="21"/>
                    </w:rPr>
                    <w:t>00</w:t>
                  </w:r>
                </w:p>
              </w:tc>
              <w:tc>
                <w:tcPr>
                  <w:tcW w:w="992" w:type="dxa"/>
                  <w:vAlign w:val="center"/>
                </w:tcPr>
                <w:p w:rsidR="00CE2175" w:rsidRPr="005E43D6" w:rsidRDefault="00CE2175" w:rsidP="0013129A">
                  <w:pPr>
                    <w:spacing w:line="260" w:lineRule="exact"/>
                    <w:jc w:val="center"/>
                    <w:rPr>
                      <w:rFonts w:hAnsi="宋体"/>
                      <w:szCs w:val="21"/>
                    </w:rPr>
                  </w:pPr>
                  <w:r w:rsidRPr="005E43D6">
                    <w:rPr>
                      <w:rFonts w:hAnsi="宋体" w:hint="eastAsia"/>
                      <w:szCs w:val="21"/>
                    </w:rPr>
                    <w:t>0.</w:t>
                  </w:r>
                  <w:r w:rsidR="0013129A" w:rsidRPr="005E43D6">
                    <w:rPr>
                      <w:rFonts w:hAnsi="宋体" w:hint="eastAsia"/>
                      <w:szCs w:val="21"/>
                    </w:rPr>
                    <w:t>2</w:t>
                  </w:r>
                </w:p>
              </w:tc>
              <w:tc>
                <w:tcPr>
                  <w:tcW w:w="730" w:type="dxa"/>
                  <w:vMerge/>
                  <w:vAlign w:val="center"/>
                </w:tcPr>
                <w:p w:rsidR="00CE2175" w:rsidRPr="005E43D6" w:rsidRDefault="00CE2175" w:rsidP="00353B37">
                  <w:pPr>
                    <w:spacing w:line="280" w:lineRule="exact"/>
                    <w:jc w:val="center"/>
                    <w:rPr>
                      <w:szCs w:val="24"/>
                    </w:rPr>
                  </w:pPr>
                </w:p>
              </w:tc>
              <w:tc>
                <w:tcPr>
                  <w:tcW w:w="1414" w:type="dxa"/>
                  <w:vAlign w:val="center"/>
                </w:tcPr>
                <w:p w:rsidR="00CE2175" w:rsidRPr="005E43D6" w:rsidRDefault="00BB61E2" w:rsidP="00B214DB">
                  <w:pPr>
                    <w:spacing w:line="280" w:lineRule="exact"/>
                    <w:jc w:val="center"/>
                    <w:rPr>
                      <w:szCs w:val="24"/>
                    </w:rPr>
                  </w:pPr>
                  <w:r w:rsidRPr="005E43D6">
                    <w:rPr>
                      <w:rFonts w:hint="eastAsia"/>
                      <w:szCs w:val="24"/>
                    </w:rPr>
                    <w:t>1</w:t>
                  </w:r>
                  <w:r w:rsidR="00B214DB" w:rsidRPr="005E43D6">
                    <w:rPr>
                      <w:rFonts w:hint="eastAsia"/>
                      <w:szCs w:val="24"/>
                    </w:rPr>
                    <w:t>.0</w:t>
                  </w:r>
                  <w:r w:rsidRPr="005E43D6">
                    <w:rPr>
                      <w:rFonts w:hint="eastAsia"/>
                      <w:szCs w:val="24"/>
                    </w:rPr>
                    <w:t>19</w:t>
                  </w:r>
                </w:p>
              </w:tc>
              <w:tc>
                <w:tcPr>
                  <w:tcW w:w="1065" w:type="dxa"/>
                  <w:vMerge/>
                  <w:vAlign w:val="center"/>
                </w:tcPr>
                <w:p w:rsidR="00CE2175" w:rsidRPr="005E43D6" w:rsidRDefault="00CE2175" w:rsidP="00353B37">
                  <w:pPr>
                    <w:spacing w:line="280" w:lineRule="exact"/>
                    <w:jc w:val="center"/>
                    <w:rPr>
                      <w:szCs w:val="24"/>
                    </w:rPr>
                  </w:pPr>
                </w:p>
              </w:tc>
            </w:tr>
            <w:tr w:rsidR="00CE2175" w:rsidRPr="005E43D6" w:rsidTr="002B0759">
              <w:trPr>
                <w:jc w:val="center"/>
              </w:trPr>
              <w:tc>
                <w:tcPr>
                  <w:tcW w:w="1767" w:type="dxa"/>
                  <w:vAlign w:val="center"/>
                </w:tcPr>
                <w:p w:rsidR="00CE2175" w:rsidRPr="005E43D6" w:rsidRDefault="00CE2175" w:rsidP="00CF56F4">
                  <w:pPr>
                    <w:spacing w:line="280" w:lineRule="exact"/>
                    <w:jc w:val="center"/>
                    <w:rPr>
                      <w:szCs w:val="21"/>
                    </w:rPr>
                  </w:pPr>
                  <w:r w:rsidRPr="005E43D6">
                    <w:rPr>
                      <w:rFonts w:hint="eastAsia"/>
                      <w:szCs w:val="21"/>
                    </w:rPr>
                    <w:t>砂料堆场</w:t>
                  </w:r>
                </w:p>
              </w:tc>
              <w:tc>
                <w:tcPr>
                  <w:tcW w:w="1267" w:type="dxa"/>
                  <w:vMerge/>
                  <w:vAlign w:val="center"/>
                </w:tcPr>
                <w:p w:rsidR="00CE2175" w:rsidRPr="005E43D6" w:rsidRDefault="00CE2175" w:rsidP="00353B37">
                  <w:pPr>
                    <w:spacing w:line="280" w:lineRule="exact"/>
                    <w:jc w:val="center"/>
                    <w:rPr>
                      <w:szCs w:val="21"/>
                    </w:rPr>
                  </w:pPr>
                </w:p>
              </w:tc>
              <w:tc>
                <w:tcPr>
                  <w:tcW w:w="1134" w:type="dxa"/>
                  <w:vAlign w:val="center"/>
                </w:tcPr>
                <w:p w:rsidR="00CE2175" w:rsidRPr="005E43D6" w:rsidRDefault="00CE2175" w:rsidP="00CF56F4">
                  <w:pPr>
                    <w:spacing w:line="260" w:lineRule="exact"/>
                    <w:jc w:val="center"/>
                    <w:rPr>
                      <w:rFonts w:hAnsi="宋体"/>
                      <w:szCs w:val="21"/>
                    </w:rPr>
                  </w:pPr>
                  <w:r w:rsidRPr="005E43D6">
                    <w:rPr>
                      <w:rFonts w:hAnsi="宋体" w:hint="eastAsia"/>
                      <w:szCs w:val="21"/>
                    </w:rPr>
                    <w:t>1650</w:t>
                  </w:r>
                </w:p>
              </w:tc>
              <w:tc>
                <w:tcPr>
                  <w:tcW w:w="992" w:type="dxa"/>
                  <w:vAlign w:val="center"/>
                </w:tcPr>
                <w:p w:rsidR="00CE2175" w:rsidRPr="005E43D6" w:rsidRDefault="00CE2175" w:rsidP="0013129A">
                  <w:pPr>
                    <w:spacing w:line="260" w:lineRule="exact"/>
                    <w:jc w:val="center"/>
                    <w:rPr>
                      <w:rFonts w:hAnsi="宋体"/>
                      <w:szCs w:val="21"/>
                    </w:rPr>
                  </w:pPr>
                  <w:r w:rsidRPr="005E43D6">
                    <w:rPr>
                      <w:rFonts w:hAnsi="宋体" w:hint="eastAsia"/>
                      <w:szCs w:val="21"/>
                    </w:rPr>
                    <w:t>0.</w:t>
                  </w:r>
                  <w:r w:rsidR="0013129A" w:rsidRPr="005E43D6">
                    <w:rPr>
                      <w:rFonts w:hAnsi="宋体" w:hint="eastAsia"/>
                      <w:szCs w:val="21"/>
                    </w:rPr>
                    <w:t>18</w:t>
                  </w:r>
                </w:p>
              </w:tc>
              <w:tc>
                <w:tcPr>
                  <w:tcW w:w="730" w:type="dxa"/>
                  <w:vMerge/>
                  <w:vAlign w:val="center"/>
                </w:tcPr>
                <w:p w:rsidR="00CE2175" w:rsidRPr="005E43D6" w:rsidRDefault="00CE2175" w:rsidP="00353B37">
                  <w:pPr>
                    <w:spacing w:line="280" w:lineRule="exact"/>
                    <w:jc w:val="center"/>
                    <w:rPr>
                      <w:szCs w:val="24"/>
                    </w:rPr>
                  </w:pPr>
                </w:p>
              </w:tc>
              <w:tc>
                <w:tcPr>
                  <w:tcW w:w="1414" w:type="dxa"/>
                  <w:vAlign w:val="center"/>
                </w:tcPr>
                <w:p w:rsidR="00CE2175" w:rsidRPr="005E43D6" w:rsidRDefault="00BB61E2" w:rsidP="00353B37">
                  <w:pPr>
                    <w:spacing w:line="280" w:lineRule="exact"/>
                    <w:jc w:val="center"/>
                    <w:rPr>
                      <w:szCs w:val="24"/>
                    </w:rPr>
                  </w:pPr>
                  <w:r w:rsidRPr="005E43D6">
                    <w:rPr>
                      <w:rFonts w:hint="eastAsia"/>
                      <w:szCs w:val="24"/>
                    </w:rPr>
                    <w:t>8.580</w:t>
                  </w:r>
                </w:p>
              </w:tc>
              <w:tc>
                <w:tcPr>
                  <w:tcW w:w="1065" w:type="dxa"/>
                  <w:vMerge/>
                  <w:vAlign w:val="center"/>
                </w:tcPr>
                <w:p w:rsidR="00CE2175" w:rsidRPr="005E43D6" w:rsidRDefault="00CE2175" w:rsidP="00353B37">
                  <w:pPr>
                    <w:spacing w:line="280" w:lineRule="exact"/>
                    <w:jc w:val="center"/>
                    <w:rPr>
                      <w:szCs w:val="24"/>
                    </w:rPr>
                  </w:pPr>
                </w:p>
              </w:tc>
            </w:tr>
          </w:tbl>
          <w:p w:rsidR="00B214DB" w:rsidRPr="005E43D6" w:rsidRDefault="00B214DB" w:rsidP="00B214DB">
            <w:pPr>
              <w:ind w:firstLineChars="200" w:firstLine="360"/>
              <w:jc w:val="left"/>
              <w:rPr>
                <w:rFonts w:hAnsi="宋体"/>
                <w:sz w:val="18"/>
                <w:szCs w:val="18"/>
              </w:rPr>
            </w:pPr>
            <w:r w:rsidRPr="005E43D6">
              <w:rPr>
                <w:rFonts w:hAnsi="宋体" w:hint="eastAsia"/>
                <w:sz w:val="18"/>
                <w:szCs w:val="18"/>
              </w:rPr>
              <w:t>注：面源生产单元以工作区最大边界确定。</w:t>
            </w:r>
          </w:p>
          <w:p w:rsidR="00267313" w:rsidRPr="005E43D6" w:rsidRDefault="00267313" w:rsidP="00267313">
            <w:pPr>
              <w:spacing w:line="500" w:lineRule="exact"/>
              <w:ind w:firstLineChars="200" w:firstLine="480"/>
              <w:rPr>
                <w:sz w:val="24"/>
                <w:szCs w:val="24"/>
              </w:rPr>
            </w:pPr>
            <w:r w:rsidRPr="005E43D6">
              <w:rPr>
                <w:kern w:val="0"/>
                <w:sz w:val="24"/>
              </w:rPr>
              <w:t>根据《制定地方大气污染物排放标准的技术方法》</w:t>
            </w:r>
            <w:r w:rsidRPr="005E43D6">
              <w:rPr>
                <w:rFonts w:ascii="宋体" w:hAnsi="宋体" w:cs="宋体" w:hint="eastAsia"/>
                <w:sz w:val="24"/>
                <w:szCs w:val="24"/>
              </w:rPr>
              <w:t>(</w:t>
            </w:r>
            <w:r w:rsidRPr="005E43D6">
              <w:rPr>
                <w:kern w:val="0"/>
                <w:sz w:val="24"/>
              </w:rPr>
              <w:t xml:space="preserve">GB/T </w:t>
            </w:r>
            <w:r w:rsidRPr="005E43D6">
              <w:rPr>
                <w:rFonts w:hint="eastAsia"/>
                <w:kern w:val="0"/>
                <w:sz w:val="24"/>
              </w:rPr>
              <w:t>3840</w:t>
            </w:r>
            <w:r w:rsidRPr="005E43D6">
              <w:rPr>
                <w:kern w:val="0"/>
                <w:sz w:val="24"/>
              </w:rPr>
              <w:t>-9</w:t>
            </w:r>
            <w:r w:rsidRPr="005E43D6">
              <w:rPr>
                <w:rFonts w:hint="eastAsia"/>
                <w:kern w:val="0"/>
                <w:sz w:val="24"/>
              </w:rPr>
              <w:t>1</w:t>
            </w:r>
            <w:r w:rsidRPr="005E43D6">
              <w:rPr>
                <w:rFonts w:ascii="宋体" w:hAnsi="宋体" w:hint="eastAsia"/>
                <w:sz w:val="24"/>
              </w:rPr>
              <w:t>)</w:t>
            </w:r>
            <w:r w:rsidRPr="005E43D6">
              <w:rPr>
                <w:kern w:val="0"/>
                <w:sz w:val="24"/>
              </w:rPr>
              <w:t>的规定，</w:t>
            </w:r>
            <w:r w:rsidRPr="005E43D6">
              <w:rPr>
                <w:sz w:val="24"/>
                <w:szCs w:val="24"/>
              </w:rPr>
              <w:t>卫生防护距离在</w:t>
            </w:r>
            <w:r w:rsidRPr="005E43D6">
              <w:rPr>
                <w:rFonts w:hint="eastAsia"/>
                <w:sz w:val="24"/>
                <w:szCs w:val="24"/>
              </w:rPr>
              <w:t>1</w:t>
            </w:r>
            <w:r w:rsidRPr="005E43D6">
              <w:rPr>
                <w:sz w:val="24"/>
                <w:szCs w:val="24"/>
              </w:rPr>
              <w:t>00m</w:t>
            </w:r>
            <w:r w:rsidRPr="005E43D6">
              <w:rPr>
                <w:sz w:val="24"/>
                <w:szCs w:val="24"/>
              </w:rPr>
              <w:t>以内时，级差为</w:t>
            </w:r>
            <w:r w:rsidRPr="005E43D6">
              <w:rPr>
                <w:sz w:val="24"/>
                <w:szCs w:val="24"/>
              </w:rPr>
              <w:t>50m</w:t>
            </w:r>
            <w:r w:rsidRPr="005E43D6">
              <w:rPr>
                <w:sz w:val="24"/>
                <w:szCs w:val="24"/>
              </w:rPr>
              <w:t>；超过</w:t>
            </w:r>
            <w:r w:rsidRPr="005E43D6">
              <w:rPr>
                <w:rFonts w:hint="eastAsia"/>
                <w:sz w:val="24"/>
                <w:szCs w:val="24"/>
              </w:rPr>
              <w:t>1</w:t>
            </w:r>
            <w:r w:rsidRPr="005E43D6">
              <w:rPr>
                <w:sz w:val="24"/>
                <w:szCs w:val="24"/>
              </w:rPr>
              <w:t>00m</w:t>
            </w:r>
            <w:r w:rsidRPr="005E43D6">
              <w:rPr>
                <w:sz w:val="24"/>
                <w:szCs w:val="24"/>
              </w:rPr>
              <w:t>，但小于或等于</w:t>
            </w:r>
            <w:r w:rsidRPr="005E43D6">
              <w:rPr>
                <w:rFonts w:hint="eastAsia"/>
                <w:sz w:val="24"/>
                <w:szCs w:val="24"/>
              </w:rPr>
              <w:t>1</w:t>
            </w:r>
            <w:r w:rsidRPr="005E43D6">
              <w:rPr>
                <w:sz w:val="24"/>
                <w:szCs w:val="24"/>
              </w:rPr>
              <w:t>000m</w:t>
            </w:r>
            <w:r w:rsidRPr="005E43D6">
              <w:rPr>
                <w:sz w:val="24"/>
                <w:szCs w:val="24"/>
              </w:rPr>
              <w:t>时级差为</w:t>
            </w:r>
            <w:r w:rsidRPr="005E43D6">
              <w:rPr>
                <w:rFonts w:hint="eastAsia"/>
                <w:sz w:val="24"/>
                <w:szCs w:val="24"/>
              </w:rPr>
              <w:t>1</w:t>
            </w:r>
            <w:r w:rsidRPr="005E43D6">
              <w:rPr>
                <w:sz w:val="24"/>
                <w:szCs w:val="24"/>
              </w:rPr>
              <w:t>00m</w:t>
            </w:r>
            <w:r w:rsidRPr="005E43D6">
              <w:rPr>
                <w:sz w:val="24"/>
                <w:szCs w:val="24"/>
              </w:rPr>
              <w:t>，计算的</w:t>
            </w:r>
            <w:r w:rsidRPr="005E43D6">
              <w:rPr>
                <w:sz w:val="24"/>
                <w:szCs w:val="24"/>
              </w:rPr>
              <w:t>L</w:t>
            </w:r>
            <w:r w:rsidRPr="005E43D6">
              <w:rPr>
                <w:sz w:val="24"/>
                <w:szCs w:val="24"/>
              </w:rPr>
              <w:t>值在两级之间时，取偏宽的一级。</w:t>
            </w:r>
            <w:r w:rsidR="00DF45C5" w:rsidRPr="005E43D6">
              <w:rPr>
                <w:rFonts w:hAnsi="宋体"/>
                <w:sz w:val="24"/>
              </w:rPr>
              <w:t>本项目排放污染物单一，主要无组织污染物为粉尘（</w:t>
            </w:r>
            <w:r w:rsidR="00DF45C5" w:rsidRPr="005E43D6">
              <w:rPr>
                <w:sz w:val="24"/>
              </w:rPr>
              <w:t>TSP</w:t>
            </w:r>
            <w:r w:rsidR="00DF45C5" w:rsidRPr="005E43D6">
              <w:rPr>
                <w:rFonts w:hAnsi="宋体"/>
                <w:sz w:val="24"/>
              </w:rPr>
              <w:t>），</w:t>
            </w:r>
            <w:r w:rsidR="00BD773B" w:rsidRPr="005E43D6">
              <w:rPr>
                <w:rFonts w:hAnsi="宋体" w:hint="eastAsia"/>
                <w:sz w:val="24"/>
              </w:rPr>
              <w:t>且厂区内无组织粉尘分布在整个厂区内，</w:t>
            </w:r>
            <w:r w:rsidR="00DF45C5" w:rsidRPr="005E43D6">
              <w:rPr>
                <w:rFonts w:hAnsi="宋体"/>
                <w:sz w:val="24"/>
              </w:rPr>
              <w:t>根据上述规定及计算结果确定本项目卫生防护距离为厂界</w:t>
            </w:r>
            <w:r w:rsidR="00BD773B" w:rsidRPr="005E43D6">
              <w:rPr>
                <w:rFonts w:hAnsi="宋体" w:hint="eastAsia"/>
                <w:sz w:val="24"/>
              </w:rPr>
              <w:t>外</w:t>
            </w:r>
            <w:r w:rsidR="00DF45C5" w:rsidRPr="005E43D6">
              <w:rPr>
                <w:sz w:val="24"/>
              </w:rPr>
              <w:t>50m</w:t>
            </w:r>
            <w:r w:rsidR="00DF45C5" w:rsidRPr="005E43D6">
              <w:rPr>
                <w:rFonts w:hAnsi="宋体"/>
                <w:sz w:val="24"/>
              </w:rPr>
              <w:t>。</w:t>
            </w:r>
          </w:p>
          <w:p w:rsidR="00267313" w:rsidRPr="005E43D6" w:rsidRDefault="00267313" w:rsidP="00267313">
            <w:pPr>
              <w:autoSpaceDE w:val="0"/>
              <w:autoSpaceDN w:val="0"/>
              <w:adjustRightInd w:val="0"/>
              <w:spacing w:line="500" w:lineRule="exact"/>
              <w:ind w:firstLineChars="200" w:firstLine="480"/>
              <w:rPr>
                <w:sz w:val="24"/>
                <w:szCs w:val="24"/>
              </w:rPr>
            </w:pPr>
            <w:r w:rsidRPr="005E43D6">
              <w:rPr>
                <w:sz w:val="24"/>
                <w:szCs w:val="24"/>
              </w:rPr>
              <w:t>本项目</w:t>
            </w:r>
            <w:r w:rsidR="000520FE" w:rsidRPr="005E43D6">
              <w:rPr>
                <w:rFonts w:hint="eastAsia"/>
                <w:sz w:val="24"/>
                <w:szCs w:val="24"/>
              </w:rPr>
              <w:t>厂界外</w:t>
            </w:r>
            <w:r w:rsidRPr="005E43D6">
              <w:rPr>
                <w:sz w:val="24"/>
                <w:szCs w:val="24"/>
              </w:rPr>
              <w:t>50m</w:t>
            </w:r>
            <w:r w:rsidRPr="005E43D6">
              <w:rPr>
                <w:sz w:val="24"/>
                <w:szCs w:val="24"/>
              </w:rPr>
              <w:t>范围内无医院、居民、学校等环境敏感点，</w:t>
            </w:r>
            <w:r w:rsidR="00BD773B" w:rsidRPr="005E43D6">
              <w:rPr>
                <w:rFonts w:hint="eastAsia"/>
                <w:sz w:val="24"/>
                <w:szCs w:val="24"/>
              </w:rPr>
              <w:t>距离本项目厂界最近的敏感点为西侧</w:t>
            </w:r>
            <w:r w:rsidR="00BD773B" w:rsidRPr="005E43D6">
              <w:rPr>
                <w:rFonts w:hint="eastAsia"/>
                <w:sz w:val="24"/>
                <w:szCs w:val="24"/>
              </w:rPr>
              <w:t>171m</w:t>
            </w:r>
            <w:r w:rsidR="00BD773B" w:rsidRPr="005E43D6">
              <w:rPr>
                <w:rFonts w:hint="eastAsia"/>
                <w:sz w:val="24"/>
                <w:szCs w:val="24"/>
              </w:rPr>
              <w:t>处的仕望集乡中学，</w:t>
            </w:r>
            <w:r w:rsidRPr="005E43D6">
              <w:rPr>
                <w:sz w:val="24"/>
                <w:szCs w:val="24"/>
              </w:rPr>
              <w:t>满足卫生防护距离要求。</w:t>
            </w:r>
          </w:p>
          <w:p w:rsidR="00267313" w:rsidRPr="005E43D6" w:rsidRDefault="00267313" w:rsidP="00267313">
            <w:pPr>
              <w:autoSpaceDE w:val="0"/>
              <w:autoSpaceDN w:val="0"/>
              <w:adjustRightInd w:val="0"/>
              <w:spacing w:line="500" w:lineRule="exact"/>
              <w:ind w:firstLineChars="200" w:firstLine="480"/>
              <w:rPr>
                <w:snapToGrid w:val="0"/>
                <w:kern w:val="0"/>
                <w:sz w:val="24"/>
                <w:szCs w:val="24"/>
              </w:rPr>
            </w:pPr>
            <w:r w:rsidRPr="005E43D6">
              <w:rPr>
                <w:rFonts w:hint="eastAsia"/>
                <w:sz w:val="24"/>
                <w:szCs w:val="24"/>
              </w:rPr>
              <w:t>同时，</w:t>
            </w:r>
            <w:r w:rsidRPr="005E43D6">
              <w:rPr>
                <w:rFonts w:hint="eastAsia"/>
                <w:snapToGrid w:val="0"/>
                <w:kern w:val="0"/>
                <w:sz w:val="24"/>
                <w:szCs w:val="24"/>
              </w:rPr>
              <w:t>根据河北省住建厅、河北省环保厅冀建材</w:t>
            </w:r>
            <w:r w:rsidRPr="005E43D6">
              <w:rPr>
                <w:rFonts w:hint="eastAsia"/>
                <w:snapToGrid w:val="0"/>
                <w:kern w:val="0"/>
                <w:sz w:val="24"/>
                <w:szCs w:val="24"/>
              </w:rPr>
              <w:t>[2013]7</w:t>
            </w:r>
            <w:r w:rsidRPr="005E43D6">
              <w:rPr>
                <w:rFonts w:hint="eastAsia"/>
                <w:snapToGrid w:val="0"/>
                <w:kern w:val="0"/>
                <w:sz w:val="24"/>
                <w:szCs w:val="24"/>
              </w:rPr>
              <w:t>号《关于印发预拌混凝土企业绿色生产实施意见</w:t>
            </w:r>
            <w:r w:rsidRPr="005E43D6">
              <w:rPr>
                <w:rFonts w:ascii="宋体" w:hAnsi="宋体" w:hint="eastAsia"/>
                <w:snapToGrid w:val="0"/>
                <w:kern w:val="0"/>
                <w:sz w:val="24"/>
                <w:szCs w:val="24"/>
              </w:rPr>
              <w:t>(</w:t>
            </w:r>
            <w:r w:rsidRPr="005E43D6">
              <w:rPr>
                <w:rFonts w:hint="eastAsia"/>
                <w:snapToGrid w:val="0"/>
                <w:kern w:val="0"/>
                <w:sz w:val="24"/>
                <w:szCs w:val="24"/>
              </w:rPr>
              <w:t>细则</w:t>
            </w:r>
            <w:r w:rsidRPr="005E43D6">
              <w:rPr>
                <w:rFonts w:ascii="宋体" w:hAnsi="宋体" w:hint="eastAsia"/>
                <w:snapToGrid w:val="0"/>
                <w:kern w:val="0"/>
                <w:sz w:val="24"/>
                <w:szCs w:val="24"/>
              </w:rPr>
              <w:t>)</w:t>
            </w:r>
            <w:r w:rsidRPr="005E43D6">
              <w:rPr>
                <w:rFonts w:hint="eastAsia"/>
                <w:snapToGrid w:val="0"/>
                <w:kern w:val="0"/>
                <w:sz w:val="24"/>
                <w:szCs w:val="24"/>
              </w:rPr>
              <w:t>的通知》中关于环境空气的要求，本项目应采取以下措施：</w:t>
            </w:r>
          </w:p>
          <w:p w:rsidR="00267313" w:rsidRPr="005E43D6" w:rsidRDefault="00FA0A00" w:rsidP="00267313">
            <w:pPr>
              <w:spacing w:line="500" w:lineRule="exact"/>
              <w:ind w:firstLineChars="196" w:firstLine="412"/>
              <w:jc w:val="left"/>
              <w:rPr>
                <w:sz w:val="24"/>
                <w:szCs w:val="24"/>
              </w:rPr>
            </w:pPr>
            <w:r w:rsidRPr="005E43D6">
              <w:rPr>
                <w:rFonts w:ascii="宋体" w:hAnsi="宋体"/>
                <w:bCs/>
                <w:szCs w:val="21"/>
              </w:rPr>
              <w:fldChar w:fldCharType="begin"/>
            </w:r>
            <w:r w:rsidR="00267313" w:rsidRPr="005E43D6">
              <w:rPr>
                <w:rFonts w:ascii="宋体" w:hAnsi="宋体"/>
                <w:bCs/>
                <w:szCs w:val="21"/>
              </w:rPr>
              <w:instrText xml:space="preserve"> </w:instrText>
            </w:r>
            <w:r w:rsidR="00267313" w:rsidRPr="005E43D6">
              <w:rPr>
                <w:rFonts w:ascii="宋体" w:hAnsi="宋体" w:hint="eastAsia"/>
                <w:bCs/>
                <w:szCs w:val="21"/>
              </w:rPr>
              <w:instrText>eq \o\ac(</w:instrText>
            </w:r>
            <w:r w:rsidR="00267313" w:rsidRPr="005E43D6">
              <w:rPr>
                <w:rFonts w:ascii="宋体" w:hAnsi="宋体" w:hint="eastAsia"/>
                <w:bCs/>
                <w:position w:val="-4"/>
                <w:sz w:val="31"/>
                <w:szCs w:val="21"/>
              </w:rPr>
              <w:instrText>○</w:instrText>
            </w:r>
            <w:r w:rsidR="00267313" w:rsidRPr="005E43D6">
              <w:rPr>
                <w:rFonts w:ascii="宋体" w:hAnsi="宋体" w:hint="eastAsia"/>
                <w:bCs/>
                <w:szCs w:val="21"/>
              </w:rPr>
              <w:instrText>,1)</w:instrText>
            </w:r>
            <w:r w:rsidRPr="005E43D6">
              <w:rPr>
                <w:rFonts w:ascii="宋体" w:hAnsi="宋体"/>
                <w:bCs/>
                <w:szCs w:val="21"/>
              </w:rPr>
              <w:fldChar w:fldCharType="end"/>
            </w:r>
            <w:r w:rsidR="00267313" w:rsidRPr="005E43D6">
              <w:rPr>
                <w:rFonts w:hint="eastAsia"/>
                <w:sz w:val="24"/>
                <w:szCs w:val="24"/>
              </w:rPr>
              <w:t>要制定厂区清扫制度，配备专用清扫车辆，专人负责厂区内的洒水，保持厂区内道路及出入厂区道路的完好和清洁，车辆行驶时无扬尘。</w:t>
            </w:r>
          </w:p>
          <w:p w:rsidR="00267313" w:rsidRPr="005E43D6" w:rsidRDefault="00FA0A00" w:rsidP="00267313">
            <w:pPr>
              <w:spacing w:line="500" w:lineRule="exact"/>
              <w:ind w:firstLineChars="196" w:firstLine="412"/>
              <w:jc w:val="left"/>
              <w:rPr>
                <w:sz w:val="24"/>
                <w:szCs w:val="24"/>
              </w:rPr>
            </w:pPr>
            <w:r w:rsidRPr="005E43D6">
              <w:rPr>
                <w:rFonts w:ascii="宋体" w:hAnsi="宋体"/>
                <w:bCs/>
                <w:szCs w:val="21"/>
              </w:rPr>
              <w:fldChar w:fldCharType="begin"/>
            </w:r>
            <w:r w:rsidR="00267313" w:rsidRPr="005E43D6">
              <w:rPr>
                <w:rFonts w:ascii="宋体" w:hAnsi="宋体"/>
                <w:bCs/>
                <w:szCs w:val="21"/>
              </w:rPr>
              <w:instrText xml:space="preserve"> </w:instrText>
            </w:r>
            <w:r w:rsidR="00267313" w:rsidRPr="005E43D6">
              <w:rPr>
                <w:rFonts w:ascii="宋体" w:hAnsi="宋体" w:hint="eastAsia"/>
                <w:bCs/>
                <w:szCs w:val="21"/>
              </w:rPr>
              <w:instrText>eq \o\ac(</w:instrText>
            </w:r>
            <w:r w:rsidR="00267313" w:rsidRPr="005E43D6">
              <w:rPr>
                <w:rFonts w:ascii="宋体" w:hAnsi="宋体" w:hint="eastAsia"/>
                <w:bCs/>
                <w:position w:val="-4"/>
                <w:sz w:val="31"/>
                <w:szCs w:val="21"/>
              </w:rPr>
              <w:instrText>○</w:instrText>
            </w:r>
            <w:r w:rsidR="00267313" w:rsidRPr="005E43D6">
              <w:rPr>
                <w:rFonts w:ascii="宋体" w:hAnsi="宋体" w:hint="eastAsia"/>
                <w:bCs/>
                <w:szCs w:val="21"/>
              </w:rPr>
              <w:instrText>,2)</w:instrText>
            </w:r>
            <w:r w:rsidRPr="005E43D6">
              <w:rPr>
                <w:rFonts w:ascii="宋体" w:hAnsi="宋体"/>
                <w:bCs/>
                <w:szCs w:val="21"/>
              </w:rPr>
              <w:fldChar w:fldCharType="end"/>
            </w:r>
            <w:r w:rsidR="00267313" w:rsidRPr="005E43D6">
              <w:rPr>
                <w:rFonts w:hint="eastAsia"/>
                <w:sz w:val="24"/>
                <w:szCs w:val="24"/>
              </w:rPr>
              <w:t>原材料上料、配料、搅拌等设施、设备均需封闭，可采用防尘的采光设备。</w:t>
            </w:r>
          </w:p>
          <w:p w:rsidR="00267313" w:rsidRPr="005E43D6" w:rsidRDefault="00FA0A00" w:rsidP="00267313">
            <w:pPr>
              <w:spacing w:line="500" w:lineRule="exact"/>
              <w:ind w:firstLineChars="196" w:firstLine="412"/>
              <w:jc w:val="left"/>
              <w:rPr>
                <w:rFonts w:ascii="宋体" w:hAnsi="宋体"/>
                <w:bCs/>
                <w:sz w:val="24"/>
                <w:szCs w:val="24"/>
              </w:rPr>
            </w:pPr>
            <w:r w:rsidRPr="005E43D6">
              <w:rPr>
                <w:rFonts w:ascii="宋体" w:hAnsi="宋体"/>
                <w:bCs/>
                <w:szCs w:val="21"/>
              </w:rPr>
              <w:fldChar w:fldCharType="begin"/>
            </w:r>
            <w:r w:rsidR="00267313" w:rsidRPr="005E43D6">
              <w:rPr>
                <w:rFonts w:ascii="宋体" w:hAnsi="宋体"/>
                <w:bCs/>
                <w:szCs w:val="21"/>
              </w:rPr>
              <w:instrText xml:space="preserve"> </w:instrText>
            </w:r>
            <w:r w:rsidR="00267313" w:rsidRPr="005E43D6">
              <w:rPr>
                <w:rFonts w:ascii="宋体" w:hAnsi="宋体" w:hint="eastAsia"/>
                <w:bCs/>
                <w:szCs w:val="21"/>
              </w:rPr>
              <w:instrText>eq \o\ac(</w:instrText>
            </w:r>
            <w:r w:rsidR="00267313" w:rsidRPr="005E43D6">
              <w:rPr>
                <w:rFonts w:ascii="宋体" w:hAnsi="宋体" w:hint="eastAsia"/>
                <w:bCs/>
                <w:position w:val="-4"/>
                <w:sz w:val="31"/>
                <w:szCs w:val="21"/>
              </w:rPr>
              <w:instrText>○</w:instrText>
            </w:r>
            <w:r w:rsidR="00267313" w:rsidRPr="005E43D6">
              <w:rPr>
                <w:rFonts w:ascii="宋体" w:hAnsi="宋体" w:hint="eastAsia"/>
                <w:bCs/>
                <w:szCs w:val="21"/>
              </w:rPr>
              <w:instrText>,3)</w:instrText>
            </w:r>
            <w:r w:rsidRPr="005E43D6">
              <w:rPr>
                <w:rFonts w:ascii="宋体" w:hAnsi="宋体"/>
                <w:bCs/>
                <w:szCs w:val="21"/>
              </w:rPr>
              <w:fldChar w:fldCharType="end"/>
            </w:r>
            <w:r w:rsidR="00DF45C5" w:rsidRPr="005E43D6">
              <w:rPr>
                <w:rFonts w:ascii="宋体" w:hAnsi="宋体" w:cs="宋体" w:hint="eastAsia"/>
                <w:kern w:val="0"/>
                <w:sz w:val="24"/>
                <w:szCs w:val="24"/>
              </w:rPr>
              <w:t>原料</w:t>
            </w:r>
            <w:r w:rsidR="00267313" w:rsidRPr="005E43D6">
              <w:rPr>
                <w:rFonts w:ascii="宋体" w:hAnsi="宋体" w:cs="宋体" w:hint="eastAsia"/>
                <w:kern w:val="0"/>
                <w:sz w:val="24"/>
                <w:szCs w:val="24"/>
              </w:rPr>
              <w:t>堆场应采用封闭式</w:t>
            </w:r>
            <w:r w:rsidR="00267313" w:rsidRPr="005E43D6">
              <w:rPr>
                <w:rFonts w:ascii="方正仿宋简体" w:eastAsia="方正仿宋简体" w:hAnsi="方正仿宋简体" w:cs="方正仿宋简体" w:hint="eastAsia"/>
                <w:kern w:val="0"/>
                <w:szCs w:val="32"/>
              </w:rPr>
              <w:t>。</w:t>
            </w:r>
          </w:p>
          <w:p w:rsidR="00267313" w:rsidRPr="005E43D6" w:rsidRDefault="00FA0A00" w:rsidP="00267313">
            <w:pPr>
              <w:spacing w:line="500" w:lineRule="exact"/>
              <w:ind w:firstLineChars="196" w:firstLine="412"/>
              <w:jc w:val="left"/>
              <w:rPr>
                <w:rFonts w:ascii="宋体" w:hAnsi="宋体"/>
                <w:bCs/>
                <w:sz w:val="24"/>
                <w:szCs w:val="24"/>
              </w:rPr>
            </w:pPr>
            <w:r w:rsidRPr="005E43D6">
              <w:rPr>
                <w:rFonts w:ascii="宋体" w:hAnsi="宋体"/>
                <w:bCs/>
                <w:szCs w:val="21"/>
              </w:rPr>
              <w:fldChar w:fldCharType="begin"/>
            </w:r>
            <w:r w:rsidR="00267313" w:rsidRPr="005E43D6">
              <w:rPr>
                <w:rFonts w:ascii="宋体" w:hAnsi="宋体"/>
                <w:bCs/>
                <w:szCs w:val="21"/>
              </w:rPr>
              <w:instrText xml:space="preserve"> </w:instrText>
            </w:r>
            <w:r w:rsidR="00267313" w:rsidRPr="005E43D6">
              <w:rPr>
                <w:rFonts w:ascii="宋体" w:hAnsi="宋体" w:hint="eastAsia"/>
                <w:bCs/>
                <w:szCs w:val="21"/>
              </w:rPr>
              <w:instrText>eq \o\ac(</w:instrText>
            </w:r>
            <w:r w:rsidR="00267313" w:rsidRPr="005E43D6">
              <w:rPr>
                <w:rFonts w:ascii="宋体" w:hAnsi="宋体" w:hint="eastAsia"/>
                <w:bCs/>
                <w:position w:val="-4"/>
                <w:sz w:val="31"/>
                <w:szCs w:val="21"/>
              </w:rPr>
              <w:instrText>○</w:instrText>
            </w:r>
            <w:r w:rsidR="00267313" w:rsidRPr="005E43D6">
              <w:rPr>
                <w:rFonts w:ascii="宋体" w:hAnsi="宋体" w:hint="eastAsia"/>
                <w:bCs/>
                <w:szCs w:val="21"/>
              </w:rPr>
              <w:instrText>,4)</w:instrText>
            </w:r>
            <w:r w:rsidRPr="005E43D6">
              <w:rPr>
                <w:rFonts w:ascii="宋体" w:hAnsi="宋体"/>
                <w:bCs/>
                <w:szCs w:val="21"/>
              </w:rPr>
              <w:fldChar w:fldCharType="end"/>
            </w:r>
            <w:r w:rsidR="00267313" w:rsidRPr="005E43D6">
              <w:rPr>
                <w:rFonts w:ascii="宋体" w:hAnsi="宋体" w:hint="eastAsia"/>
                <w:bCs/>
                <w:sz w:val="24"/>
                <w:szCs w:val="24"/>
              </w:rPr>
              <w:t>搅拌主机、筒仓应配备收尘设施，收尘设施应保持完好，空气滤芯等易损装置应定期保养或更换。</w:t>
            </w:r>
          </w:p>
          <w:p w:rsidR="00267313" w:rsidRPr="005E43D6" w:rsidRDefault="00FA0A00" w:rsidP="00267313">
            <w:pPr>
              <w:spacing w:line="500" w:lineRule="exact"/>
              <w:ind w:firstLineChars="196" w:firstLine="412"/>
              <w:jc w:val="left"/>
              <w:rPr>
                <w:rFonts w:ascii="宋体" w:hAnsi="宋体"/>
                <w:bCs/>
                <w:sz w:val="24"/>
                <w:szCs w:val="24"/>
              </w:rPr>
            </w:pPr>
            <w:r w:rsidRPr="005E43D6">
              <w:rPr>
                <w:rFonts w:ascii="宋体" w:hAnsi="宋体"/>
                <w:bCs/>
                <w:szCs w:val="21"/>
              </w:rPr>
              <w:fldChar w:fldCharType="begin"/>
            </w:r>
            <w:r w:rsidR="00267313" w:rsidRPr="005E43D6">
              <w:rPr>
                <w:rFonts w:ascii="宋体" w:hAnsi="宋体"/>
                <w:bCs/>
                <w:szCs w:val="21"/>
              </w:rPr>
              <w:instrText xml:space="preserve"> </w:instrText>
            </w:r>
            <w:r w:rsidR="00267313" w:rsidRPr="005E43D6">
              <w:rPr>
                <w:rFonts w:ascii="宋体" w:hAnsi="宋体" w:hint="eastAsia"/>
                <w:bCs/>
                <w:szCs w:val="21"/>
              </w:rPr>
              <w:instrText>eq \o\ac(</w:instrText>
            </w:r>
            <w:r w:rsidR="00267313" w:rsidRPr="005E43D6">
              <w:rPr>
                <w:rFonts w:ascii="宋体" w:hAnsi="宋体" w:hint="eastAsia"/>
                <w:bCs/>
                <w:position w:val="-4"/>
                <w:sz w:val="31"/>
                <w:szCs w:val="21"/>
              </w:rPr>
              <w:instrText>○</w:instrText>
            </w:r>
            <w:r w:rsidR="00267313" w:rsidRPr="005E43D6">
              <w:rPr>
                <w:rFonts w:ascii="宋体" w:hAnsi="宋体" w:hint="eastAsia"/>
                <w:bCs/>
                <w:szCs w:val="21"/>
              </w:rPr>
              <w:instrText>,5)</w:instrText>
            </w:r>
            <w:r w:rsidRPr="005E43D6">
              <w:rPr>
                <w:rFonts w:ascii="宋体" w:hAnsi="宋体"/>
                <w:bCs/>
                <w:szCs w:val="21"/>
              </w:rPr>
              <w:fldChar w:fldCharType="end"/>
            </w:r>
            <w:r w:rsidR="00267313" w:rsidRPr="005E43D6">
              <w:rPr>
                <w:rFonts w:ascii="宋体" w:hAnsi="宋体" w:hint="eastAsia"/>
                <w:bCs/>
                <w:sz w:val="24"/>
                <w:szCs w:val="24"/>
              </w:rPr>
              <w:t>混凝土</w:t>
            </w:r>
            <w:r w:rsidR="00753F5F" w:rsidRPr="005E43D6">
              <w:rPr>
                <w:rFonts w:ascii="宋体" w:hAnsi="宋体" w:hint="eastAsia"/>
                <w:bCs/>
                <w:sz w:val="24"/>
                <w:szCs w:val="24"/>
              </w:rPr>
              <w:t>砂浆</w:t>
            </w:r>
            <w:r w:rsidR="00267313" w:rsidRPr="005E43D6">
              <w:rPr>
                <w:rFonts w:ascii="宋体" w:hAnsi="宋体" w:hint="eastAsia"/>
                <w:bCs/>
                <w:sz w:val="24"/>
                <w:szCs w:val="24"/>
              </w:rPr>
              <w:t>运输车必须使用环保达标车，在驶离生产厂区或施工现场前应进行全方位冲洗，严禁带泥上路。</w:t>
            </w:r>
          </w:p>
          <w:p w:rsidR="00267313" w:rsidRPr="005E43D6" w:rsidRDefault="00FA0A00" w:rsidP="00267313">
            <w:pPr>
              <w:spacing w:line="500" w:lineRule="exact"/>
              <w:ind w:firstLineChars="196" w:firstLine="412"/>
              <w:jc w:val="left"/>
              <w:rPr>
                <w:rFonts w:ascii="宋体" w:hAnsi="宋体"/>
                <w:bCs/>
                <w:sz w:val="24"/>
                <w:szCs w:val="24"/>
              </w:rPr>
            </w:pPr>
            <w:r w:rsidRPr="005E43D6">
              <w:rPr>
                <w:rFonts w:ascii="宋体" w:hAnsi="宋体"/>
                <w:bCs/>
                <w:szCs w:val="21"/>
              </w:rPr>
              <w:fldChar w:fldCharType="begin"/>
            </w:r>
            <w:r w:rsidR="00267313" w:rsidRPr="005E43D6">
              <w:rPr>
                <w:rFonts w:ascii="宋体" w:hAnsi="宋体"/>
                <w:bCs/>
                <w:szCs w:val="21"/>
              </w:rPr>
              <w:instrText xml:space="preserve"> </w:instrText>
            </w:r>
            <w:r w:rsidR="00267313" w:rsidRPr="005E43D6">
              <w:rPr>
                <w:rFonts w:ascii="宋体" w:hAnsi="宋体" w:hint="eastAsia"/>
                <w:bCs/>
                <w:szCs w:val="21"/>
              </w:rPr>
              <w:instrText>eq \o\ac(</w:instrText>
            </w:r>
            <w:r w:rsidR="00267313" w:rsidRPr="005E43D6">
              <w:rPr>
                <w:rFonts w:ascii="宋体" w:hAnsi="宋体" w:hint="eastAsia"/>
                <w:bCs/>
                <w:position w:val="-4"/>
                <w:sz w:val="31"/>
                <w:szCs w:val="21"/>
              </w:rPr>
              <w:instrText>○</w:instrText>
            </w:r>
            <w:r w:rsidR="00267313" w:rsidRPr="005E43D6">
              <w:rPr>
                <w:rFonts w:ascii="宋体" w:hAnsi="宋体" w:hint="eastAsia"/>
                <w:bCs/>
                <w:szCs w:val="21"/>
              </w:rPr>
              <w:instrText>,6)</w:instrText>
            </w:r>
            <w:r w:rsidRPr="005E43D6">
              <w:rPr>
                <w:rFonts w:ascii="宋体" w:hAnsi="宋体"/>
                <w:bCs/>
                <w:szCs w:val="21"/>
              </w:rPr>
              <w:fldChar w:fldCharType="end"/>
            </w:r>
            <w:r w:rsidR="00267313" w:rsidRPr="005E43D6">
              <w:rPr>
                <w:rFonts w:hint="eastAsia"/>
                <w:sz w:val="24"/>
                <w:szCs w:val="24"/>
              </w:rPr>
              <w:t>围墙四周、生活区、办公区内未硬化的裸土空地应设置绿化。</w:t>
            </w:r>
          </w:p>
          <w:p w:rsidR="00267313" w:rsidRPr="005E43D6" w:rsidRDefault="00267313" w:rsidP="00267313">
            <w:pPr>
              <w:spacing w:line="500" w:lineRule="exact"/>
              <w:ind w:firstLineChars="196" w:firstLine="470"/>
              <w:rPr>
                <w:sz w:val="24"/>
              </w:rPr>
            </w:pPr>
            <w:r w:rsidRPr="005E43D6">
              <w:rPr>
                <w:rFonts w:hint="eastAsia"/>
                <w:sz w:val="24"/>
                <w:szCs w:val="24"/>
              </w:rPr>
              <w:t>综上所述：</w:t>
            </w:r>
            <w:r w:rsidRPr="005E43D6">
              <w:rPr>
                <w:sz w:val="24"/>
                <w:szCs w:val="24"/>
              </w:rPr>
              <w:t>经采取上述措施</w:t>
            </w:r>
            <w:r w:rsidR="007B424D" w:rsidRPr="005E43D6">
              <w:rPr>
                <w:rFonts w:hint="eastAsia"/>
                <w:sz w:val="24"/>
                <w:szCs w:val="24"/>
              </w:rPr>
              <w:t>后废气达标排放</w:t>
            </w:r>
            <w:r w:rsidRPr="005E43D6">
              <w:rPr>
                <w:rFonts w:hint="eastAsia"/>
                <w:sz w:val="24"/>
                <w:szCs w:val="24"/>
              </w:rPr>
              <w:t>并</w:t>
            </w:r>
            <w:r w:rsidRPr="005E43D6">
              <w:rPr>
                <w:rFonts w:ascii="宋体" w:hAnsi="宋体" w:hint="eastAsia"/>
                <w:bCs/>
                <w:sz w:val="24"/>
              </w:rPr>
              <w:t>满足</w:t>
            </w:r>
            <w:r w:rsidRPr="005E43D6">
              <w:rPr>
                <w:rFonts w:hint="eastAsia"/>
                <w:snapToGrid w:val="0"/>
                <w:kern w:val="0"/>
                <w:sz w:val="24"/>
                <w:szCs w:val="24"/>
              </w:rPr>
              <w:t>河北省住建厅、河北省环保厅冀建材</w:t>
            </w:r>
            <w:r w:rsidRPr="005E43D6">
              <w:rPr>
                <w:rFonts w:hint="eastAsia"/>
                <w:snapToGrid w:val="0"/>
                <w:kern w:val="0"/>
                <w:sz w:val="24"/>
                <w:szCs w:val="24"/>
              </w:rPr>
              <w:t>[2013]7</w:t>
            </w:r>
            <w:r w:rsidRPr="005E43D6">
              <w:rPr>
                <w:rFonts w:hint="eastAsia"/>
                <w:snapToGrid w:val="0"/>
                <w:kern w:val="0"/>
                <w:sz w:val="24"/>
                <w:szCs w:val="24"/>
              </w:rPr>
              <w:t>号要求下，</w:t>
            </w:r>
            <w:r w:rsidRPr="005E43D6">
              <w:rPr>
                <w:rFonts w:hint="eastAsia"/>
                <w:sz w:val="24"/>
              </w:rPr>
              <w:t>本项目</w:t>
            </w:r>
            <w:r w:rsidRPr="005E43D6">
              <w:rPr>
                <w:sz w:val="24"/>
              </w:rPr>
              <w:t>废气对区域环境空气</w:t>
            </w:r>
            <w:r w:rsidRPr="005E43D6">
              <w:rPr>
                <w:rFonts w:hint="eastAsia"/>
                <w:sz w:val="24"/>
              </w:rPr>
              <w:t>影响较小</w:t>
            </w:r>
            <w:r w:rsidRPr="005E43D6">
              <w:rPr>
                <w:sz w:val="24"/>
              </w:rPr>
              <w:t>。</w:t>
            </w:r>
          </w:p>
          <w:p w:rsidR="002B0759" w:rsidRPr="005E43D6" w:rsidRDefault="002B0759" w:rsidP="00267313">
            <w:pPr>
              <w:spacing w:line="500" w:lineRule="exact"/>
              <w:ind w:firstLineChars="196" w:firstLine="470"/>
              <w:rPr>
                <w:sz w:val="24"/>
              </w:rPr>
            </w:pPr>
          </w:p>
          <w:p w:rsidR="002B0759" w:rsidRPr="005E43D6" w:rsidRDefault="002B0759" w:rsidP="002B0759">
            <w:pPr>
              <w:spacing w:line="480" w:lineRule="exact"/>
              <w:jc w:val="center"/>
              <w:rPr>
                <w:b/>
                <w:szCs w:val="21"/>
              </w:rPr>
            </w:pPr>
            <w:r w:rsidRPr="005E43D6">
              <w:rPr>
                <w:rFonts w:hint="eastAsia"/>
                <w:b/>
                <w:szCs w:val="21"/>
              </w:rPr>
              <w:lastRenderedPageBreak/>
              <w:t>表</w:t>
            </w:r>
            <w:r w:rsidR="00046894" w:rsidRPr="005E43D6">
              <w:rPr>
                <w:rFonts w:hint="eastAsia"/>
                <w:b/>
                <w:szCs w:val="21"/>
              </w:rPr>
              <w:t>3</w:t>
            </w:r>
            <w:r w:rsidR="00204E72" w:rsidRPr="005E43D6">
              <w:rPr>
                <w:rFonts w:hint="eastAsia"/>
                <w:b/>
                <w:szCs w:val="21"/>
              </w:rPr>
              <w:t>3</w:t>
            </w:r>
            <w:r w:rsidRPr="005E43D6">
              <w:rPr>
                <w:rFonts w:hint="eastAsia"/>
                <w:b/>
                <w:szCs w:val="21"/>
              </w:rPr>
              <w:t xml:space="preserve">  </w:t>
            </w:r>
            <w:r w:rsidRPr="005E43D6">
              <w:rPr>
                <w:rFonts w:hint="eastAsia"/>
                <w:b/>
                <w:szCs w:val="21"/>
              </w:rPr>
              <w:t>建设项目大气环境影响评价自查表</w:t>
            </w:r>
          </w:p>
          <w:tbl>
            <w:tblPr>
              <w:tblW w:w="0" w:type="auto"/>
              <w:jc w:val="center"/>
              <w:tblBorders>
                <w:top w:val="single" w:sz="8" w:space="0" w:color="auto"/>
                <w:bottom w:val="single" w:sz="8" w:space="0" w:color="auto"/>
                <w:insideH w:val="single" w:sz="4" w:space="0" w:color="auto"/>
                <w:insideV w:val="single" w:sz="4" w:space="0" w:color="auto"/>
              </w:tblBorders>
              <w:tblLayout w:type="fixed"/>
              <w:tblLook w:val="0000"/>
            </w:tblPr>
            <w:tblGrid>
              <w:gridCol w:w="668"/>
              <w:gridCol w:w="1726"/>
              <w:gridCol w:w="709"/>
              <w:gridCol w:w="626"/>
              <w:gridCol w:w="152"/>
              <w:gridCol w:w="275"/>
              <w:gridCol w:w="177"/>
              <w:gridCol w:w="572"/>
              <w:gridCol w:w="311"/>
              <w:gridCol w:w="130"/>
              <w:gridCol w:w="252"/>
              <w:gridCol w:w="283"/>
              <w:gridCol w:w="460"/>
              <w:gridCol w:w="178"/>
              <w:gridCol w:w="280"/>
              <w:gridCol w:w="572"/>
              <w:gridCol w:w="183"/>
              <w:gridCol w:w="45"/>
              <w:gridCol w:w="27"/>
              <w:gridCol w:w="292"/>
              <w:gridCol w:w="159"/>
              <w:gridCol w:w="80"/>
              <w:gridCol w:w="91"/>
              <w:gridCol w:w="539"/>
            </w:tblGrid>
            <w:tr w:rsidR="002B0759" w:rsidRPr="005E43D6" w:rsidTr="002B0759">
              <w:trPr>
                <w:jc w:val="center"/>
              </w:trPr>
              <w:tc>
                <w:tcPr>
                  <w:tcW w:w="2394" w:type="dxa"/>
                  <w:gridSpan w:val="2"/>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工作内容</w:t>
                  </w:r>
                </w:p>
              </w:tc>
              <w:tc>
                <w:tcPr>
                  <w:tcW w:w="6393" w:type="dxa"/>
                  <w:gridSpan w:val="22"/>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自查项目</w:t>
                  </w:r>
                </w:p>
              </w:tc>
            </w:tr>
            <w:tr w:rsidR="002B0759" w:rsidRPr="005E43D6" w:rsidTr="002B0759">
              <w:trPr>
                <w:jc w:val="center"/>
              </w:trPr>
              <w:tc>
                <w:tcPr>
                  <w:tcW w:w="668" w:type="dxa"/>
                  <w:vMerge w:val="restart"/>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评价等级与范围</w:t>
                  </w:r>
                </w:p>
              </w:tc>
              <w:tc>
                <w:tcPr>
                  <w:tcW w:w="1726"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评价等级</w:t>
                  </w:r>
                </w:p>
              </w:tc>
              <w:tc>
                <w:tcPr>
                  <w:tcW w:w="1335" w:type="dxa"/>
                  <w:gridSpan w:val="2"/>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一级</w:t>
                  </w:r>
                  <w:r w:rsidRPr="005E43D6">
                    <w:rPr>
                      <w:spacing w:val="4"/>
                      <w:sz w:val="18"/>
                      <w:szCs w:val="18"/>
                    </w:rPr>
                    <w:t>□</w:t>
                  </w:r>
                </w:p>
              </w:tc>
              <w:tc>
                <w:tcPr>
                  <w:tcW w:w="3070" w:type="dxa"/>
                  <w:gridSpan w:val="11"/>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二级</w:t>
                  </w:r>
                  <w:r w:rsidRPr="005E43D6">
                    <w:rPr>
                      <w:spacing w:val="4"/>
                      <w:sz w:val="18"/>
                      <w:szCs w:val="18"/>
                    </w:rPr>
                    <w:sym w:font="Wingdings 2" w:char="F052"/>
                  </w:r>
                </w:p>
              </w:tc>
              <w:tc>
                <w:tcPr>
                  <w:tcW w:w="1988" w:type="dxa"/>
                  <w:gridSpan w:val="9"/>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三级</w:t>
                  </w:r>
                  <w:r w:rsidRPr="005E43D6">
                    <w:rPr>
                      <w:spacing w:val="4"/>
                      <w:sz w:val="18"/>
                      <w:szCs w:val="18"/>
                    </w:rPr>
                    <w:t>□</w:t>
                  </w:r>
                </w:p>
              </w:tc>
            </w:tr>
            <w:tr w:rsidR="002B0759" w:rsidRPr="005E43D6" w:rsidTr="002B0759">
              <w:trPr>
                <w:jc w:val="center"/>
              </w:trPr>
              <w:tc>
                <w:tcPr>
                  <w:tcW w:w="668" w:type="dxa"/>
                  <w:vMerge/>
                  <w:vAlign w:val="center"/>
                </w:tcPr>
                <w:p w:rsidR="002B0759" w:rsidRPr="005E43D6" w:rsidRDefault="002B0759" w:rsidP="00EB0648">
                  <w:pPr>
                    <w:adjustRightInd w:val="0"/>
                    <w:spacing w:line="280" w:lineRule="exact"/>
                    <w:jc w:val="center"/>
                    <w:textAlignment w:val="baseline"/>
                    <w:rPr>
                      <w:spacing w:val="4"/>
                      <w:sz w:val="18"/>
                      <w:szCs w:val="18"/>
                    </w:rPr>
                  </w:pPr>
                </w:p>
              </w:tc>
              <w:tc>
                <w:tcPr>
                  <w:tcW w:w="1726"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评价范围</w:t>
                  </w:r>
                </w:p>
              </w:tc>
              <w:tc>
                <w:tcPr>
                  <w:tcW w:w="1335" w:type="dxa"/>
                  <w:gridSpan w:val="2"/>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边长</w:t>
                  </w:r>
                  <w:r w:rsidRPr="005E43D6">
                    <w:rPr>
                      <w:spacing w:val="4"/>
                      <w:sz w:val="18"/>
                      <w:szCs w:val="18"/>
                    </w:rPr>
                    <w:t>=50km□</w:t>
                  </w:r>
                </w:p>
              </w:tc>
              <w:tc>
                <w:tcPr>
                  <w:tcW w:w="3070" w:type="dxa"/>
                  <w:gridSpan w:val="11"/>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边长</w:t>
                  </w:r>
                  <w:r w:rsidRPr="005E43D6">
                    <w:rPr>
                      <w:spacing w:val="4"/>
                      <w:sz w:val="18"/>
                      <w:szCs w:val="18"/>
                    </w:rPr>
                    <w:t>5~50km□</w:t>
                  </w:r>
                </w:p>
              </w:tc>
              <w:tc>
                <w:tcPr>
                  <w:tcW w:w="1988" w:type="dxa"/>
                  <w:gridSpan w:val="9"/>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边长</w:t>
                  </w:r>
                  <w:r w:rsidRPr="005E43D6">
                    <w:rPr>
                      <w:spacing w:val="4"/>
                      <w:sz w:val="16"/>
                      <w:szCs w:val="18"/>
                    </w:rPr>
                    <w:t>=</w:t>
                  </w:r>
                  <w:r w:rsidRPr="005E43D6">
                    <w:rPr>
                      <w:spacing w:val="4"/>
                      <w:sz w:val="18"/>
                      <w:szCs w:val="18"/>
                    </w:rPr>
                    <w:t>5km</w:t>
                  </w:r>
                  <w:r w:rsidRPr="005E43D6">
                    <w:rPr>
                      <w:spacing w:val="4"/>
                      <w:sz w:val="18"/>
                      <w:szCs w:val="18"/>
                    </w:rPr>
                    <w:sym w:font="Wingdings 2" w:char="F052"/>
                  </w:r>
                </w:p>
              </w:tc>
            </w:tr>
            <w:tr w:rsidR="002B0759" w:rsidRPr="005E43D6" w:rsidTr="002B0759">
              <w:trPr>
                <w:jc w:val="center"/>
              </w:trPr>
              <w:tc>
                <w:tcPr>
                  <w:tcW w:w="668" w:type="dxa"/>
                  <w:vMerge w:val="restart"/>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评价因子</w:t>
                  </w:r>
                </w:p>
              </w:tc>
              <w:tc>
                <w:tcPr>
                  <w:tcW w:w="1726"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SO</w:t>
                  </w:r>
                  <w:r w:rsidRPr="005E43D6">
                    <w:rPr>
                      <w:spacing w:val="4"/>
                      <w:sz w:val="18"/>
                      <w:szCs w:val="18"/>
                      <w:vertAlign w:val="subscript"/>
                    </w:rPr>
                    <w:t>2</w:t>
                  </w:r>
                  <w:r w:rsidRPr="005E43D6">
                    <w:rPr>
                      <w:spacing w:val="4"/>
                      <w:sz w:val="18"/>
                      <w:szCs w:val="18"/>
                    </w:rPr>
                    <w:t>+NOx</w:t>
                  </w:r>
                  <w:r w:rsidRPr="005E43D6">
                    <w:rPr>
                      <w:spacing w:val="4"/>
                      <w:sz w:val="18"/>
                      <w:szCs w:val="18"/>
                    </w:rPr>
                    <w:t>排放量</w:t>
                  </w:r>
                </w:p>
              </w:tc>
              <w:tc>
                <w:tcPr>
                  <w:tcW w:w="1335" w:type="dxa"/>
                  <w:gridSpan w:val="2"/>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6"/>
                      <w:szCs w:val="18"/>
                    </w:rPr>
                    <w:t>≥</w:t>
                  </w:r>
                  <w:r w:rsidRPr="005E43D6">
                    <w:rPr>
                      <w:spacing w:val="4"/>
                      <w:sz w:val="18"/>
                      <w:szCs w:val="18"/>
                    </w:rPr>
                    <w:t>2000t/a□</w:t>
                  </w:r>
                </w:p>
              </w:tc>
              <w:tc>
                <w:tcPr>
                  <w:tcW w:w="3070" w:type="dxa"/>
                  <w:gridSpan w:val="11"/>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500~2000t/a□</w:t>
                  </w:r>
                </w:p>
              </w:tc>
              <w:tc>
                <w:tcPr>
                  <w:tcW w:w="1988" w:type="dxa"/>
                  <w:gridSpan w:val="9"/>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6"/>
                      <w:szCs w:val="18"/>
                    </w:rPr>
                    <w:t>＜</w:t>
                  </w:r>
                  <w:r w:rsidRPr="005E43D6">
                    <w:rPr>
                      <w:spacing w:val="4"/>
                      <w:sz w:val="18"/>
                      <w:szCs w:val="18"/>
                    </w:rPr>
                    <w:t>500t/a</w:t>
                  </w:r>
                  <w:r w:rsidRPr="005E43D6">
                    <w:rPr>
                      <w:spacing w:val="4"/>
                      <w:sz w:val="18"/>
                      <w:szCs w:val="18"/>
                    </w:rPr>
                    <w:sym w:font="Wingdings 2" w:char="F052"/>
                  </w:r>
                </w:p>
              </w:tc>
            </w:tr>
            <w:tr w:rsidR="002B0759" w:rsidRPr="005E43D6" w:rsidTr="002B0759">
              <w:trPr>
                <w:jc w:val="center"/>
              </w:trPr>
              <w:tc>
                <w:tcPr>
                  <w:tcW w:w="668" w:type="dxa"/>
                  <w:vMerge/>
                  <w:vAlign w:val="center"/>
                </w:tcPr>
                <w:p w:rsidR="002B0759" w:rsidRPr="005E43D6" w:rsidRDefault="002B0759" w:rsidP="00EB0648">
                  <w:pPr>
                    <w:adjustRightInd w:val="0"/>
                    <w:spacing w:line="280" w:lineRule="exact"/>
                    <w:jc w:val="center"/>
                    <w:textAlignment w:val="baseline"/>
                    <w:rPr>
                      <w:spacing w:val="4"/>
                      <w:sz w:val="18"/>
                      <w:szCs w:val="18"/>
                    </w:rPr>
                  </w:pPr>
                </w:p>
              </w:tc>
              <w:tc>
                <w:tcPr>
                  <w:tcW w:w="1726"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评价因子</w:t>
                  </w:r>
                </w:p>
              </w:tc>
              <w:tc>
                <w:tcPr>
                  <w:tcW w:w="4405" w:type="dxa"/>
                  <w:gridSpan w:val="13"/>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基本污染物（</w:t>
                  </w:r>
                  <w:r w:rsidR="00FC41E9" w:rsidRPr="005E43D6">
                    <w:rPr>
                      <w:rFonts w:hint="eastAsia"/>
                      <w:spacing w:val="4"/>
                      <w:sz w:val="18"/>
                      <w:szCs w:val="18"/>
                    </w:rPr>
                    <w:t>PM</w:t>
                  </w:r>
                  <w:r w:rsidR="00FC41E9" w:rsidRPr="005E43D6">
                    <w:rPr>
                      <w:rFonts w:hint="eastAsia"/>
                      <w:spacing w:val="4"/>
                      <w:sz w:val="18"/>
                      <w:szCs w:val="18"/>
                      <w:vertAlign w:val="subscript"/>
                    </w:rPr>
                    <w:t>10</w:t>
                  </w:r>
                  <w:r w:rsidRPr="005E43D6">
                    <w:rPr>
                      <w:spacing w:val="4"/>
                      <w:sz w:val="18"/>
                      <w:szCs w:val="18"/>
                    </w:rPr>
                    <w:t>）</w:t>
                  </w:r>
                </w:p>
                <w:p w:rsidR="002B0759" w:rsidRPr="005E43D6" w:rsidRDefault="002B0759" w:rsidP="00FC41E9">
                  <w:pPr>
                    <w:adjustRightInd w:val="0"/>
                    <w:spacing w:line="280" w:lineRule="exact"/>
                    <w:jc w:val="center"/>
                    <w:textAlignment w:val="baseline"/>
                    <w:rPr>
                      <w:spacing w:val="4"/>
                      <w:sz w:val="18"/>
                      <w:szCs w:val="18"/>
                    </w:rPr>
                  </w:pPr>
                  <w:r w:rsidRPr="005E43D6">
                    <w:rPr>
                      <w:spacing w:val="4"/>
                      <w:sz w:val="18"/>
                      <w:szCs w:val="18"/>
                    </w:rPr>
                    <w:t>其他污染物（）</w:t>
                  </w:r>
                </w:p>
              </w:tc>
              <w:tc>
                <w:tcPr>
                  <w:tcW w:w="1988" w:type="dxa"/>
                  <w:gridSpan w:val="9"/>
                  <w:vAlign w:val="center"/>
                </w:tcPr>
                <w:p w:rsidR="002B0759" w:rsidRPr="005E43D6" w:rsidRDefault="002B0759" w:rsidP="00EB0648">
                  <w:pPr>
                    <w:adjustRightInd w:val="0"/>
                    <w:spacing w:line="280" w:lineRule="exact"/>
                    <w:jc w:val="center"/>
                    <w:textAlignment w:val="baseline"/>
                    <w:rPr>
                      <w:spacing w:val="4"/>
                      <w:sz w:val="18"/>
                      <w:szCs w:val="18"/>
                      <w:vertAlign w:val="subscript"/>
                    </w:rPr>
                  </w:pPr>
                  <w:r w:rsidRPr="005E43D6">
                    <w:rPr>
                      <w:spacing w:val="4"/>
                      <w:sz w:val="18"/>
                      <w:szCs w:val="18"/>
                    </w:rPr>
                    <w:t>包括二次</w:t>
                  </w:r>
                  <w:r w:rsidRPr="005E43D6">
                    <w:rPr>
                      <w:spacing w:val="4"/>
                      <w:sz w:val="18"/>
                      <w:szCs w:val="18"/>
                    </w:rPr>
                    <w:t>PM</w:t>
                  </w:r>
                  <w:r w:rsidRPr="005E43D6">
                    <w:rPr>
                      <w:spacing w:val="4"/>
                      <w:sz w:val="18"/>
                      <w:szCs w:val="18"/>
                      <w:vertAlign w:val="subscript"/>
                    </w:rPr>
                    <w:t>2.5</w:t>
                  </w:r>
                  <w:r w:rsidRPr="005E43D6">
                    <w:rPr>
                      <w:spacing w:val="4"/>
                      <w:sz w:val="18"/>
                      <w:szCs w:val="18"/>
                    </w:rPr>
                    <w:t>□</w:t>
                  </w:r>
                </w:p>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不包括二次</w:t>
                  </w:r>
                  <w:r w:rsidRPr="005E43D6">
                    <w:rPr>
                      <w:spacing w:val="4"/>
                      <w:sz w:val="18"/>
                      <w:szCs w:val="18"/>
                    </w:rPr>
                    <w:t>PM</w:t>
                  </w:r>
                  <w:r w:rsidRPr="005E43D6">
                    <w:rPr>
                      <w:spacing w:val="4"/>
                      <w:sz w:val="18"/>
                      <w:szCs w:val="18"/>
                      <w:vertAlign w:val="subscript"/>
                    </w:rPr>
                    <w:t>2.5</w:t>
                  </w:r>
                  <w:r w:rsidRPr="005E43D6">
                    <w:rPr>
                      <w:spacing w:val="4"/>
                      <w:sz w:val="18"/>
                      <w:szCs w:val="18"/>
                    </w:rPr>
                    <w:sym w:font="Wingdings 2" w:char="F052"/>
                  </w:r>
                </w:p>
              </w:tc>
            </w:tr>
            <w:tr w:rsidR="002B0759" w:rsidRPr="005E43D6" w:rsidTr="002B0759">
              <w:trPr>
                <w:jc w:val="center"/>
              </w:trPr>
              <w:tc>
                <w:tcPr>
                  <w:tcW w:w="668"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评价标准</w:t>
                  </w:r>
                </w:p>
              </w:tc>
              <w:tc>
                <w:tcPr>
                  <w:tcW w:w="1726"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评价标准</w:t>
                  </w:r>
                </w:p>
              </w:tc>
              <w:tc>
                <w:tcPr>
                  <w:tcW w:w="1335" w:type="dxa"/>
                  <w:gridSpan w:val="2"/>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国家标准</w:t>
                  </w:r>
                  <w:r w:rsidRPr="005E43D6">
                    <w:rPr>
                      <w:spacing w:val="4"/>
                      <w:sz w:val="18"/>
                      <w:szCs w:val="18"/>
                    </w:rPr>
                    <w:sym w:font="Wingdings 2" w:char="F052"/>
                  </w:r>
                </w:p>
              </w:tc>
              <w:tc>
                <w:tcPr>
                  <w:tcW w:w="2152" w:type="dxa"/>
                  <w:gridSpan w:val="8"/>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地方标准</w:t>
                  </w:r>
                  <w:r w:rsidRPr="005E43D6">
                    <w:rPr>
                      <w:spacing w:val="4"/>
                      <w:sz w:val="18"/>
                      <w:szCs w:val="18"/>
                    </w:rPr>
                    <w:t>□</w:t>
                  </w:r>
                </w:p>
              </w:tc>
              <w:tc>
                <w:tcPr>
                  <w:tcW w:w="2037" w:type="dxa"/>
                  <w:gridSpan w:val="8"/>
                  <w:vAlign w:val="center"/>
                </w:tcPr>
                <w:p w:rsidR="002B0759" w:rsidRPr="005E43D6" w:rsidRDefault="002B0759" w:rsidP="00FC41E9">
                  <w:pPr>
                    <w:adjustRightInd w:val="0"/>
                    <w:spacing w:line="280" w:lineRule="exact"/>
                    <w:jc w:val="center"/>
                    <w:textAlignment w:val="baseline"/>
                    <w:rPr>
                      <w:spacing w:val="4"/>
                      <w:sz w:val="18"/>
                      <w:szCs w:val="18"/>
                    </w:rPr>
                  </w:pPr>
                  <w:r w:rsidRPr="005E43D6">
                    <w:rPr>
                      <w:spacing w:val="4"/>
                      <w:sz w:val="18"/>
                      <w:szCs w:val="18"/>
                    </w:rPr>
                    <w:t>附录</w:t>
                  </w:r>
                  <w:r w:rsidRPr="005E43D6">
                    <w:rPr>
                      <w:spacing w:val="4"/>
                      <w:sz w:val="18"/>
                      <w:szCs w:val="18"/>
                    </w:rPr>
                    <w:t>D</w:t>
                  </w:r>
                  <w:r w:rsidR="00FC41E9" w:rsidRPr="005E43D6">
                    <w:rPr>
                      <w:spacing w:val="4"/>
                      <w:sz w:val="18"/>
                      <w:szCs w:val="18"/>
                    </w:rPr>
                    <w:t>□</w:t>
                  </w:r>
                </w:p>
              </w:tc>
              <w:tc>
                <w:tcPr>
                  <w:tcW w:w="869" w:type="dxa"/>
                  <w:gridSpan w:val="4"/>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其他标准</w:t>
                  </w:r>
                  <w:r w:rsidRPr="005E43D6">
                    <w:rPr>
                      <w:spacing w:val="4"/>
                      <w:sz w:val="18"/>
                      <w:szCs w:val="18"/>
                    </w:rPr>
                    <w:t>□</w:t>
                  </w:r>
                </w:p>
              </w:tc>
            </w:tr>
            <w:tr w:rsidR="002B0759" w:rsidRPr="005E43D6" w:rsidTr="002B0759">
              <w:trPr>
                <w:jc w:val="center"/>
              </w:trPr>
              <w:tc>
                <w:tcPr>
                  <w:tcW w:w="668" w:type="dxa"/>
                  <w:vMerge w:val="restart"/>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现状评价</w:t>
                  </w:r>
                </w:p>
              </w:tc>
              <w:tc>
                <w:tcPr>
                  <w:tcW w:w="1726"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环境功能区</w:t>
                  </w:r>
                </w:p>
              </w:tc>
              <w:tc>
                <w:tcPr>
                  <w:tcW w:w="1939" w:type="dxa"/>
                  <w:gridSpan w:val="5"/>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一类区</w:t>
                  </w:r>
                  <w:r w:rsidRPr="005E43D6">
                    <w:rPr>
                      <w:spacing w:val="4"/>
                      <w:sz w:val="18"/>
                      <w:szCs w:val="18"/>
                    </w:rPr>
                    <w:t>□</w:t>
                  </w:r>
                </w:p>
              </w:tc>
              <w:tc>
                <w:tcPr>
                  <w:tcW w:w="3293" w:type="dxa"/>
                  <w:gridSpan w:val="12"/>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二类区</w:t>
                  </w:r>
                  <w:r w:rsidRPr="005E43D6">
                    <w:rPr>
                      <w:spacing w:val="4"/>
                      <w:sz w:val="18"/>
                      <w:szCs w:val="18"/>
                    </w:rPr>
                    <w:sym w:font="Wingdings 2" w:char="F052"/>
                  </w:r>
                </w:p>
              </w:tc>
              <w:tc>
                <w:tcPr>
                  <w:tcW w:w="1161" w:type="dxa"/>
                  <w:gridSpan w:val="5"/>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一类区和二类区</w:t>
                  </w:r>
                  <w:r w:rsidRPr="005E43D6">
                    <w:rPr>
                      <w:spacing w:val="4"/>
                      <w:sz w:val="18"/>
                      <w:szCs w:val="18"/>
                    </w:rPr>
                    <w:t>□</w:t>
                  </w:r>
                </w:p>
              </w:tc>
            </w:tr>
            <w:tr w:rsidR="002B0759" w:rsidRPr="005E43D6" w:rsidTr="002B0759">
              <w:trPr>
                <w:jc w:val="center"/>
              </w:trPr>
              <w:tc>
                <w:tcPr>
                  <w:tcW w:w="668" w:type="dxa"/>
                  <w:vMerge/>
                  <w:vAlign w:val="center"/>
                </w:tcPr>
                <w:p w:rsidR="002B0759" w:rsidRPr="005E43D6" w:rsidRDefault="002B0759" w:rsidP="00EB0648">
                  <w:pPr>
                    <w:adjustRightInd w:val="0"/>
                    <w:spacing w:line="280" w:lineRule="exact"/>
                    <w:jc w:val="center"/>
                    <w:textAlignment w:val="baseline"/>
                    <w:rPr>
                      <w:spacing w:val="4"/>
                      <w:sz w:val="18"/>
                      <w:szCs w:val="18"/>
                    </w:rPr>
                  </w:pPr>
                </w:p>
              </w:tc>
              <w:tc>
                <w:tcPr>
                  <w:tcW w:w="1726"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评价基准年</w:t>
                  </w:r>
                </w:p>
              </w:tc>
              <w:tc>
                <w:tcPr>
                  <w:tcW w:w="6393" w:type="dxa"/>
                  <w:gridSpan w:val="22"/>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w:t>
                  </w:r>
                  <w:r w:rsidRPr="005E43D6">
                    <w:rPr>
                      <w:spacing w:val="4"/>
                      <w:sz w:val="18"/>
                      <w:szCs w:val="18"/>
                    </w:rPr>
                    <w:t>201</w:t>
                  </w:r>
                  <w:r w:rsidRPr="005E43D6">
                    <w:rPr>
                      <w:rFonts w:hint="eastAsia"/>
                      <w:spacing w:val="4"/>
                      <w:sz w:val="18"/>
                      <w:szCs w:val="18"/>
                    </w:rPr>
                    <w:t>8</w:t>
                  </w:r>
                  <w:r w:rsidRPr="005E43D6">
                    <w:rPr>
                      <w:spacing w:val="4"/>
                      <w:sz w:val="18"/>
                      <w:szCs w:val="18"/>
                    </w:rPr>
                    <w:t>）年</w:t>
                  </w:r>
                </w:p>
              </w:tc>
            </w:tr>
            <w:tr w:rsidR="002B0759" w:rsidRPr="005E43D6" w:rsidTr="002B0759">
              <w:trPr>
                <w:jc w:val="center"/>
              </w:trPr>
              <w:tc>
                <w:tcPr>
                  <w:tcW w:w="668" w:type="dxa"/>
                  <w:vMerge/>
                  <w:vAlign w:val="center"/>
                </w:tcPr>
                <w:p w:rsidR="002B0759" w:rsidRPr="005E43D6" w:rsidRDefault="002B0759" w:rsidP="00EB0648">
                  <w:pPr>
                    <w:adjustRightInd w:val="0"/>
                    <w:spacing w:line="280" w:lineRule="exact"/>
                    <w:jc w:val="center"/>
                    <w:textAlignment w:val="baseline"/>
                    <w:rPr>
                      <w:spacing w:val="4"/>
                      <w:sz w:val="18"/>
                      <w:szCs w:val="18"/>
                    </w:rPr>
                  </w:pPr>
                </w:p>
              </w:tc>
              <w:tc>
                <w:tcPr>
                  <w:tcW w:w="1726"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环境空气质量现状调查数据来源</w:t>
                  </w:r>
                </w:p>
              </w:tc>
              <w:tc>
                <w:tcPr>
                  <w:tcW w:w="1939" w:type="dxa"/>
                  <w:gridSpan w:val="5"/>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长期例行监测数据</w:t>
                  </w:r>
                  <w:r w:rsidRPr="005E43D6">
                    <w:rPr>
                      <w:spacing w:val="4"/>
                      <w:sz w:val="18"/>
                      <w:szCs w:val="18"/>
                    </w:rPr>
                    <w:t>□</w:t>
                  </w:r>
                </w:p>
              </w:tc>
              <w:tc>
                <w:tcPr>
                  <w:tcW w:w="3266" w:type="dxa"/>
                  <w:gridSpan w:val="11"/>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主管部门发布的数据</w:t>
                  </w:r>
                  <w:r w:rsidRPr="005E43D6">
                    <w:rPr>
                      <w:spacing w:val="4"/>
                      <w:sz w:val="18"/>
                      <w:szCs w:val="18"/>
                    </w:rPr>
                    <w:sym w:font="Wingdings 2" w:char="F052"/>
                  </w:r>
                </w:p>
              </w:tc>
              <w:tc>
                <w:tcPr>
                  <w:tcW w:w="1188" w:type="dxa"/>
                  <w:gridSpan w:val="6"/>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现状补充监测</w:t>
                  </w:r>
                  <w:r w:rsidRPr="005E43D6">
                    <w:rPr>
                      <w:spacing w:val="4"/>
                      <w:sz w:val="18"/>
                      <w:szCs w:val="18"/>
                    </w:rPr>
                    <w:sym w:font="Wingdings 2" w:char="F052"/>
                  </w:r>
                </w:p>
              </w:tc>
            </w:tr>
            <w:tr w:rsidR="002B0759" w:rsidRPr="005E43D6" w:rsidTr="002B0759">
              <w:trPr>
                <w:jc w:val="center"/>
              </w:trPr>
              <w:tc>
                <w:tcPr>
                  <w:tcW w:w="668" w:type="dxa"/>
                  <w:vMerge/>
                  <w:vAlign w:val="center"/>
                </w:tcPr>
                <w:p w:rsidR="002B0759" w:rsidRPr="005E43D6" w:rsidRDefault="002B0759" w:rsidP="00EB0648">
                  <w:pPr>
                    <w:adjustRightInd w:val="0"/>
                    <w:spacing w:line="280" w:lineRule="exact"/>
                    <w:jc w:val="center"/>
                    <w:textAlignment w:val="baseline"/>
                    <w:rPr>
                      <w:spacing w:val="4"/>
                      <w:sz w:val="18"/>
                      <w:szCs w:val="18"/>
                    </w:rPr>
                  </w:pPr>
                </w:p>
              </w:tc>
              <w:tc>
                <w:tcPr>
                  <w:tcW w:w="1726"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现状评价</w:t>
                  </w:r>
                </w:p>
              </w:tc>
              <w:tc>
                <w:tcPr>
                  <w:tcW w:w="4405" w:type="dxa"/>
                  <w:gridSpan w:val="13"/>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达标区</w:t>
                  </w:r>
                  <w:r w:rsidRPr="005E43D6">
                    <w:rPr>
                      <w:spacing w:val="4"/>
                      <w:sz w:val="18"/>
                      <w:szCs w:val="18"/>
                    </w:rPr>
                    <w:t>□</w:t>
                  </w:r>
                </w:p>
              </w:tc>
              <w:tc>
                <w:tcPr>
                  <w:tcW w:w="1988" w:type="dxa"/>
                  <w:gridSpan w:val="9"/>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不达标区</w:t>
                  </w:r>
                  <w:r w:rsidRPr="005E43D6">
                    <w:rPr>
                      <w:spacing w:val="4"/>
                      <w:sz w:val="18"/>
                      <w:szCs w:val="18"/>
                    </w:rPr>
                    <w:sym w:font="Wingdings 2" w:char="F052"/>
                  </w:r>
                </w:p>
              </w:tc>
            </w:tr>
            <w:tr w:rsidR="002B0759" w:rsidRPr="005E43D6" w:rsidTr="002B0759">
              <w:trPr>
                <w:jc w:val="center"/>
              </w:trPr>
              <w:tc>
                <w:tcPr>
                  <w:tcW w:w="668"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污染源</w:t>
                  </w:r>
                </w:p>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调查</w:t>
                  </w:r>
                </w:p>
              </w:tc>
              <w:tc>
                <w:tcPr>
                  <w:tcW w:w="1726"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调查内容</w:t>
                  </w:r>
                </w:p>
              </w:tc>
              <w:tc>
                <w:tcPr>
                  <w:tcW w:w="2511" w:type="dxa"/>
                  <w:gridSpan w:val="6"/>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本项目正常排放源</w:t>
                  </w:r>
                  <w:r w:rsidRPr="005E43D6">
                    <w:rPr>
                      <w:spacing w:val="4"/>
                      <w:sz w:val="18"/>
                      <w:szCs w:val="18"/>
                    </w:rPr>
                    <w:sym w:font="Wingdings 2" w:char="F052"/>
                  </w:r>
                </w:p>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本项目非正常排放源</w:t>
                  </w:r>
                  <w:r w:rsidRPr="005E43D6">
                    <w:rPr>
                      <w:spacing w:val="4"/>
                      <w:sz w:val="18"/>
                      <w:szCs w:val="18"/>
                    </w:rPr>
                    <w:t>□</w:t>
                  </w:r>
                </w:p>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现有污染源</w:t>
                  </w:r>
                  <w:r w:rsidRPr="005E43D6">
                    <w:rPr>
                      <w:spacing w:val="4"/>
                      <w:sz w:val="18"/>
                      <w:szCs w:val="18"/>
                    </w:rPr>
                    <w:t>□</w:t>
                  </w:r>
                </w:p>
              </w:tc>
              <w:tc>
                <w:tcPr>
                  <w:tcW w:w="1894" w:type="dxa"/>
                  <w:gridSpan w:val="7"/>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拟替代的污染源</w:t>
                  </w:r>
                  <w:r w:rsidRPr="005E43D6">
                    <w:rPr>
                      <w:spacing w:val="4"/>
                      <w:sz w:val="18"/>
                      <w:szCs w:val="18"/>
                    </w:rPr>
                    <w:t>□</w:t>
                  </w:r>
                </w:p>
              </w:tc>
              <w:tc>
                <w:tcPr>
                  <w:tcW w:w="1278" w:type="dxa"/>
                  <w:gridSpan w:val="6"/>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其他拟建、在建项目污染源</w:t>
                  </w:r>
                  <w:r w:rsidRPr="005E43D6">
                    <w:rPr>
                      <w:spacing w:val="4"/>
                      <w:sz w:val="18"/>
                      <w:szCs w:val="18"/>
                    </w:rPr>
                    <w:t>□</w:t>
                  </w:r>
                </w:p>
              </w:tc>
              <w:tc>
                <w:tcPr>
                  <w:tcW w:w="710" w:type="dxa"/>
                  <w:gridSpan w:val="3"/>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区域</w:t>
                  </w:r>
                </w:p>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污染源</w:t>
                  </w:r>
                  <w:r w:rsidRPr="005E43D6">
                    <w:rPr>
                      <w:spacing w:val="4"/>
                      <w:sz w:val="18"/>
                      <w:szCs w:val="18"/>
                    </w:rPr>
                    <w:t>□</w:t>
                  </w:r>
                </w:p>
              </w:tc>
            </w:tr>
            <w:tr w:rsidR="002B0759" w:rsidRPr="005E43D6" w:rsidTr="002B0759">
              <w:trPr>
                <w:jc w:val="center"/>
              </w:trPr>
              <w:tc>
                <w:tcPr>
                  <w:tcW w:w="668" w:type="dxa"/>
                  <w:vMerge w:val="restart"/>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大气环境影响预测与评价</w:t>
                  </w:r>
                </w:p>
              </w:tc>
              <w:tc>
                <w:tcPr>
                  <w:tcW w:w="1726"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预测模型</w:t>
                  </w:r>
                </w:p>
              </w:tc>
              <w:tc>
                <w:tcPr>
                  <w:tcW w:w="709" w:type="dxa"/>
                  <w:vAlign w:val="center"/>
                </w:tcPr>
                <w:p w:rsidR="002B0759" w:rsidRPr="005E43D6" w:rsidRDefault="002B0759" w:rsidP="002B0759">
                  <w:pPr>
                    <w:adjustRightInd w:val="0"/>
                    <w:spacing w:line="280" w:lineRule="exact"/>
                    <w:jc w:val="center"/>
                    <w:textAlignment w:val="baseline"/>
                    <w:rPr>
                      <w:spacing w:val="4"/>
                      <w:sz w:val="18"/>
                      <w:szCs w:val="18"/>
                    </w:rPr>
                  </w:pPr>
                  <w:r w:rsidRPr="005E43D6">
                    <w:rPr>
                      <w:spacing w:val="4"/>
                      <w:sz w:val="18"/>
                      <w:szCs w:val="18"/>
                    </w:rPr>
                    <w:t>AERMOD□</w:t>
                  </w:r>
                </w:p>
              </w:tc>
              <w:tc>
                <w:tcPr>
                  <w:tcW w:w="778" w:type="dxa"/>
                  <w:gridSpan w:val="2"/>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ADMS</w:t>
                  </w:r>
                </w:p>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w:t>
                  </w:r>
                </w:p>
              </w:tc>
              <w:tc>
                <w:tcPr>
                  <w:tcW w:w="1335" w:type="dxa"/>
                  <w:gridSpan w:val="4"/>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AUSTAL2000</w:t>
                  </w:r>
                </w:p>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w:t>
                  </w:r>
                </w:p>
              </w:tc>
              <w:tc>
                <w:tcPr>
                  <w:tcW w:w="1303" w:type="dxa"/>
                  <w:gridSpan w:val="5"/>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EDMS/AEDT</w:t>
                  </w:r>
                </w:p>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w:t>
                  </w:r>
                </w:p>
              </w:tc>
              <w:tc>
                <w:tcPr>
                  <w:tcW w:w="1035" w:type="dxa"/>
                  <w:gridSpan w:val="3"/>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CALPUFF</w:t>
                  </w:r>
                </w:p>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w:t>
                  </w:r>
                </w:p>
              </w:tc>
              <w:tc>
                <w:tcPr>
                  <w:tcW w:w="694" w:type="dxa"/>
                  <w:gridSpan w:val="6"/>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网络模型</w:t>
                  </w:r>
                  <w:r w:rsidRPr="005E43D6">
                    <w:rPr>
                      <w:spacing w:val="4"/>
                      <w:sz w:val="18"/>
                      <w:szCs w:val="18"/>
                    </w:rPr>
                    <w:t>□</w:t>
                  </w:r>
                </w:p>
              </w:tc>
              <w:tc>
                <w:tcPr>
                  <w:tcW w:w="539"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其他</w:t>
                  </w:r>
                </w:p>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w:t>
                  </w:r>
                </w:p>
              </w:tc>
            </w:tr>
            <w:tr w:rsidR="002B0759" w:rsidRPr="005E43D6" w:rsidTr="002B0759">
              <w:trPr>
                <w:jc w:val="center"/>
              </w:trPr>
              <w:tc>
                <w:tcPr>
                  <w:tcW w:w="668" w:type="dxa"/>
                  <w:vMerge/>
                  <w:vAlign w:val="center"/>
                </w:tcPr>
                <w:p w:rsidR="002B0759" w:rsidRPr="005E43D6" w:rsidRDefault="002B0759" w:rsidP="00EB0648">
                  <w:pPr>
                    <w:adjustRightInd w:val="0"/>
                    <w:spacing w:line="280" w:lineRule="exact"/>
                    <w:jc w:val="center"/>
                    <w:textAlignment w:val="baseline"/>
                    <w:rPr>
                      <w:spacing w:val="4"/>
                      <w:sz w:val="18"/>
                      <w:szCs w:val="18"/>
                    </w:rPr>
                  </w:pPr>
                </w:p>
              </w:tc>
              <w:tc>
                <w:tcPr>
                  <w:tcW w:w="1726"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预测范围</w:t>
                  </w:r>
                </w:p>
              </w:tc>
              <w:tc>
                <w:tcPr>
                  <w:tcW w:w="1762" w:type="dxa"/>
                  <w:gridSpan w:val="4"/>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边长</w:t>
                  </w:r>
                  <w:r w:rsidRPr="005E43D6">
                    <w:rPr>
                      <w:spacing w:val="4"/>
                      <w:sz w:val="16"/>
                      <w:szCs w:val="18"/>
                    </w:rPr>
                    <w:t>≥</w:t>
                  </w:r>
                  <w:r w:rsidRPr="005E43D6">
                    <w:rPr>
                      <w:spacing w:val="4"/>
                      <w:sz w:val="18"/>
                      <w:szCs w:val="18"/>
                    </w:rPr>
                    <w:t>50km□</w:t>
                  </w:r>
                </w:p>
              </w:tc>
              <w:tc>
                <w:tcPr>
                  <w:tcW w:w="2643" w:type="dxa"/>
                  <w:gridSpan w:val="9"/>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边长</w:t>
                  </w:r>
                  <w:r w:rsidRPr="005E43D6">
                    <w:rPr>
                      <w:spacing w:val="4"/>
                      <w:sz w:val="18"/>
                      <w:szCs w:val="18"/>
                    </w:rPr>
                    <w:t>5~50km□</w:t>
                  </w:r>
                </w:p>
              </w:tc>
              <w:tc>
                <w:tcPr>
                  <w:tcW w:w="1988" w:type="dxa"/>
                  <w:gridSpan w:val="9"/>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边长</w:t>
                  </w:r>
                  <w:r w:rsidRPr="005E43D6">
                    <w:rPr>
                      <w:spacing w:val="4"/>
                      <w:sz w:val="16"/>
                      <w:szCs w:val="18"/>
                    </w:rPr>
                    <w:t>=</w:t>
                  </w:r>
                  <w:r w:rsidRPr="005E43D6">
                    <w:rPr>
                      <w:spacing w:val="4"/>
                      <w:sz w:val="18"/>
                      <w:szCs w:val="18"/>
                    </w:rPr>
                    <w:t>5km□</w:t>
                  </w:r>
                </w:p>
              </w:tc>
            </w:tr>
            <w:tr w:rsidR="002B0759" w:rsidRPr="005E43D6" w:rsidTr="002B0759">
              <w:trPr>
                <w:jc w:val="center"/>
              </w:trPr>
              <w:tc>
                <w:tcPr>
                  <w:tcW w:w="668" w:type="dxa"/>
                  <w:vMerge/>
                  <w:vAlign w:val="center"/>
                </w:tcPr>
                <w:p w:rsidR="002B0759" w:rsidRPr="005E43D6" w:rsidRDefault="002B0759" w:rsidP="00EB0648">
                  <w:pPr>
                    <w:adjustRightInd w:val="0"/>
                    <w:spacing w:line="280" w:lineRule="exact"/>
                    <w:jc w:val="center"/>
                    <w:textAlignment w:val="baseline"/>
                    <w:rPr>
                      <w:spacing w:val="4"/>
                      <w:sz w:val="18"/>
                      <w:szCs w:val="18"/>
                    </w:rPr>
                  </w:pPr>
                </w:p>
              </w:tc>
              <w:tc>
                <w:tcPr>
                  <w:tcW w:w="1726"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预测因子</w:t>
                  </w:r>
                </w:p>
              </w:tc>
              <w:tc>
                <w:tcPr>
                  <w:tcW w:w="3947" w:type="dxa"/>
                  <w:gridSpan w:val="11"/>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预测因子（）</w:t>
                  </w:r>
                </w:p>
              </w:tc>
              <w:tc>
                <w:tcPr>
                  <w:tcW w:w="2446" w:type="dxa"/>
                  <w:gridSpan w:val="11"/>
                  <w:vAlign w:val="center"/>
                </w:tcPr>
                <w:p w:rsidR="002B0759" w:rsidRPr="005E43D6" w:rsidRDefault="002B0759" w:rsidP="00EB0648">
                  <w:pPr>
                    <w:adjustRightInd w:val="0"/>
                    <w:spacing w:line="280" w:lineRule="exact"/>
                    <w:jc w:val="center"/>
                    <w:textAlignment w:val="baseline"/>
                    <w:rPr>
                      <w:spacing w:val="4"/>
                      <w:sz w:val="18"/>
                      <w:szCs w:val="18"/>
                      <w:vertAlign w:val="subscript"/>
                    </w:rPr>
                  </w:pPr>
                  <w:r w:rsidRPr="005E43D6">
                    <w:rPr>
                      <w:spacing w:val="4"/>
                      <w:sz w:val="18"/>
                      <w:szCs w:val="18"/>
                    </w:rPr>
                    <w:t>包括二次</w:t>
                  </w:r>
                  <w:r w:rsidRPr="005E43D6">
                    <w:rPr>
                      <w:spacing w:val="4"/>
                      <w:sz w:val="18"/>
                      <w:szCs w:val="18"/>
                    </w:rPr>
                    <w:t>PM</w:t>
                  </w:r>
                  <w:r w:rsidRPr="005E43D6">
                    <w:rPr>
                      <w:spacing w:val="4"/>
                      <w:sz w:val="18"/>
                      <w:szCs w:val="18"/>
                      <w:vertAlign w:val="subscript"/>
                    </w:rPr>
                    <w:t>2.5</w:t>
                  </w:r>
                  <w:r w:rsidRPr="005E43D6">
                    <w:rPr>
                      <w:spacing w:val="4"/>
                      <w:sz w:val="18"/>
                      <w:szCs w:val="18"/>
                    </w:rPr>
                    <w:t>□</w:t>
                  </w:r>
                </w:p>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不包括二次</w:t>
                  </w:r>
                  <w:r w:rsidRPr="005E43D6">
                    <w:rPr>
                      <w:spacing w:val="4"/>
                      <w:sz w:val="18"/>
                      <w:szCs w:val="18"/>
                    </w:rPr>
                    <w:t>PM</w:t>
                  </w:r>
                  <w:r w:rsidRPr="005E43D6">
                    <w:rPr>
                      <w:spacing w:val="4"/>
                      <w:sz w:val="18"/>
                      <w:szCs w:val="18"/>
                      <w:vertAlign w:val="subscript"/>
                    </w:rPr>
                    <w:t>2.5</w:t>
                  </w:r>
                  <w:r w:rsidRPr="005E43D6">
                    <w:rPr>
                      <w:spacing w:val="4"/>
                      <w:sz w:val="18"/>
                      <w:szCs w:val="18"/>
                    </w:rPr>
                    <w:t>□</w:t>
                  </w:r>
                </w:p>
              </w:tc>
            </w:tr>
            <w:tr w:rsidR="002B0759" w:rsidRPr="005E43D6" w:rsidTr="002B0759">
              <w:trPr>
                <w:jc w:val="center"/>
              </w:trPr>
              <w:tc>
                <w:tcPr>
                  <w:tcW w:w="668" w:type="dxa"/>
                  <w:vMerge/>
                  <w:vAlign w:val="center"/>
                </w:tcPr>
                <w:p w:rsidR="002B0759" w:rsidRPr="005E43D6" w:rsidRDefault="002B0759" w:rsidP="00EB0648">
                  <w:pPr>
                    <w:adjustRightInd w:val="0"/>
                    <w:spacing w:line="280" w:lineRule="exact"/>
                    <w:jc w:val="center"/>
                    <w:textAlignment w:val="baseline"/>
                    <w:rPr>
                      <w:spacing w:val="4"/>
                      <w:sz w:val="18"/>
                      <w:szCs w:val="18"/>
                    </w:rPr>
                  </w:pPr>
                </w:p>
              </w:tc>
              <w:tc>
                <w:tcPr>
                  <w:tcW w:w="1726"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正常排放短期浓度贡献值</w:t>
                  </w:r>
                </w:p>
              </w:tc>
              <w:tc>
                <w:tcPr>
                  <w:tcW w:w="3947" w:type="dxa"/>
                  <w:gridSpan w:val="11"/>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C</w:t>
                  </w:r>
                  <w:r w:rsidRPr="005E43D6">
                    <w:rPr>
                      <w:spacing w:val="4"/>
                      <w:sz w:val="18"/>
                      <w:szCs w:val="18"/>
                      <w:vertAlign w:val="subscript"/>
                    </w:rPr>
                    <w:t>本项目</w:t>
                  </w:r>
                  <w:r w:rsidRPr="005E43D6">
                    <w:rPr>
                      <w:spacing w:val="4"/>
                      <w:sz w:val="18"/>
                      <w:szCs w:val="18"/>
                    </w:rPr>
                    <w:t>最大占标率</w:t>
                  </w:r>
                  <w:r w:rsidRPr="005E43D6">
                    <w:rPr>
                      <w:spacing w:val="4"/>
                      <w:sz w:val="16"/>
                      <w:szCs w:val="18"/>
                    </w:rPr>
                    <w:t>≤</w:t>
                  </w:r>
                  <w:r w:rsidRPr="005E43D6">
                    <w:rPr>
                      <w:spacing w:val="4"/>
                      <w:sz w:val="18"/>
                      <w:szCs w:val="18"/>
                    </w:rPr>
                    <w:t>100%□</w:t>
                  </w:r>
                </w:p>
              </w:tc>
              <w:tc>
                <w:tcPr>
                  <w:tcW w:w="2446" w:type="dxa"/>
                  <w:gridSpan w:val="11"/>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C</w:t>
                  </w:r>
                  <w:r w:rsidRPr="005E43D6">
                    <w:rPr>
                      <w:spacing w:val="4"/>
                      <w:sz w:val="18"/>
                      <w:szCs w:val="18"/>
                      <w:vertAlign w:val="subscript"/>
                    </w:rPr>
                    <w:t>本项目</w:t>
                  </w:r>
                  <w:r w:rsidRPr="005E43D6">
                    <w:rPr>
                      <w:spacing w:val="4"/>
                      <w:sz w:val="18"/>
                      <w:szCs w:val="18"/>
                    </w:rPr>
                    <w:t>最大占标率</w:t>
                  </w:r>
                  <w:r w:rsidRPr="005E43D6">
                    <w:rPr>
                      <w:spacing w:val="4"/>
                      <w:sz w:val="16"/>
                      <w:szCs w:val="18"/>
                    </w:rPr>
                    <w:t>＞</w:t>
                  </w:r>
                  <w:r w:rsidRPr="005E43D6">
                    <w:rPr>
                      <w:spacing w:val="4"/>
                      <w:sz w:val="18"/>
                      <w:szCs w:val="18"/>
                    </w:rPr>
                    <w:t>100%□</w:t>
                  </w:r>
                </w:p>
              </w:tc>
            </w:tr>
            <w:tr w:rsidR="002B0759" w:rsidRPr="005E43D6" w:rsidTr="002B0759">
              <w:trPr>
                <w:jc w:val="center"/>
              </w:trPr>
              <w:tc>
                <w:tcPr>
                  <w:tcW w:w="668" w:type="dxa"/>
                  <w:vMerge/>
                  <w:vAlign w:val="center"/>
                </w:tcPr>
                <w:p w:rsidR="002B0759" w:rsidRPr="005E43D6" w:rsidRDefault="002B0759" w:rsidP="00EB0648">
                  <w:pPr>
                    <w:adjustRightInd w:val="0"/>
                    <w:spacing w:line="280" w:lineRule="exact"/>
                    <w:jc w:val="center"/>
                    <w:textAlignment w:val="baseline"/>
                    <w:rPr>
                      <w:spacing w:val="4"/>
                      <w:sz w:val="18"/>
                      <w:szCs w:val="18"/>
                    </w:rPr>
                  </w:pPr>
                </w:p>
              </w:tc>
              <w:tc>
                <w:tcPr>
                  <w:tcW w:w="1726" w:type="dxa"/>
                  <w:vMerge w:val="restart"/>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正常排放年均浓度贡献值</w:t>
                  </w:r>
                </w:p>
              </w:tc>
              <w:tc>
                <w:tcPr>
                  <w:tcW w:w="1335" w:type="dxa"/>
                  <w:gridSpan w:val="2"/>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一类区</w:t>
                  </w:r>
                </w:p>
              </w:tc>
              <w:tc>
                <w:tcPr>
                  <w:tcW w:w="2612" w:type="dxa"/>
                  <w:gridSpan w:val="9"/>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C</w:t>
                  </w:r>
                  <w:r w:rsidRPr="005E43D6">
                    <w:rPr>
                      <w:spacing w:val="4"/>
                      <w:sz w:val="18"/>
                      <w:szCs w:val="18"/>
                      <w:vertAlign w:val="subscript"/>
                    </w:rPr>
                    <w:t>本项目</w:t>
                  </w:r>
                  <w:r w:rsidRPr="005E43D6">
                    <w:rPr>
                      <w:spacing w:val="4"/>
                      <w:sz w:val="18"/>
                      <w:szCs w:val="18"/>
                    </w:rPr>
                    <w:t>最大占标率</w:t>
                  </w:r>
                  <w:r w:rsidRPr="005E43D6">
                    <w:rPr>
                      <w:spacing w:val="4"/>
                      <w:sz w:val="16"/>
                      <w:szCs w:val="18"/>
                    </w:rPr>
                    <w:t>≤</w:t>
                  </w:r>
                  <w:r w:rsidRPr="005E43D6">
                    <w:rPr>
                      <w:spacing w:val="4"/>
                      <w:sz w:val="18"/>
                      <w:szCs w:val="18"/>
                    </w:rPr>
                    <w:t>10%□</w:t>
                  </w:r>
                </w:p>
              </w:tc>
              <w:tc>
                <w:tcPr>
                  <w:tcW w:w="2446" w:type="dxa"/>
                  <w:gridSpan w:val="11"/>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C</w:t>
                  </w:r>
                  <w:r w:rsidRPr="005E43D6">
                    <w:rPr>
                      <w:spacing w:val="4"/>
                      <w:sz w:val="18"/>
                      <w:szCs w:val="18"/>
                      <w:vertAlign w:val="subscript"/>
                    </w:rPr>
                    <w:t>本项目</w:t>
                  </w:r>
                  <w:r w:rsidRPr="005E43D6">
                    <w:rPr>
                      <w:spacing w:val="4"/>
                      <w:sz w:val="18"/>
                      <w:szCs w:val="18"/>
                    </w:rPr>
                    <w:t>最大占标率</w:t>
                  </w:r>
                  <w:r w:rsidRPr="005E43D6">
                    <w:rPr>
                      <w:spacing w:val="4"/>
                      <w:sz w:val="16"/>
                      <w:szCs w:val="18"/>
                    </w:rPr>
                    <w:t>＞</w:t>
                  </w:r>
                  <w:r w:rsidRPr="005E43D6">
                    <w:rPr>
                      <w:spacing w:val="4"/>
                      <w:sz w:val="18"/>
                      <w:szCs w:val="18"/>
                    </w:rPr>
                    <w:t>10%□</w:t>
                  </w:r>
                </w:p>
              </w:tc>
            </w:tr>
            <w:tr w:rsidR="002B0759" w:rsidRPr="005E43D6" w:rsidTr="002B0759">
              <w:trPr>
                <w:jc w:val="center"/>
              </w:trPr>
              <w:tc>
                <w:tcPr>
                  <w:tcW w:w="668" w:type="dxa"/>
                  <w:vMerge/>
                  <w:vAlign w:val="center"/>
                </w:tcPr>
                <w:p w:rsidR="002B0759" w:rsidRPr="005E43D6" w:rsidRDefault="002B0759" w:rsidP="00EB0648">
                  <w:pPr>
                    <w:adjustRightInd w:val="0"/>
                    <w:spacing w:line="280" w:lineRule="exact"/>
                    <w:jc w:val="center"/>
                    <w:textAlignment w:val="baseline"/>
                    <w:rPr>
                      <w:spacing w:val="4"/>
                      <w:sz w:val="18"/>
                      <w:szCs w:val="18"/>
                    </w:rPr>
                  </w:pPr>
                </w:p>
              </w:tc>
              <w:tc>
                <w:tcPr>
                  <w:tcW w:w="1726" w:type="dxa"/>
                  <w:vMerge/>
                  <w:vAlign w:val="center"/>
                </w:tcPr>
                <w:p w:rsidR="002B0759" w:rsidRPr="005E43D6" w:rsidRDefault="002B0759" w:rsidP="00EB0648">
                  <w:pPr>
                    <w:adjustRightInd w:val="0"/>
                    <w:spacing w:line="280" w:lineRule="exact"/>
                    <w:jc w:val="center"/>
                    <w:textAlignment w:val="baseline"/>
                    <w:rPr>
                      <w:spacing w:val="4"/>
                      <w:sz w:val="18"/>
                      <w:szCs w:val="18"/>
                    </w:rPr>
                  </w:pPr>
                </w:p>
              </w:tc>
              <w:tc>
                <w:tcPr>
                  <w:tcW w:w="1335" w:type="dxa"/>
                  <w:gridSpan w:val="2"/>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二类区</w:t>
                  </w:r>
                </w:p>
              </w:tc>
              <w:tc>
                <w:tcPr>
                  <w:tcW w:w="2612" w:type="dxa"/>
                  <w:gridSpan w:val="9"/>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C</w:t>
                  </w:r>
                  <w:r w:rsidRPr="005E43D6">
                    <w:rPr>
                      <w:spacing w:val="4"/>
                      <w:sz w:val="18"/>
                      <w:szCs w:val="18"/>
                      <w:vertAlign w:val="subscript"/>
                    </w:rPr>
                    <w:t>本项目</w:t>
                  </w:r>
                  <w:r w:rsidRPr="005E43D6">
                    <w:rPr>
                      <w:spacing w:val="4"/>
                      <w:sz w:val="18"/>
                      <w:szCs w:val="18"/>
                    </w:rPr>
                    <w:t>最大占标率</w:t>
                  </w:r>
                  <w:r w:rsidRPr="005E43D6">
                    <w:rPr>
                      <w:spacing w:val="4"/>
                      <w:sz w:val="16"/>
                      <w:szCs w:val="18"/>
                    </w:rPr>
                    <w:t>≤</w:t>
                  </w:r>
                  <w:r w:rsidRPr="005E43D6">
                    <w:rPr>
                      <w:spacing w:val="4"/>
                      <w:sz w:val="18"/>
                      <w:szCs w:val="18"/>
                    </w:rPr>
                    <w:t>30%□</w:t>
                  </w:r>
                </w:p>
              </w:tc>
              <w:tc>
                <w:tcPr>
                  <w:tcW w:w="2446" w:type="dxa"/>
                  <w:gridSpan w:val="11"/>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C</w:t>
                  </w:r>
                  <w:r w:rsidRPr="005E43D6">
                    <w:rPr>
                      <w:spacing w:val="4"/>
                      <w:sz w:val="18"/>
                      <w:szCs w:val="18"/>
                      <w:vertAlign w:val="subscript"/>
                    </w:rPr>
                    <w:t>本项目</w:t>
                  </w:r>
                  <w:r w:rsidRPr="005E43D6">
                    <w:rPr>
                      <w:spacing w:val="4"/>
                      <w:sz w:val="18"/>
                      <w:szCs w:val="18"/>
                    </w:rPr>
                    <w:t>最大占标率</w:t>
                  </w:r>
                  <w:r w:rsidRPr="005E43D6">
                    <w:rPr>
                      <w:spacing w:val="4"/>
                      <w:sz w:val="16"/>
                      <w:szCs w:val="18"/>
                    </w:rPr>
                    <w:t>＞</w:t>
                  </w:r>
                  <w:r w:rsidRPr="005E43D6">
                    <w:rPr>
                      <w:spacing w:val="4"/>
                      <w:sz w:val="18"/>
                      <w:szCs w:val="18"/>
                    </w:rPr>
                    <w:t>30%□</w:t>
                  </w:r>
                </w:p>
              </w:tc>
            </w:tr>
            <w:tr w:rsidR="002B0759" w:rsidRPr="005E43D6" w:rsidTr="002B0759">
              <w:trPr>
                <w:jc w:val="center"/>
              </w:trPr>
              <w:tc>
                <w:tcPr>
                  <w:tcW w:w="668" w:type="dxa"/>
                  <w:vMerge/>
                  <w:vAlign w:val="center"/>
                </w:tcPr>
                <w:p w:rsidR="002B0759" w:rsidRPr="005E43D6" w:rsidRDefault="002B0759" w:rsidP="00EB0648">
                  <w:pPr>
                    <w:adjustRightInd w:val="0"/>
                    <w:spacing w:line="280" w:lineRule="exact"/>
                    <w:jc w:val="center"/>
                    <w:textAlignment w:val="baseline"/>
                    <w:rPr>
                      <w:spacing w:val="4"/>
                      <w:sz w:val="18"/>
                      <w:szCs w:val="18"/>
                    </w:rPr>
                  </w:pPr>
                </w:p>
              </w:tc>
              <w:tc>
                <w:tcPr>
                  <w:tcW w:w="1726"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非正常排放</w:t>
                  </w:r>
                  <w:r w:rsidRPr="005E43D6">
                    <w:rPr>
                      <w:spacing w:val="4"/>
                      <w:sz w:val="18"/>
                      <w:szCs w:val="18"/>
                    </w:rPr>
                    <w:t>1h</w:t>
                  </w:r>
                  <w:r w:rsidRPr="005E43D6">
                    <w:rPr>
                      <w:spacing w:val="4"/>
                      <w:sz w:val="18"/>
                      <w:szCs w:val="18"/>
                    </w:rPr>
                    <w:t>浓度贡献值</w:t>
                  </w:r>
                </w:p>
              </w:tc>
              <w:tc>
                <w:tcPr>
                  <w:tcW w:w="1762" w:type="dxa"/>
                  <w:gridSpan w:val="4"/>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非正常持续时长</w:t>
                  </w:r>
                </w:p>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w:t>
                  </w:r>
                  <w:r w:rsidRPr="005E43D6">
                    <w:rPr>
                      <w:spacing w:val="4"/>
                      <w:sz w:val="18"/>
                      <w:szCs w:val="18"/>
                    </w:rPr>
                    <w:t>h</w:t>
                  </w:r>
                </w:p>
              </w:tc>
              <w:tc>
                <w:tcPr>
                  <w:tcW w:w="2643" w:type="dxa"/>
                  <w:gridSpan w:val="9"/>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C</w:t>
                  </w:r>
                  <w:r w:rsidRPr="005E43D6">
                    <w:rPr>
                      <w:spacing w:val="4"/>
                      <w:sz w:val="18"/>
                      <w:szCs w:val="18"/>
                      <w:vertAlign w:val="subscript"/>
                    </w:rPr>
                    <w:t>非正常</w:t>
                  </w:r>
                  <w:r w:rsidRPr="005E43D6">
                    <w:rPr>
                      <w:spacing w:val="4"/>
                      <w:sz w:val="18"/>
                      <w:szCs w:val="18"/>
                    </w:rPr>
                    <w:t>最大占标率</w:t>
                  </w:r>
                  <w:r w:rsidRPr="005E43D6">
                    <w:rPr>
                      <w:spacing w:val="4"/>
                      <w:sz w:val="16"/>
                      <w:szCs w:val="18"/>
                    </w:rPr>
                    <w:t>≤</w:t>
                  </w:r>
                  <w:r w:rsidRPr="005E43D6">
                    <w:rPr>
                      <w:spacing w:val="4"/>
                      <w:sz w:val="18"/>
                      <w:szCs w:val="18"/>
                    </w:rPr>
                    <w:t>100%□</w:t>
                  </w:r>
                </w:p>
              </w:tc>
              <w:tc>
                <w:tcPr>
                  <w:tcW w:w="1988" w:type="dxa"/>
                  <w:gridSpan w:val="9"/>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C</w:t>
                  </w:r>
                  <w:r w:rsidRPr="005E43D6">
                    <w:rPr>
                      <w:spacing w:val="4"/>
                      <w:sz w:val="18"/>
                      <w:szCs w:val="18"/>
                      <w:vertAlign w:val="subscript"/>
                    </w:rPr>
                    <w:t>非正常</w:t>
                  </w:r>
                  <w:r w:rsidRPr="005E43D6">
                    <w:rPr>
                      <w:spacing w:val="4"/>
                      <w:sz w:val="18"/>
                      <w:szCs w:val="18"/>
                    </w:rPr>
                    <w:t>最大占标率</w:t>
                  </w:r>
                  <w:r w:rsidRPr="005E43D6">
                    <w:rPr>
                      <w:spacing w:val="4"/>
                      <w:sz w:val="16"/>
                      <w:szCs w:val="18"/>
                    </w:rPr>
                    <w:t>＞</w:t>
                  </w:r>
                  <w:r w:rsidRPr="005E43D6">
                    <w:rPr>
                      <w:spacing w:val="4"/>
                      <w:sz w:val="18"/>
                      <w:szCs w:val="18"/>
                    </w:rPr>
                    <w:t>100%□</w:t>
                  </w:r>
                </w:p>
              </w:tc>
            </w:tr>
            <w:tr w:rsidR="002B0759" w:rsidRPr="005E43D6" w:rsidTr="002B0759">
              <w:trPr>
                <w:jc w:val="center"/>
              </w:trPr>
              <w:tc>
                <w:tcPr>
                  <w:tcW w:w="668" w:type="dxa"/>
                  <w:vMerge/>
                  <w:vAlign w:val="center"/>
                </w:tcPr>
                <w:p w:rsidR="002B0759" w:rsidRPr="005E43D6" w:rsidRDefault="002B0759" w:rsidP="00EB0648">
                  <w:pPr>
                    <w:adjustRightInd w:val="0"/>
                    <w:spacing w:line="280" w:lineRule="exact"/>
                    <w:jc w:val="center"/>
                    <w:textAlignment w:val="baseline"/>
                    <w:rPr>
                      <w:spacing w:val="4"/>
                      <w:sz w:val="18"/>
                      <w:szCs w:val="18"/>
                    </w:rPr>
                  </w:pPr>
                </w:p>
              </w:tc>
              <w:tc>
                <w:tcPr>
                  <w:tcW w:w="1726"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保证率日平均浓度和年平均浓度叠加值</w:t>
                  </w:r>
                </w:p>
              </w:tc>
              <w:tc>
                <w:tcPr>
                  <w:tcW w:w="3204" w:type="dxa"/>
                  <w:gridSpan w:val="9"/>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C</w:t>
                  </w:r>
                  <w:r w:rsidRPr="005E43D6">
                    <w:rPr>
                      <w:spacing w:val="4"/>
                      <w:sz w:val="18"/>
                      <w:szCs w:val="18"/>
                      <w:vertAlign w:val="subscript"/>
                    </w:rPr>
                    <w:t>叠加</w:t>
                  </w:r>
                  <w:r w:rsidRPr="005E43D6">
                    <w:rPr>
                      <w:spacing w:val="4"/>
                      <w:sz w:val="18"/>
                      <w:szCs w:val="18"/>
                    </w:rPr>
                    <w:t>达标</w:t>
                  </w:r>
                  <w:r w:rsidRPr="005E43D6">
                    <w:rPr>
                      <w:spacing w:val="4"/>
                      <w:sz w:val="18"/>
                      <w:szCs w:val="18"/>
                    </w:rPr>
                    <w:t>□</w:t>
                  </w:r>
                </w:p>
              </w:tc>
              <w:tc>
                <w:tcPr>
                  <w:tcW w:w="3189" w:type="dxa"/>
                  <w:gridSpan w:val="13"/>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C</w:t>
                  </w:r>
                  <w:r w:rsidRPr="005E43D6">
                    <w:rPr>
                      <w:spacing w:val="4"/>
                      <w:sz w:val="18"/>
                      <w:szCs w:val="18"/>
                      <w:vertAlign w:val="subscript"/>
                    </w:rPr>
                    <w:t>叠加</w:t>
                  </w:r>
                  <w:r w:rsidRPr="005E43D6">
                    <w:rPr>
                      <w:spacing w:val="4"/>
                      <w:sz w:val="18"/>
                      <w:szCs w:val="18"/>
                    </w:rPr>
                    <w:t>不达标</w:t>
                  </w:r>
                  <w:r w:rsidRPr="005E43D6">
                    <w:rPr>
                      <w:spacing w:val="4"/>
                      <w:sz w:val="18"/>
                      <w:szCs w:val="18"/>
                    </w:rPr>
                    <w:t>□</w:t>
                  </w:r>
                </w:p>
              </w:tc>
            </w:tr>
            <w:tr w:rsidR="002B0759" w:rsidRPr="005E43D6" w:rsidTr="002B0759">
              <w:trPr>
                <w:jc w:val="center"/>
              </w:trPr>
              <w:tc>
                <w:tcPr>
                  <w:tcW w:w="668" w:type="dxa"/>
                  <w:vMerge/>
                  <w:vAlign w:val="center"/>
                </w:tcPr>
                <w:p w:rsidR="002B0759" w:rsidRPr="005E43D6" w:rsidRDefault="002B0759" w:rsidP="00EB0648">
                  <w:pPr>
                    <w:adjustRightInd w:val="0"/>
                    <w:spacing w:line="280" w:lineRule="exact"/>
                    <w:jc w:val="center"/>
                    <w:textAlignment w:val="baseline"/>
                    <w:rPr>
                      <w:spacing w:val="4"/>
                      <w:sz w:val="18"/>
                      <w:szCs w:val="18"/>
                    </w:rPr>
                  </w:pPr>
                </w:p>
              </w:tc>
              <w:tc>
                <w:tcPr>
                  <w:tcW w:w="1726"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区域环境质量的整体变化情况</w:t>
                  </w:r>
                </w:p>
              </w:tc>
              <w:tc>
                <w:tcPr>
                  <w:tcW w:w="3204" w:type="dxa"/>
                  <w:gridSpan w:val="9"/>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k</w:t>
                  </w:r>
                  <w:r w:rsidRPr="005E43D6">
                    <w:rPr>
                      <w:spacing w:val="4"/>
                      <w:sz w:val="16"/>
                      <w:szCs w:val="18"/>
                    </w:rPr>
                    <w:t>≤</w:t>
                  </w:r>
                  <w:r w:rsidRPr="005E43D6">
                    <w:rPr>
                      <w:spacing w:val="4"/>
                      <w:sz w:val="18"/>
                      <w:szCs w:val="18"/>
                    </w:rPr>
                    <w:t>-20%□</w:t>
                  </w:r>
                </w:p>
              </w:tc>
              <w:tc>
                <w:tcPr>
                  <w:tcW w:w="3189" w:type="dxa"/>
                  <w:gridSpan w:val="13"/>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K</w:t>
                  </w:r>
                  <w:r w:rsidRPr="005E43D6">
                    <w:rPr>
                      <w:spacing w:val="4"/>
                      <w:sz w:val="16"/>
                      <w:szCs w:val="18"/>
                    </w:rPr>
                    <w:t>＞</w:t>
                  </w:r>
                  <w:r w:rsidRPr="005E43D6">
                    <w:rPr>
                      <w:spacing w:val="4"/>
                      <w:sz w:val="18"/>
                      <w:szCs w:val="18"/>
                    </w:rPr>
                    <w:t>-20%□</w:t>
                  </w:r>
                </w:p>
              </w:tc>
            </w:tr>
            <w:tr w:rsidR="002B0759" w:rsidRPr="005E43D6" w:rsidTr="002B0759">
              <w:trPr>
                <w:jc w:val="center"/>
              </w:trPr>
              <w:tc>
                <w:tcPr>
                  <w:tcW w:w="668" w:type="dxa"/>
                  <w:vMerge w:val="restart"/>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环境监测计划</w:t>
                  </w:r>
                </w:p>
              </w:tc>
              <w:tc>
                <w:tcPr>
                  <w:tcW w:w="1726"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污染源监测</w:t>
                  </w:r>
                </w:p>
              </w:tc>
              <w:tc>
                <w:tcPr>
                  <w:tcW w:w="4405" w:type="dxa"/>
                  <w:gridSpan w:val="13"/>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监测因子：（</w:t>
                  </w:r>
                  <w:r w:rsidR="00FC41E9" w:rsidRPr="005E43D6">
                    <w:rPr>
                      <w:rFonts w:hint="eastAsia"/>
                      <w:spacing w:val="4"/>
                      <w:sz w:val="18"/>
                      <w:szCs w:val="18"/>
                    </w:rPr>
                    <w:t>PM</w:t>
                  </w:r>
                  <w:r w:rsidR="00FC41E9" w:rsidRPr="005E43D6">
                    <w:rPr>
                      <w:rFonts w:hint="eastAsia"/>
                      <w:spacing w:val="4"/>
                      <w:sz w:val="18"/>
                      <w:szCs w:val="18"/>
                      <w:vertAlign w:val="subscript"/>
                    </w:rPr>
                    <w:t>10</w:t>
                  </w:r>
                  <w:r w:rsidRPr="005E43D6">
                    <w:rPr>
                      <w:spacing w:val="4"/>
                      <w:sz w:val="18"/>
                      <w:szCs w:val="18"/>
                    </w:rPr>
                    <w:t>）</w:t>
                  </w:r>
                </w:p>
              </w:tc>
              <w:tc>
                <w:tcPr>
                  <w:tcW w:w="1358" w:type="dxa"/>
                  <w:gridSpan w:val="7"/>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有组织监测</w:t>
                  </w:r>
                  <w:r w:rsidRPr="005E43D6">
                    <w:rPr>
                      <w:spacing w:val="4"/>
                      <w:sz w:val="18"/>
                      <w:szCs w:val="18"/>
                    </w:rPr>
                    <w:sym w:font="Wingdings 2" w:char="F052"/>
                  </w:r>
                </w:p>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无组织监测</w:t>
                  </w:r>
                  <w:r w:rsidRPr="005E43D6">
                    <w:rPr>
                      <w:spacing w:val="4"/>
                      <w:sz w:val="18"/>
                      <w:szCs w:val="18"/>
                    </w:rPr>
                    <w:sym w:font="Wingdings 2" w:char="F052"/>
                  </w:r>
                </w:p>
              </w:tc>
              <w:tc>
                <w:tcPr>
                  <w:tcW w:w="630" w:type="dxa"/>
                  <w:gridSpan w:val="2"/>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无监测</w:t>
                  </w:r>
                  <w:r w:rsidRPr="005E43D6">
                    <w:rPr>
                      <w:spacing w:val="4"/>
                      <w:sz w:val="18"/>
                      <w:szCs w:val="18"/>
                    </w:rPr>
                    <w:t>□</w:t>
                  </w:r>
                </w:p>
              </w:tc>
            </w:tr>
            <w:tr w:rsidR="002B0759" w:rsidRPr="005E43D6" w:rsidTr="002B0759">
              <w:trPr>
                <w:jc w:val="center"/>
              </w:trPr>
              <w:tc>
                <w:tcPr>
                  <w:tcW w:w="668" w:type="dxa"/>
                  <w:vMerge/>
                  <w:vAlign w:val="center"/>
                </w:tcPr>
                <w:p w:rsidR="002B0759" w:rsidRPr="005E43D6" w:rsidRDefault="002B0759" w:rsidP="00EB0648">
                  <w:pPr>
                    <w:adjustRightInd w:val="0"/>
                    <w:spacing w:line="280" w:lineRule="exact"/>
                    <w:jc w:val="center"/>
                    <w:textAlignment w:val="baseline"/>
                    <w:rPr>
                      <w:spacing w:val="4"/>
                      <w:sz w:val="18"/>
                      <w:szCs w:val="18"/>
                    </w:rPr>
                  </w:pPr>
                </w:p>
              </w:tc>
              <w:tc>
                <w:tcPr>
                  <w:tcW w:w="1726"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环境质量监测</w:t>
                  </w:r>
                </w:p>
              </w:tc>
              <w:tc>
                <w:tcPr>
                  <w:tcW w:w="4405" w:type="dxa"/>
                  <w:gridSpan w:val="13"/>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w:t>
                  </w:r>
                </w:p>
              </w:tc>
              <w:tc>
                <w:tcPr>
                  <w:tcW w:w="1358" w:type="dxa"/>
                  <w:gridSpan w:val="7"/>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监测点位数（</w:t>
                  </w:r>
                  <w:r w:rsidRPr="005E43D6">
                    <w:rPr>
                      <w:spacing w:val="4"/>
                      <w:sz w:val="18"/>
                      <w:szCs w:val="18"/>
                    </w:rPr>
                    <w:t>0</w:t>
                  </w:r>
                  <w:r w:rsidRPr="005E43D6">
                    <w:rPr>
                      <w:spacing w:val="4"/>
                      <w:sz w:val="18"/>
                      <w:szCs w:val="18"/>
                    </w:rPr>
                    <w:t>）</w:t>
                  </w:r>
                </w:p>
              </w:tc>
              <w:tc>
                <w:tcPr>
                  <w:tcW w:w="630" w:type="dxa"/>
                  <w:gridSpan w:val="2"/>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无监测</w:t>
                  </w:r>
                  <w:r w:rsidRPr="005E43D6">
                    <w:rPr>
                      <w:spacing w:val="4"/>
                      <w:sz w:val="18"/>
                      <w:szCs w:val="18"/>
                    </w:rPr>
                    <w:t>□</w:t>
                  </w:r>
                </w:p>
              </w:tc>
            </w:tr>
            <w:tr w:rsidR="002B0759" w:rsidRPr="005E43D6" w:rsidTr="00FC41E9">
              <w:trPr>
                <w:trHeight w:val="479"/>
                <w:jc w:val="center"/>
              </w:trPr>
              <w:tc>
                <w:tcPr>
                  <w:tcW w:w="668" w:type="dxa"/>
                  <w:vMerge w:val="restart"/>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评价结论</w:t>
                  </w:r>
                </w:p>
              </w:tc>
              <w:tc>
                <w:tcPr>
                  <w:tcW w:w="1726"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环境影响</w:t>
                  </w:r>
                </w:p>
              </w:tc>
              <w:tc>
                <w:tcPr>
                  <w:tcW w:w="6393" w:type="dxa"/>
                  <w:gridSpan w:val="22"/>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可以接受</w:t>
                  </w:r>
                  <w:r w:rsidRPr="005E43D6">
                    <w:rPr>
                      <w:spacing w:val="4"/>
                      <w:sz w:val="18"/>
                      <w:szCs w:val="18"/>
                    </w:rPr>
                    <w:sym w:font="Wingdings 2" w:char="F052"/>
                  </w:r>
                  <w:r w:rsidRPr="005E43D6">
                    <w:rPr>
                      <w:spacing w:val="4"/>
                      <w:sz w:val="18"/>
                      <w:szCs w:val="18"/>
                    </w:rPr>
                    <w:t xml:space="preserve">          </w:t>
                  </w:r>
                  <w:r w:rsidRPr="005E43D6">
                    <w:rPr>
                      <w:spacing w:val="4"/>
                      <w:sz w:val="18"/>
                      <w:szCs w:val="18"/>
                    </w:rPr>
                    <w:t>不可以接受</w:t>
                  </w:r>
                  <w:r w:rsidRPr="005E43D6">
                    <w:rPr>
                      <w:spacing w:val="4"/>
                      <w:sz w:val="18"/>
                      <w:szCs w:val="18"/>
                    </w:rPr>
                    <w:t>□</w:t>
                  </w:r>
                </w:p>
              </w:tc>
            </w:tr>
            <w:tr w:rsidR="002B0759" w:rsidRPr="005E43D6" w:rsidTr="00FC41E9">
              <w:trPr>
                <w:trHeight w:val="468"/>
                <w:jc w:val="center"/>
              </w:trPr>
              <w:tc>
                <w:tcPr>
                  <w:tcW w:w="668" w:type="dxa"/>
                  <w:vMerge/>
                  <w:vAlign w:val="center"/>
                </w:tcPr>
                <w:p w:rsidR="002B0759" w:rsidRPr="005E43D6" w:rsidRDefault="002B0759" w:rsidP="00EB0648">
                  <w:pPr>
                    <w:adjustRightInd w:val="0"/>
                    <w:spacing w:line="280" w:lineRule="exact"/>
                    <w:jc w:val="center"/>
                    <w:textAlignment w:val="baseline"/>
                    <w:rPr>
                      <w:spacing w:val="4"/>
                      <w:sz w:val="18"/>
                      <w:szCs w:val="18"/>
                    </w:rPr>
                  </w:pPr>
                </w:p>
              </w:tc>
              <w:tc>
                <w:tcPr>
                  <w:tcW w:w="1726"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大气环境防护距离</w:t>
                  </w:r>
                </w:p>
              </w:tc>
              <w:tc>
                <w:tcPr>
                  <w:tcW w:w="6393" w:type="dxa"/>
                  <w:gridSpan w:val="22"/>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rFonts w:hint="eastAsia"/>
                      <w:spacing w:val="4"/>
                      <w:sz w:val="18"/>
                      <w:szCs w:val="18"/>
                    </w:rPr>
                    <w:t>不设置大气环境防护距离</w:t>
                  </w:r>
                </w:p>
              </w:tc>
            </w:tr>
            <w:tr w:rsidR="002B0759" w:rsidRPr="005E43D6" w:rsidTr="00FC41E9">
              <w:trPr>
                <w:trHeight w:val="756"/>
                <w:jc w:val="center"/>
              </w:trPr>
              <w:tc>
                <w:tcPr>
                  <w:tcW w:w="668" w:type="dxa"/>
                  <w:vMerge/>
                  <w:vAlign w:val="center"/>
                </w:tcPr>
                <w:p w:rsidR="002B0759" w:rsidRPr="005E43D6" w:rsidRDefault="002B0759" w:rsidP="00EB0648">
                  <w:pPr>
                    <w:adjustRightInd w:val="0"/>
                    <w:spacing w:line="280" w:lineRule="exact"/>
                    <w:jc w:val="center"/>
                    <w:textAlignment w:val="baseline"/>
                    <w:rPr>
                      <w:spacing w:val="4"/>
                      <w:sz w:val="18"/>
                      <w:szCs w:val="18"/>
                    </w:rPr>
                  </w:pPr>
                </w:p>
              </w:tc>
              <w:tc>
                <w:tcPr>
                  <w:tcW w:w="1726" w:type="dxa"/>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污染源年</w:t>
                  </w:r>
                  <w:r w:rsidRPr="005E43D6">
                    <w:rPr>
                      <w:spacing w:val="4"/>
                      <w:sz w:val="18"/>
                      <w:szCs w:val="18"/>
                    </w:rPr>
                    <w:t xml:space="preserve"> </w:t>
                  </w:r>
                  <w:r w:rsidRPr="005E43D6">
                    <w:rPr>
                      <w:spacing w:val="4"/>
                      <w:sz w:val="18"/>
                      <w:szCs w:val="18"/>
                    </w:rPr>
                    <w:t>排放量</w:t>
                  </w:r>
                </w:p>
              </w:tc>
              <w:tc>
                <w:tcPr>
                  <w:tcW w:w="1335" w:type="dxa"/>
                  <w:gridSpan w:val="2"/>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SO</w:t>
                  </w:r>
                  <w:r w:rsidRPr="005E43D6">
                    <w:rPr>
                      <w:spacing w:val="4"/>
                      <w:sz w:val="18"/>
                      <w:szCs w:val="18"/>
                      <w:vertAlign w:val="subscript"/>
                    </w:rPr>
                    <w:t>2</w:t>
                  </w:r>
                  <w:r w:rsidRPr="005E43D6">
                    <w:rPr>
                      <w:spacing w:val="4"/>
                      <w:sz w:val="18"/>
                      <w:szCs w:val="18"/>
                    </w:rPr>
                    <w:t>：（</w:t>
                  </w:r>
                  <w:r w:rsidRPr="005E43D6">
                    <w:rPr>
                      <w:spacing w:val="4"/>
                      <w:sz w:val="18"/>
                      <w:szCs w:val="18"/>
                    </w:rPr>
                    <w:t>0</w:t>
                  </w:r>
                  <w:r w:rsidRPr="005E43D6">
                    <w:rPr>
                      <w:spacing w:val="4"/>
                      <w:sz w:val="18"/>
                      <w:szCs w:val="18"/>
                    </w:rPr>
                    <w:t>）</w:t>
                  </w:r>
                  <w:r w:rsidRPr="005E43D6">
                    <w:rPr>
                      <w:spacing w:val="4"/>
                      <w:sz w:val="18"/>
                      <w:szCs w:val="18"/>
                    </w:rPr>
                    <w:t>t/a</w:t>
                  </w:r>
                </w:p>
              </w:tc>
              <w:tc>
                <w:tcPr>
                  <w:tcW w:w="1617" w:type="dxa"/>
                  <w:gridSpan w:val="6"/>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NOx</w:t>
                  </w:r>
                  <w:r w:rsidRPr="005E43D6">
                    <w:rPr>
                      <w:spacing w:val="4"/>
                      <w:sz w:val="18"/>
                      <w:szCs w:val="18"/>
                    </w:rPr>
                    <w:t>：（</w:t>
                  </w:r>
                  <w:r w:rsidRPr="005E43D6">
                    <w:rPr>
                      <w:spacing w:val="4"/>
                      <w:sz w:val="18"/>
                      <w:szCs w:val="18"/>
                    </w:rPr>
                    <w:t>0</w:t>
                  </w:r>
                  <w:r w:rsidRPr="005E43D6">
                    <w:rPr>
                      <w:spacing w:val="4"/>
                      <w:sz w:val="18"/>
                      <w:szCs w:val="18"/>
                    </w:rPr>
                    <w:t>）</w:t>
                  </w:r>
                  <w:r w:rsidRPr="005E43D6">
                    <w:rPr>
                      <w:spacing w:val="4"/>
                      <w:sz w:val="18"/>
                      <w:szCs w:val="18"/>
                    </w:rPr>
                    <w:t>t/a</w:t>
                  </w:r>
                </w:p>
              </w:tc>
              <w:tc>
                <w:tcPr>
                  <w:tcW w:w="2025" w:type="dxa"/>
                  <w:gridSpan w:val="6"/>
                  <w:vAlign w:val="center"/>
                </w:tcPr>
                <w:p w:rsidR="002B0759" w:rsidRPr="005E43D6" w:rsidRDefault="002B0759" w:rsidP="00FC41E9">
                  <w:pPr>
                    <w:adjustRightInd w:val="0"/>
                    <w:spacing w:line="280" w:lineRule="exact"/>
                    <w:jc w:val="center"/>
                    <w:textAlignment w:val="baseline"/>
                    <w:rPr>
                      <w:spacing w:val="4"/>
                      <w:sz w:val="18"/>
                      <w:szCs w:val="18"/>
                    </w:rPr>
                  </w:pPr>
                  <w:r w:rsidRPr="005E43D6">
                    <w:rPr>
                      <w:spacing w:val="4"/>
                      <w:sz w:val="18"/>
                      <w:szCs w:val="18"/>
                    </w:rPr>
                    <w:t>颗粒物：（</w:t>
                  </w:r>
                  <w:r w:rsidR="00FC41E9" w:rsidRPr="005E43D6">
                    <w:rPr>
                      <w:rFonts w:hint="eastAsia"/>
                      <w:spacing w:val="4"/>
                      <w:sz w:val="18"/>
                      <w:szCs w:val="18"/>
                    </w:rPr>
                    <w:t>1.158</w:t>
                  </w:r>
                  <w:r w:rsidRPr="005E43D6">
                    <w:rPr>
                      <w:spacing w:val="4"/>
                      <w:sz w:val="18"/>
                      <w:szCs w:val="18"/>
                    </w:rPr>
                    <w:t>）</w:t>
                  </w:r>
                  <w:r w:rsidRPr="005E43D6">
                    <w:rPr>
                      <w:spacing w:val="4"/>
                      <w:sz w:val="18"/>
                      <w:szCs w:val="18"/>
                    </w:rPr>
                    <w:t>t/a</w:t>
                  </w:r>
                </w:p>
              </w:tc>
              <w:tc>
                <w:tcPr>
                  <w:tcW w:w="1416" w:type="dxa"/>
                  <w:gridSpan w:val="8"/>
                  <w:vAlign w:val="center"/>
                </w:tcPr>
                <w:p w:rsidR="002B0759" w:rsidRPr="005E43D6" w:rsidRDefault="002B0759" w:rsidP="00EB0648">
                  <w:pPr>
                    <w:adjustRightInd w:val="0"/>
                    <w:spacing w:line="280" w:lineRule="exact"/>
                    <w:jc w:val="center"/>
                    <w:textAlignment w:val="baseline"/>
                    <w:rPr>
                      <w:spacing w:val="4"/>
                      <w:sz w:val="18"/>
                      <w:szCs w:val="18"/>
                    </w:rPr>
                  </w:pPr>
                  <w:r w:rsidRPr="005E43D6">
                    <w:rPr>
                      <w:spacing w:val="4"/>
                      <w:sz w:val="18"/>
                      <w:szCs w:val="18"/>
                    </w:rPr>
                    <w:t>VOCs</w:t>
                  </w:r>
                  <w:r w:rsidRPr="005E43D6">
                    <w:rPr>
                      <w:spacing w:val="4"/>
                      <w:sz w:val="18"/>
                      <w:szCs w:val="18"/>
                    </w:rPr>
                    <w:t>：（</w:t>
                  </w:r>
                  <w:r w:rsidRPr="005E43D6">
                    <w:rPr>
                      <w:spacing w:val="4"/>
                      <w:sz w:val="18"/>
                      <w:szCs w:val="18"/>
                    </w:rPr>
                    <w:t>0</w:t>
                  </w:r>
                  <w:r w:rsidRPr="005E43D6">
                    <w:rPr>
                      <w:spacing w:val="4"/>
                      <w:sz w:val="18"/>
                      <w:szCs w:val="18"/>
                    </w:rPr>
                    <w:t>）</w:t>
                  </w:r>
                  <w:r w:rsidRPr="005E43D6">
                    <w:rPr>
                      <w:spacing w:val="4"/>
                      <w:sz w:val="18"/>
                      <w:szCs w:val="18"/>
                    </w:rPr>
                    <w:t>t/a</w:t>
                  </w:r>
                </w:p>
              </w:tc>
            </w:tr>
          </w:tbl>
          <w:p w:rsidR="00267313" w:rsidRPr="005E43D6" w:rsidRDefault="00267313" w:rsidP="00267313">
            <w:pPr>
              <w:numPr>
                <w:ilvl w:val="0"/>
                <w:numId w:val="4"/>
              </w:numPr>
              <w:spacing w:line="500" w:lineRule="exact"/>
              <w:ind w:firstLineChars="200" w:firstLine="482"/>
              <w:rPr>
                <w:b/>
                <w:sz w:val="24"/>
              </w:rPr>
            </w:pPr>
            <w:r w:rsidRPr="005E43D6">
              <w:rPr>
                <w:rFonts w:hint="eastAsia"/>
                <w:b/>
                <w:sz w:val="24"/>
              </w:rPr>
              <w:lastRenderedPageBreak/>
              <w:t>水环境影响分析</w:t>
            </w:r>
          </w:p>
          <w:p w:rsidR="00513D99" w:rsidRPr="005E43D6" w:rsidRDefault="004574BD" w:rsidP="00267313">
            <w:pPr>
              <w:spacing w:line="500" w:lineRule="exact"/>
              <w:ind w:firstLineChars="200" w:firstLine="480"/>
              <w:rPr>
                <w:sz w:val="24"/>
                <w:szCs w:val="24"/>
              </w:rPr>
            </w:pPr>
            <w:r w:rsidRPr="005E43D6">
              <w:rPr>
                <w:rFonts w:hint="eastAsia"/>
                <w:sz w:val="24"/>
                <w:szCs w:val="24"/>
              </w:rPr>
              <w:t>（</w:t>
            </w:r>
            <w:r w:rsidRPr="005E43D6">
              <w:rPr>
                <w:rFonts w:hint="eastAsia"/>
                <w:sz w:val="24"/>
                <w:szCs w:val="24"/>
              </w:rPr>
              <w:t>1</w:t>
            </w:r>
            <w:r w:rsidRPr="005E43D6">
              <w:rPr>
                <w:rFonts w:hint="eastAsia"/>
                <w:sz w:val="24"/>
                <w:szCs w:val="24"/>
              </w:rPr>
              <w:t>）地表水环境影响分析</w:t>
            </w:r>
          </w:p>
          <w:p w:rsidR="00267313" w:rsidRPr="005E43D6" w:rsidRDefault="00267313" w:rsidP="00267313">
            <w:pPr>
              <w:spacing w:line="500" w:lineRule="exact"/>
              <w:ind w:firstLineChars="200" w:firstLine="480"/>
              <w:rPr>
                <w:sz w:val="24"/>
                <w:szCs w:val="24"/>
              </w:rPr>
            </w:pPr>
            <w:r w:rsidRPr="005E43D6">
              <w:rPr>
                <w:sz w:val="24"/>
                <w:szCs w:val="24"/>
              </w:rPr>
              <w:t>本项目产生的废水主要</w:t>
            </w:r>
            <w:r w:rsidRPr="005E43D6">
              <w:rPr>
                <w:rFonts w:hint="eastAsia"/>
                <w:sz w:val="24"/>
                <w:szCs w:val="24"/>
              </w:rPr>
              <w:t>为搅拌机清洗及搅拌楼地面冲洗废水、车辆清洗废水和生活</w:t>
            </w:r>
            <w:r w:rsidR="00DF45C5" w:rsidRPr="005E43D6">
              <w:rPr>
                <w:rFonts w:hint="eastAsia"/>
                <w:sz w:val="24"/>
                <w:szCs w:val="24"/>
              </w:rPr>
              <w:t>盥洗废水</w:t>
            </w:r>
            <w:r w:rsidRPr="005E43D6">
              <w:rPr>
                <w:sz w:val="24"/>
                <w:szCs w:val="24"/>
              </w:rPr>
              <w:t>。</w:t>
            </w:r>
          </w:p>
          <w:p w:rsidR="00267313" w:rsidRPr="005E43D6" w:rsidRDefault="00267313" w:rsidP="00267313">
            <w:pPr>
              <w:spacing w:line="500" w:lineRule="exact"/>
              <w:ind w:firstLineChars="200" w:firstLine="480"/>
              <w:rPr>
                <w:sz w:val="24"/>
                <w:szCs w:val="24"/>
              </w:rPr>
            </w:pPr>
            <w:r w:rsidRPr="005E43D6">
              <w:rPr>
                <w:rFonts w:hint="eastAsia"/>
                <w:sz w:val="24"/>
                <w:szCs w:val="24"/>
              </w:rPr>
              <w:t>项目搅拌机清洗及搅拌楼地面冲洗废水产生量为</w:t>
            </w:r>
            <w:r w:rsidR="00DF45C5" w:rsidRPr="005E43D6">
              <w:rPr>
                <w:rFonts w:hint="eastAsia"/>
                <w:sz w:val="24"/>
                <w:szCs w:val="24"/>
              </w:rPr>
              <w:t>1.3</w:t>
            </w:r>
            <w:r w:rsidRPr="005E43D6">
              <w:rPr>
                <w:sz w:val="24"/>
                <w:szCs w:val="24"/>
              </w:rPr>
              <w:t>m</w:t>
            </w:r>
            <w:r w:rsidRPr="005E43D6">
              <w:rPr>
                <w:sz w:val="24"/>
                <w:szCs w:val="24"/>
                <w:vertAlign w:val="superscript"/>
              </w:rPr>
              <w:t>3</w:t>
            </w:r>
            <w:r w:rsidRPr="005E43D6">
              <w:rPr>
                <w:sz w:val="24"/>
                <w:szCs w:val="24"/>
              </w:rPr>
              <w:t>/d</w:t>
            </w:r>
            <w:r w:rsidRPr="005E43D6">
              <w:rPr>
                <w:rFonts w:hint="eastAsia"/>
                <w:sz w:val="24"/>
                <w:szCs w:val="24"/>
              </w:rPr>
              <w:t>，车辆清洗废水</w:t>
            </w:r>
            <w:r w:rsidR="00DF45C5" w:rsidRPr="005E43D6">
              <w:rPr>
                <w:rFonts w:hint="eastAsia"/>
                <w:sz w:val="24"/>
                <w:szCs w:val="24"/>
              </w:rPr>
              <w:t>1.0</w:t>
            </w:r>
            <w:r w:rsidRPr="005E43D6">
              <w:rPr>
                <w:sz w:val="24"/>
                <w:szCs w:val="24"/>
              </w:rPr>
              <w:t>m</w:t>
            </w:r>
            <w:r w:rsidRPr="005E43D6">
              <w:rPr>
                <w:sz w:val="24"/>
                <w:szCs w:val="24"/>
                <w:vertAlign w:val="superscript"/>
              </w:rPr>
              <w:t>3</w:t>
            </w:r>
            <w:r w:rsidRPr="005E43D6">
              <w:rPr>
                <w:sz w:val="24"/>
                <w:szCs w:val="24"/>
              </w:rPr>
              <w:t>/d</w:t>
            </w:r>
            <w:r w:rsidRPr="005E43D6">
              <w:rPr>
                <w:rFonts w:hint="eastAsia"/>
                <w:sz w:val="24"/>
                <w:szCs w:val="24"/>
              </w:rPr>
              <w:t>，项目建设一座</w:t>
            </w:r>
            <w:r w:rsidR="005040E2" w:rsidRPr="005E43D6">
              <w:rPr>
                <w:rFonts w:hint="eastAsia"/>
                <w:sz w:val="24"/>
                <w:szCs w:val="24"/>
              </w:rPr>
              <w:t>1</w:t>
            </w:r>
            <w:r w:rsidRPr="005E43D6">
              <w:rPr>
                <w:rFonts w:hint="eastAsia"/>
                <w:sz w:val="24"/>
                <w:szCs w:val="24"/>
              </w:rPr>
              <w:t>0</w:t>
            </w:r>
            <w:r w:rsidRPr="005E43D6">
              <w:rPr>
                <w:sz w:val="24"/>
                <w:szCs w:val="24"/>
              </w:rPr>
              <w:t>m</w:t>
            </w:r>
            <w:r w:rsidRPr="005E43D6">
              <w:rPr>
                <w:sz w:val="24"/>
                <w:szCs w:val="24"/>
                <w:vertAlign w:val="superscript"/>
              </w:rPr>
              <w:t>3</w:t>
            </w:r>
            <w:r w:rsidRPr="005E43D6">
              <w:rPr>
                <w:rFonts w:hint="eastAsia"/>
                <w:sz w:val="24"/>
                <w:szCs w:val="24"/>
              </w:rPr>
              <w:t>的沉淀池，</w:t>
            </w:r>
            <w:r w:rsidRPr="005E43D6">
              <w:rPr>
                <w:rFonts w:hAnsi="宋体" w:hint="eastAsia"/>
                <w:snapToGrid w:val="0"/>
                <w:kern w:val="0"/>
                <w:sz w:val="24"/>
                <w:szCs w:val="24"/>
              </w:rPr>
              <w:t>项目生产过程中</w:t>
            </w:r>
            <w:r w:rsidRPr="005E43D6">
              <w:rPr>
                <w:rFonts w:ascii="宋体" w:hAnsi="宋体" w:hint="eastAsia"/>
                <w:snapToGrid w:val="0"/>
                <w:kern w:val="0"/>
                <w:sz w:val="24"/>
                <w:szCs w:val="24"/>
              </w:rPr>
              <w:t>搅拌机清洗及搅拌楼地面冲洗废水</w:t>
            </w:r>
            <w:r w:rsidRPr="005E43D6">
              <w:rPr>
                <w:rFonts w:hAnsi="宋体" w:hint="eastAsia"/>
                <w:snapToGrid w:val="0"/>
                <w:kern w:val="0"/>
                <w:sz w:val="24"/>
                <w:szCs w:val="24"/>
              </w:rPr>
              <w:t>和车辆清洗废水排入沉淀池</w:t>
            </w:r>
            <w:r w:rsidR="006022EA" w:rsidRPr="005E43D6">
              <w:rPr>
                <w:rFonts w:hAnsi="宋体" w:hint="eastAsia"/>
                <w:snapToGrid w:val="0"/>
                <w:kern w:val="0"/>
                <w:sz w:val="24"/>
                <w:szCs w:val="24"/>
              </w:rPr>
              <w:t>进行沉淀</w:t>
            </w:r>
            <w:r w:rsidR="006022EA" w:rsidRPr="005E43D6">
              <w:rPr>
                <w:rFonts w:hint="eastAsia"/>
                <w:sz w:val="24"/>
                <w:szCs w:val="24"/>
              </w:rPr>
              <w:t>后</w:t>
            </w:r>
            <w:r w:rsidR="005B6E46" w:rsidRPr="005E43D6">
              <w:rPr>
                <w:rFonts w:hint="eastAsia"/>
                <w:sz w:val="24"/>
                <w:szCs w:val="24"/>
              </w:rPr>
              <w:t>循环使用</w:t>
            </w:r>
            <w:r w:rsidRPr="005E43D6">
              <w:rPr>
                <w:rFonts w:hAnsi="宋体" w:hint="eastAsia"/>
                <w:snapToGrid w:val="0"/>
                <w:kern w:val="0"/>
                <w:sz w:val="24"/>
                <w:szCs w:val="24"/>
              </w:rPr>
              <w:t>，</w:t>
            </w:r>
            <w:r w:rsidRPr="005E43D6">
              <w:rPr>
                <w:rFonts w:hint="eastAsia"/>
                <w:sz w:val="24"/>
                <w:szCs w:val="24"/>
              </w:rPr>
              <w:t>因此项目无生产废水外排。生活</w:t>
            </w:r>
            <w:r w:rsidR="00C36858" w:rsidRPr="005E43D6">
              <w:rPr>
                <w:rFonts w:hint="eastAsia"/>
                <w:sz w:val="24"/>
                <w:szCs w:val="24"/>
              </w:rPr>
              <w:t>盥洗废水</w:t>
            </w:r>
            <w:r w:rsidRPr="005E43D6">
              <w:rPr>
                <w:sz w:val="24"/>
                <w:szCs w:val="24"/>
              </w:rPr>
              <w:t>产生量为</w:t>
            </w:r>
            <w:r w:rsidR="00C36858" w:rsidRPr="005E43D6">
              <w:rPr>
                <w:rFonts w:hint="eastAsia"/>
                <w:sz w:val="24"/>
                <w:szCs w:val="24"/>
              </w:rPr>
              <w:t>1.024</w:t>
            </w:r>
            <w:r w:rsidRPr="005E43D6">
              <w:rPr>
                <w:sz w:val="24"/>
                <w:szCs w:val="24"/>
              </w:rPr>
              <w:t>m</w:t>
            </w:r>
            <w:r w:rsidRPr="005E43D6">
              <w:rPr>
                <w:sz w:val="24"/>
                <w:szCs w:val="24"/>
                <w:vertAlign w:val="superscript"/>
              </w:rPr>
              <w:t>3</w:t>
            </w:r>
            <w:r w:rsidRPr="005E43D6">
              <w:rPr>
                <w:sz w:val="24"/>
                <w:szCs w:val="24"/>
              </w:rPr>
              <w:t>/d</w:t>
            </w:r>
            <w:r w:rsidRPr="005E43D6">
              <w:rPr>
                <w:sz w:val="24"/>
                <w:szCs w:val="24"/>
              </w:rPr>
              <w:t>，</w:t>
            </w:r>
            <w:r w:rsidR="00C36858" w:rsidRPr="005E43D6">
              <w:rPr>
                <w:rFonts w:hint="eastAsia"/>
                <w:sz w:val="24"/>
                <w:szCs w:val="24"/>
              </w:rPr>
              <w:t>盥洗废水</w:t>
            </w:r>
            <w:r w:rsidRPr="005E43D6">
              <w:rPr>
                <w:rFonts w:hint="eastAsia"/>
                <w:sz w:val="24"/>
                <w:szCs w:val="24"/>
              </w:rPr>
              <w:t>水质简单，</w:t>
            </w:r>
            <w:r w:rsidR="005B6E46" w:rsidRPr="005E43D6">
              <w:rPr>
                <w:rFonts w:hAnsi="宋体" w:hint="eastAsia"/>
                <w:snapToGrid w:val="0"/>
                <w:kern w:val="0"/>
                <w:sz w:val="24"/>
                <w:szCs w:val="24"/>
              </w:rPr>
              <w:t>全部排入防渗旱厕，不外排</w:t>
            </w:r>
            <w:r w:rsidRPr="005E43D6">
              <w:rPr>
                <w:rFonts w:hint="eastAsia"/>
                <w:sz w:val="24"/>
                <w:szCs w:val="24"/>
              </w:rPr>
              <w:t>。</w:t>
            </w:r>
            <w:r w:rsidRPr="005E43D6">
              <w:rPr>
                <w:rFonts w:hint="eastAsia"/>
                <w:sz w:val="24"/>
              </w:rPr>
              <w:t>项目厂区建设防渗旱厕，定</w:t>
            </w:r>
            <w:r w:rsidRPr="005E43D6">
              <w:rPr>
                <w:rFonts w:hint="eastAsia"/>
                <w:sz w:val="24"/>
                <w:szCs w:val="24"/>
              </w:rPr>
              <w:t>期清掏，由附近农民拉走做农肥。</w:t>
            </w:r>
          </w:p>
          <w:p w:rsidR="00267313" w:rsidRPr="005E43D6" w:rsidRDefault="00267313" w:rsidP="00267313">
            <w:pPr>
              <w:spacing w:line="500" w:lineRule="exact"/>
              <w:ind w:firstLineChars="200" w:firstLine="480"/>
              <w:rPr>
                <w:sz w:val="24"/>
                <w:szCs w:val="24"/>
              </w:rPr>
            </w:pPr>
            <w:r w:rsidRPr="005E43D6">
              <w:rPr>
                <w:rFonts w:hint="eastAsia"/>
                <w:sz w:val="24"/>
                <w:szCs w:val="24"/>
              </w:rPr>
              <w:t>根据河北省住建厅、河北省环保厅冀建材</w:t>
            </w:r>
            <w:r w:rsidRPr="005E43D6">
              <w:rPr>
                <w:rFonts w:hint="eastAsia"/>
                <w:sz w:val="24"/>
                <w:szCs w:val="24"/>
              </w:rPr>
              <w:t>[2013]7</w:t>
            </w:r>
            <w:r w:rsidRPr="005E43D6">
              <w:rPr>
                <w:rFonts w:hint="eastAsia"/>
                <w:sz w:val="24"/>
                <w:szCs w:val="24"/>
              </w:rPr>
              <w:t>号《关于印发预拌混凝土企业绿色生产实施意见</w:t>
            </w:r>
            <w:r w:rsidRPr="005E43D6">
              <w:rPr>
                <w:rFonts w:hint="eastAsia"/>
                <w:sz w:val="24"/>
                <w:szCs w:val="24"/>
              </w:rPr>
              <w:t>(</w:t>
            </w:r>
            <w:r w:rsidRPr="005E43D6">
              <w:rPr>
                <w:rFonts w:hint="eastAsia"/>
                <w:sz w:val="24"/>
                <w:szCs w:val="24"/>
              </w:rPr>
              <w:t>细则</w:t>
            </w:r>
            <w:r w:rsidRPr="005E43D6">
              <w:rPr>
                <w:rFonts w:hint="eastAsia"/>
                <w:sz w:val="24"/>
                <w:szCs w:val="24"/>
              </w:rPr>
              <w:t>)</w:t>
            </w:r>
            <w:r w:rsidRPr="005E43D6">
              <w:rPr>
                <w:rFonts w:hint="eastAsia"/>
                <w:sz w:val="24"/>
                <w:szCs w:val="24"/>
              </w:rPr>
              <w:t>的通知》中关于水环境的要求，本项目应采取以下措施：</w:t>
            </w:r>
          </w:p>
          <w:p w:rsidR="00267313" w:rsidRPr="005E43D6" w:rsidRDefault="00FA0A00" w:rsidP="00267313">
            <w:pPr>
              <w:spacing w:line="500" w:lineRule="exact"/>
              <w:ind w:firstLineChars="200" w:firstLine="420"/>
              <w:rPr>
                <w:rFonts w:hAnsi="宋体"/>
                <w:snapToGrid w:val="0"/>
                <w:kern w:val="0"/>
                <w:sz w:val="24"/>
                <w:szCs w:val="24"/>
              </w:rPr>
            </w:pPr>
            <w:r w:rsidRPr="005E43D6">
              <w:rPr>
                <w:rFonts w:hAnsi="宋体"/>
                <w:snapToGrid w:val="0"/>
                <w:kern w:val="0"/>
                <w:szCs w:val="21"/>
                <w:lang w:val="zh-CN"/>
              </w:rPr>
              <w:fldChar w:fldCharType="begin"/>
            </w:r>
            <w:r w:rsidR="00267313" w:rsidRPr="005E43D6">
              <w:rPr>
                <w:rFonts w:hAnsi="宋体"/>
                <w:snapToGrid w:val="0"/>
                <w:kern w:val="0"/>
                <w:szCs w:val="21"/>
                <w:lang w:val="zh-CN"/>
              </w:rPr>
              <w:instrText xml:space="preserve"> </w:instrText>
            </w:r>
            <w:r w:rsidR="00267313" w:rsidRPr="005E43D6">
              <w:rPr>
                <w:rFonts w:hAnsi="宋体" w:hint="eastAsia"/>
                <w:snapToGrid w:val="0"/>
                <w:kern w:val="0"/>
                <w:szCs w:val="21"/>
                <w:lang w:val="zh-CN"/>
              </w:rPr>
              <w:instrText>eq \o\ac(</w:instrText>
            </w:r>
            <w:r w:rsidR="00267313" w:rsidRPr="005E43D6">
              <w:rPr>
                <w:rFonts w:ascii="宋体" w:hAnsi="宋体" w:hint="eastAsia"/>
                <w:snapToGrid w:val="0"/>
                <w:kern w:val="0"/>
                <w:position w:val="-4"/>
                <w:sz w:val="31"/>
                <w:szCs w:val="21"/>
                <w:lang w:val="zh-CN"/>
              </w:rPr>
              <w:instrText>○</w:instrText>
            </w:r>
            <w:r w:rsidR="00267313" w:rsidRPr="005E43D6">
              <w:rPr>
                <w:rFonts w:hAnsi="宋体" w:hint="eastAsia"/>
                <w:snapToGrid w:val="0"/>
                <w:kern w:val="0"/>
                <w:szCs w:val="21"/>
                <w:lang w:val="zh-CN"/>
              </w:rPr>
              <w:instrText>,1)</w:instrText>
            </w:r>
            <w:r w:rsidRPr="005E43D6">
              <w:rPr>
                <w:rFonts w:hAnsi="宋体"/>
                <w:snapToGrid w:val="0"/>
                <w:kern w:val="0"/>
                <w:szCs w:val="21"/>
                <w:lang w:val="zh-CN"/>
              </w:rPr>
              <w:fldChar w:fldCharType="end"/>
            </w:r>
            <w:r w:rsidR="00267313" w:rsidRPr="005E43D6">
              <w:rPr>
                <w:rFonts w:hint="eastAsia"/>
                <w:sz w:val="24"/>
                <w:szCs w:val="24"/>
              </w:rPr>
              <w:t>厂区道路及生产作业区的地面面层应采用混凝土或沥青混凝土，其结构层所选材料应满足强度、稳定性和耐久性的要求。</w:t>
            </w:r>
          </w:p>
          <w:p w:rsidR="00267313" w:rsidRPr="005E43D6" w:rsidRDefault="00FA0A00" w:rsidP="00267313">
            <w:pPr>
              <w:spacing w:line="500" w:lineRule="exact"/>
              <w:ind w:firstLineChars="200" w:firstLine="420"/>
              <w:rPr>
                <w:rFonts w:hAnsi="宋体"/>
                <w:snapToGrid w:val="0"/>
                <w:kern w:val="0"/>
                <w:sz w:val="24"/>
                <w:szCs w:val="24"/>
              </w:rPr>
            </w:pPr>
            <w:r w:rsidRPr="005E43D6">
              <w:rPr>
                <w:rFonts w:hAnsi="宋体"/>
                <w:snapToGrid w:val="0"/>
                <w:kern w:val="0"/>
                <w:szCs w:val="21"/>
              </w:rPr>
              <w:fldChar w:fldCharType="begin"/>
            </w:r>
            <w:r w:rsidR="00267313" w:rsidRPr="005E43D6">
              <w:rPr>
                <w:rFonts w:hAnsi="宋体"/>
                <w:snapToGrid w:val="0"/>
                <w:kern w:val="0"/>
                <w:szCs w:val="21"/>
              </w:rPr>
              <w:instrText xml:space="preserve"> </w:instrText>
            </w:r>
            <w:r w:rsidR="00267313" w:rsidRPr="005E43D6">
              <w:rPr>
                <w:rFonts w:hAnsi="宋体" w:hint="eastAsia"/>
                <w:snapToGrid w:val="0"/>
                <w:kern w:val="0"/>
                <w:szCs w:val="21"/>
              </w:rPr>
              <w:instrText>eq \o\ac(</w:instrText>
            </w:r>
            <w:r w:rsidR="00267313" w:rsidRPr="005E43D6">
              <w:rPr>
                <w:rFonts w:ascii="宋体" w:hAnsi="宋体" w:hint="eastAsia"/>
                <w:snapToGrid w:val="0"/>
                <w:kern w:val="0"/>
                <w:position w:val="-4"/>
                <w:sz w:val="31"/>
                <w:szCs w:val="21"/>
              </w:rPr>
              <w:instrText>○</w:instrText>
            </w:r>
            <w:r w:rsidR="00267313" w:rsidRPr="005E43D6">
              <w:rPr>
                <w:rFonts w:hAnsi="宋体" w:hint="eastAsia"/>
                <w:snapToGrid w:val="0"/>
                <w:kern w:val="0"/>
                <w:szCs w:val="21"/>
              </w:rPr>
              <w:instrText>,2)</w:instrText>
            </w:r>
            <w:r w:rsidRPr="005E43D6">
              <w:rPr>
                <w:rFonts w:hAnsi="宋体"/>
                <w:snapToGrid w:val="0"/>
                <w:kern w:val="0"/>
                <w:szCs w:val="21"/>
              </w:rPr>
              <w:fldChar w:fldCharType="end"/>
            </w:r>
            <w:r w:rsidR="00267313" w:rsidRPr="005E43D6">
              <w:rPr>
                <w:rFonts w:hAnsi="宋体" w:hint="eastAsia"/>
                <w:snapToGrid w:val="0"/>
                <w:kern w:val="0"/>
                <w:sz w:val="24"/>
                <w:szCs w:val="24"/>
              </w:rPr>
              <w:t>生产厂区应设置多级沉淀池。</w:t>
            </w:r>
          </w:p>
          <w:p w:rsidR="00267313" w:rsidRPr="005E43D6" w:rsidRDefault="00FA0A00" w:rsidP="00267313">
            <w:pPr>
              <w:spacing w:line="500" w:lineRule="exact"/>
              <w:ind w:firstLineChars="200" w:firstLine="420"/>
              <w:rPr>
                <w:rFonts w:hAnsi="宋体"/>
                <w:snapToGrid w:val="0"/>
                <w:kern w:val="0"/>
                <w:sz w:val="24"/>
                <w:szCs w:val="24"/>
              </w:rPr>
            </w:pPr>
            <w:r w:rsidRPr="005E43D6">
              <w:rPr>
                <w:rFonts w:hAnsi="宋体"/>
                <w:snapToGrid w:val="0"/>
                <w:kern w:val="0"/>
                <w:szCs w:val="21"/>
              </w:rPr>
              <w:fldChar w:fldCharType="begin"/>
            </w:r>
            <w:r w:rsidR="00267313" w:rsidRPr="005E43D6">
              <w:rPr>
                <w:rFonts w:hAnsi="宋体"/>
                <w:snapToGrid w:val="0"/>
                <w:kern w:val="0"/>
                <w:szCs w:val="21"/>
              </w:rPr>
              <w:instrText xml:space="preserve"> </w:instrText>
            </w:r>
            <w:r w:rsidR="00267313" w:rsidRPr="005E43D6">
              <w:rPr>
                <w:rFonts w:hAnsi="宋体" w:hint="eastAsia"/>
                <w:snapToGrid w:val="0"/>
                <w:kern w:val="0"/>
                <w:szCs w:val="21"/>
              </w:rPr>
              <w:instrText>eq \o\ac(</w:instrText>
            </w:r>
            <w:r w:rsidR="00267313" w:rsidRPr="005E43D6">
              <w:rPr>
                <w:rFonts w:ascii="宋体" w:hAnsi="宋体" w:hint="eastAsia"/>
                <w:snapToGrid w:val="0"/>
                <w:kern w:val="0"/>
                <w:position w:val="-4"/>
                <w:sz w:val="31"/>
                <w:szCs w:val="21"/>
              </w:rPr>
              <w:instrText>○</w:instrText>
            </w:r>
            <w:r w:rsidR="00267313" w:rsidRPr="005E43D6">
              <w:rPr>
                <w:rFonts w:hAnsi="宋体" w:hint="eastAsia"/>
                <w:snapToGrid w:val="0"/>
                <w:kern w:val="0"/>
                <w:szCs w:val="21"/>
              </w:rPr>
              <w:instrText>,3)</w:instrText>
            </w:r>
            <w:r w:rsidRPr="005E43D6">
              <w:rPr>
                <w:rFonts w:hAnsi="宋体"/>
                <w:snapToGrid w:val="0"/>
                <w:kern w:val="0"/>
                <w:szCs w:val="21"/>
              </w:rPr>
              <w:fldChar w:fldCharType="end"/>
            </w:r>
            <w:r w:rsidR="00267313" w:rsidRPr="005E43D6">
              <w:rPr>
                <w:rFonts w:hAnsi="宋体" w:hint="eastAsia"/>
                <w:snapToGrid w:val="0"/>
                <w:kern w:val="0"/>
                <w:sz w:val="24"/>
                <w:szCs w:val="24"/>
              </w:rPr>
              <w:t>搅拌楼</w:t>
            </w:r>
            <w:r w:rsidR="00267313" w:rsidRPr="005E43D6">
              <w:rPr>
                <w:rFonts w:ascii="宋体" w:hAnsi="宋体" w:hint="eastAsia"/>
                <w:snapToGrid w:val="0"/>
                <w:kern w:val="0"/>
                <w:sz w:val="24"/>
                <w:szCs w:val="24"/>
              </w:rPr>
              <w:t>(</w:t>
            </w:r>
            <w:r w:rsidR="00267313" w:rsidRPr="005E43D6">
              <w:rPr>
                <w:rFonts w:hAnsi="宋体" w:hint="eastAsia"/>
                <w:snapToGrid w:val="0"/>
                <w:kern w:val="0"/>
                <w:sz w:val="24"/>
                <w:szCs w:val="24"/>
              </w:rPr>
              <w:t>站</w:t>
            </w:r>
            <w:r w:rsidR="00267313" w:rsidRPr="005E43D6">
              <w:rPr>
                <w:rFonts w:ascii="宋体" w:hAnsi="宋体" w:hint="eastAsia"/>
                <w:snapToGrid w:val="0"/>
                <w:kern w:val="0"/>
                <w:sz w:val="24"/>
                <w:szCs w:val="24"/>
              </w:rPr>
              <w:t>)</w:t>
            </w:r>
            <w:r w:rsidR="00C36858" w:rsidRPr="005E43D6">
              <w:rPr>
                <w:rFonts w:hAnsi="宋体" w:hint="eastAsia"/>
                <w:snapToGrid w:val="0"/>
                <w:kern w:val="0"/>
                <w:sz w:val="24"/>
                <w:szCs w:val="24"/>
              </w:rPr>
              <w:t>、砂料</w:t>
            </w:r>
            <w:r w:rsidR="00267313" w:rsidRPr="005E43D6">
              <w:rPr>
                <w:rFonts w:hAnsi="宋体" w:hint="eastAsia"/>
                <w:snapToGrid w:val="0"/>
                <w:kern w:val="0"/>
                <w:sz w:val="24"/>
                <w:szCs w:val="24"/>
              </w:rPr>
              <w:t>堆场、混凝土</w:t>
            </w:r>
            <w:r w:rsidR="00B51CBB" w:rsidRPr="005E43D6">
              <w:rPr>
                <w:rFonts w:hAnsi="宋体" w:hint="eastAsia"/>
                <w:snapToGrid w:val="0"/>
                <w:kern w:val="0"/>
                <w:sz w:val="24"/>
                <w:szCs w:val="24"/>
              </w:rPr>
              <w:t>砂浆</w:t>
            </w:r>
            <w:r w:rsidR="00267313" w:rsidRPr="005E43D6">
              <w:rPr>
                <w:rFonts w:hAnsi="宋体" w:hint="eastAsia"/>
                <w:snapToGrid w:val="0"/>
                <w:kern w:val="0"/>
                <w:sz w:val="24"/>
                <w:szCs w:val="24"/>
              </w:rPr>
              <w:t>回收设备、车辆清洗场地四周应设置排水沟，排水沟与沉淀池连接。</w:t>
            </w:r>
          </w:p>
          <w:p w:rsidR="00267313" w:rsidRPr="005E43D6" w:rsidRDefault="00FA0A00" w:rsidP="00267313">
            <w:pPr>
              <w:spacing w:line="500" w:lineRule="exact"/>
              <w:ind w:firstLineChars="200" w:firstLine="420"/>
              <w:rPr>
                <w:rFonts w:hAnsi="宋体"/>
                <w:snapToGrid w:val="0"/>
                <w:kern w:val="0"/>
                <w:sz w:val="24"/>
                <w:szCs w:val="24"/>
              </w:rPr>
            </w:pPr>
            <w:r w:rsidRPr="005E43D6">
              <w:rPr>
                <w:rFonts w:hAnsi="宋体"/>
                <w:snapToGrid w:val="0"/>
                <w:kern w:val="0"/>
                <w:szCs w:val="21"/>
              </w:rPr>
              <w:fldChar w:fldCharType="begin"/>
            </w:r>
            <w:r w:rsidR="00267313" w:rsidRPr="005E43D6">
              <w:rPr>
                <w:rFonts w:hAnsi="宋体"/>
                <w:snapToGrid w:val="0"/>
                <w:kern w:val="0"/>
                <w:szCs w:val="21"/>
              </w:rPr>
              <w:instrText xml:space="preserve"> </w:instrText>
            </w:r>
            <w:r w:rsidR="00267313" w:rsidRPr="005E43D6">
              <w:rPr>
                <w:rFonts w:hAnsi="宋体" w:hint="eastAsia"/>
                <w:snapToGrid w:val="0"/>
                <w:kern w:val="0"/>
                <w:szCs w:val="21"/>
              </w:rPr>
              <w:instrText>eq \o\ac(</w:instrText>
            </w:r>
            <w:r w:rsidR="00267313" w:rsidRPr="005E43D6">
              <w:rPr>
                <w:rFonts w:ascii="宋体" w:hAnsi="宋体" w:hint="eastAsia"/>
                <w:snapToGrid w:val="0"/>
                <w:kern w:val="0"/>
                <w:position w:val="-4"/>
                <w:sz w:val="31"/>
                <w:szCs w:val="21"/>
              </w:rPr>
              <w:instrText>○</w:instrText>
            </w:r>
            <w:r w:rsidR="00267313" w:rsidRPr="005E43D6">
              <w:rPr>
                <w:rFonts w:hAnsi="宋体" w:hint="eastAsia"/>
                <w:snapToGrid w:val="0"/>
                <w:kern w:val="0"/>
                <w:szCs w:val="21"/>
              </w:rPr>
              <w:instrText>,4)</w:instrText>
            </w:r>
            <w:r w:rsidRPr="005E43D6">
              <w:rPr>
                <w:rFonts w:hAnsi="宋体"/>
                <w:snapToGrid w:val="0"/>
                <w:kern w:val="0"/>
                <w:szCs w:val="21"/>
              </w:rPr>
              <w:fldChar w:fldCharType="end"/>
            </w:r>
            <w:r w:rsidR="00267313" w:rsidRPr="005E43D6">
              <w:rPr>
                <w:rFonts w:hAnsi="宋体" w:hint="eastAsia"/>
                <w:snapToGrid w:val="0"/>
                <w:kern w:val="0"/>
                <w:sz w:val="24"/>
                <w:szCs w:val="24"/>
              </w:rPr>
              <w:t>生产厂区应配备混凝土</w:t>
            </w:r>
            <w:r w:rsidR="00B51CBB" w:rsidRPr="005E43D6">
              <w:rPr>
                <w:rFonts w:hAnsi="宋体" w:hint="eastAsia"/>
                <w:snapToGrid w:val="0"/>
                <w:kern w:val="0"/>
                <w:sz w:val="24"/>
                <w:szCs w:val="24"/>
              </w:rPr>
              <w:t>砂浆</w:t>
            </w:r>
            <w:r w:rsidR="00267313" w:rsidRPr="005E43D6">
              <w:rPr>
                <w:rFonts w:hAnsi="宋体" w:hint="eastAsia"/>
                <w:snapToGrid w:val="0"/>
                <w:kern w:val="0"/>
                <w:sz w:val="24"/>
                <w:szCs w:val="24"/>
              </w:rPr>
              <w:t>回收设备，对废弃的尚未固化的混凝土拌合物进行回收、分离和再利用，分离出的浆水应排入沉淀池。</w:t>
            </w:r>
          </w:p>
          <w:p w:rsidR="004574BD" w:rsidRPr="005E43D6" w:rsidRDefault="004574BD" w:rsidP="004574BD">
            <w:pPr>
              <w:spacing w:line="500" w:lineRule="exact"/>
              <w:ind w:firstLineChars="200" w:firstLine="480"/>
              <w:rPr>
                <w:sz w:val="24"/>
                <w:szCs w:val="24"/>
              </w:rPr>
            </w:pPr>
            <w:r w:rsidRPr="005E43D6">
              <w:rPr>
                <w:rFonts w:hint="eastAsia"/>
                <w:sz w:val="24"/>
                <w:szCs w:val="24"/>
              </w:rPr>
              <w:t>（</w:t>
            </w:r>
            <w:r w:rsidRPr="005E43D6">
              <w:rPr>
                <w:rFonts w:hint="eastAsia"/>
                <w:sz w:val="24"/>
                <w:szCs w:val="24"/>
              </w:rPr>
              <w:t>2</w:t>
            </w:r>
            <w:r w:rsidRPr="005E43D6">
              <w:rPr>
                <w:rFonts w:hint="eastAsia"/>
                <w:sz w:val="24"/>
                <w:szCs w:val="24"/>
              </w:rPr>
              <w:t>）地下水环境影响分析</w:t>
            </w:r>
          </w:p>
          <w:p w:rsidR="004574BD" w:rsidRPr="005E43D6" w:rsidRDefault="004574BD" w:rsidP="00047B85">
            <w:pPr>
              <w:spacing w:line="500" w:lineRule="exact"/>
              <w:ind w:firstLineChars="200" w:firstLine="480"/>
              <w:rPr>
                <w:rFonts w:hAnsi="宋体"/>
                <w:kern w:val="0"/>
                <w:sz w:val="24"/>
                <w:szCs w:val="24"/>
                <w:lang w:val="zh-CN"/>
              </w:rPr>
            </w:pPr>
            <w:r w:rsidRPr="005E43D6">
              <w:rPr>
                <w:sz w:val="24"/>
                <w:szCs w:val="24"/>
              </w:rPr>
              <w:t>根据《环境影响评价技术导则</w:t>
            </w:r>
            <w:r w:rsidRPr="005E43D6">
              <w:rPr>
                <w:sz w:val="24"/>
                <w:szCs w:val="24"/>
              </w:rPr>
              <w:t xml:space="preserve"> </w:t>
            </w:r>
            <w:r w:rsidRPr="005E43D6">
              <w:rPr>
                <w:sz w:val="24"/>
                <w:szCs w:val="24"/>
              </w:rPr>
              <w:t>地下水环境》（</w:t>
            </w:r>
            <w:r w:rsidRPr="005E43D6">
              <w:rPr>
                <w:sz w:val="24"/>
                <w:szCs w:val="24"/>
              </w:rPr>
              <w:t>HJ610-2016</w:t>
            </w:r>
            <w:r w:rsidRPr="005E43D6">
              <w:rPr>
                <w:sz w:val="24"/>
                <w:szCs w:val="24"/>
              </w:rPr>
              <w:t>）附录</w:t>
            </w:r>
            <w:r w:rsidRPr="005E43D6">
              <w:rPr>
                <w:sz w:val="24"/>
                <w:szCs w:val="24"/>
              </w:rPr>
              <w:t>A</w:t>
            </w:r>
            <w:r w:rsidRPr="005E43D6">
              <w:rPr>
                <w:sz w:val="24"/>
                <w:szCs w:val="24"/>
              </w:rPr>
              <w:t>，本项目地下水环境影响评价</w:t>
            </w:r>
            <w:r w:rsidR="00BB44C2" w:rsidRPr="005E43D6">
              <w:rPr>
                <w:rFonts w:hint="eastAsia"/>
                <w:sz w:val="24"/>
                <w:szCs w:val="24"/>
              </w:rPr>
              <w:t>属于“砼结构构件制造、商品混凝土加工”类别，</w:t>
            </w:r>
            <w:r w:rsidRPr="005E43D6">
              <w:rPr>
                <w:sz w:val="24"/>
                <w:szCs w:val="24"/>
              </w:rPr>
              <w:t>为</w:t>
            </w:r>
            <w:r w:rsidRPr="005E43D6">
              <w:rPr>
                <w:rFonts w:hAnsi="宋体"/>
                <w:sz w:val="24"/>
                <w:szCs w:val="24"/>
              </w:rPr>
              <w:t>Ⅳ</w:t>
            </w:r>
            <w:r w:rsidRPr="005E43D6">
              <w:rPr>
                <w:sz w:val="24"/>
                <w:szCs w:val="24"/>
              </w:rPr>
              <w:t>类</w:t>
            </w:r>
            <w:r w:rsidR="002A603B" w:rsidRPr="005E43D6">
              <w:rPr>
                <w:rFonts w:hint="eastAsia"/>
                <w:sz w:val="24"/>
                <w:szCs w:val="24"/>
              </w:rPr>
              <w:t>项目</w:t>
            </w:r>
            <w:r w:rsidRPr="005E43D6">
              <w:rPr>
                <w:sz w:val="24"/>
                <w:szCs w:val="24"/>
              </w:rPr>
              <w:t>：不开展地下水环境影响评价。</w:t>
            </w:r>
          </w:p>
          <w:p w:rsidR="00047B85" w:rsidRPr="005E43D6" w:rsidRDefault="00047B85" w:rsidP="00047B85">
            <w:pPr>
              <w:spacing w:line="500" w:lineRule="exact"/>
              <w:ind w:firstLineChars="200" w:firstLine="480"/>
              <w:rPr>
                <w:rFonts w:hAnsi="宋体"/>
                <w:snapToGrid w:val="0"/>
                <w:kern w:val="0"/>
                <w:sz w:val="24"/>
                <w:szCs w:val="24"/>
              </w:rPr>
            </w:pPr>
            <w:r w:rsidRPr="005E43D6">
              <w:rPr>
                <w:rFonts w:hAnsi="宋体"/>
                <w:kern w:val="0"/>
                <w:sz w:val="24"/>
                <w:szCs w:val="24"/>
                <w:lang w:val="zh-CN"/>
              </w:rPr>
              <w:t>同时为防止本项目建设对地下水造成污染，本项目根据场区各功能区布设相应的</w:t>
            </w:r>
            <w:r w:rsidRPr="005E43D6">
              <w:rPr>
                <w:rFonts w:hAnsi="宋体"/>
                <w:b/>
                <w:kern w:val="0"/>
                <w:sz w:val="24"/>
                <w:szCs w:val="24"/>
                <w:lang w:val="zh-CN"/>
              </w:rPr>
              <w:t>防渗措施</w:t>
            </w:r>
            <w:r w:rsidRPr="005E43D6">
              <w:rPr>
                <w:rFonts w:hAnsi="宋体"/>
                <w:kern w:val="0"/>
                <w:sz w:val="24"/>
                <w:szCs w:val="24"/>
                <w:lang w:val="zh-CN"/>
              </w:rPr>
              <w:t>，具体防渗方案如下：</w:t>
            </w:r>
            <w:r w:rsidRPr="005E43D6">
              <w:rPr>
                <w:kern w:val="0"/>
                <w:sz w:val="24"/>
                <w:szCs w:val="24"/>
                <w:lang w:val="zh-CN"/>
              </w:rPr>
              <w:cr/>
            </w:r>
            <w:r w:rsidRPr="005E43D6">
              <w:rPr>
                <w:rFonts w:hint="eastAsia"/>
                <w:kern w:val="0"/>
                <w:sz w:val="24"/>
                <w:szCs w:val="24"/>
                <w:lang w:val="zh-CN"/>
              </w:rPr>
              <w:t xml:space="preserve">    </w:t>
            </w:r>
            <w:r w:rsidRPr="005E43D6">
              <w:rPr>
                <w:rFonts w:ascii="宋体" w:hAnsi="宋体"/>
                <w:kern w:val="0"/>
                <w:sz w:val="24"/>
                <w:szCs w:val="24"/>
                <w:lang w:val="zh-CN"/>
              </w:rPr>
              <w:t>①</w:t>
            </w:r>
            <w:r w:rsidRPr="005E43D6">
              <w:rPr>
                <w:rFonts w:hint="eastAsia"/>
                <w:sz w:val="24"/>
                <w:szCs w:val="24"/>
              </w:rPr>
              <w:t>厂区道路及生产作业区地面硬化处理，所选材料满足强度、稳定性和耐久性的要求</w:t>
            </w:r>
            <w:r w:rsidRPr="005E43D6">
              <w:rPr>
                <w:rFonts w:hAnsi="宋体"/>
                <w:kern w:val="0"/>
                <w:sz w:val="24"/>
                <w:szCs w:val="24"/>
                <w:lang w:val="zh-CN"/>
              </w:rPr>
              <w:t>；</w:t>
            </w:r>
            <w:r w:rsidRPr="005E43D6">
              <w:rPr>
                <w:kern w:val="0"/>
                <w:sz w:val="24"/>
                <w:szCs w:val="24"/>
                <w:lang w:val="zh-CN"/>
              </w:rPr>
              <w:cr/>
            </w:r>
            <w:r w:rsidRPr="005E43D6">
              <w:rPr>
                <w:rFonts w:hint="eastAsia"/>
                <w:kern w:val="0"/>
                <w:sz w:val="24"/>
                <w:szCs w:val="24"/>
                <w:lang w:val="zh-CN"/>
              </w:rPr>
              <w:t xml:space="preserve">    </w:t>
            </w:r>
            <w:r w:rsidRPr="005E43D6">
              <w:rPr>
                <w:rFonts w:ascii="宋体" w:hAnsi="宋体"/>
                <w:sz w:val="24"/>
                <w:szCs w:val="24"/>
              </w:rPr>
              <w:t>②</w:t>
            </w:r>
            <w:r w:rsidRPr="005E43D6">
              <w:rPr>
                <w:rFonts w:hAnsi="宋体" w:hint="eastAsia"/>
                <w:sz w:val="24"/>
                <w:szCs w:val="24"/>
              </w:rPr>
              <w:t>旱厕、沉淀池</w:t>
            </w:r>
            <w:r w:rsidRPr="005E43D6">
              <w:rPr>
                <w:rFonts w:hAnsi="宋体"/>
                <w:sz w:val="24"/>
                <w:szCs w:val="24"/>
              </w:rPr>
              <w:t>采取垂直防渗＋水平防渗措施</w:t>
            </w:r>
            <w:r w:rsidRPr="005E43D6">
              <w:rPr>
                <w:sz w:val="24"/>
                <w:szCs w:val="24"/>
              </w:rPr>
              <w:t>(</w:t>
            </w:r>
            <w:r w:rsidRPr="005E43D6">
              <w:rPr>
                <w:rFonts w:hAnsi="宋体"/>
                <w:sz w:val="24"/>
                <w:szCs w:val="24"/>
              </w:rPr>
              <w:t>底部采用</w:t>
            </w:r>
            <w:r w:rsidRPr="005E43D6">
              <w:rPr>
                <w:sz w:val="24"/>
                <w:szCs w:val="24"/>
              </w:rPr>
              <w:t>HDPE-GCL</w:t>
            </w:r>
            <w:r w:rsidRPr="005E43D6">
              <w:rPr>
                <w:rFonts w:hAnsi="宋体"/>
                <w:sz w:val="24"/>
                <w:szCs w:val="24"/>
              </w:rPr>
              <w:t>复合防渗系</w:t>
            </w:r>
            <w:r w:rsidRPr="005E43D6">
              <w:rPr>
                <w:rFonts w:hAnsi="宋体"/>
                <w:sz w:val="24"/>
                <w:szCs w:val="24"/>
              </w:rPr>
              <w:lastRenderedPageBreak/>
              <w:t>统，上部外加耐腐蚀混凝土等防渗，侧壁设防渗墙</w:t>
            </w:r>
            <w:r w:rsidRPr="005E43D6">
              <w:rPr>
                <w:sz w:val="24"/>
                <w:szCs w:val="24"/>
              </w:rPr>
              <w:t>)</w:t>
            </w:r>
            <w:r w:rsidRPr="005E43D6">
              <w:rPr>
                <w:rFonts w:hAnsi="宋体"/>
                <w:sz w:val="24"/>
                <w:szCs w:val="24"/>
              </w:rPr>
              <w:t>。防渗层渗透系数小于</w:t>
            </w:r>
            <w:r w:rsidRPr="005E43D6">
              <w:rPr>
                <w:sz w:val="24"/>
                <w:szCs w:val="24"/>
              </w:rPr>
              <w:t>1×10</w:t>
            </w:r>
            <w:r w:rsidRPr="005E43D6">
              <w:rPr>
                <w:sz w:val="24"/>
                <w:szCs w:val="24"/>
                <w:vertAlign w:val="superscript"/>
              </w:rPr>
              <w:t>-7</w:t>
            </w:r>
            <w:r w:rsidRPr="005E43D6">
              <w:rPr>
                <w:sz w:val="24"/>
                <w:szCs w:val="24"/>
              </w:rPr>
              <w:t>cm/s</w:t>
            </w:r>
            <w:r w:rsidRPr="005E43D6">
              <w:rPr>
                <w:rFonts w:hAnsi="宋体"/>
                <w:sz w:val="24"/>
                <w:szCs w:val="24"/>
              </w:rPr>
              <w:t>。</w:t>
            </w:r>
          </w:p>
          <w:p w:rsidR="00267313" w:rsidRPr="005E43D6" w:rsidRDefault="00267313" w:rsidP="00267313">
            <w:pPr>
              <w:spacing w:line="500" w:lineRule="exact"/>
              <w:ind w:firstLineChars="196" w:firstLine="470"/>
              <w:jc w:val="left"/>
              <w:rPr>
                <w:b/>
                <w:sz w:val="24"/>
              </w:rPr>
            </w:pPr>
            <w:r w:rsidRPr="005E43D6">
              <w:rPr>
                <w:rFonts w:hAnsi="宋体"/>
                <w:sz w:val="24"/>
                <w:szCs w:val="24"/>
              </w:rPr>
              <w:t>综上所述，本项目废水合理处置，且厂区各功能区均采取相应防渗措施，</w:t>
            </w:r>
            <w:r w:rsidRPr="005E43D6">
              <w:rPr>
                <w:rFonts w:hint="eastAsia"/>
                <w:sz w:val="24"/>
                <w:szCs w:val="24"/>
              </w:rPr>
              <w:t>在</w:t>
            </w:r>
            <w:r w:rsidRPr="005E43D6">
              <w:rPr>
                <w:rFonts w:ascii="宋体" w:hAnsi="宋体" w:hint="eastAsia"/>
                <w:bCs/>
                <w:sz w:val="24"/>
              </w:rPr>
              <w:t>满足</w:t>
            </w:r>
            <w:r w:rsidRPr="005E43D6">
              <w:rPr>
                <w:rFonts w:hint="eastAsia"/>
                <w:snapToGrid w:val="0"/>
                <w:kern w:val="0"/>
                <w:sz w:val="24"/>
                <w:szCs w:val="24"/>
              </w:rPr>
              <w:t>河北省住建厅、河北省环保厅冀建材</w:t>
            </w:r>
            <w:r w:rsidRPr="005E43D6">
              <w:rPr>
                <w:rFonts w:hint="eastAsia"/>
                <w:snapToGrid w:val="0"/>
                <w:kern w:val="0"/>
                <w:sz w:val="24"/>
                <w:szCs w:val="24"/>
              </w:rPr>
              <w:t>[2013]7</w:t>
            </w:r>
            <w:r w:rsidRPr="005E43D6">
              <w:rPr>
                <w:rFonts w:hint="eastAsia"/>
                <w:snapToGrid w:val="0"/>
                <w:kern w:val="0"/>
                <w:sz w:val="24"/>
                <w:szCs w:val="24"/>
              </w:rPr>
              <w:t>号要求下，</w:t>
            </w:r>
            <w:r w:rsidRPr="005E43D6">
              <w:rPr>
                <w:rFonts w:hAnsi="宋体"/>
                <w:sz w:val="24"/>
                <w:szCs w:val="24"/>
              </w:rPr>
              <w:t>该项目的建设对</w:t>
            </w:r>
            <w:r w:rsidRPr="005E43D6">
              <w:rPr>
                <w:rFonts w:hAnsi="宋体" w:hint="eastAsia"/>
                <w:sz w:val="24"/>
                <w:szCs w:val="24"/>
              </w:rPr>
              <w:t>区域</w:t>
            </w:r>
            <w:r w:rsidRPr="005E43D6">
              <w:rPr>
                <w:rFonts w:hAnsi="宋体"/>
                <w:sz w:val="24"/>
                <w:szCs w:val="24"/>
              </w:rPr>
              <w:t>水环境</w:t>
            </w:r>
            <w:r w:rsidRPr="005E43D6">
              <w:rPr>
                <w:rFonts w:hAnsi="宋体" w:hint="eastAsia"/>
                <w:sz w:val="24"/>
                <w:szCs w:val="24"/>
              </w:rPr>
              <w:t>无明显</w:t>
            </w:r>
            <w:r w:rsidRPr="005E43D6">
              <w:rPr>
                <w:rFonts w:hAnsi="宋体"/>
                <w:sz w:val="24"/>
                <w:szCs w:val="24"/>
              </w:rPr>
              <w:t>影响。</w:t>
            </w:r>
          </w:p>
          <w:p w:rsidR="00267313" w:rsidRPr="005E43D6" w:rsidRDefault="00267313" w:rsidP="00267313">
            <w:pPr>
              <w:numPr>
                <w:ilvl w:val="0"/>
                <w:numId w:val="4"/>
              </w:numPr>
              <w:spacing w:line="480" w:lineRule="exact"/>
              <w:ind w:firstLineChars="200" w:firstLine="482"/>
              <w:rPr>
                <w:b/>
                <w:sz w:val="24"/>
              </w:rPr>
            </w:pPr>
            <w:r w:rsidRPr="005E43D6">
              <w:rPr>
                <w:rFonts w:hint="eastAsia"/>
                <w:b/>
                <w:sz w:val="24"/>
              </w:rPr>
              <w:t>声环境影响分析</w:t>
            </w:r>
          </w:p>
          <w:p w:rsidR="00267313" w:rsidRPr="005E43D6" w:rsidRDefault="00267313" w:rsidP="00267313">
            <w:pPr>
              <w:spacing w:line="500" w:lineRule="exact"/>
              <w:ind w:firstLineChars="200" w:firstLine="480"/>
              <w:rPr>
                <w:rFonts w:ascii="宋体" w:hAnsi="宋体"/>
                <w:bCs/>
                <w:sz w:val="24"/>
              </w:rPr>
            </w:pPr>
            <w:r w:rsidRPr="005E43D6">
              <w:rPr>
                <w:rFonts w:ascii="宋体" w:hAnsi="宋体" w:hint="eastAsia"/>
                <w:bCs/>
                <w:sz w:val="24"/>
              </w:rPr>
              <w:t>本项目噪声主要来源于搅拌楼、运输车辆、物料传输装置、</w:t>
            </w:r>
            <w:r w:rsidR="00AD6F75" w:rsidRPr="005E43D6">
              <w:rPr>
                <w:rFonts w:ascii="宋体" w:hAnsi="宋体" w:hint="eastAsia"/>
                <w:bCs/>
                <w:sz w:val="24"/>
              </w:rPr>
              <w:t>装载机</w:t>
            </w:r>
            <w:r w:rsidRPr="005E43D6">
              <w:rPr>
                <w:rFonts w:ascii="宋体" w:hAnsi="宋体" w:hint="eastAsia"/>
                <w:bCs/>
                <w:sz w:val="24"/>
              </w:rPr>
              <w:t>等生产设备产生的噪声。主要运行设备噪声级如下：</w:t>
            </w:r>
          </w:p>
          <w:p w:rsidR="00267313" w:rsidRPr="005E43D6" w:rsidRDefault="00267313" w:rsidP="00267313">
            <w:pPr>
              <w:spacing w:line="500" w:lineRule="exact"/>
              <w:jc w:val="center"/>
              <w:rPr>
                <w:b/>
                <w:bCs/>
                <w:szCs w:val="21"/>
              </w:rPr>
            </w:pPr>
            <w:r w:rsidRPr="005E43D6">
              <w:rPr>
                <w:b/>
                <w:bCs/>
                <w:szCs w:val="21"/>
              </w:rPr>
              <w:t>表</w:t>
            </w:r>
            <w:r w:rsidR="00046894" w:rsidRPr="005E43D6">
              <w:rPr>
                <w:rFonts w:hint="eastAsia"/>
                <w:b/>
                <w:bCs/>
                <w:szCs w:val="21"/>
              </w:rPr>
              <w:t>3</w:t>
            </w:r>
            <w:r w:rsidR="00204E72" w:rsidRPr="005E43D6">
              <w:rPr>
                <w:rFonts w:hint="eastAsia"/>
                <w:b/>
                <w:bCs/>
                <w:szCs w:val="21"/>
              </w:rPr>
              <w:t>4</w:t>
            </w:r>
            <w:r w:rsidRPr="005E43D6">
              <w:rPr>
                <w:b/>
                <w:bCs/>
                <w:szCs w:val="21"/>
              </w:rPr>
              <w:t xml:space="preserve">   </w:t>
            </w:r>
            <w:r w:rsidRPr="005E43D6">
              <w:rPr>
                <w:b/>
                <w:bCs/>
                <w:szCs w:val="21"/>
              </w:rPr>
              <w:t>项目主要运行设备平均产噪声级</w:t>
            </w:r>
            <w:r w:rsidRPr="005E43D6">
              <w:rPr>
                <w:rFonts w:ascii="宋体" w:hAnsi="宋体" w:hint="eastAsia"/>
                <w:b/>
                <w:bCs/>
                <w:szCs w:val="21"/>
              </w:rPr>
              <w:t>(</w:t>
            </w:r>
            <w:r w:rsidRPr="005E43D6">
              <w:rPr>
                <w:b/>
                <w:bCs/>
                <w:szCs w:val="21"/>
              </w:rPr>
              <w:t>单位</w:t>
            </w:r>
            <w:r w:rsidRPr="005E43D6">
              <w:rPr>
                <w:szCs w:val="21"/>
              </w:rPr>
              <w:t>dB</w:t>
            </w:r>
            <w:r w:rsidRPr="005E43D6">
              <w:rPr>
                <w:rFonts w:ascii="宋体" w:hAnsi="宋体" w:hint="eastAsia"/>
                <w:szCs w:val="21"/>
              </w:rPr>
              <w:t>(</w:t>
            </w:r>
            <w:r w:rsidRPr="005E43D6">
              <w:rPr>
                <w:szCs w:val="21"/>
              </w:rPr>
              <w:t>A</w:t>
            </w:r>
            <w:r w:rsidRPr="005E43D6">
              <w:rPr>
                <w:rFonts w:ascii="宋体" w:hAnsi="宋体" w:hint="eastAsia"/>
                <w:szCs w:val="21"/>
              </w:rPr>
              <w:t>)</w:t>
            </w:r>
            <w:r w:rsidRPr="005E43D6">
              <w:rPr>
                <w:rFonts w:ascii="宋体" w:hAnsi="宋体" w:hint="eastAsia"/>
                <w:b/>
                <w:bCs/>
                <w:szCs w:val="21"/>
              </w:rPr>
              <w:t>)</w:t>
            </w:r>
          </w:p>
          <w:tbl>
            <w:tblPr>
              <w:tblW w:w="0" w:type="auto"/>
              <w:jc w:val="center"/>
              <w:tblBorders>
                <w:top w:val="single" w:sz="12" w:space="0" w:color="auto"/>
                <w:bottom w:val="single" w:sz="12" w:space="0" w:color="auto"/>
                <w:insideH w:val="single" w:sz="6" w:space="0" w:color="auto"/>
                <w:insideV w:val="single" w:sz="6" w:space="0" w:color="auto"/>
              </w:tblBorders>
              <w:tblLayout w:type="fixed"/>
              <w:tblLook w:val="0000"/>
            </w:tblPr>
            <w:tblGrid>
              <w:gridCol w:w="2113"/>
              <w:gridCol w:w="1365"/>
              <w:gridCol w:w="2379"/>
              <w:gridCol w:w="2253"/>
            </w:tblGrid>
            <w:tr w:rsidR="00267313" w:rsidRPr="005E43D6" w:rsidTr="002B0759">
              <w:trPr>
                <w:trHeight w:val="359"/>
                <w:jc w:val="center"/>
              </w:trPr>
              <w:tc>
                <w:tcPr>
                  <w:tcW w:w="2113" w:type="dxa"/>
                  <w:vAlign w:val="center"/>
                </w:tcPr>
                <w:p w:rsidR="00267313" w:rsidRPr="005E43D6" w:rsidRDefault="00267313" w:rsidP="00353B37">
                  <w:pPr>
                    <w:spacing w:line="280" w:lineRule="exact"/>
                    <w:jc w:val="center"/>
                    <w:rPr>
                      <w:rFonts w:ascii="宋体" w:hAnsi="宋体"/>
                      <w:szCs w:val="21"/>
                    </w:rPr>
                  </w:pPr>
                  <w:r w:rsidRPr="005E43D6">
                    <w:rPr>
                      <w:rFonts w:ascii="宋体" w:hAnsi="宋体"/>
                      <w:szCs w:val="21"/>
                    </w:rPr>
                    <w:t>设备名称</w:t>
                  </w:r>
                </w:p>
              </w:tc>
              <w:tc>
                <w:tcPr>
                  <w:tcW w:w="1365" w:type="dxa"/>
                  <w:vAlign w:val="center"/>
                </w:tcPr>
                <w:p w:rsidR="00267313" w:rsidRPr="005E43D6" w:rsidRDefault="00267313" w:rsidP="00353B37">
                  <w:pPr>
                    <w:spacing w:line="280" w:lineRule="exact"/>
                    <w:jc w:val="center"/>
                    <w:rPr>
                      <w:rFonts w:ascii="宋体" w:hAnsi="宋体"/>
                      <w:szCs w:val="21"/>
                    </w:rPr>
                  </w:pPr>
                  <w:r w:rsidRPr="005E43D6">
                    <w:rPr>
                      <w:rFonts w:ascii="宋体" w:hAnsi="宋体"/>
                      <w:szCs w:val="21"/>
                    </w:rPr>
                    <w:t>数量</w:t>
                  </w:r>
                </w:p>
              </w:tc>
              <w:tc>
                <w:tcPr>
                  <w:tcW w:w="2379" w:type="dxa"/>
                  <w:vAlign w:val="center"/>
                </w:tcPr>
                <w:p w:rsidR="00267313" w:rsidRPr="005E43D6" w:rsidRDefault="00267313" w:rsidP="00353B37">
                  <w:pPr>
                    <w:spacing w:line="280" w:lineRule="exact"/>
                    <w:jc w:val="center"/>
                    <w:rPr>
                      <w:szCs w:val="21"/>
                    </w:rPr>
                  </w:pPr>
                  <w:r w:rsidRPr="005E43D6">
                    <w:rPr>
                      <w:szCs w:val="21"/>
                    </w:rPr>
                    <w:t>L</w:t>
                  </w:r>
                  <w:r w:rsidRPr="005E43D6">
                    <w:rPr>
                      <w:szCs w:val="21"/>
                      <w:vertAlign w:val="subscript"/>
                    </w:rPr>
                    <w:t>A</w:t>
                  </w:r>
                  <w:r w:rsidRPr="005E43D6">
                    <w:rPr>
                      <w:szCs w:val="21"/>
                    </w:rPr>
                    <w:t>eq</w:t>
                  </w:r>
                </w:p>
              </w:tc>
              <w:tc>
                <w:tcPr>
                  <w:tcW w:w="2253" w:type="dxa"/>
                  <w:vAlign w:val="center"/>
                </w:tcPr>
                <w:p w:rsidR="00267313" w:rsidRPr="005E43D6" w:rsidRDefault="00267313" w:rsidP="00353B37">
                  <w:pPr>
                    <w:spacing w:line="280" w:lineRule="exact"/>
                    <w:jc w:val="center"/>
                    <w:rPr>
                      <w:rFonts w:ascii="宋体" w:hAnsi="宋体"/>
                      <w:szCs w:val="21"/>
                    </w:rPr>
                  </w:pPr>
                  <w:r w:rsidRPr="005E43D6">
                    <w:rPr>
                      <w:rFonts w:ascii="宋体" w:hAnsi="宋体"/>
                      <w:szCs w:val="21"/>
                    </w:rPr>
                    <w:t>备注</w:t>
                  </w:r>
                </w:p>
              </w:tc>
            </w:tr>
            <w:tr w:rsidR="00267313" w:rsidRPr="005E43D6" w:rsidTr="002B0759">
              <w:trPr>
                <w:trHeight w:val="293"/>
                <w:jc w:val="center"/>
              </w:trPr>
              <w:tc>
                <w:tcPr>
                  <w:tcW w:w="2113" w:type="dxa"/>
                  <w:vAlign w:val="center"/>
                </w:tcPr>
                <w:p w:rsidR="00267313" w:rsidRPr="005E43D6" w:rsidRDefault="00267313" w:rsidP="00AD6F75">
                  <w:pPr>
                    <w:spacing w:line="280" w:lineRule="exact"/>
                    <w:jc w:val="center"/>
                    <w:rPr>
                      <w:rFonts w:ascii="宋体" w:hAnsi="宋体"/>
                      <w:szCs w:val="21"/>
                    </w:rPr>
                  </w:pPr>
                  <w:r w:rsidRPr="005E43D6">
                    <w:rPr>
                      <w:rFonts w:ascii="宋体" w:hAnsi="宋体"/>
                      <w:szCs w:val="21"/>
                    </w:rPr>
                    <w:t>搅拌</w:t>
                  </w:r>
                  <w:r w:rsidR="00AD6F75" w:rsidRPr="005E43D6">
                    <w:rPr>
                      <w:rFonts w:ascii="宋体" w:hAnsi="宋体" w:hint="eastAsia"/>
                      <w:szCs w:val="21"/>
                    </w:rPr>
                    <w:t>楼</w:t>
                  </w:r>
                </w:p>
              </w:tc>
              <w:tc>
                <w:tcPr>
                  <w:tcW w:w="1365" w:type="dxa"/>
                  <w:vAlign w:val="center"/>
                </w:tcPr>
                <w:p w:rsidR="00267313" w:rsidRPr="005E43D6" w:rsidRDefault="00267313" w:rsidP="00353B37">
                  <w:pPr>
                    <w:spacing w:line="280" w:lineRule="exact"/>
                    <w:jc w:val="center"/>
                    <w:rPr>
                      <w:szCs w:val="21"/>
                    </w:rPr>
                  </w:pPr>
                  <w:r w:rsidRPr="005E43D6">
                    <w:rPr>
                      <w:rFonts w:hint="eastAsia"/>
                      <w:szCs w:val="21"/>
                    </w:rPr>
                    <w:t>1</w:t>
                  </w:r>
                </w:p>
              </w:tc>
              <w:tc>
                <w:tcPr>
                  <w:tcW w:w="2379" w:type="dxa"/>
                  <w:vAlign w:val="center"/>
                </w:tcPr>
                <w:p w:rsidR="00267313" w:rsidRPr="005E43D6" w:rsidRDefault="00267313" w:rsidP="00353B37">
                  <w:pPr>
                    <w:spacing w:line="280" w:lineRule="exact"/>
                    <w:jc w:val="center"/>
                    <w:rPr>
                      <w:szCs w:val="21"/>
                    </w:rPr>
                  </w:pPr>
                  <w:r w:rsidRPr="005E43D6">
                    <w:rPr>
                      <w:szCs w:val="21"/>
                    </w:rPr>
                    <w:t>75~</w:t>
                  </w:r>
                  <w:r w:rsidRPr="005E43D6">
                    <w:rPr>
                      <w:rFonts w:hint="eastAsia"/>
                      <w:szCs w:val="21"/>
                    </w:rPr>
                    <w:t>80</w:t>
                  </w:r>
                </w:p>
              </w:tc>
              <w:tc>
                <w:tcPr>
                  <w:tcW w:w="2253" w:type="dxa"/>
                  <w:vAlign w:val="center"/>
                </w:tcPr>
                <w:p w:rsidR="00267313" w:rsidRPr="005E43D6" w:rsidRDefault="00267313" w:rsidP="00353B37">
                  <w:pPr>
                    <w:spacing w:line="280" w:lineRule="exact"/>
                    <w:jc w:val="center"/>
                    <w:rPr>
                      <w:rFonts w:ascii="宋体" w:hAnsi="宋体"/>
                      <w:szCs w:val="21"/>
                    </w:rPr>
                  </w:pPr>
                  <w:r w:rsidRPr="005E43D6">
                    <w:rPr>
                      <w:rFonts w:ascii="宋体" w:hAnsi="宋体" w:hint="eastAsia"/>
                      <w:szCs w:val="21"/>
                    </w:rPr>
                    <w:t>/</w:t>
                  </w:r>
                </w:p>
              </w:tc>
            </w:tr>
            <w:tr w:rsidR="00267313" w:rsidRPr="005E43D6" w:rsidTr="002B0759">
              <w:trPr>
                <w:trHeight w:val="359"/>
                <w:jc w:val="center"/>
              </w:trPr>
              <w:tc>
                <w:tcPr>
                  <w:tcW w:w="2113" w:type="dxa"/>
                  <w:vAlign w:val="center"/>
                </w:tcPr>
                <w:p w:rsidR="00267313" w:rsidRPr="005E43D6" w:rsidRDefault="00267313" w:rsidP="00353B37">
                  <w:pPr>
                    <w:spacing w:line="280" w:lineRule="exact"/>
                    <w:jc w:val="center"/>
                    <w:rPr>
                      <w:rFonts w:ascii="宋体" w:hAnsi="宋体"/>
                      <w:szCs w:val="21"/>
                    </w:rPr>
                  </w:pPr>
                  <w:r w:rsidRPr="005E43D6">
                    <w:rPr>
                      <w:rFonts w:ascii="宋体" w:hAnsi="宋体"/>
                      <w:szCs w:val="21"/>
                    </w:rPr>
                    <w:t>皮带输送机</w:t>
                  </w:r>
                </w:p>
              </w:tc>
              <w:tc>
                <w:tcPr>
                  <w:tcW w:w="1365" w:type="dxa"/>
                  <w:vAlign w:val="center"/>
                </w:tcPr>
                <w:p w:rsidR="00267313" w:rsidRPr="005E43D6" w:rsidRDefault="00267313" w:rsidP="00353B37">
                  <w:pPr>
                    <w:spacing w:line="280" w:lineRule="exact"/>
                    <w:jc w:val="center"/>
                    <w:rPr>
                      <w:szCs w:val="21"/>
                    </w:rPr>
                  </w:pPr>
                  <w:r w:rsidRPr="005E43D6">
                    <w:rPr>
                      <w:rFonts w:hint="eastAsia"/>
                      <w:szCs w:val="21"/>
                    </w:rPr>
                    <w:t>1</w:t>
                  </w:r>
                </w:p>
              </w:tc>
              <w:tc>
                <w:tcPr>
                  <w:tcW w:w="2379" w:type="dxa"/>
                  <w:vAlign w:val="center"/>
                </w:tcPr>
                <w:p w:rsidR="00267313" w:rsidRPr="005E43D6" w:rsidRDefault="00267313" w:rsidP="00353B37">
                  <w:pPr>
                    <w:spacing w:line="280" w:lineRule="exact"/>
                    <w:jc w:val="center"/>
                    <w:rPr>
                      <w:szCs w:val="21"/>
                    </w:rPr>
                  </w:pPr>
                  <w:r w:rsidRPr="005E43D6">
                    <w:rPr>
                      <w:szCs w:val="21"/>
                    </w:rPr>
                    <w:t>65~70</w:t>
                  </w:r>
                </w:p>
              </w:tc>
              <w:tc>
                <w:tcPr>
                  <w:tcW w:w="2253" w:type="dxa"/>
                  <w:vAlign w:val="center"/>
                </w:tcPr>
                <w:p w:rsidR="00267313" w:rsidRPr="005E43D6" w:rsidRDefault="00267313" w:rsidP="00353B37">
                  <w:pPr>
                    <w:spacing w:line="280" w:lineRule="exact"/>
                    <w:jc w:val="center"/>
                    <w:rPr>
                      <w:rFonts w:ascii="宋体" w:hAnsi="宋体"/>
                      <w:szCs w:val="21"/>
                    </w:rPr>
                  </w:pPr>
                  <w:r w:rsidRPr="005E43D6">
                    <w:rPr>
                      <w:rFonts w:ascii="宋体" w:hAnsi="宋体" w:hint="eastAsia"/>
                      <w:szCs w:val="21"/>
                    </w:rPr>
                    <w:t>/</w:t>
                  </w:r>
                </w:p>
              </w:tc>
            </w:tr>
            <w:tr w:rsidR="00267313" w:rsidRPr="005E43D6" w:rsidTr="002B0759">
              <w:trPr>
                <w:trHeight w:val="374"/>
                <w:jc w:val="center"/>
              </w:trPr>
              <w:tc>
                <w:tcPr>
                  <w:tcW w:w="2113" w:type="dxa"/>
                  <w:vAlign w:val="center"/>
                </w:tcPr>
                <w:p w:rsidR="00267313" w:rsidRPr="005E43D6" w:rsidRDefault="00AD6F75" w:rsidP="00353B37">
                  <w:pPr>
                    <w:spacing w:line="280" w:lineRule="exact"/>
                    <w:jc w:val="center"/>
                    <w:rPr>
                      <w:rFonts w:ascii="宋体" w:hAnsi="宋体"/>
                      <w:szCs w:val="21"/>
                    </w:rPr>
                  </w:pPr>
                  <w:r w:rsidRPr="005E43D6">
                    <w:rPr>
                      <w:rFonts w:ascii="宋体" w:hAnsi="宋体" w:hint="eastAsia"/>
                      <w:szCs w:val="21"/>
                    </w:rPr>
                    <w:t>装载机</w:t>
                  </w:r>
                </w:p>
              </w:tc>
              <w:tc>
                <w:tcPr>
                  <w:tcW w:w="1365" w:type="dxa"/>
                  <w:vAlign w:val="center"/>
                </w:tcPr>
                <w:p w:rsidR="00267313" w:rsidRPr="005E43D6" w:rsidRDefault="00AD6F75" w:rsidP="00353B37">
                  <w:pPr>
                    <w:spacing w:line="280" w:lineRule="exact"/>
                    <w:jc w:val="center"/>
                    <w:rPr>
                      <w:szCs w:val="21"/>
                    </w:rPr>
                  </w:pPr>
                  <w:r w:rsidRPr="005E43D6">
                    <w:rPr>
                      <w:rFonts w:hint="eastAsia"/>
                      <w:szCs w:val="21"/>
                    </w:rPr>
                    <w:t>4</w:t>
                  </w:r>
                </w:p>
              </w:tc>
              <w:tc>
                <w:tcPr>
                  <w:tcW w:w="2379" w:type="dxa"/>
                  <w:vAlign w:val="center"/>
                </w:tcPr>
                <w:p w:rsidR="00267313" w:rsidRPr="005E43D6" w:rsidRDefault="00267313" w:rsidP="00353B37">
                  <w:pPr>
                    <w:spacing w:line="280" w:lineRule="exact"/>
                    <w:jc w:val="center"/>
                    <w:rPr>
                      <w:szCs w:val="21"/>
                    </w:rPr>
                  </w:pPr>
                  <w:r w:rsidRPr="005E43D6">
                    <w:rPr>
                      <w:szCs w:val="21"/>
                    </w:rPr>
                    <w:t>70~75</w:t>
                  </w:r>
                </w:p>
              </w:tc>
              <w:tc>
                <w:tcPr>
                  <w:tcW w:w="2253" w:type="dxa"/>
                  <w:vAlign w:val="center"/>
                </w:tcPr>
                <w:p w:rsidR="00267313" w:rsidRPr="005E43D6" w:rsidRDefault="00267313" w:rsidP="00353B37">
                  <w:pPr>
                    <w:spacing w:line="280" w:lineRule="exact"/>
                    <w:jc w:val="center"/>
                    <w:rPr>
                      <w:rFonts w:ascii="宋体" w:hAnsi="宋体"/>
                      <w:szCs w:val="21"/>
                    </w:rPr>
                  </w:pPr>
                  <w:r w:rsidRPr="005E43D6">
                    <w:rPr>
                      <w:rFonts w:ascii="宋体" w:hAnsi="宋体" w:hint="eastAsia"/>
                      <w:szCs w:val="21"/>
                    </w:rPr>
                    <w:t>/</w:t>
                  </w:r>
                </w:p>
              </w:tc>
            </w:tr>
            <w:tr w:rsidR="00267313" w:rsidRPr="005E43D6" w:rsidTr="002B0759">
              <w:trPr>
                <w:trHeight w:val="298"/>
                <w:jc w:val="center"/>
              </w:trPr>
              <w:tc>
                <w:tcPr>
                  <w:tcW w:w="2113" w:type="dxa"/>
                  <w:vAlign w:val="center"/>
                </w:tcPr>
                <w:p w:rsidR="00267313" w:rsidRPr="005E43D6" w:rsidRDefault="00267313" w:rsidP="00353B37">
                  <w:pPr>
                    <w:spacing w:line="280" w:lineRule="exact"/>
                    <w:jc w:val="center"/>
                    <w:rPr>
                      <w:rFonts w:ascii="宋体" w:hAnsi="宋体"/>
                      <w:szCs w:val="21"/>
                    </w:rPr>
                  </w:pPr>
                  <w:r w:rsidRPr="005E43D6">
                    <w:rPr>
                      <w:rFonts w:ascii="宋体" w:hAnsi="宋体"/>
                      <w:szCs w:val="21"/>
                    </w:rPr>
                    <w:t>运输车</w:t>
                  </w:r>
                </w:p>
              </w:tc>
              <w:tc>
                <w:tcPr>
                  <w:tcW w:w="1365" w:type="dxa"/>
                  <w:vAlign w:val="center"/>
                </w:tcPr>
                <w:p w:rsidR="00267313" w:rsidRPr="005E43D6" w:rsidRDefault="00AD6F75" w:rsidP="00353B37">
                  <w:pPr>
                    <w:spacing w:line="280" w:lineRule="exact"/>
                    <w:jc w:val="center"/>
                    <w:rPr>
                      <w:szCs w:val="21"/>
                    </w:rPr>
                  </w:pPr>
                  <w:r w:rsidRPr="005E43D6">
                    <w:rPr>
                      <w:rFonts w:hint="eastAsia"/>
                      <w:szCs w:val="21"/>
                    </w:rPr>
                    <w:t>19</w:t>
                  </w:r>
                </w:p>
              </w:tc>
              <w:tc>
                <w:tcPr>
                  <w:tcW w:w="2379" w:type="dxa"/>
                  <w:vAlign w:val="center"/>
                </w:tcPr>
                <w:p w:rsidR="00267313" w:rsidRPr="005E43D6" w:rsidRDefault="00267313" w:rsidP="00353B37">
                  <w:pPr>
                    <w:spacing w:line="280" w:lineRule="exact"/>
                    <w:jc w:val="center"/>
                    <w:rPr>
                      <w:szCs w:val="21"/>
                    </w:rPr>
                  </w:pPr>
                  <w:r w:rsidRPr="005E43D6">
                    <w:rPr>
                      <w:szCs w:val="21"/>
                    </w:rPr>
                    <w:t>70~75</w:t>
                  </w:r>
                </w:p>
              </w:tc>
              <w:tc>
                <w:tcPr>
                  <w:tcW w:w="2253" w:type="dxa"/>
                  <w:vAlign w:val="center"/>
                </w:tcPr>
                <w:p w:rsidR="00267313" w:rsidRPr="005E43D6" w:rsidRDefault="00267313" w:rsidP="00353B37">
                  <w:pPr>
                    <w:spacing w:line="280" w:lineRule="exact"/>
                    <w:jc w:val="center"/>
                    <w:rPr>
                      <w:rFonts w:ascii="宋体" w:hAnsi="宋体"/>
                      <w:szCs w:val="21"/>
                    </w:rPr>
                  </w:pPr>
                  <w:r w:rsidRPr="005E43D6">
                    <w:rPr>
                      <w:rFonts w:ascii="宋体" w:hAnsi="宋体" w:hint="eastAsia"/>
                      <w:szCs w:val="21"/>
                    </w:rPr>
                    <w:t>/</w:t>
                  </w:r>
                </w:p>
              </w:tc>
            </w:tr>
          </w:tbl>
          <w:p w:rsidR="00267313" w:rsidRPr="005E43D6" w:rsidRDefault="00267313" w:rsidP="00267313">
            <w:pPr>
              <w:spacing w:line="500" w:lineRule="exact"/>
              <w:ind w:firstLineChars="196" w:firstLine="470"/>
              <w:jc w:val="left"/>
              <w:rPr>
                <w:b/>
                <w:sz w:val="24"/>
              </w:rPr>
            </w:pPr>
            <w:r w:rsidRPr="005E43D6">
              <w:rPr>
                <w:rFonts w:ascii="宋体" w:hAnsi="宋体" w:hint="eastAsia"/>
                <w:bCs/>
                <w:sz w:val="24"/>
                <w:szCs w:val="24"/>
              </w:rPr>
              <w:t>正常工况下，各产噪设备声级在</w:t>
            </w:r>
            <w:r w:rsidRPr="005E43D6">
              <w:rPr>
                <w:bCs/>
                <w:sz w:val="24"/>
                <w:szCs w:val="24"/>
              </w:rPr>
              <w:t>65</w:t>
            </w:r>
            <w:r w:rsidRPr="005E43D6">
              <w:rPr>
                <w:rFonts w:hint="eastAsia"/>
                <w:bCs/>
                <w:sz w:val="24"/>
                <w:szCs w:val="24"/>
              </w:rPr>
              <w:t>-8</w:t>
            </w:r>
            <w:r w:rsidR="00A64B23" w:rsidRPr="005E43D6">
              <w:rPr>
                <w:rFonts w:hint="eastAsia"/>
                <w:bCs/>
                <w:sz w:val="24"/>
                <w:szCs w:val="24"/>
              </w:rPr>
              <w:t>0</w:t>
            </w:r>
            <w:r w:rsidRPr="005E43D6">
              <w:rPr>
                <w:sz w:val="24"/>
                <w:szCs w:val="24"/>
              </w:rPr>
              <w:t>dB</w:t>
            </w:r>
            <w:r w:rsidRPr="005E43D6">
              <w:rPr>
                <w:rFonts w:ascii="宋体" w:hAnsi="宋体" w:cs="宋体" w:hint="eastAsia"/>
                <w:sz w:val="24"/>
                <w:szCs w:val="24"/>
              </w:rPr>
              <w:t>(</w:t>
            </w:r>
            <w:r w:rsidRPr="005E43D6">
              <w:rPr>
                <w:kern w:val="0"/>
                <w:sz w:val="24"/>
              </w:rPr>
              <w:t>A</w:t>
            </w:r>
            <w:r w:rsidRPr="005E43D6">
              <w:rPr>
                <w:rFonts w:ascii="宋体" w:hAnsi="宋体" w:cs="宋体" w:hint="eastAsia"/>
                <w:kern w:val="0"/>
                <w:sz w:val="24"/>
              </w:rPr>
              <w:t>)</w:t>
            </w:r>
            <w:r w:rsidRPr="005E43D6">
              <w:rPr>
                <w:rFonts w:hAnsi="宋体" w:hint="eastAsia"/>
                <w:sz w:val="24"/>
                <w:szCs w:val="24"/>
              </w:rPr>
              <w:t>，</w:t>
            </w:r>
            <w:r w:rsidR="008C282F" w:rsidRPr="005E43D6">
              <w:rPr>
                <w:rFonts w:hAnsi="宋体" w:hint="eastAsia"/>
                <w:sz w:val="24"/>
                <w:szCs w:val="24"/>
              </w:rPr>
              <w:t>搅拌楼、传送装置密闭处理，风机等装置</w:t>
            </w:r>
            <w:r w:rsidR="00FA5CBD" w:rsidRPr="005E43D6">
              <w:rPr>
                <w:rFonts w:hAnsi="宋体" w:hint="eastAsia"/>
                <w:sz w:val="24"/>
                <w:szCs w:val="24"/>
              </w:rPr>
              <w:t>安装</w:t>
            </w:r>
            <w:r w:rsidRPr="005E43D6">
              <w:rPr>
                <w:rFonts w:hAnsi="宋体" w:hint="eastAsia"/>
                <w:sz w:val="24"/>
                <w:szCs w:val="24"/>
              </w:rPr>
              <w:t>基础减震</w:t>
            </w:r>
            <w:r w:rsidR="008C282F" w:rsidRPr="005E43D6">
              <w:rPr>
                <w:rFonts w:hAnsi="宋体" w:hint="eastAsia"/>
                <w:sz w:val="24"/>
                <w:szCs w:val="24"/>
              </w:rPr>
              <w:t>，</w:t>
            </w:r>
            <w:r w:rsidR="00FA5CBD" w:rsidRPr="005E43D6">
              <w:rPr>
                <w:rFonts w:hAnsi="宋体" w:hint="eastAsia"/>
                <w:sz w:val="24"/>
                <w:szCs w:val="24"/>
              </w:rPr>
              <w:t>选用大型低噪运输车辆，降低车速。</w:t>
            </w:r>
            <w:r w:rsidR="008C282F" w:rsidRPr="005E43D6">
              <w:rPr>
                <w:rFonts w:hAnsi="宋体" w:hint="eastAsia"/>
                <w:sz w:val="24"/>
                <w:szCs w:val="24"/>
              </w:rPr>
              <w:t>采取以上减震措施并通过</w:t>
            </w:r>
            <w:r w:rsidRPr="005E43D6">
              <w:rPr>
                <w:rFonts w:hAnsi="宋体" w:hint="eastAsia"/>
                <w:sz w:val="24"/>
                <w:szCs w:val="24"/>
              </w:rPr>
              <w:t>距离衰减后，</w:t>
            </w:r>
            <w:r w:rsidR="00A64B23" w:rsidRPr="005E43D6">
              <w:rPr>
                <w:rFonts w:hAnsi="宋体" w:hint="eastAsia"/>
                <w:sz w:val="24"/>
                <w:szCs w:val="24"/>
              </w:rPr>
              <w:t>经预测，</w:t>
            </w:r>
            <w:r w:rsidRPr="005E43D6">
              <w:rPr>
                <w:rFonts w:hAnsi="宋体" w:hint="eastAsia"/>
                <w:sz w:val="24"/>
                <w:szCs w:val="24"/>
              </w:rPr>
              <w:t>厂内噪声衰减</w:t>
            </w:r>
            <w:r w:rsidRPr="005E43D6">
              <w:rPr>
                <w:rFonts w:hAnsi="宋体" w:hint="eastAsia"/>
                <w:sz w:val="24"/>
                <w:szCs w:val="24"/>
              </w:rPr>
              <w:t>25-30</w:t>
            </w:r>
            <w:r w:rsidRPr="005E43D6">
              <w:rPr>
                <w:sz w:val="24"/>
                <w:szCs w:val="24"/>
              </w:rPr>
              <w:t>dB</w:t>
            </w:r>
            <w:r w:rsidRPr="005E43D6">
              <w:rPr>
                <w:rFonts w:ascii="宋体" w:hAnsi="宋体" w:cs="宋体" w:hint="eastAsia"/>
                <w:kern w:val="0"/>
                <w:sz w:val="24"/>
              </w:rPr>
              <w:t>(</w:t>
            </w:r>
            <w:r w:rsidRPr="005E43D6">
              <w:rPr>
                <w:kern w:val="0"/>
                <w:sz w:val="24"/>
              </w:rPr>
              <w:t>A</w:t>
            </w:r>
            <w:r w:rsidRPr="005E43D6">
              <w:rPr>
                <w:rFonts w:ascii="宋体" w:hAnsi="宋体" w:cs="宋体" w:hint="eastAsia"/>
                <w:kern w:val="0"/>
                <w:sz w:val="24"/>
              </w:rPr>
              <w:t>)</w:t>
            </w:r>
            <w:r w:rsidRPr="005E43D6">
              <w:rPr>
                <w:rFonts w:hAnsi="宋体" w:hint="eastAsia"/>
                <w:sz w:val="24"/>
                <w:szCs w:val="24"/>
              </w:rPr>
              <w:t>，厂界噪声贡献值</w:t>
            </w:r>
            <w:r w:rsidR="007B424D" w:rsidRPr="005E43D6">
              <w:rPr>
                <w:rFonts w:hAnsi="宋体" w:hint="eastAsia"/>
                <w:sz w:val="24"/>
                <w:szCs w:val="24"/>
              </w:rPr>
              <w:t>≤</w:t>
            </w:r>
            <w:r w:rsidR="007B424D" w:rsidRPr="005E43D6">
              <w:rPr>
                <w:rFonts w:hAnsi="宋体" w:hint="eastAsia"/>
                <w:sz w:val="24"/>
                <w:szCs w:val="24"/>
              </w:rPr>
              <w:t>50</w:t>
            </w:r>
            <w:r w:rsidR="007B424D" w:rsidRPr="005E43D6">
              <w:rPr>
                <w:sz w:val="24"/>
                <w:szCs w:val="24"/>
              </w:rPr>
              <w:t xml:space="preserve"> dB</w:t>
            </w:r>
            <w:r w:rsidR="007B424D" w:rsidRPr="005E43D6">
              <w:rPr>
                <w:rFonts w:ascii="宋体" w:hAnsi="宋体" w:cs="宋体" w:hint="eastAsia"/>
                <w:sz w:val="24"/>
                <w:szCs w:val="24"/>
              </w:rPr>
              <w:t>(</w:t>
            </w:r>
            <w:r w:rsidR="007B424D" w:rsidRPr="005E43D6">
              <w:rPr>
                <w:kern w:val="0"/>
                <w:sz w:val="24"/>
              </w:rPr>
              <w:t>A</w:t>
            </w:r>
            <w:r w:rsidR="007B424D" w:rsidRPr="005E43D6">
              <w:rPr>
                <w:rFonts w:ascii="宋体" w:hAnsi="宋体" w:cs="宋体" w:hint="eastAsia"/>
                <w:kern w:val="0"/>
                <w:sz w:val="24"/>
              </w:rPr>
              <w:t>)</w:t>
            </w:r>
            <w:r w:rsidR="007B424D" w:rsidRPr="005E43D6">
              <w:rPr>
                <w:rFonts w:hAnsi="宋体" w:hint="eastAsia"/>
                <w:sz w:val="24"/>
                <w:szCs w:val="24"/>
              </w:rPr>
              <w:t>，</w:t>
            </w:r>
            <w:r w:rsidRPr="005E43D6">
              <w:rPr>
                <w:rFonts w:hAnsi="宋体"/>
                <w:sz w:val="24"/>
              </w:rPr>
              <w:t>满足</w:t>
            </w:r>
            <w:r w:rsidRPr="005E43D6">
              <w:rPr>
                <w:rFonts w:hAnsi="宋体"/>
                <w:spacing w:val="-4"/>
                <w:sz w:val="24"/>
              </w:rPr>
              <w:t>《工业企业厂界环境噪声排放标准》</w:t>
            </w:r>
            <w:r w:rsidRPr="005E43D6">
              <w:rPr>
                <w:rFonts w:ascii="宋体" w:hAnsi="宋体" w:cs="宋体" w:hint="eastAsia"/>
                <w:sz w:val="24"/>
                <w:szCs w:val="24"/>
              </w:rPr>
              <w:t>(</w:t>
            </w:r>
            <w:r w:rsidRPr="005E43D6">
              <w:rPr>
                <w:spacing w:val="-4"/>
                <w:sz w:val="24"/>
              </w:rPr>
              <w:t>GB</w:t>
            </w:r>
            <w:r w:rsidRPr="005E43D6">
              <w:rPr>
                <w:rFonts w:hint="eastAsia"/>
                <w:spacing w:val="-4"/>
                <w:sz w:val="24"/>
              </w:rPr>
              <w:t>1</w:t>
            </w:r>
            <w:r w:rsidRPr="005E43D6">
              <w:rPr>
                <w:spacing w:val="-4"/>
                <w:sz w:val="24"/>
              </w:rPr>
              <w:t>2348-2008</w:t>
            </w:r>
            <w:r w:rsidRPr="005E43D6">
              <w:rPr>
                <w:rFonts w:ascii="宋体" w:hAnsi="宋体" w:cs="宋体" w:hint="eastAsia"/>
                <w:spacing w:val="-4"/>
                <w:sz w:val="24"/>
              </w:rPr>
              <w:t>)</w:t>
            </w:r>
            <w:r w:rsidRPr="005E43D6">
              <w:rPr>
                <w:rFonts w:hAnsi="宋体"/>
                <w:spacing w:val="-4"/>
                <w:sz w:val="24"/>
              </w:rPr>
              <w:t>中的</w:t>
            </w:r>
            <w:r w:rsidRPr="005E43D6">
              <w:rPr>
                <w:rFonts w:hint="eastAsia"/>
                <w:spacing w:val="-4"/>
                <w:sz w:val="24"/>
              </w:rPr>
              <w:t>2</w:t>
            </w:r>
            <w:r w:rsidRPr="005E43D6">
              <w:rPr>
                <w:rFonts w:hAnsi="宋体"/>
                <w:spacing w:val="-4"/>
                <w:sz w:val="24"/>
              </w:rPr>
              <w:t>类标准</w:t>
            </w:r>
            <w:r w:rsidRPr="005E43D6">
              <w:rPr>
                <w:rFonts w:hAnsi="宋体" w:hint="eastAsia"/>
                <w:spacing w:val="-4"/>
                <w:sz w:val="24"/>
              </w:rPr>
              <w:t>，对区域声环境无明显影响。</w:t>
            </w:r>
          </w:p>
          <w:p w:rsidR="00267313" w:rsidRPr="005E43D6" w:rsidRDefault="00267313" w:rsidP="00267313">
            <w:pPr>
              <w:numPr>
                <w:ilvl w:val="0"/>
                <w:numId w:val="4"/>
              </w:numPr>
              <w:spacing w:line="500" w:lineRule="exact"/>
              <w:ind w:firstLineChars="200" w:firstLine="482"/>
              <w:rPr>
                <w:b/>
                <w:sz w:val="24"/>
              </w:rPr>
            </w:pPr>
            <w:r w:rsidRPr="005E43D6">
              <w:rPr>
                <w:b/>
                <w:sz w:val="24"/>
              </w:rPr>
              <w:t>固体废物</w:t>
            </w:r>
            <w:r w:rsidRPr="005E43D6">
              <w:rPr>
                <w:rFonts w:hint="eastAsia"/>
                <w:b/>
                <w:sz w:val="24"/>
              </w:rPr>
              <w:t>环境影响分析</w:t>
            </w:r>
          </w:p>
          <w:p w:rsidR="00267313" w:rsidRPr="005E43D6" w:rsidRDefault="00267313" w:rsidP="00267313">
            <w:pPr>
              <w:spacing w:line="500" w:lineRule="exact"/>
              <w:ind w:firstLineChars="200" w:firstLine="480"/>
              <w:jc w:val="left"/>
              <w:rPr>
                <w:sz w:val="24"/>
                <w:szCs w:val="24"/>
              </w:rPr>
            </w:pPr>
            <w:r w:rsidRPr="005E43D6">
              <w:rPr>
                <w:sz w:val="24"/>
                <w:szCs w:val="24"/>
              </w:rPr>
              <w:t>本项目建成后，主要固体废物为</w:t>
            </w:r>
            <w:r w:rsidRPr="005E43D6">
              <w:rPr>
                <w:rFonts w:hint="eastAsia"/>
                <w:sz w:val="24"/>
                <w:szCs w:val="24"/>
              </w:rPr>
              <w:t>布袋除尘器</w:t>
            </w:r>
            <w:r w:rsidRPr="005E43D6">
              <w:rPr>
                <w:sz w:val="24"/>
                <w:szCs w:val="24"/>
              </w:rPr>
              <w:t>收集的除尘</w:t>
            </w:r>
            <w:r w:rsidRPr="005E43D6">
              <w:rPr>
                <w:rFonts w:hint="eastAsia"/>
                <w:sz w:val="24"/>
                <w:szCs w:val="24"/>
              </w:rPr>
              <w:t>灰；沉淀池产生的泥砂；</w:t>
            </w:r>
            <w:r w:rsidRPr="005E43D6">
              <w:rPr>
                <w:sz w:val="24"/>
                <w:szCs w:val="24"/>
              </w:rPr>
              <w:t>职工生活垃圾。</w:t>
            </w:r>
          </w:p>
          <w:p w:rsidR="00EF63C7" w:rsidRPr="005E43D6" w:rsidRDefault="00267313" w:rsidP="00EF63C7">
            <w:pPr>
              <w:spacing w:line="500" w:lineRule="exact"/>
              <w:ind w:firstLineChars="200" w:firstLine="480"/>
              <w:rPr>
                <w:snapToGrid w:val="0"/>
                <w:kern w:val="0"/>
                <w:sz w:val="24"/>
              </w:rPr>
            </w:pPr>
            <w:r w:rsidRPr="005E43D6">
              <w:rPr>
                <w:rFonts w:hint="eastAsia"/>
                <w:sz w:val="24"/>
                <w:szCs w:val="24"/>
              </w:rPr>
              <w:t>布袋除尘器</w:t>
            </w:r>
            <w:r w:rsidRPr="005E43D6">
              <w:rPr>
                <w:sz w:val="24"/>
                <w:szCs w:val="24"/>
              </w:rPr>
              <w:t>收集的除尘</w:t>
            </w:r>
            <w:r w:rsidRPr="005E43D6">
              <w:rPr>
                <w:rFonts w:hint="eastAsia"/>
                <w:sz w:val="24"/>
                <w:szCs w:val="24"/>
              </w:rPr>
              <w:t>灰</w:t>
            </w:r>
            <w:r w:rsidR="00F57872" w:rsidRPr="005E43D6">
              <w:rPr>
                <w:rFonts w:hint="eastAsia"/>
                <w:sz w:val="24"/>
                <w:szCs w:val="24"/>
              </w:rPr>
              <w:t>1</w:t>
            </w:r>
            <w:r w:rsidR="005F2953" w:rsidRPr="005E43D6">
              <w:rPr>
                <w:rFonts w:hint="eastAsia"/>
                <w:sz w:val="24"/>
                <w:szCs w:val="24"/>
              </w:rPr>
              <w:t>8</w:t>
            </w:r>
            <w:r w:rsidR="00FC41E9" w:rsidRPr="005E43D6">
              <w:rPr>
                <w:rFonts w:hint="eastAsia"/>
                <w:sz w:val="24"/>
                <w:szCs w:val="24"/>
              </w:rPr>
              <w:t>8.5</w:t>
            </w:r>
            <w:r w:rsidRPr="005E43D6">
              <w:rPr>
                <w:rFonts w:hint="eastAsia"/>
                <w:sz w:val="24"/>
                <w:szCs w:val="24"/>
              </w:rPr>
              <w:t>t/a</w:t>
            </w:r>
            <w:r w:rsidRPr="005E43D6">
              <w:rPr>
                <w:rFonts w:hint="eastAsia"/>
                <w:sz w:val="24"/>
                <w:szCs w:val="24"/>
              </w:rPr>
              <w:t>，返回生产工序重新利用</w:t>
            </w:r>
            <w:r w:rsidR="00E91EC1" w:rsidRPr="005E43D6">
              <w:rPr>
                <w:rFonts w:hint="eastAsia"/>
                <w:sz w:val="24"/>
                <w:szCs w:val="24"/>
              </w:rPr>
              <w:t>；</w:t>
            </w:r>
            <w:r w:rsidR="00E54811" w:rsidRPr="005E43D6">
              <w:rPr>
                <w:rFonts w:hint="eastAsia"/>
                <w:sz w:val="24"/>
                <w:szCs w:val="24"/>
              </w:rPr>
              <w:t>沉淀池泥砂约</w:t>
            </w:r>
            <w:r w:rsidR="00E54811" w:rsidRPr="005E43D6">
              <w:rPr>
                <w:rFonts w:hint="eastAsia"/>
                <w:sz w:val="24"/>
                <w:szCs w:val="24"/>
              </w:rPr>
              <w:t>4.5t/a</w:t>
            </w:r>
            <w:r w:rsidR="00E54811" w:rsidRPr="005E43D6">
              <w:rPr>
                <w:rFonts w:hint="eastAsia"/>
                <w:sz w:val="24"/>
                <w:szCs w:val="24"/>
              </w:rPr>
              <w:t>，沉淀池内上清液作为厂区泼洒抑尘用水，泥砂沉淀沥干后</w:t>
            </w:r>
            <w:r w:rsidR="00E91EC1" w:rsidRPr="005E43D6">
              <w:rPr>
                <w:rFonts w:hint="eastAsia"/>
                <w:sz w:val="24"/>
                <w:szCs w:val="24"/>
              </w:rPr>
              <w:t>外售做建材；</w:t>
            </w:r>
            <w:r w:rsidRPr="005E43D6">
              <w:rPr>
                <w:rFonts w:hAnsi="宋体"/>
                <w:sz w:val="24"/>
                <w:szCs w:val="24"/>
              </w:rPr>
              <w:t>职工生活办公产生的生活垃圾，按每人</w:t>
            </w:r>
            <w:r w:rsidRPr="005E43D6">
              <w:rPr>
                <w:sz w:val="24"/>
                <w:szCs w:val="24"/>
              </w:rPr>
              <w:t>0.5kg/d</w:t>
            </w:r>
            <w:r w:rsidRPr="005E43D6">
              <w:rPr>
                <w:rFonts w:hAnsi="宋体"/>
                <w:sz w:val="24"/>
                <w:szCs w:val="24"/>
              </w:rPr>
              <w:t>计算，产生量</w:t>
            </w:r>
            <w:r w:rsidR="00F57872" w:rsidRPr="005E43D6">
              <w:rPr>
                <w:rFonts w:hint="eastAsia"/>
                <w:sz w:val="24"/>
                <w:szCs w:val="24"/>
              </w:rPr>
              <w:t>3.52</w:t>
            </w:r>
            <w:r w:rsidRPr="005E43D6">
              <w:rPr>
                <w:sz w:val="24"/>
                <w:szCs w:val="24"/>
              </w:rPr>
              <w:t>t/a</w:t>
            </w:r>
            <w:r w:rsidRPr="005E43D6">
              <w:rPr>
                <w:rFonts w:hAnsi="宋体" w:hint="eastAsia"/>
                <w:sz w:val="24"/>
                <w:szCs w:val="24"/>
              </w:rPr>
              <w:t>，</w:t>
            </w:r>
            <w:r w:rsidRPr="005E43D6">
              <w:rPr>
                <w:sz w:val="24"/>
                <w:szCs w:val="24"/>
              </w:rPr>
              <w:t>统一收集后，交由</w:t>
            </w:r>
            <w:r w:rsidRPr="005E43D6">
              <w:rPr>
                <w:rFonts w:hint="eastAsia"/>
                <w:sz w:val="24"/>
                <w:szCs w:val="24"/>
              </w:rPr>
              <w:t>当地</w:t>
            </w:r>
            <w:r w:rsidRPr="005E43D6">
              <w:rPr>
                <w:sz w:val="24"/>
                <w:szCs w:val="24"/>
              </w:rPr>
              <w:t>环卫部门处置</w:t>
            </w:r>
            <w:r w:rsidRPr="005E43D6">
              <w:rPr>
                <w:rFonts w:hint="eastAsia"/>
                <w:sz w:val="24"/>
                <w:szCs w:val="24"/>
              </w:rPr>
              <w:t>。</w:t>
            </w:r>
            <w:r w:rsidR="00EF63C7" w:rsidRPr="005E43D6">
              <w:rPr>
                <w:sz w:val="24"/>
              </w:rPr>
              <w:t>固体废物处置参照执行《一般工业固体废物贮存、处置场污染控制标准》</w:t>
            </w:r>
            <w:r w:rsidR="00EF63C7" w:rsidRPr="005E43D6">
              <w:rPr>
                <w:rFonts w:ascii="宋体" w:hAnsi="宋体" w:hint="eastAsia"/>
                <w:kern w:val="0"/>
                <w:sz w:val="24"/>
              </w:rPr>
              <w:t>(</w:t>
            </w:r>
            <w:r w:rsidR="00EF63C7" w:rsidRPr="005E43D6">
              <w:rPr>
                <w:sz w:val="24"/>
              </w:rPr>
              <w:t>GB</w:t>
            </w:r>
            <w:r w:rsidR="00EF63C7" w:rsidRPr="005E43D6">
              <w:rPr>
                <w:rFonts w:hint="eastAsia"/>
                <w:sz w:val="24"/>
              </w:rPr>
              <w:t>1</w:t>
            </w:r>
            <w:r w:rsidR="00EF63C7" w:rsidRPr="005E43D6">
              <w:rPr>
                <w:sz w:val="24"/>
              </w:rPr>
              <w:t>8599-200</w:t>
            </w:r>
            <w:r w:rsidR="00EF63C7" w:rsidRPr="005E43D6">
              <w:rPr>
                <w:rFonts w:hint="eastAsia"/>
                <w:sz w:val="24"/>
              </w:rPr>
              <w:t>1</w:t>
            </w:r>
            <w:r w:rsidR="00EF63C7" w:rsidRPr="005E43D6">
              <w:rPr>
                <w:rFonts w:ascii="宋体" w:hAnsi="宋体" w:hint="eastAsia"/>
                <w:sz w:val="24"/>
              </w:rPr>
              <w:t>)</w:t>
            </w:r>
            <w:r w:rsidR="00EF63C7" w:rsidRPr="005E43D6">
              <w:rPr>
                <w:sz w:val="24"/>
              </w:rPr>
              <w:t>及其修改单要求。</w:t>
            </w:r>
          </w:p>
          <w:p w:rsidR="00267313" w:rsidRPr="005E43D6" w:rsidRDefault="00267313" w:rsidP="00267313">
            <w:pPr>
              <w:spacing w:line="500" w:lineRule="exact"/>
              <w:ind w:firstLineChars="196" w:firstLine="470"/>
              <w:jc w:val="left"/>
              <w:rPr>
                <w:snapToGrid w:val="0"/>
                <w:kern w:val="0"/>
                <w:sz w:val="24"/>
                <w:szCs w:val="24"/>
              </w:rPr>
            </w:pPr>
            <w:r w:rsidRPr="005E43D6">
              <w:rPr>
                <w:rFonts w:hint="eastAsia"/>
                <w:sz w:val="24"/>
                <w:szCs w:val="24"/>
              </w:rPr>
              <w:t>根据河北省住建厅、河北省环保厅</w:t>
            </w:r>
            <w:r w:rsidRPr="005E43D6">
              <w:rPr>
                <w:rFonts w:hint="eastAsia"/>
                <w:snapToGrid w:val="0"/>
                <w:kern w:val="0"/>
                <w:sz w:val="24"/>
                <w:szCs w:val="24"/>
              </w:rPr>
              <w:t>[2013]7</w:t>
            </w:r>
            <w:r w:rsidRPr="005E43D6">
              <w:rPr>
                <w:rFonts w:hint="eastAsia"/>
                <w:snapToGrid w:val="0"/>
                <w:kern w:val="0"/>
                <w:sz w:val="24"/>
                <w:szCs w:val="24"/>
              </w:rPr>
              <w:t>号</w:t>
            </w:r>
            <w:r w:rsidRPr="005E43D6">
              <w:rPr>
                <w:sz w:val="24"/>
                <w:szCs w:val="24"/>
              </w:rPr>
              <w:t>《关于印发预拌混凝土企业绿色生产实施意见</w:t>
            </w:r>
            <w:r w:rsidRPr="005E43D6">
              <w:rPr>
                <w:rFonts w:ascii="宋体" w:hAnsi="宋体" w:hint="eastAsia"/>
                <w:sz w:val="24"/>
                <w:szCs w:val="24"/>
              </w:rPr>
              <w:t>(</w:t>
            </w:r>
            <w:r w:rsidRPr="005E43D6">
              <w:rPr>
                <w:sz w:val="24"/>
                <w:szCs w:val="24"/>
              </w:rPr>
              <w:t>细则</w:t>
            </w:r>
            <w:r w:rsidRPr="005E43D6">
              <w:rPr>
                <w:rFonts w:ascii="宋体" w:hAnsi="宋体" w:hint="eastAsia"/>
                <w:sz w:val="24"/>
                <w:szCs w:val="24"/>
              </w:rPr>
              <w:t>)</w:t>
            </w:r>
            <w:r w:rsidRPr="005E43D6">
              <w:rPr>
                <w:sz w:val="24"/>
                <w:szCs w:val="24"/>
              </w:rPr>
              <w:t>的通知》</w:t>
            </w:r>
            <w:r w:rsidRPr="005E43D6">
              <w:rPr>
                <w:rFonts w:hint="eastAsia"/>
                <w:snapToGrid w:val="0"/>
                <w:kern w:val="0"/>
                <w:sz w:val="24"/>
                <w:szCs w:val="24"/>
              </w:rPr>
              <w:t>中关于固体废物的要求，本项目应采取以下措施：</w:t>
            </w:r>
          </w:p>
          <w:p w:rsidR="00267313" w:rsidRPr="005E43D6" w:rsidRDefault="00FA0A00" w:rsidP="00267313">
            <w:pPr>
              <w:spacing w:line="500" w:lineRule="exact"/>
              <w:ind w:firstLineChars="196" w:firstLine="412"/>
              <w:jc w:val="left"/>
              <w:rPr>
                <w:rFonts w:hAnsi="宋体"/>
                <w:sz w:val="24"/>
                <w:szCs w:val="24"/>
              </w:rPr>
            </w:pPr>
            <w:r w:rsidRPr="005E43D6">
              <w:rPr>
                <w:rFonts w:hAnsi="宋体"/>
                <w:szCs w:val="21"/>
              </w:rPr>
              <w:fldChar w:fldCharType="begin"/>
            </w:r>
            <w:r w:rsidR="00267313" w:rsidRPr="005E43D6">
              <w:rPr>
                <w:rFonts w:hAnsi="宋体"/>
                <w:szCs w:val="21"/>
              </w:rPr>
              <w:instrText xml:space="preserve"> </w:instrText>
            </w:r>
            <w:r w:rsidR="00267313" w:rsidRPr="005E43D6">
              <w:rPr>
                <w:rFonts w:hAnsi="宋体" w:hint="eastAsia"/>
                <w:szCs w:val="21"/>
              </w:rPr>
              <w:instrText>eq \o\ac(</w:instrText>
            </w:r>
            <w:r w:rsidR="00267313" w:rsidRPr="005E43D6">
              <w:rPr>
                <w:rFonts w:ascii="宋体" w:hAnsi="宋体" w:hint="eastAsia"/>
                <w:position w:val="-4"/>
                <w:sz w:val="31"/>
                <w:szCs w:val="21"/>
              </w:rPr>
              <w:instrText>○</w:instrText>
            </w:r>
            <w:r w:rsidR="00267313" w:rsidRPr="005E43D6">
              <w:rPr>
                <w:rFonts w:hAnsi="宋体" w:hint="eastAsia"/>
                <w:szCs w:val="21"/>
              </w:rPr>
              <w:instrText>,1)</w:instrText>
            </w:r>
            <w:r w:rsidRPr="005E43D6">
              <w:rPr>
                <w:rFonts w:hAnsi="宋体"/>
                <w:szCs w:val="21"/>
              </w:rPr>
              <w:fldChar w:fldCharType="end"/>
            </w:r>
            <w:r w:rsidR="00267313" w:rsidRPr="005E43D6">
              <w:rPr>
                <w:rFonts w:hAnsi="宋体" w:hint="eastAsia"/>
                <w:sz w:val="24"/>
                <w:szCs w:val="24"/>
              </w:rPr>
              <w:t>搅拌主机卸料口应采用防止混凝土</w:t>
            </w:r>
            <w:r w:rsidR="00B51CBB" w:rsidRPr="005E43D6">
              <w:rPr>
                <w:rFonts w:hAnsi="宋体" w:hint="eastAsia"/>
                <w:sz w:val="24"/>
                <w:szCs w:val="24"/>
              </w:rPr>
              <w:t>砂浆</w:t>
            </w:r>
            <w:r w:rsidR="00267313" w:rsidRPr="005E43D6">
              <w:rPr>
                <w:rFonts w:hAnsi="宋体" w:hint="eastAsia"/>
                <w:sz w:val="24"/>
                <w:szCs w:val="24"/>
              </w:rPr>
              <w:t>喷溅的设施，保持地面清洁。</w:t>
            </w:r>
          </w:p>
          <w:p w:rsidR="00267313" w:rsidRPr="005E43D6" w:rsidRDefault="00FA0A00" w:rsidP="00267313">
            <w:pPr>
              <w:spacing w:line="500" w:lineRule="exact"/>
              <w:ind w:firstLineChars="200" w:firstLine="420"/>
              <w:jc w:val="left"/>
              <w:rPr>
                <w:rFonts w:hAnsi="宋体"/>
                <w:sz w:val="24"/>
                <w:szCs w:val="24"/>
              </w:rPr>
            </w:pPr>
            <w:r w:rsidRPr="005E43D6">
              <w:rPr>
                <w:rFonts w:hAnsi="宋体"/>
                <w:szCs w:val="21"/>
              </w:rPr>
              <w:lastRenderedPageBreak/>
              <w:fldChar w:fldCharType="begin"/>
            </w:r>
            <w:r w:rsidR="00267313" w:rsidRPr="005E43D6">
              <w:rPr>
                <w:rFonts w:hAnsi="宋体"/>
                <w:szCs w:val="21"/>
              </w:rPr>
              <w:instrText xml:space="preserve"> </w:instrText>
            </w:r>
            <w:r w:rsidR="00267313" w:rsidRPr="005E43D6">
              <w:rPr>
                <w:rFonts w:hAnsi="宋体" w:hint="eastAsia"/>
                <w:szCs w:val="21"/>
              </w:rPr>
              <w:instrText>eq \o\ac(</w:instrText>
            </w:r>
            <w:r w:rsidR="00267313" w:rsidRPr="005E43D6">
              <w:rPr>
                <w:rFonts w:ascii="宋体" w:hAnsi="宋体" w:hint="eastAsia"/>
                <w:position w:val="-4"/>
                <w:sz w:val="31"/>
                <w:szCs w:val="21"/>
              </w:rPr>
              <w:instrText>○</w:instrText>
            </w:r>
            <w:r w:rsidR="00267313" w:rsidRPr="005E43D6">
              <w:rPr>
                <w:rFonts w:hAnsi="宋体" w:hint="eastAsia"/>
                <w:szCs w:val="21"/>
              </w:rPr>
              <w:instrText>,2)</w:instrText>
            </w:r>
            <w:r w:rsidRPr="005E43D6">
              <w:rPr>
                <w:rFonts w:hAnsi="宋体"/>
                <w:szCs w:val="21"/>
              </w:rPr>
              <w:fldChar w:fldCharType="end"/>
            </w:r>
            <w:r w:rsidR="00267313" w:rsidRPr="005E43D6">
              <w:rPr>
                <w:rFonts w:hAnsi="宋体" w:hint="eastAsia"/>
                <w:sz w:val="24"/>
                <w:szCs w:val="24"/>
              </w:rPr>
              <w:t>生产厂区应配备混凝土</w:t>
            </w:r>
            <w:r w:rsidR="00B51CBB" w:rsidRPr="005E43D6">
              <w:rPr>
                <w:rFonts w:hAnsi="宋体" w:hint="eastAsia"/>
                <w:sz w:val="24"/>
                <w:szCs w:val="24"/>
              </w:rPr>
              <w:t>砂浆</w:t>
            </w:r>
            <w:r w:rsidR="00267313" w:rsidRPr="005E43D6">
              <w:rPr>
                <w:rFonts w:hAnsi="宋体" w:hint="eastAsia"/>
                <w:sz w:val="24"/>
                <w:szCs w:val="24"/>
              </w:rPr>
              <w:t>回收设备，对废弃的尚未固化的混凝土拌合物进行回收、分离和再利用，分离出的浆水应排入沉淀池。</w:t>
            </w:r>
          </w:p>
          <w:p w:rsidR="00267313" w:rsidRPr="005E43D6" w:rsidRDefault="00FA0A00" w:rsidP="00267313">
            <w:pPr>
              <w:spacing w:line="500" w:lineRule="exact"/>
              <w:ind w:firstLineChars="196" w:firstLine="412"/>
              <w:jc w:val="left"/>
              <w:rPr>
                <w:rFonts w:hAnsi="宋体"/>
                <w:sz w:val="24"/>
                <w:szCs w:val="24"/>
              </w:rPr>
            </w:pPr>
            <w:r w:rsidRPr="005E43D6">
              <w:rPr>
                <w:rFonts w:hAnsi="宋体"/>
                <w:szCs w:val="21"/>
              </w:rPr>
              <w:fldChar w:fldCharType="begin"/>
            </w:r>
            <w:r w:rsidR="00267313" w:rsidRPr="005E43D6">
              <w:rPr>
                <w:rFonts w:hAnsi="宋体"/>
                <w:szCs w:val="21"/>
              </w:rPr>
              <w:instrText xml:space="preserve"> </w:instrText>
            </w:r>
            <w:r w:rsidR="00267313" w:rsidRPr="005E43D6">
              <w:rPr>
                <w:rFonts w:hAnsi="宋体" w:hint="eastAsia"/>
                <w:szCs w:val="21"/>
              </w:rPr>
              <w:instrText>eq \o\ac(</w:instrText>
            </w:r>
            <w:r w:rsidR="00267313" w:rsidRPr="005E43D6">
              <w:rPr>
                <w:rFonts w:ascii="宋体" w:hAnsi="宋体" w:hint="eastAsia"/>
                <w:position w:val="-4"/>
                <w:sz w:val="31"/>
                <w:szCs w:val="21"/>
              </w:rPr>
              <w:instrText>○</w:instrText>
            </w:r>
            <w:r w:rsidR="00267313" w:rsidRPr="005E43D6">
              <w:rPr>
                <w:rFonts w:hAnsi="宋体" w:hint="eastAsia"/>
                <w:szCs w:val="21"/>
              </w:rPr>
              <w:instrText>,3)</w:instrText>
            </w:r>
            <w:r w:rsidRPr="005E43D6">
              <w:rPr>
                <w:rFonts w:hAnsi="宋体"/>
                <w:szCs w:val="21"/>
              </w:rPr>
              <w:fldChar w:fldCharType="end"/>
            </w:r>
            <w:r w:rsidR="00267313" w:rsidRPr="005E43D6">
              <w:rPr>
                <w:rFonts w:hAnsi="宋体" w:hint="eastAsia"/>
                <w:sz w:val="24"/>
                <w:szCs w:val="24"/>
              </w:rPr>
              <w:t>应设置固体废弃物存放点，不得露天堆放。</w:t>
            </w:r>
          </w:p>
          <w:p w:rsidR="00267313" w:rsidRPr="005E43D6" w:rsidRDefault="00FA0A00" w:rsidP="00267313">
            <w:pPr>
              <w:spacing w:line="500" w:lineRule="exact"/>
              <w:ind w:firstLineChars="196" w:firstLine="412"/>
              <w:jc w:val="left"/>
              <w:rPr>
                <w:rFonts w:hAnsi="宋体"/>
                <w:sz w:val="24"/>
                <w:szCs w:val="24"/>
              </w:rPr>
            </w:pPr>
            <w:r w:rsidRPr="005E43D6">
              <w:rPr>
                <w:rFonts w:hAnsi="宋体"/>
                <w:szCs w:val="21"/>
              </w:rPr>
              <w:fldChar w:fldCharType="begin"/>
            </w:r>
            <w:r w:rsidR="00267313" w:rsidRPr="005E43D6">
              <w:rPr>
                <w:rFonts w:hAnsi="宋体"/>
                <w:szCs w:val="21"/>
              </w:rPr>
              <w:instrText xml:space="preserve"> </w:instrText>
            </w:r>
            <w:r w:rsidR="00267313" w:rsidRPr="005E43D6">
              <w:rPr>
                <w:rFonts w:hAnsi="宋体" w:hint="eastAsia"/>
                <w:szCs w:val="21"/>
              </w:rPr>
              <w:instrText>eq \o\ac(</w:instrText>
            </w:r>
            <w:r w:rsidR="00267313" w:rsidRPr="005E43D6">
              <w:rPr>
                <w:rFonts w:ascii="宋体" w:hAnsi="宋体" w:hint="eastAsia"/>
                <w:position w:val="-4"/>
                <w:sz w:val="31"/>
                <w:szCs w:val="21"/>
              </w:rPr>
              <w:instrText>○</w:instrText>
            </w:r>
            <w:r w:rsidR="00267313" w:rsidRPr="005E43D6">
              <w:rPr>
                <w:rFonts w:hAnsi="宋体" w:hint="eastAsia"/>
                <w:szCs w:val="21"/>
              </w:rPr>
              <w:instrText>,4)</w:instrText>
            </w:r>
            <w:r w:rsidRPr="005E43D6">
              <w:rPr>
                <w:rFonts w:hAnsi="宋体"/>
                <w:szCs w:val="21"/>
              </w:rPr>
              <w:fldChar w:fldCharType="end"/>
            </w:r>
            <w:r w:rsidR="00267313" w:rsidRPr="005E43D6">
              <w:rPr>
                <w:rFonts w:hAnsi="宋体" w:hint="eastAsia"/>
                <w:sz w:val="24"/>
                <w:szCs w:val="24"/>
              </w:rPr>
              <w:t>混凝土</w:t>
            </w:r>
            <w:r w:rsidR="00B51CBB" w:rsidRPr="005E43D6">
              <w:rPr>
                <w:rFonts w:hAnsi="宋体" w:hint="eastAsia"/>
                <w:sz w:val="24"/>
                <w:szCs w:val="24"/>
              </w:rPr>
              <w:t>砂浆</w:t>
            </w:r>
            <w:r w:rsidR="00267313" w:rsidRPr="005E43D6">
              <w:rPr>
                <w:rFonts w:hAnsi="宋体" w:hint="eastAsia"/>
                <w:sz w:val="24"/>
                <w:szCs w:val="24"/>
              </w:rPr>
              <w:t>运输车在驶离生产厂区或施工现场前应进行冲洗，严禁车轮带泥上路，行驶中应对滑槽等活动部位进行固定。按规定装载量装运混凝土，确保不产生漏洒。</w:t>
            </w:r>
          </w:p>
          <w:p w:rsidR="00267313" w:rsidRPr="005E43D6" w:rsidRDefault="00267313" w:rsidP="00267313">
            <w:pPr>
              <w:spacing w:line="500" w:lineRule="exact"/>
              <w:ind w:firstLineChars="196" w:firstLine="470"/>
              <w:jc w:val="left"/>
              <w:rPr>
                <w:rFonts w:hAnsi="宋体"/>
                <w:sz w:val="24"/>
                <w:szCs w:val="24"/>
              </w:rPr>
            </w:pPr>
            <w:r w:rsidRPr="005E43D6">
              <w:rPr>
                <w:rFonts w:hAnsi="宋体" w:hint="eastAsia"/>
                <w:sz w:val="24"/>
                <w:szCs w:val="24"/>
              </w:rPr>
              <w:t>综上可知，本项目产生的固体废物均得到合理处置，在满足河北省住建厅、河北省环保厅</w:t>
            </w:r>
            <w:r w:rsidRPr="005E43D6">
              <w:rPr>
                <w:rFonts w:hAnsi="宋体" w:hint="eastAsia"/>
                <w:sz w:val="24"/>
                <w:szCs w:val="24"/>
              </w:rPr>
              <w:t>[20</w:t>
            </w:r>
            <w:r w:rsidRPr="005E43D6">
              <w:rPr>
                <w:rFonts w:hint="eastAsia"/>
                <w:sz w:val="24"/>
                <w:szCs w:val="24"/>
              </w:rPr>
              <w:t>1</w:t>
            </w:r>
            <w:r w:rsidRPr="005E43D6">
              <w:rPr>
                <w:rFonts w:hAnsi="宋体" w:hint="eastAsia"/>
                <w:sz w:val="24"/>
                <w:szCs w:val="24"/>
              </w:rPr>
              <w:t>3]7</w:t>
            </w:r>
            <w:r w:rsidRPr="005E43D6">
              <w:rPr>
                <w:rFonts w:hAnsi="宋体" w:hint="eastAsia"/>
                <w:sz w:val="24"/>
                <w:szCs w:val="24"/>
              </w:rPr>
              <w:t>号要求下，本项目固体废物对周围环境无明显影响。</w:t>
            </w:r>
          </w:p>
          <w:p w:rsidR="00267313" w:rsidRPr="005E43D6" w:rsidRDefault="00FC41E9" w:rsidP="00267313">
            <w:pPr>
              <w:numPr>
                <w:ilvl w:val="0"/>
                <w:numId w:val="4"/>
              </w:numPr>
              <w:spacing w:line="500" w:lineRule="exact"/>
              <w:ind w:firstLine="482"/>
              <w:rPr>
                <w:b/>
                <w:sz w:val="24"/>
              </w:rPr>
            </w:pPr>
            <w:r w:rsidRPr="005E43D6">
              <w:rPr>
                <w:rFonts w:hint="eastAsia"/>
                <w:b/>
                <w:sz w:val="24"/>
              </w:rPr>
              <w:t>土壤环境</w:t>
            </w:r>
            <w:r w:rsidR="00267313" w:rsidRPr="005E43D6">
              <w:rPr>
                <w:b/>
                <w:sz w:val="24"/>
              </w:rPr>
              <w:t>影响分析</w:t>
            </w:r>
          </w:p>
          <w:p w:rsidR="00FC41E9" w:rsidRPr="005E43D6" w:rsidRDefault="00FC41E9" w:rsidP="00FC41E9">
            <w:pPr>
              <w:spacing w:line="500" w:lineRule="exact"/>
              <w:ind w:left="482"/>
              <w:rPr>
                <w:rFonts w:ascii="宋体" w:hAnsi="宋体"/>
                <w:sz w:val="24"/>
                <w:szCs w:val="24"/>
              </w:rPr>
            </w:pPr>
            <w:r w:rsidRPr="005E43D6">
              <w:rPr>
                <w:rFonts w:ascii="宋体" w:hAnsi="宋体" w:hint="eastAsia"/>
                <w:sz w:val="24"/>
                <w:szCs w:val="24"/>
              </w:rPr>
              <w:t>（1）评价等级及评价范围</w:t>
            </w:r>
          </w:p>
          <w:p w:rsidR="00FC41E9" w:rsidRPr="005E43D6" w:rsidRDefault="00FC41E9" w:rsidP="00FC41E9">
            <w:pPr>
              <w:pStyle w:val="153222"/>
              <w:spacing w:line="500" w:lineRule="exact"/>
              <w:ind w:leftChars="0" w:left="0" w:firstLineChars="200" w:firstLine="480"/>
              <w:jc w:val="both"/>
              <w:rPr>
                <w:w w:val="100"/>
                <w:sz w:val="24"/>
              </w:rPr>
            </w:pPr>
            <w:r w:rsidRPr="005E43D6">
              <w:rPr>
                <w:rFonts w:ascii="宋体" w:hAnsi="宋体" w:hint="eastAsia"/>
                <w:w w:val="100"/>
                <w:sz w:val="24"/>
              </w:rPr>
              <w:t>①</w:t>
            </w:r>
            <w:r w:rsidRPr="005E43D6">
              <w:rPr>
                <w:rFonts w:hint="eastAsia"/>
                <w:w w:val="100"/>
                <w:sz w:val="24"/>
              </w:rPr>
              <w:t>评价等级</w:t>
            </w:r>
          </w:p>
          <w:p w:rsidR="00FC41E9" w:rsidRPr="005E43D6" w:rsidRDefault="00FC41E9" w:rsidP="00FC41E9">
            <w:pPr>
              <w:pStyle w:val="153222"/>
              <w:spacing w:line="500" w:lineRule="exact"/>
              <w:ind w:leftChars="0" w:left="0" w:firstLineChars="200" w:firstLine="480"/>
              <w:jc w:val="both"/>
              <w:rPr>
                <w:w w:val="100"/>
                <w:sz w:val="24"/>
              </w:rPr>
            </w:pPr>
            <w:r w:rsidRPr="005E43D6">
              <w:rPr>
                <w:w w:val="100"/>
                <w:sz w:val="24"/>
              </w:rPr>
              <w:t>根据《环境影响评价技术导则－</w:t>
            </w:r>
            <w:r w:rsidRPr="005E43D6">
              <w:rPr>
                <w:rFonts w:hint="eastAsia"/>
                <w:w w:val="100"/>
                <w:sz w:val="24"/>
              </w:rPr>
              <w:t>土壤</w:t>
            </w:r>
            <w:r w:rsidRPr="005E43D6">
              <w:rPr>
                <w:w w:val="100"/>
                <w:sz w:val="24"/>
              </w:rPr>
              <w:t>环境》（</w:t>
            </w:r>
            <w:r w:rsidRPr="005E43D6">
              <w:rPr>
                <w:w w:val="100"/>
                <w:sz w:val="24"/>
              </w:rPr>
              <w:t xml:space="preserve">HJ </w:t>
            </w:r>
            <w:r w:rsidRPr="005E43D6">
              <w:rPr>
                <w:rFonts w:hint="eastAsia"/>
                <w:w w:val="100"/>
                <w:sz w:val="24"/>
              </w:rPr>
              <w:t>964</w:t>
            </w:r>
            <w:r w:rsidRPr="005E43D6">
              <w:rPr>
                <w:w w:val="100"/>
                <w:sz w:val="24"/>
              </w:rPr>
              <w:t>－</w:t>
            </w:r>
            <w:r w:rsidRPr="005E43D6">
              <w:rPr>
                <w:w w:val="100"/>
                <w:sz w:val="24"/>
              </w:rPr>
              <w:t>201</w:t>
            </w:r>
            <w:r w:rsidRPr="005E43D6">
              <w:rPr>
                <w:rFonts w:hint="eastAsia"/>
                <w:w w:val="100"/>
                <w:sz w:val="24"/>
              </w:rPr>
              <w:t>8</w:t>
            </w:r>
            <w:r w:rsidRPr="005E43D6">
              <w:rPr>
                <w:w w:val="100"/>
                <w:sz w:val="24"/>
              </w:rPr>
              <w:t>）附录</w:t>
            </w:r>
            <w:r w:rsidRPr="005E43D6">
              <w:rPr>
                <w:w w:val="100"/>
                <w:sz w:val="24"/>
              </w:rPr>
              <w:t>A</w:t>
            </w:r>
            <w:r w:rsidRPr="005E43D6">
              <w:rPr>
                <w:rFonts w:hint="eastAsia"/>
                <w:w w:val="100"/>
                <w:sz w:val="24"/>
              </w:rPr>
              <w:t>土壤</w:t>
            </w:r>
            <w:r w:rsidRPr="005E43D6">
              <w:rPr>
                <w:w w:val="100"/>
                <w:sz w:val="24"/>
              </w:rPr>
              <w:t>环境影响评价</w:t>
            </w:r>
            <w:r w:rsidRPr="005E43D6">
              <w:rPr>
                <w:rFonts w:hint="eastAsia"/>
                <w:w w:val="100"/>
                <w:sz w:val="24"/>
              </w:rPr>
              <w:t>项目类别</w:t>
            </w:r>
            <w:r w:rsidRPr="005E43D6">
              <w:rPr>
                <w:w w:val="100"/>
                <w:sz w:val="24"/>
              </w:rPr>
              <w:t>表，</w:t>
            </w:r>
            <w:r w:rsidRPr="005E43D6">
              <w:rPr>
                <w:rFonts w:hint="eastAsia"/>
                <w:w w:val="100"/>
                <w:sz w:val="24"/>
              </w:rPr>
              <w:t>建设项目属于制造业中非金属矿物制品中的其他，</w:t>
            </w:r>
            <w:r w:rsidRPr="005E43D6">
              <w:rPr>
                <w:w w:val="100"/>
                <w:sz w:val="24"/>
              </w:rPr>
              <w:t>为</w:t>
            </w:r>
            <w:r w:rsidRPr="005E43D6">
              <w:rPr>
                <w:rFonts w:hint="eastAsia"/>
                <w:w w:val="100"/>
                <w:sz w:val="24"/>
              </w:rPr>
              <w:t>Ⅲ</w:t>
            </w:r>
            <w:r w:rsidRPr="005E43D6">
              <w:rPr>
                <w:w w:val="100"/>
                <w:sz w:val="24"/>
              </w:rPr>
              <w:t>类建设项目。</w:t>
            </w:r>
          </w:p>
          <w:p w:rsidR="00FC41E9" w:rsidRPr="005E43D6" w:rsidRDefault="00FC41E9" w:rsidP="00FC41E9">
            <w:pPr>
              <w:pStyle w:val="153222"/>
              <w:spacing w:line="500" w:lineRule="exact"/>
              <w:ind w:leftChars="0" w:left="0" w:firstLineChars="200" w:firstLine="480"/>
              <w:jc w:val="both"/>
              <w:rPr>
                <w:w w:val="100"/>
                <w:sz w:val="24"/>
              </w:rPr>
            </w:pPr>
            <w:r w:rsidRPr="005E43D6">
              <w:rPr>
                <w:w w:val="100"/>
                <w:sz w:val="24"/>
              </w:rPr>
              <w:t>根据《环境影响评价技术导则</w:t>
            </w:r>
            <w:r w:rsidRPr="005E43D6">
              <w:rPr>
                <w:w w:val="100"/>
                <w:sz w:val="24"/>
              </w:rPr>
              <w:t>-</w:t>
            </w:r>
            <w:r w:rsidRPr="005E43D6">
              <w:rPr>
                <w:rFonts w:hint="eastAsia"/>
                <w:w w:val="100"/>
                <w:sz w:val="24"/>
              </w:rPr>
              <w:t>土壤</w:t>
            </w:r>
            <w:r w:rsidRPr="005E43D6">
              <w:rPr>
                <w:w w:val="100"/>
                <w:sz w:val="24"/>
              </w:rPr>
              <w:t>环境》，建设项目场地的</w:t>
            </w:r>
            <w:r w:rsidRPr="005E43D6">
              <w:rPr>
                <w:rFonts w:hint="eastAsia"/>
                <w:w w:val="100"/>
                <w:sz w:val="24"/>
              </w:rPr>
              <w:t>土壤</w:t>
            </w:r>
            <w:r w:rsidRPr="005E43D6">
              <w:rPr>
                <w:w w:val="100"/>
                <w:sz w:val="24"/>
              </w:rPr>
              <w:t>环境敏感程度可分为敏感、较敏感、不敏感三级。本项目位于</w:t>
            </w:r>
            <w:r w:rsidR="004B048E" w:rsidRPr="005E43D6">
              <w:rPr>
                <w:rFonts w:hint="eastAsia"/>
                <w:w w:val="100"/>
                <w:sz w:val="24"/>
              </w:rPr>
              <w:t>魏县野胡拐乡西红庙村定况线路北</w:t>
            </w:r>
            <w:r w:rsidRPr="005E43D6">
              <w:rPr>
                <w:w w:val="100"/>
                <w:sz w:val="24"/>
              </w:rPr>
              <w:t>，</w:t>
            </w:r>
            <w:r w:rsidRPr="005E43D6">
              <w:rPr>
                <w:rFonts w:hint="eastAsia"/>
                <w:w w:val="100"/>
                <w:sz w:val="24"/>
              </w:rPr>
              <w:t>项目</w:t>
            </w:r>
            <w:r w:rsidR="004B048E" w:rsidRPr="005E43D6">
              <w:rPr>
                <w:rFonts w:hint="eastAsia"/>
                <w:w w:val="100"/>
                <w:sz w:val="24"/>
              </w:rPr>
              <w:t>东、西、北侧为</w:t>
            </w:r>
            <w:r w:rsidRPr="005E43D6">
              <w:rPr>
                <w:rFonts w:hint="eastAsia"/>
                <w:w w:val="100"/>
                <w:sz w:val="24"/>
              </w:rPr>
              <w:t>耕地</w:t>
            </w:r>
            <w:r w:rsidRPr="005E43D6">
              <w:rPr>
                <w:w w:val="100"/>
                <w:sz w:val="24"/>
              </w:rPr>
              <w:t>，因此通过综合判断建设项目场地</w:t>
            </w:r>
            <w:r w:rsidRPr="005E43D6">
              <w:rPr>
                <w:rFonts w:hint="eastAsia"/>
                <w:w w:val="100"/>
                <w:sz w:val="24"/>
              </w:rPr>
              <w:t>周边土壤</w:t>
            </w:r>
            <w:r w:rsidRPr="005E43D6">
              <w:rPr>
                <w:w w:val="100"/>
                <w:sz w:val="24"/>
              </w:rPr>
              <w:t>环境敏感程度等级确定为</w:t>
            </w:r>
            <w:r w:rsidRPr="005E43D6">
              <w:rPr>
                <w:w w:val="100"/>
                <w:sz w:val="24"/>
              </w:rPr>
              <w:t>“</w:t>
            </w:r>
            <w:r w:rsidRPr="005E43D6">
              <w:rPr>
                <w:w w:val="100"/>
                <w:sz w:val="24"/>
              </w:rPr>
              <w:t>敏感</w:t>
            </w:r>
            <w:r w:rsidRPr="005E43D6">
              <w:rPr>
                <w:w w:val="100"/>
                <w:sz w:val="24"/>
              </w:rPr>
              <w:t>”</w:t>
            </w:r>
            <w:r w:rsidRPr="005E43D6">
              <w:rPr>
                <w:w w:val="100"/>
                <w:sz w:val="24"/>
              </w:rPr>
              <w:t>。</w:t>
            </w:r>
          </w:p>
          <w:p w:rsidR="00FC41E9" w:rsidRPr="005E43D6" w:rsidRDefault="00FC41E9" w:rsidP="00FC41E9">
            <w:pPr>
              <w:pStyle w:val="153222"/>
              <w:adjustRightInd/>
              <w:spacing w:line="500" w:lineRule="exact"/>
              <w:ind w:leftChars="0" w:left="0" w:firstLineChars="200" w:firstLine="480"/>
              <w:jc w:val="both"/>
              <w:rPr>
                <w:w w:val="100"/>
                <w:sz w:val="24"/>
              </w:rPr>
            </w:pPr>
            <w:r w:rsidRPr="005E43D6">
              <w:rPr>
                <w:rFonts w:hint="eastAsia"/>
                <w:w w:val="100"/>
                <w:sz w:val="24"/>
              </w:rPr>
              <w:t>扩建</w:t>
            </w:r>
            <w:r w:rsidRPr="005E43D6">
              <w:rPr>
                <w:w w:val="100"/>
                <w:sz w:val="24"/>
              </w:rPr>
              <w:t>项目</w:t>
            </w:r>
            <w:r w:rsidRPr="005E43D6">
              <w:rPr>
                <w:rFonts w:hint="eastAsia"/>
                <w:w w:val="100"/>
                <w:sz w:val="24"/>
              </w:rPr>
              <w:t>占地面</w:t>
            </w:r>
            <w:r w:rsidRPr="005E43D6">
              <w:rPr>
                <w:w w:val="100"/>
                <w:sz w:val="24"/>
              </w:rPr>
              <w:t>积</w:t>
            </w:r>
            <w:r w:rsidR="004B048E" w:rsidRPr="005E43D6">
              <w:rPr>
                <w:rFonts w:hint="eastAsia"/>
                <w:w w:val="100"/>
                <w:sz w:val="24"/>
              </w:rPr>
              <w:t>约</w:t>
            </w:r>
            <w:r w:rsidR="004B048E" w:rsidRPr="005E43D6">
              <w:rPr>
                <w:rFonts w:hint="eastAsia"/>
                <w:w w:val="100"/>
                <w:sz w:val="24"/>
              </w:rPr>
              <w:t>10</w:t>
            </w:r>
            <w:r w:rsidR="004B048E" w:rsidRPr="005E43D6">
              <w:rPr>
                <w:rFonts w:hint="eastAsia"/>
                <w:w w:val="100"/>
                <w:sz w:val="24"/>
              </w:rPr>
              <w:t>亩</w:t>
            </w:r>
            <w:r w:rsidRPr="005E43D6">
              <w:rPr>
                <w:w w:val="100"/>
                <w:sz w:val="24"/>
              </w:rPr>
              <w:t>，</w:t>
            </w:r>
            <w:r w:rsidR="004B048E" w:rsidRPr="005E43D6">
              <w:rPr>
                <w:rFonts w:hint="eastAsia"/>
                <w:w w:val="100"/>
                <w:sz w:val="24"/>
              </w:rPr>
              <w:t>小</w:t>
            </w:r>
            <w:r w:rsidRPr="005E43D6">
              <w:rPr>
                <w:w w:val="100"/>
                <w:sz w:val="24"/>
              </w:rPr>
              <w:t>于</w:t>
            </w:r>
            <w:r w:rsidRPr="005E43D6">
              <w:rPr>
                <w:w w:val="100"/>
                <w:sz w:val="24"/>
              </w:rPr>
              <w:t>5hm</w:t>
            </w:r>
            <w:r w:rsidRPr="005E43D6">
              <w:rPr>
                <w:w w:val="100"/>
                <w:sz w:val="24"/>
                <w:vertAlign w:val="superscript"/>
              </w:rPr>
              <w:t>2</w:t>
            </w:r>
            <w:r w:rsidRPr="005E43D6">
              <w:rPr>
                <w:rFonts w:hint="eastAsia"/>
                <w:w w:val="100"/>
                <w:sz w:val="24"/>
              </w:rPr>
              <w:t>，</w:t>
            </w:r>
            <w:r w:rsidRPr="005E43D6">
              <w:rPr>
                <w:w w:val="100"/>
                <w:sz w:val="24"/>
              </w:rPr>
              <w:t>属于</w:t>
            </w:r>
            <w:r w:rsidR="004B048E" w:rsidRPr="005E43D6">
              <w:rPr>
                <w:rFonts w:hint="eastAsia"/>
                <w:w w:val="100"/>
                <w:sz w:val="24"/>
              </w:rPr>
              <w:t>小</w:t>
            </w:r>
            <w:r w:rsidRPr="005E43D6">
              <w:rPr>
                <w:w w:val="100"/>
                <w:sz w:val="24"/>
              </w:rPr>
              <w:t>型建设项目。根据土壤环境影响评价项目类别、占地规模与敏感程度综合判定评价工作等级，评价工作等级分级参见</w:t>
            </w:r>
            <w:r w:rsidRPr="005E43D6">
              <w:rPr>
                <w:rFonts w:hint="eastAsia"/>
                <w:w w:val="100"/>
                <w:sz w:val="24"/>
              </w:rPr>
              <w:t>下</w:t>
            </w:r>
            <w:r w:rsidRPr="005E43D6">
              <w:rPr>
                <w:w w:val="100"/>
                <w:sz w:val="24"/>
              </w:rPr>
              <w:t>表。</w:t>
            </w:r>
          </w:p>
          <w:p w:rsidR="00FC41E9" w:rsidRPr="005E43D6" w:rsidRDefault="00FC41E9" w:rsidP="00FC41E9">
            <w:pPr>
              <w:adjustRightInd w:val="0"/>
              <w:snapToGrid w:val="0"/>
              <w:spacing w:line="460" w:lineRule="atLeast"/>
              <w:jc w:val="center"/>
              <w:rPr>
                <w:b/>
                <w:szCs w:val="21"/>
              </w:rPr>
            </w:pPr>
            <w:r w:rsidRPr="005E43D6">
              <w:rPr>
                <w:b/>
                <w:szCs w:val="21"/>
              </w:rPr>
              <w:t>表</w:t>
            </w:r>
            <w:r w:rsidR="00046894" w:rsidRPr="005E43D6">
              <w:rPr>
                <w:rFonts w:hint="eastAsia"/>
                <w:b/>
                <w:szCs w:val="21"/>
              </w:rPr>
              <w:t>3</w:t>
            </w:r>
            <w:r w:rsidR="00204E72" w:rsidRPr="005E43D6">
              <w:rPr>
                <w:rFonts w:hint="eastAsia"/>
                <w:b/>
                <w:szCs w:val="21"/>
              </w:rPr>
              <w:t>5</w:t>
            </w:r>
            <w:r w:rsidRPr="005E43D6">
              <w:rPr>
                <w:rFonts w:hint="eastAsia"/>
                <w:b/>
                <w:szCs w:val="21"/>
              </w:rPr>
              <w:t xml:space="preserve">  </w:t>
            </w:r>
            <w:r w:rsidRPr="005E43D6">
              <w:rPr>
                <w:b/>
                <w:szCs w:val="21"/>
              </w:rPr>
              <w:t xml:space="preserve"> </w:t>
            </w:r>
            <w:r w:rsidRPr="005E43D6">
              <w:rPr>
                <w:rFonts w:hint="eastAsia"/>
                <w:b/>
                <w:szCs w:val="21"/>
              </w:rPr>
              <w:t>污染影响型评价工作等级划分表</w:t>
            </w:r>
          </w:p>
          <w:tbl>
            <w:tblPr>
              <w:tblW w:w="0" w:type="auto"/>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811"/>
              <w:gridCol w:w="813"/>
              <w:gridCol w:w="876"/>
              <w:gridCol w:w="662"/>
              <w:gridCol w:w="711"/>
              <w:gridCol w:w="763"/>
              <w:gridCol w:w="812"/>
              <w:gridCol w:w="788"/>
              <w:gridCol w:w="776"/>
              <w:gridCol w:w="768"/>
            </w:tblGrid>
            <w:tr w:rsidR="00FC41E9" w:rsidRPr="005E43D6" w:rsidTr="00EB0648">
              <w:trPr>
                <w:trHeight w:val="381"/>
                <w:jc w:val="center"/>
              </w:trPr>
              <w:tc>
                <w:tcPr>
                  <w:tcW w:w="1811" w:type="dxa"/>
                  <w:vMerge w:val="restart"/>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敏感程度</w:t>
                  </w:r>
                </w:p>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评价工作等级</w:t>
                  </w:r>
                </w:p>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占地规模</w:t>
                  </w:r>
                </w:p>
              </w:tc>
              <w:tc>
                <w:tcPr>
                  <w:tcW w:w="2351" w:type="dxa"/>
                  <w:gridSpan w:val="3"/>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Ⅰ类</w:t>
                  </w:r>
                </w:p>
              </w:tc>
              <w:tc>
                <w:tcPr>
                  <w:tcW w:w="2286" w:type="dxa"/>
                  <w:gridSpan w:val="3"/>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Ⅱ类</w:t>
                  </w:r>
                </w:p>
              </w:tc>
              <w:tc>
                <w:tcPr>
                  <w:tcW w:w="2332" w:type="dxa"/>
                  <w:gridSpan w:val="3"/>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Ⅲ类</w:t>
                  </w:r>
                </w:p>
              </w:tc>
            </w:tr>
            <w:tr w:rsidR="00FC41E9" w:rsidRPr="005E43D6" w:rsidTr="00EB0648">
              <w:trPr>
                <w:trHeight w:val="443"/>
                <w:jc w:val="center"/>
              </w:trPr>
              <w:tc>
                <w:tcPr>
                  <w:tcW w:w="1811" w:type="dxa"/>
                  <w:vMerge/>
                  <w:vAlign w:val="center"/>
                </w:tcPr>
                <w:p w:rsidR="00FC41E9" w:rsidRPr="005E43D6" w:rsidRDefault="00FC41E9" w:rsidP="00EB0648">
                  <w:pPr>
                    <w:tabs>
                      <w:tab w:val="right" w:leader="dot" w:pos="8505"/>
                    </w:tabs>
                    <w:adjustRightInd w:val="0"/>
                    <w:snapToGrid w:val="0"/>
                    <w:jc w:val="center"/>
                    <w:rPr>
                      <w:rFonts w:ascii="Arial" w:hAnsi="Arial"/>
                      <w:szCs w:val="21"/>
                    </w:rPr>
                  </w:pPr>
                </w:p>
              </w:tc>
              <w:tc>
                <w:tcPr>
                  <w:tcW w:w="813"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大</w:t>
                  </w:r>
                </w:p>
              </w:tc>
              <w:tc>
                <w:tcPr>
                  <w:tcW w:w="876"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中</w:t>
                  </w:r>
                </w:p>
              </w:tc>
              <w:tc>
                <w:tcPr>
                  <w:tcW w:w="662"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小</w:t>
                  </w:r>
                </w:p>
              </w:tc>
              <w:tc>
                <w:tcPr>
                  <w:tcW w:w="711"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大</w:t>
                  </w:r>
                </w:p>
              </w:tc>
              <w:tc>
                <w:tcPr>
                  <w:tcW w:w="763"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中</w:t>
                  </w:r>
                </w:p>
              </w:tc>
              <w:tc>
                <w:tcPr>
                  <w:tcW w:w="812"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小</w:t>
                  </w:r>
                </w:p>
              </w:tc>
              <w:tc>
                <w:tcPr>
                  <w:tcW w:w="788"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大</w:t>
                  </w:r>
                </w:p>
              </w:tc>
              <w:tc>
                <w:tcPr>
                  <w:tcW w:w="776"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中</w:t>
                  </w:r>
                </w:p>
              </w:tc>
              <w:tc>
                <w:tcPr>
                  <w:tcW w:w="768"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小</w:t>
                  </w:r>
                </w:p>
              </w:tc>
            </w:tr>
            <w:tr w:rsidR="00FC41E9" w:rsidRPr="005E43D6" w:rsidTr="00EB0648">
              <w:trPr>
                <w:trHeight w:val="283"/>
                <w:jc w:val="center"/>
              </w:trPr>
              <w:tc>
                <w:tcPr>
                  <w:tcW w:w="1811"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敏感</w:t>
                  </w:r>
                </w:p>
              </w:tc>
              <w:tc>
                <w:tcPr>
                  <w:tcW w:w="813"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一级</w:t>
                  </w:r>
                </w:p>
              </w:tc>
              <w:tc>
                <w:tcPr>
                  <w:tcW w:w="876"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一级</w:t>
                  </w:r>
                </w:p>
              </w:tc>
              <w:tc>
                <w:tcPr>
                  <w:tcW w:w="662"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一级</w:t>
                  </w:r>
                </w:p>
              </w:tc>
              <w:tc>
                <w:tcPr>
                  <w:tcW w:w="711"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二级</w:t>
                  </w:r>
                </w:p>
              </w:tc>
              <w:tc>
                <w:tcPr>
                  <w:tcW w:w="763"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二级</w:t>
                  </w:r>
                </w:p>
              </w:tc>
              <w:tc>
                <w:tcPr>
                  <w:tcW w:w="812"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二级</w:t>
                  </w:r>
                </w:p>
              </w:tc>
              <w:tc>
                <w:tcPr>
                  <w:tcW w:w="788"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三级</w:t>
                  </w:r>
                </w:p>
              </w:tc>
              <w:tc>
                <w:tcPr>
                  <w:tcW w:w="776"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三级</w:t>
                  </w:r>
                </w:p>
              </w:tc>
              <w:tc>
                <w:tcPr>
                  <w:tcW w:w="768"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三级</w:t>
                  </w:r>
                </w:p>
              </w:tc>
            </w:tr>
            <w:tr w:rsidR="00FC41E9" w:rsidRPr="005E43D6" w:rsidTr="00EB0648">
              <w:trPr>
                <w:trHeight w:val="421"/>
                <w:jc w:val="center"/>
              </w:trPr>
              <w:tc>
                <w:tcPr>
                  <w:tcW w:w="1811"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较敏感</w:t>
                  </w:r>
                </w:p>
              </w:tc>
              <w:tc>
                <w:tcPr>
                  <w:tcW w:w="813"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一级</w:t>
                  </w:r>
                </w:p>
              </w:tc>
              <w:tc>
                <w:tcPr>
                  <w:tcW w:w="876"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一级</w:t>
                  </w:r>
                </w:p>
              </w:tc>
              <w:tc>
                <w:tcPr>
                  <w:tcW w:w="662"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二级</w:t>
                  </w:r>
                </w:p>
              </w:tc>
              <w:tc>
                <w:tcPr>
                  <w:tcW w:w="711"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二级</w:t>
                  </w:r>
                </w:p>
              </w:tc>
              <w:tc>
                <w:tcPr>
                  <w:tcW w:w="763"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二级</w:t>
                  </w:r>
                </w:p>
              </w:tc>
              <w:tc>
                <w:tcPr>
                  <w:tcW w:w="812"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三级</w:t>
                  </w:r>
                </w:p>
              </w:tc>
              <w:tc>
                <w:tcPr>
                  <w:tcW w:w="788"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三级</w:t>
                  </w:r>
                </w:p>
              </w:tc>
              <w:tc>
                <w:tcPr>
                  <w:tcW w:w="776"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三级</w:t>
                  </w:r>
                </w:p>
              </w:tc>
              <w:tc>
                <w:tcPr>
                  <w:tcW w:w="768"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w:t>
                  </w:r>
                </w:p>
              </w:tc>
            </w:tr>
            <w:tr w:rsidR="00FC41E9" w:rsidRPr="005E43D6" w:rsidTr="00EB0648">
              <w:trPr>
                <w:trHeight w:val="292"/>
                <w:jc w:val="center"/>
              </w:trPr>
              <w:tc>
                <w:tcPr>
                  <w:tcW w:w="1811"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不敏感</w:t>
                  </w:r>
                </w:p>
              </w:tc>
              <w:tc>
                <w:tcPr>
                  <w:tcW w:w="813"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一级</w:t>
                  </w:r>
                </w:p>
              </w:tc>
              <w:tc>
                <w:tcPr>
                  <w:tcW w:w="876" w:type="dxa"/>
                  <w:vAlign w:val="center"/>
                </w:tcPr>
                <w:p w:rsidR="00FC41E9" w:rsidRPr="005E43D6" w:rsidRDefault="00FC41E9" w:rsidP="00EB0648">
                  <w:pPr>
                    <w:tabs>
                      <w:tab w:val="right" w:leader="dot" w:pos="8505"/>
                    </w:tabs>
                    <w:adjustRightInd w:val="0"/>
                    <w:snapToGrid w:val="0"/>
                    <w:jc w:val="center"/>
                    <w:rPr>
                      <w:rFonts w:ascii="Arial" w:hAnsi="Arial"/>
                      <w:b/>
                      <w:szCs w:val="21"/>
                    </w:rPr>
                  </w:pPr>
                  <w:r w:rsidRPr="005E43D6">
                    <w:rPr>
                      <w:rFonts w:ascii="Arial" w:hAnsi="Arial" w:hint="eastAsia"/>
                      <w:b/>
                      <w:szCs w:val="21"/>
                    </w:rPr>
                    <w:t>二级</w:t>
                  </w:r>
                </w:p>
              </w:tc>
              <w:tc>
                <w:tcPr>
                  <w:tcW w:w="662"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二级</w:t>
                  </w:r>
                </w:p>
              </w:tc>
              <w:tc>
                <w:tcPr>
                  <w:tcW w:w="711"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二级</w:t>
                  </w:r>
                </w:p>
              </w:tc>
              <w:tc>
                <w:tcPr>
                  <w:tcW w:w="763"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三级</w:t>
                  </w:r>
                </w:p>
              </w:tc>
              <w:tc>
                <w:tcPr>
                  <w:tcW w:w="812"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三级</w:t>
                  </w:r>
                </w:p>
              </w:tc>
              <w:tc>
                <w:tcPr>
                  <w:tcW w:w="788"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三级</w:t>
                  </w:r>
                </w:p>
              </w:tc>
              <w:tc>
                <w:tcPr>
                  <w:tcW w:w="776"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w:t>
                  </w:r>
                </w:p>
              </w:tc>
              <w:tc>
                <w:tcPr>
                  <w:tcW w:w="768" w:type="dxa"/>
                  <w:vAlign w:val="center"/>
                </w:tcPr>
                <w:p w:rsidR="00FC41E9" w:rsidRPr="005E43D6" w:rsidRDefault="00FC41E9" w:rsidP="00EB0648">
                  <w:pPr>
                    <w:tabs>
                      <w:tab w:val="right" w:leader="dot" w:pos="8505"/>
                    </w:tabs>
                    <w:adjustRightInd w:val="0"/>
                    <w:snapToGrid w:val="0"/>
                    <w:jc w:val="center"/>
                    <w:rPr>
                      <w:rFonts w:ascii="Arial" w:hAnsi="Arial"/>
                      <w:szCs w:val="21"/>
                    </w:rPr>
                  </w:pPr>
                  <w:r w:rsidRPr="005E43D6">
                    <w:rPr>
                      <w:rFonts w:ascii="Arial" w:hAnsi="Arial" w:hint="eastAsia"/>
                      <w:szCs w:val="21"/>
                    </w:rPr>
                    <w:t>—</w:t>
                  </w:r>
                </w:p>
              </w:tc>
            </w:tr>
          </w:tbl>
          <w:p w:rsidR="00FC41E9" w:rsidRPr="005E43D6" w:rsidRDefault="00FC41E9" w:rsidP="00FC41E9">
            <w:pPr>
              <w:spacing w:line="500" w:lineRule="exact"/>
              <w:ind w:firstLineChars="200" w:firstLine="480"/>
              <w:rPr>
                <w:sz w:val="24"/>
              </w:rPr>
            </w:pPr>
            <w:r w:rsidRPr="005E43D6">
              <w:rPr>
                <w:sz w:val="24"/>
              </w:rPr>
              <w:t>综上可知本项目的类别为</w:t>
            </w:r>
            <w:r w:rsidR="004B048E" w:rsidRPr="005E43D6">
              <w:rPr>
                <w:rFonts w:hint="eastAsia"/>
                <w:sz w:val="24"/>
              </w:rPr>
              <w:t>Ⅲ</w:t>
            </w:r>
            <w:r w:rsidRPr="005E43D6">
              <w:rPr>
                <w:sz w:val="24"/>
              </w:rPr>
              <w:t>类项目，</w:t>
            </w:r>
            <w:r w:rsidRPr="005E43D6">
              <w:rPr>
                <w:rFonts w:hint="eastAsia"/>
                <w:sz w:val="24"/>
              </w:rPr>
              <w:t>属于</w:t>
            </w:r>
            <w:r w:rsidR="004B048E" w:rsidRPr="005E43D6">
              <w:rPr>
                <w:rFonts w:hint="eastAsia"/>
                <w:sz w:val="24"/>
              </w:rPr>
              <w:t>小</w:t>
            </w:r>
            <w:r w:rsidRPr="005E43D6">
              <w:rPr>
                <w:rFonts w:hint="eastAsia"/>
                <w:sz w:val="24"/>
              </w:rPr>
              <w:t>型建设用地，土壤</w:t>
            </w:r>
            <w:r w:rsidRPr="005E43D6">
              <w:rPr>
                <w:sz w:val="24"/>
              </w:rPr>
              <w:t>环境敏感程度为</w:t>
            </w:r>
            <w:r w:rsidRPr="005E43D6">
              <w:rPr>
                <w:rFonts w:hint="eastAsia"/>
                <w:sz w:val="24"/>
              </w:rPr>
              <w:t>“</w:t>
            </w:r>
            <w:r w:rsidRPr="005E43D6">
              <w:rPr>
                <w:sz w:val="24"/>
              </w:rPr>
              <w:t>敏感</w:t>
            </w:r>
            <w:r w:rsidRPr="005E43D6">
              <w:rPr>
                <w:rFonts w:hint="eastAsia"/>
                <w:sz w:val="24"/>
              </w:rPr>
              <w:t>”</w:t>
            </w:r>
            <w:r w:rsidRPr="005E43D6">
              <w:rPr>
                <w:sz w:val="24"/>
              </w:rPr>
              <w:t>，因此确定</w:t>
            </w:r>
            <w:r w:rsidRPr="005E43D6">
              <w:rPr>
                <w:rFonts w:hint="eastAsia"/>
                <w:sz w:val="24"/>
              </w:rPr>
              <w:t>土壤</w:t>
            </w:r>
            <w:r w:rsidRPr="005E43D6">
              <w:rPr>
                <w:sz w:val="24"/>
              </w:rPr>
              <w:t>环境影响评价工作等级为</w:t>
            </w:r>
            <w:r w:rsidR="004B048E" w:rsidRPr="005E43D6">
              <w:rPr>
                <w:rFonts w:hint="eastAsia"/>
                <w:b/>
                <w:sz w:val="24"/>
              </w:rPr>
              <w:t>三</w:t>
            </w:r>
            <w:r w:rsidRPr="005E43D6">
              <w:rPr>
                <w:b/>
                <w:sz w:val="24"/>
              </w:rPr>
              <w:t>级</w:t>
            </w:r>
            <w:r w:rsidRPr="005E43D6">
              <w:rPr>
                <w:sz w:val="24"/>
              </w:rPr>
              <w:t>。</w:t>
            </w:r>
          </w:p>
          <w:p w:rsidR="00FC41E9" w:rsidRPr="005E43D6" w:rsidRDefault="00FC41E9" w:rsidP="00FC41E9">
            <w:pPr>
              <w:pStyle w:val="153222"/>
              <w:spacing w:line="500" w:lineRule="exact"/>
              <w:ind w:leftChars="0" w:left="0" w:firstLineChars="200" w:firstLine="480"/>
              <w:jc w:val="both"/>
              <w:rPr>
                <w:w w:val="100"/>
                <w:sz w:val="24"/>
              </w:rPr>
            </w:pPr>
            <w:r w:rsidRPr="005E43D6">
              <w:rPr>
                <w:rFonts w:hint="eastAsia"/>
                <w:w w:val="100"/>
                <w:sz w:val="24"/>
              </w:rPr>
              <w:lastRenderedPageBreak/>
              <w:t>②调查评价范围</w:t>
            </w:r>
          </w:p>
          <w:p w:rsidR="00FC41E9" w:rsidRPr="005E43D6" w:rsidRDefault="00FC41E9" w:rsidP="00FC41E9">
            <w:pPr>
              <w:pStyle w:val="153222"/>
              <w:spacing w:line="500" w:lineRule="exact"/>
              <w:ind w:leftChars="0" w:left="0" w:firstLineChars="200" w:firstLine="480"/>
              <w:jc w:val="both"/>
              <w:rPr>
                <w:w w:val="100"/>
                <w:sz w:val="24"/>
              </w:rPr>
            </w:pPr>
            <w:r w:rsidRPr="005E43D6">
              <w:rPr>
                <w:w w:val="100"/>
                <w:sz w:val="24"/>
              </w:rPr>
              <w:t>依据《环境影响评价技术导则</w:t>
            </w:r>
            <w:r w:rsidRPr="005E43D6">
              <w:rPr>
                <w:w w:val="100"/>
                <w:sz w:val="24"/>
              </w:rPr>
              <w:t xml:space="preserve"> </w:t>
            </w:r>
            <w:r w:rsidRPr="005E43D6">
              <w:rPr>
                <w:rFonts w:hint="eastAsia"/>
                <w:w w:val="100"/>
                <w:sz w:val="24"/>
              </w:rPr>
              <w:t>土壤</w:t>
            </w:r>
            <w:r w:rsidRPr="005E43D6">
              <w:rPr>
                <w:w w:val="100"/>
                <w:sz w:val="24"/>
              </w:rPr>
              <w:t>环境》（</w:t>
            </w:r>
            <w:r w:rsidRPr="005E43D6">
              <w:rPr>
                <w:w w:val="100"/>
                <w:sz w:val="24"/>
              </w:rPr>
              <w:t xml:space="preserve">HJ </w:t>
            </w:r>
            <w:r w:rsidRPr="005E43D6">
              <w:rPr>
                <w:rFonts w:hint="eastAsia"/>
                <w:w w:val="100"/>
                <w:sz w:val="24"/>
              </w:rPr>
              <w:t>964</w:t>
            </w:r>
            <w:r w:rsidRPr="005E43D6">
              <w:rPr>
                <w:w w:val="100"/>
                <w:sz w:val="24"/>
              </w:rPr>
              <w:t>-201</w:t>
            </w:r>
            <w:r w:rsidRPr="005E43D6">
              <w:rPr>
                <w:rFonts w:hint="eastAsia"/>
                <w:w w:val="100"/>
                <w:sz w:val="24"/>
              </w:rPr>
              <w:t>8</w:t>
            </w:r>
            <w:r w:rsidRPr="005E43D6">
              <w:rPr>
                <w:w w:val="100"/>
                <w:sz w:val="24"/>
              </w:rPr>
              <w:t>）</w:t>
            </w:r>
            <w:r w:rsidRPr="005E43D6">
              <w:rPr>
                <w:rFonts w:hint="eastAsia"/>
                <w:w w:val="100"/>
                <w:sz w:val="24"/>
              </w:rPr>
              <w:t>中相关要求，调查评价范围应包括建设项目可能影响的范围，能满足土壤环境影响预测和评价要求，具体范围参考下表。</w:t>
            </w:r>
          </w:p>
          <w:p w:rsidR="00FC41E9" w:rsidRPr="005E43D6" w:rsidRDefault="00FC41E9" w:rsidP="00FC41E9">
            <w:pPr>
              <w:spacing w:line="360" w:lineRule="auto"/>
              <w:ind w:firstLineChars="1500" w:firstLine="3162"/>
              <w:rPr>
                <w:b/>
                <w:szCs w:val="21"/>
              </w:rPr>
            </w:pPr>
            <w:r w:rsidRPr="005E43D6">
              <w:rPr>
                <w:rFonts w:hint="eastAsia"/>
                <w:b/>
                <w:szCs w:val="21"/>
              </w:rPr>
              <w:t>表</w:t>
            </w:r>
            <w:r w:rsidR="00046894" w:rsidRPr="005E43D6">
              <w:rPr>
                <w:rFonts w:hint="eastAsia"/>
                <w:b/>
                <w:szCs w:val="21"/>
              </w:rPr>
              <w:t>3</w:t>
            </w:r>
            <w:r w:rsidR="00204E72" w:rsidRPr="005E43D6">
              <w:rPr>
                <w:rFonts w:hint="eastAsia"/>
                <w:b/>
                <w:szCs w:val="21"/>
              </w:rPr>
              <w:t>6</w:t>
            </w:r>
            <w:r w:rsidRPr="005E43D6">
              <w:rPr>
                <w:rFonts w:hint="eastAsia"/>
                <w:b/>
                <w:szCs w:val="21"/>
              </w:rPr>
              <w:t xml:space="preserve">   </w:t>
            </w:r>
            <w:r w:rsidRPr="005E43D6">
              <w:rPr>
                <w:rFonts w:hint="eastAsia"/>
                <w:b/>
                <w:szCs w:val="21"/>
              </w:rPr>
              <w:t>现状调查范围</w:t>
            </w:r>
          </w:p>
          <w:tbl>
            <w:tblPr>
              <w:tblW w:w="8980" w:type="dxa"/>
              <w:tblBorders>
                <w:top w:val="single" w:sz="12" w:space="0" w:color="000000"/>
                <w:bottom w:val="single" w:sz="12" w:space="0" w:color="000000"/>
                <w:insideH w:val="single" w:sz="4" w:space="0" w:color="000000"/>
                <w:insideV w:val="single" w:sz="4" w:space="0" w:color="000000"/>
              </w:tblBorders>
              <w:tblLayout w:type="fixed"/>
              <w:tblLook w:val="0000"/>
            </w:tblPr>
            <w:tblGrid>
              <w:gridCol w:w="2245"/>
              <w:gridCol w:w="2245"/>
              <w:gridCol w:w="2245"/>
              <w:gridCol w:w="2245"/>
            </w:tblGrid>
            <w:tr w:rsidR="00FC41E9" w:rsidRPr="005E43D6" w:rsidTr="00EB0648">
              <w:trPr>
                <w:trHeight w:val="298"/>
              </w:trPr>
              <w:tc>
                <w:tcPr>
                  <w:tcW w:w="2245" w:type="dxa"/>
                  <w:vMerge w:val="restart"/>
                  <w:vAlign w:val="center"/>
                </w:tcPr>
                <w:p w:rsidR="00FC41E9" w:rsidRPr="005E43D6" w:rsidRDefault="00FC41E9" w:rsidP="00EB0648">
                  <w:pPr>
                    <w:tabs>
                      <w:tab w:val="right" w:leader="dot" w:pos="8505"/>
                    </w:tabs>
                    <w:adjustRightInd w:val="0"/>
                    <w:snapToGrid w:val="0"/>
                    <w:jc w:val="center"/>
                    <w:rPr>
                      <w:szCs w:val="21"/>
                    </w:rPr>
                  </w:pPr>
                  <w:r w:rsidRPr="005E43D6">
                    <w:rPr>
                      <w:szCs w:val="21"/>
                    </w:rPr>
                    <w:t>评价工作等级</w:t>
                  </w:r>
                </w:p>
              </w:tc>
              <w:tc>
                <w:tcPr>
                  <w:tcW w:w="2245" w:type="dxa"/>
                  <w:vMerge w:val="restart"/>
                  <w:vAlign w:val="center"/>
                </w:tcPr>
                <w:p w:rsidR="00FC41E9" w:rsidRPr="005E43D6" w:rsidRDefault="00FC41E9" w:rsidP="00EB0648">
                  <w:pPr>
                    <w:tabs>
                      <w:tab w:val="right" w:leader="dot" w:pos="8505"/>
                    </w:tabs>
                    <w:adjustRightInd w:val="0"/>
                    <w:snapToGrid w:val="0"/>
                    <w:jc w:val="center"/>
                    <w:rPr>
                      <w:szCs w:val="21"/>
                    </w:rPr>
                  </w:pPr>
                  <w:r w:rsidRPr="005E43D6">
                    <w:rPr>
                      <w:szCs w:val="21"/>
                    </w:rPr>
                    <w:t>影响类型</w:t>
                  </w:r>
                </w:p>
              </w:tc>
              <w:tc>
                <w:tcPr>
                  <w:tcW w:w="4490" w:type="dxa"/>
                  <w:gridSpan w:val="2"/>
                  <w:vAlign w:val="center"/>
                </w:tcPr>
                <w:p w:rsidR="00FC41E9" w:rsidRPr="005E43D6" w:rsidRDefault="00FC41E9" w:rsidP="00EB0648">
                  <w:pPr>
                    <w:tabs>
                      <w:tab w:val="right" w:leader="dot" w:pos="8505"/>
                    </w:tabs>
                    <w:adjustRightInd w:val="0"/>
                    <w:snapToGrid w:val="0"/>
                    <w:jc w:val="center"/>
                    <w:rPr>
                      <w:szCs w:val="21"/>
                    </w:rPr>
                  </w:pPr>
                  <w:r w:rsidRPr="005E43D6">
                    <w:rPr>
                      <w:szCs w:val="21"/>
                    </w:rPr>
                    <w:t>调查范围</w:t>
                  </w:r>
                  <w:r w:rsidRPr="005E43D6">
                    <w:rPr>
                      <w:szCs w:val="21"/>
                      <w:vertAlign w:val="superscript"/>
                    </w:rPr>
                    <w:t>a</w:t>
                  </w:r>
                </w:p>
              </w:tc>
            </w:tr>
            <w:tr w:rsidR="00FC41E9" w:rsidRPr="005E43D6" w:rsidTr="00EB0648">
              <w:trPr>
                <w:trHeight w:val="298"/>
              </w:trPr>
              <w:tc>
                <w:tcPr>
                  <w:tcW w:w="2245" w:type="dxa"/>
                  <w:vMerge/>
                  <w:vAlign w:val="center"/>
                </w:tcPr>
                <w:p w:rsidR="00FC41E9" w:rsidRPr="005E43D6" w:rsidRDefault="00FC41E9" w:rsidP="00EB0648">
                  <w:pPr>
                    <w:tabs>
                      <w:tab w:val="right" w:leader="dot" w:pos="8505"/>
                    </w:tabs>
                    <w:adjustRightInd w:val="0"/>
                    <w:snapToGrid w:val="0"/>
                    <w:jc w:val="center"/>
                    <w:rPr>
                      <w:szCs w:val="21"/>
                    </w:rPr>
                  </w:pPr>
                </w:p>
              </w:tc>
              <w:tc>
                <w:tcPr>
                  <w:tcW w:w="2245" w:type="dxa"/>
                  <w:vMerge/>
                  <w:vAlign w:val="center"/>
                </w:tcPr>
                <w:p w:rsidR="00FC41E9" w:rsidRPr="005E43D6" w:rsidRDefault="00FC41E9" w:rsidP="00EB0648">
                  <w:pPr>
                    <w:tabs>
                      <w:tab w:val="right" w:leader="dot" w:pos="8505"/>
                    </w:tabs>
                    <w:adjustRightInd w:val="0"/>
                    <w:snapToGrid w:val="0"/>
                    <w:jc w:val="center"/>
                    <w:rPr>
                      <w:szCs w:val="21"/>
                    </w:rPr>
                  </w:pPr>
                </w:p>
              </w:tc>
              <w:tc>
                <w:tcPr>
                  <w:tcW w:w="2245" w:type="dxa"/>
                  <w:vAlign w:val="center"/>
                </w:tcPr>
                <w:p w:rsidR="00FC41E9" w:rsidRPr="005E43D6" w:rsidRDefault="00FC41E9" w:rsidP="00EB0648">
                  <w:pPr>
                    <w:tabs>
                      <w:tab w:val="right" w:leader="dot" w:pos="8505"/>
                    </w:tabs>
                    <w:adjustRightInd w:val="0"/>
                    <w:snapToGrid w:val="0"/>
                    <w:jc w:val="center"/>
                    <w:rPr>
                      <w:szCs w:val="21"/>
                    </w:rPr>
                  </w:pPr>
                  <w:r w:rsidRPr="005E43D6">
                    <w:rPr>
                      <w:szCs w:val="21"/>
                    </w:rPr>
                    <w:t>占地</w:t>
                  </w:r>
                  <w:r w:rsidRPr="005E43D6">
                    <w:rPr>
                      <w:szCs w:val="21"/>
                      <w:vertAlign w:val="superscript"/>
                    </w:rPr>
                    <w:t>b</w:t>
                  </w:r>
                  <w:r w:rsidRPr="005E43D6">
                    <w:rPr>
                      <w:szCs w:val="21"/>
                    </w:rPr>
                    <w:t>范围内</w:t>
                  </w:r>
                </w:p>
              </w:tc>
              <w:tc>
                <w:tcPr>
                  <w:tcW w:w="2245" w:type="dxa"/>
                  <w:vAlign w:val="center"/>
                </w:tcPr>
                <w:p w:rsidR="00FC41E9" w:rsidRPr="005E43D6" w:rsidRDefault="00FC41E9" w:rsidP="00EB0648">
                  <w:pPr>
                    <w:tabs>
                      <w:tab w:val="right" w:leader="dot" w:pos="8505"/>
                    </w:tabs>
                    <w:adjustRightInd w:val="0"/>
                    <w:snapToGrid w:val="0"/>
                    <w:jc w:val="center"/>
                    <w:rPr>
                      <w:szCs w:val="21"/>
                    </w:rPr>
                  </w:pPr>
                  <w:r w:rsidRPr="005E43D6">
                    <w:rPr>
                      <w:szCs w:val="21"/>
                    </w:rPr>
                    <w:t>占地范围外</w:t>
                  </w:r>
                </w:p>
              </w:tc>
            </w:tr>
            <w:tr w:rsidR="00FC41E9" w:rsidRPr="005E43D6" w:rsidTr="00EB0648">
              <w:trPr>
                <w:trHeight w:val="298"/>
              </w:trPr>
              <w:tc>
                <w:tcPr>
                  <w:tcW w:w="2245" w:type="dxa"/>
                  <w:vMerge w:val="restart"/>
                  <w:vAlign w:val="center"/>
                </w:tcPr>
                <w:p w:rsidR="00FC41E9" w:rsidRPr="005E43D6" w:rsidRDefault="00FC41E9" w:rsidP="00EB0648">
                  <w:pPr>
                    <w:tabs>
                      <w:tab w:val="right" w:leader="dot" w:pos="8505"/>
                    </w:tabs>
                    <w:adjustRightInd w:val="0"/>
                    <w:snapToGrid w:val="0"/>
                    <w:jc w:val="center"/>
                    <w:rPr>
                      <w:szCs w:val="21"/>
                    </w:rPr>
                  </w:pPr>
                  <w:r w:rsidRPr="005E43D6">
                    <w:rPr>
                      <w:szCs w:val="21"/>
                    </w:rPr>
                    <w:t>一级</w:t>
                  </w:r>
                </w:p>
              </w:tc>
              <w:tc>
                <w:tcPr>
                  <w:tcW w:w="2245" w:type="dxa"/>
                  <w:vAlign w:val="center"/>
                </w:tcPr>
                <w:p w:rsidR="00FC41E9" w:rsidRPr="005E43D6" w:rsidRDefault="00FC41E9" w:rsidP="00EB0648">
                  <w:pPr>
                    <w:tabs>
                      <w:tab w:val="right" w:leader="dot" w:pos="8505"/>
                    </w:tabs>
                    <w:adjustRightInd w:val="0"/>
                    <w:snapToGrid w:val="0"/>
                    <w:jc w:val="center"/>
                    <w:rPr>
                      <w:szCs w:val="21"/>
                    </w:rPr>
                  </w:pPr>
                  <w:r w:rsidRPr="005E43D6">
                    <w:rPr>
                      <w:szCs w:val="21"/>
                    </w:rPr>
                    <w:t>生态影响型</w:t>
                  </w:r>
                </w:p>
              </w:tc>
              <w:tc>
                <w:tcPr>
                  <w:tcW w:w="2245" w:type="dxa"/>
                  <w:vMerge w:val="restart"/>
                  <w:vAlign w:val="center"/>
                </w:tcPr>
                <w:p w:rsidR="00FC41E9" w:rsidRPr="005E43D6" w:rsidRDefault="00FC41E9" w:rsidP="00EB0648">
                  <w:pPr>
                    <w:tabs>
                      <w:tab w:val="right" w:leader="dot" w:pos="8505"/>
                    </w:tabs>
                    <w:adjustRightInd w:val="0"/>
                    <w:snapToGrid w:val="0"/>
                    <w:jc w:val="center"/>
                    <w:rPr>
                      <w:szCs w:val="21"/>
                    </w:rPr>
                  </w:pPr>
                  <w:r w:rsidRPr="005E43D6">
                    <w:rPr>
                      <w:szCs w:val="21"/>
                    </w:rPr>
                    <w:t>全部</w:t>
                  </w:r>
                </w:p>
              </w:tc>
              <w:tc>
                <w:tcPr>
                  <w:tcW w:w="2245" w:type="dxa"/>
                  <w:vAlign w:val="center"/>
                </w:tcPr>
                <w:p w:rsidR="00FC41E9" w:rsidRPr="005E43D6" w:rsidRDefault="00FC41E9" w:rsidP="00EB0648">
                  <w:pPr>
                    <w:tabs>
                      <w:tab w:val="right" w:leader="dot" w:pos="8505"/>
                    </w:tabs>
                    <w:adjustRightInd w:val="0"/>
                    <w:snapToGrid w:val="0"/>
                    <w:jc w:val="center"/>
                    <w:rPr>
                      <w:szCs w:val="21"/>
                    </w:rPr>
                  </w:pPr>
                  <w:r w:rsidRPr="005E43D6">
                    <w:rPr>
                      <w:szCs w:val="21"/>
                    </w:rPr>
                    <w:t>5K</w:t>
                  </w:r>
                  <w:r w:rsidRPr="005E43D6">
                    <w:rPr>
                      <w:rFonts w:hint="eastAsia"/>
                      <w:szCs w:val="21"/>
                    </w:rPr>
                    <w:t>m</w:t>
                  </w:r>
                  <w:r w:rsidRPr="005E43D6">
                    <w:rPr>
                      <w:szCs w:val="21"/>
                    </w:rPr>
                    <w:t>范围内</w:t>
                  </w:r>
                </w:p>
              </w:tc>
            </w:tr>
            <w:tr w:rsidR="00FC41E9" w:rsidRPr="005E43D6" w:rsidTr="00EB0648">
              <w:trPr>
                <w:trHeight w:val="298"/>
              </w:trPr>
              <w:tc>
                <w:tcPr>
                  <w:tcW w:w="2245" w:type="dxa"/>
                  <w:vMerge/>
                  <w:vAlign w:val="center"/>
                </w:tcPr>
                <w:p w:rsidR="00FC41E9" w:rsidRPr="005E43D6" w:rsidRDefault="00FC41E9" w:rsidP="00EB0648">
                  <w:pPr>
                    <w:tabs>
                      <w:tab w:val="right" w:leader="dot" w:pos="8505"/>
                    </w:tabs>
                    <w:adjustRightInd w:val="0"/>
                    <w:snapToGrid w:val="0"/>
                    <w:jc w:val="center"/>
                    <w:rPr>
                      <w:szCs w:val="21"/>
                    </w:rPr>
                  </w:pPr>
                </w:p>
              </w:tc>
              <w:tc>
                <w:tcPr>
                  <w:tcW w:w="2245" w:type="dxa"/>
                  <w:vAlign w:val="center"/>
                </w:tcPr>
                <w:p w:rsidR="00FC41E9" w:rsidRPr="005E43D6" w:rsidRDefault="00FC41E9" w:rsidP="00EB0648">
                  <w:pPr>
                    <w:tabs>
                      <w:tab w:val="right" w:leader="dot" w:pos="8505"/>
                    </w:tabs>
                    <w:adjustRightInd w:val="0"/>
                    <w:snapToGrid w:val="0"/>
                    <w:jc w:val="center"/>
                    <w:rPr>
                      <w:szCs w:val="21"/>
                    </w:rPr>
                  </w:pPr>
                  <w:r w:rsidRPr="005E43D6">
                    <w:rPr>
                      <w:szCs w:val="21"/>
                    </w:rPr>
                    <w:t>污染影响型</w:t>
                  </w:r>
                </w:p>
              </w:tc>
              <w:tc>
                <w:tcPr>
                  <w:tcW w:w="2245" w:type="dxa"/>
                  <w:vMerge/>
                  <w:vAlign w:val="center"/>
                </w:tcPr>
                <w:p w:rsidR="00FC41E9" w:rsidRPr="005E43D6" w:rsidRDefault="00FC41E9" w:rsidP="00EB0648">
                  <w:pPr>
                    <w:tabs>
                      <w:tab w:val="right" w:leader="dot" w:pos="8505"/>
                    </w:tabs>
                    <w:adjustRightInd w:val="0"/>
                    <w:snapToGrid w:val="0"/>
                    <w:jc w:val="center"/>
                    <w:rPr>
                      <w:szCs w:val="21"/>
                    </w:rPr>
                  </w:pPr>
                </w:p>
              </w:tc>
              <w:tc>
                <w:tcPr>
                  <w:tcW w:w="2245" w:type="dxa"/>
                  <w:vAlign w:val="center"/>
                </w:tcPr>
                <w:p w:rsidR="00FC41E9" w:rsidRPr="005E43D6" w:rsidRDefault="00FC41E9" w:rsidP="00EB0648">
                  <w:pPr>
                    <w:tabs>
                      <w:tab w:val="right" w:leader="dot" w:pos="8505"/>
                    </w:tabs>
                    <w:adjustRightInd w:val="0"/>
                    <w:snapToGrid w:val="0"/>
                    <w:jc w:val="center"/>
                    <w:rPr>
                      <w:szCs w:val="21"/>
                    </w:rPr>
                  </w:pPr>
                  <w:r w:rsidRPr="005E43D6">
                    <w:rPr>
                      <w:szCs w:val="21"/>
                    </w:rPr>
                    <w:t>1K</w:t>
                  </w:r>
                  <w:r w:rsidRPr="005E43D6">
                    <w:rPr>
                      <w:rFonts w:hint="eastAsia"/>
                      <w:szCs w:val="21"/>
                    </w:rPr>
                    <w:t>m</w:t>
                  </w:r>
                  <w:r w:rsidRPr="005E43D6">
                    <w:rPr>
                      <w:szCs w:val="21"/>
                    </w:rPr>
                    <w:t>范围内</w:t>
                  </w:r>
                </w:p>
              </w:tc>
            </w:tr>
            <w:tr w:rsidR="00FC41E9" w:rsidRPr="005E43D6" w:rsidTr="00EB0648">
              <w:trPr>
                <w:trHeight w:val="298"/>
              </w:trPr>
              <w:tc>
                <w:tcPr>
                  <w:tcW w:w="2245" w:type="dxa"/>
                  <w:vMerge w:val="restart"/>
                  <w:vAlign w:val="center"/>
                </w:tcPr>
                <w:p w:rsidR="00FC41E9" w:rsidRPr="005E43D6" w:rsidRDefault="00FC41E9" w:rsidP="00EB0648">
                  <w:pPr>
                    <w:tabs>
                      <w:tab w:val="right" w:leader="dot" w:pos="8505"/>
                    </w:tabs>
                    <w:adjustRightInd w:val="0"/>
                    <w:snapToGrid w:val="0"/>
                    <w:jc w:val="center"/>
                    <w:rPr>
                      <w:szCs w:val="21"/>
                    </w:rPr>
                  </w:pPr>
                  <w:r w:rsidRPr="005E43D6">
                    <w:rPr>
                      <w:szCs w:val="21"/>
                    </w:rPr>
                    <w:t>二级</w:t>
                  </w:r>
                </w:p>
              </w:tc>
              <w:tc>
                <w:tcPr>
                  <w:tcW w:w="2245" w:type="dxa"/>
                  <w:vAlign w:val="center"/>
                </w:tcPr>
                <w:p w:rsidR="00FC41E9" w:rsidRPr="005E43D6" w:rsidRDefault="00FC41E9" w:rsidP="00EB0648">
                  <w:pPr>
                    <w:tabs>
                      <w:tab w:val="right" w:leader="dot" w:pos="8505"/>
                    </w:tabs>
                    <w:adjustRightInd w:val="0"/>
                    <w:snapToGrid w:val="0"/>
                    <w:jc w:val="center"/>
                    <w:rPr>
                      <w:szCs w:val="21"/>
                    </w:rPr>
                  </w:pPr>
                  <w:r w:rsidRPr="005E43D6">
                    <w:rPr>
                      <w:szCs w:val="21"/>
                    </w:rPr>
                    <w:t>生态影响型</w:t>
                  </w:r>
                </w:p>
              </w:tc>
              <w:tc>
                <w:tcPr>
                  <w:tcW w:w="2245" w:type="dxa"/>
                  <w:vMerge/>
                  <w:vAlign w:val="center"/>
                </w:tcPr>
                <w:p w:rsidR="00FC41E9" w:rsidRPr="005E43D6" w:rsidRDefault="00FC41E9" w:rsidP="00EB0648">
                  <w:pPr>
                    <w:tabs>
                      <w:tab w:val="right" w:leader="dot" w:pos="8505"/>
                    </w:tabs>
                    <w:adjustRightInd w:val="0"/>
                    <w:snapToGrid w:val="0"/>
                    <w:jc w:val="center"/>
                    <w:rPr>
                      <w:szCs w:val="21"/>
                    </w:rPr>
                  </w:pPr>
                </w:p>
              </w:tc>
              <w:tc>
                <w:tcPr>
                  <w:tcW w:w="2245" w:type="dxa"/>
                  <w:vAlign w:val="center"/>
                </w:tcPr>
                <w:p w:rsidR="00FC41E9" w:rsidRPr="005E43D6" w:rsidRDefault="00FC41E9" w:rsidP="00EB0648">
                  <w:pPr>
                    <w:tabs>
                      <w:tab w:val="right" w:leader="dot" w:pos="8505"/>
                    </w:tabs>
                    <w:adjustRightInd w:val="0"/>
                    <w:snapToGrid w:val="0"/>
                    <w:jc w:val="center"/>
                    <w:rPr>
                      <w:szCs w:val="21"/>
                    </w:rPr>
                  </w:pPr>
                  <w:r w:rsidRPr="005E43D6">
                    <w:rPr>
                      <w:szCs w:val="21"/>
                    </w:rPr>
                    <w:t>2K</w:t>
                  </w:r>
                  <w:r w:rsidRPr="005E43D6">
                    <w:rPr>
                      <w:rFonts w:hint="eastAsia"/>
                      <w:szCs w:val="21"/>
                    </w:rPr>
                    <w:t>m</w:t>
                  </w:r>
                  <w:r w:rsidRPr="005E43D6">
                    <w:rPr>
                      <w:szCs w:val="21"/>
                    </w:rPr>
                    <w:t>范围内</w:t>
                  </w:r>
                </w:p>
              </w:tc>
            </w:tr>
            <w:tr w:rsidR="00FC41E9" w:rsidRPr="005E43D6" w:rsidTr="00EB0648">
              <w:trPr>
                <w:trHeight w:val="298"/>
              </w:trPr>
              <w:tc>
                <w:tcPr>
                  <w:tcW w:w="2245" w:type="dxa"/>
                  <w:vMerge/>
                  <w:vAlign w:val="center"/>
                </w:tcPr>
                <w:p w:rsidR="00FC41E9" w:rsidRPr="005E43D6" w:rsidRDefault="00FC41E9" w:rsidP="00EB0648">
                  <w:pPr>
                    <w:tabs>
                      <w:tab w:val="right" w:leader="dot" w:pos="8505"/>
                    </w:tabs>
                    <w:adjustRightInd w:val="0"/>
                    <w:snapToGrid w:val="0"/>
                    <w:jc w:val="center"/>
                    <w:rPr>
                      <w:szCs w:val="21"/>
                    </w:rPr>
                  </w:pPr>
                </w:p>
              </w:tc>
              <w:tc>
                <w:tcPr>
                  <w:tcW w:w="2245" w:type="dxa"/>
                  <w:vAlign w:val="center"/>
                </w:tcPr>
                <w:p w:rsidR="00FC41E9" w:rsidRPr="005E43D6" w:rsidRDefault="00FC41E9" w:rsidP="00EB0648">
                  <w:pPr>
                    <w:tabs>
                      <w:tab w:val="right" w:leader="dot" w:pos="8505"/>
                    </w:tabs>
                    <w:adjustRightInd w:val="0"/>
                    <w:snapToGrid w:val="0"/>
                    <w:jc w:val="center"/>
                    <w:rPr>
                      <w:szCs w:val="21"/>
                    </w:rPr>
                  </w:pPr>
                  <w:r w:rsidRPr="005E43D6">
                    <w:rPr>
                      <w:szCs w:val="21"/>
                    </w:rPr>
                    <w:t>污染影响型</w:t>
                  </w:r>
                </w:p>
              </w:tc>
              <w:tc>
                <w:tcPr>
                  <w:tcW w:w="2245" w:type="dxa"/>
                  <w:vMerge/>
                  <w:vAlign w:val="center"/>
                </w:tcPr>
                <w:p w:rsidR="00FC41E9" w:rsidRPr="005E43D6" w:rsidRDefault="00FC41E9" w:rsidP="00EB0648">
                  <w:pPr>
                    <w:tabs>
                      <w:tab w:val="right" w:leader="dot" w:pos="8505"/>
                    </w:tabs>
                    <w:adjustRightInd w:val="0"/>
                    <w:snapToGrid w:val="0"/>
                    <w:jc w:val="center"/>
                    <w:rPr>
                      <w:b/>
                      <w:szCs w:val="21"/>
                    </w:rPr>
                  </w:pPr>
                </w:p>
              </w:tc>
              <w:tc>
                <w:tcPr>
                  <w:tcW w:w="2245" w:type="dxa"/>
                  <w:vAlign w:val="center"/>
                </w:tcPr>
                <w:p w:rsidR="00FC41E9" w:rsidRPr="005E43D6" w:rsidRDefault="00FC41E9" w:rsidP="00EB0648">
                  <w:pPr>
                    <w:tabs>
                      <w:tab w:val="right" w:leader="dot" w:pos="8505"/>
                    </w:tabs>
                    <w:adjustRightInd w:val="0"/>
                    <w:snapToGrid w:val="0"/>
                    <w:jc w:val="center"/>
                    <w:rPr>
                      <w:szCs w:val="21"/>
                    </w:rPr>
                  </w:pPr>
                  <w:r w:rsidRPr="005E43D6">
                    <w:rPr>
                      <w:szCs w:val="21"/>
                    </w:rPr>
                    <w:t>0.2K</w:t>
                  </w:r>
                  <w:r w:rsidRPr="005E43D6">
                    <w:rPr>
                      <w:rFonts w:hint="eastAsia"/>
                      <w:szCs w:val="21"/>
                    </w:rPr>
                    <w:t>m</w:t>
                  </w:r>
                  <w:r w:rsidRPr="005E43D6">
                    <w:rPr>
                      <w:szCs w:val="21"/>
                    </w:rPr>
                    <w:t>范围内</w:t>
                  </w:r>
                </w:p>
              </w:tc>
            </w:tr>
            <w:tr w:rsidR="00FC41E9" w:rsidRPr="005E43D6" w:rsidTr="00EB0648">
              <w:trPr>
                <w:trHeight w:val="298"/>
              </w:trPr>
              <w:tc>
                <w:tcPr>
                  <w:tcW w:w="2245" w:type="dxa"/>
                  <w:vMerge w:val="restart"/>
                  <w:vAlign w:val="center"/>
                </w:tcPr>
                <w:p w:rsidR="00FC41E9" w:rsidRPr="005E43D6" w:rsidRDefault="00FC41E9" w:rsidP="00EB0648">
                  <w:pPr>
                    <w:tabs>
                      <w:tab w:val="right" w:leader="dot" w:pos="8505"/>
                    </w:tabs>
                    <w:adjustRightInd w:val="0"/>
                    <w:snapToGrid w:val="0"/>
                    <w:jc w:val="center"/>
                    <w:rPr>
                      <w:szCs w:val="21"/>
                    </w:rPr>
                  </w:pPr>
                  <w:r w:rsidRPr="005E43D6">
                    <w:rPr>
                      <w:szCs w:val="21"/>
                    </w:rPr>
                    <w:t>三级</w:t>
                  </w:r>
                </w:p>
              </w:tc>
              <w:tc>
                <w:tcPr>
                  <w:tcW w:w="2245" w:type="dxa"/>
                  <w:vAlign w:val="center"/>
                </w:tcPr>
                <w:p w:rsidR="00FC41E9" w:rsidRPr="005E43D6" w:rsidRDefault="00FC41E9" w:rsidP="00EB0648">
                  <w:pPr>
                    <w:tabs>
                      <w:tab w:val="right" w:leader="dot" w:pos="8505"/>
                    </w:tabs>
                    <w:adjustRightInd w:val="0"/>
                    <w:snapToGrid w:val="0"/>
                    <w:jc w:val="center"/>
                    <w:rPr>
                      <w:szCs w:val="21"/>
                    </w:rPr>
                  </w:pPr>
                  <w:r w:rsidRPr="005E43D6">
                    <w:rPr>
                      <w:szCs w:val="21"/>
                    </w:rPr>
                    <w:t>生态影响型</w:t>
                  </w:r>
                </w:p>
              </w:tc>
              <w:tc>
                <w:tcPr>
                  <w:tcW w:w="2245" w:type="dxa"/>
                  <w:vMerge/>
                  <w:vAlign w:val="center"/>
                </w:tcPr>
                <w:p w:rsidR="00FC41E9" w:rsidRPr="005E43D6" w:rsidRDefault="00FC41E9" w:rsidP="00EB0648">
                  <w:pPr>
                    <w:tabs>
                      <w:tab w:val="right" w:leader="dot" w:pos="8505"/>
                    </w:tabs>
                    <w:adjustRightInd w:val="0"/>
                    <w:snapToGrid w:val="0"/>
                    <w:jc w:val="center"/>
                    <w:rPr>
                      <w:szCs w:val="21"/>
                    </w:rPr>
                  </w:pPr>
                </w:p>
              </w:tc>
              <w:tc>
                <w:tcPr>
                  <w:tcW w:w="2245" w:type="dxa"/>
                  <w:vAlign w:val="center"/>
                </w:tcPr>
                <w:p w:rsidR="00FC41E9" w:rsidRPr="005E43D6" w:rsidRDefault="00FC41E9" w:rsidP="00EB0648">
                  <w:pPr>
                    <w:tabs>
                      <w:tab w:val="right" w:leader="dot" w:pos="8505"/>
                    </w:tabs>
                    <w:adjustRightInd w:val="0"/>
                    <w:snapToGrid w:val="0"/>
                    <w:jc w:val="center"/>
                    <w:rPr>
                      <w:szCs w:val="21"/>
                    </w:rPr>
                  </w:pPr>
                  <w:r w:rsidRPr="005E43D6">
                    <w:rPr>
                      <w:szCs w:val="21"/>
                    </w:rPr>
                    <w:t>1</w:t>
                  </w:r>
                  <w:r w:rsidRPr="005E43D6">
                    <w:rPr>
                      <w:rFonts w:hint="eastAsia"/>
                      <w:szCs w:val="21"/>
                    </w:rPr>
                    <w:t>m</w:t>
                  </w:r>
                  <w:r w:rsidRPr="005E43D6">
                    <w:rPr>
                      <w:szCs w:val="21"/>
                    </w:rPr>
                    <w:t>范围内</w:t>
                  </w:r>
                </w:p>
              </w:tc>
            </w:tr>
            <w:tr w:rsidR="00FC41E9" w:rsidRPr="005E43D6" w:rsidTr="00EB0648">
              <w:trPr>
                <w:trHeight w:val="298"/>
              </w:trPr>
              <w:tc>
                <w:tcPr>
                  <w:tcW w:w="2245" w:type="dxa"/>
                  <w:vMerge/>
                  <w:vAlign w:val="center"/>
                </w:tcPr>
                <w:p w:rsidR="00FC41E9" w:rsidRPr="005E43D6" w:rsidRDefault="00FC41E9" w:rsidP="00EB0648">
                  <w:pPr>
                    <w:tabs>
                      <w:tab w:val="right" w:leader="dot" w:pos="8505"/>
                    </w:tabs>
                    <w:adjustRightInd w:val="0"/>
                    <w:snapToGrid w:val="0"/>
                    <w:jc w:val="center"/>
                    <w:rPr>
                      <w:szCs w:val="21"/>
                    </w:rPr>
                  </w:pPr>
                </w:p>
              </w:tc>
              <w:tc>
                <w:tcPr>
                  <w:tcW w:w="2245" w:type="dxa"/>
                  <w:vAlign w:val="center"/>
                </w:tcPr>
                <w:p w:rsidR="00FC41E9" w:rsidRPr="005E43D6" w:rsidRDefault="00FC41E9" w:rsidP="00EB0648">
                  <w:pPr>
                    <w:tabs>
                      <w:tab w:val="right" w:leader="dot" w:pos="8505"/>
                    </w:tabs>
                    <w:adjustRightInd w:val="0"/>
                    <w:snapToGrid w:val="0"/>
                    <w:jc w:val="center"/>
                    <w:rPr>
                      <w:b/>
                      <w:szCs w:val="21"/>
                    </w:rPr>
                  </w:pPr>
                  <w:r w:rsidRPr="005E43D6">
                    <w:rPr>
                      <w:b/>
                      <w:bCs/>
                      <w:szCs w:val="21"/>
                    </w:rPr>
                    <w:t>污染影响型</w:t>
                  </w:r>
                </w:p>
              </w:tc>
              <w:tc>
                <w:tcPr>
                  <w:tcW w:w="2245" w:type="dxa"/>
                  <w:vMerge/>
                  <w:vAlign w:val="center"/>
                </w:tcPr>
                <w:p w:rsidR="00FC41E9" w:rsidRPr="005E43D6" w:rsidRDefault="00FC41E9" w:rsidP="00EB0648">
                  <w:pPr>
                    <w:tabs>
                      <w:tab w:val="right" w:leader="dot" w:pos="8505"/>
                    </w:tabs>
                    <w:adjustRightInd w:val="0"/>
                    <w:snapToGrid w:val="0"/>
                    <w:jc w:val="center"/>
                    <w:rPr>
                      <w:b/>
                      <w:szCs w:val="21"/>
                    </w:rPr>
                  </w:pPr>
                </w:p>
              </w:tc>
              <w:tc>
                <w:tcPr>
                  <w:tcW w:w="2245" w:type="dxa"/>
                  <w:vAlign w:val="center"/>
                </w:tcPr>
                <w:p w:rsidR="00FC41E9" w:rsidRPr="005E43D6" w:rsidRDefault="00FC41E9" w:rsidP="00EB0648">
                  <w:pPr>
                    <w:tabs>
                      <w:tab w:val="right" w:leader="dot" w:pos="8505"/>
                    </w:tabs>
                    <w:adjustRightInd w:val="0"/>
                    <w:snapToGrid w:val="0"/>
                    <w:jc w:val="center"/>
                    <w:rPr>
                      <w:b/>
                      <w:szCs w:val="21"/>
                    </w:rPr>
                  </w:pPr>
                  <w:r w:rsidRPr="005E43D6">
                    <w:rPr>
                      <w:b/>
                      <w:bCs/>
                      <w:szCs w:val="21"/>
                    </w:rPr>
                    <w:t>0.05K</w:t>
                  </w:r>
                  <w:r w:rsidRPr="005E43D6">
                    <w:rPr>
                      <w:rFonts w:hint="eastAsia"/>
                      <w:b/>
                      <w:bCs/>
                      <w:szCs w:val="21"/>
                    </w:rPr>
                    <w:t>m</w:t>
                  </w:r>
                  <w:r w:rsidRPr="005E43D6">
                    <w:rPr>
                      <w:b/>
                      <w:bCs/>
                      <w:szCs w:val="21"/>
                    </w:rPr>
                    <w:t>范围内</w:t>
                  </w:r>
                </w:p>
              </w:tc>
            </w:tr>
            <w:tr w:rsidR="00FC41E9" w:rsidRPr="005E43D6" w:rsidTr="00EB0648">
              <w:trPr>
                <w:trHeight w:val="588"/>
              </w:trPr>
              <w:tc>
                <w:tcPr>
                  <w:tcW w:w="8980" w:type="dxa"/>
                  <w:gridSpan w:val="4"/>
                  <w:vAlign w:val="center"/>
                </w:tcPr>
                <w:p w:rsidR="00FC41E9" w:rsidRPr="005E43D6" w:rsidRDefault="00FC41E9" w:rsidP="00EB0648">
                  <w:pPr>
                    <w:tabs>
                      <w:tab w:val="right" w:leader="dot" w:pos="8505"/>
                    </w:tabs>
                    <w:adjustRightInd w:val="0"/>
                    <w:snapToGrid w:val="0"/>
                    <w:jc w:val="left"/>
                    <w:rPr>
                      <w:szCs w:val="21"/>
                    </w:rPr>
                  </w:pPr>
                  <w:r w:rsidRPr="005E43D6">
                    <w:rPr>
                      <w:szCs w:val="21"/>
                      <w:vertAlign w:val="superscript"/>
                    </w:rPr>
                    <w:t>a</w:t>
                  </w:r>
                  <w:r w:rsidRPr="005E43D6">
                    <w:rPr>
                      <w:szCs w:val="21"/>
                    </w:rPr>
                    <w:t>涉及大气沉降途径影响的，可根据主导风向的最大落地浓度点适当调整。</w:t>
                  </w:r>
                </w:p>
                <w:p w:rsidR="00FC41E9" w:rsidRPr="005E43D6" w:rsidRDefault="00FC41E9" w:rsidP="00EB0648">
                  <w:pPr>
                    <w:tabs>
                      <w:tab w:val="right" w:leader="dot" w:pos="8505"/>
                    </w:tabs>
                    <w:adjustRightInd w:val="0"/>
                    <w:snapToGrid w:val="0"/>
                    <w:jc w:val="left"/>
                    <w:rPr>
                      <w:szCs w:val="21"/>
                    </w:rPr>
                  </w:pPr>
                  <w:r w:rsidRPr="005E43D6">
                    <w:rPr>
                      <w:szCs w:val="21"/>
                      <w:vertAlign w:val="superscript"/>
                    </w:rPr>
                    <w:t>b</w:t>
                  </w:r>
                  <w:r w:rsidRPr="005E43D6">
                    <w:rPr>
                      <w:szCs w:val="21"/>
                    </w:rPr>
                    <w:t>矿山类项目指开采区与各场地的占地；改、扩建类的指现有工程与拟建工程的占地</w:t>
                  </w:r>
                </w:p>
              </w:tc>
            </w:tr>
          </w:tbl>
          <w:p w:rsidR="00FC41E9" w:rsidRPr="005E43D6" w:rsidRDefault="00FC41E9" w:rsidP="00FC41E9">
            <w:pPr>
              <w:spacing w:line="500" w:lineRule="exact"/>
              <w:ind w:left="482"/>
              <w:rPr>
                <w:sz w:val="24"/>
              </w:rPr>
            </w:pPr>
            <w:r w:rsidRPr="005E43D6">
              <w:rPr>
                <w:rFonts w:hint="eastAsia"/>
                <w:sz w:val="24"/>
              </w:rPr>
              <w:t>项目评价工作等级为</w:t>
            </w:r>
            <w:r w:rsidR="004B048E" w:rsidRPr="005E43D6">
              <w:rPr>
                <w:rFonts w:hint="eastAsia"/>
                <w:sz w:val="24"/>
              </w:rPr>
              <w:t>三</w:t>
            </w:r>
            <w:r w:rsidRPr="005E43D6">
              <w:rPr>
                <w:rFonts w:hint="eastAsia"/>
                <w:sz w:val="24"/>
              </w:rPr>
              <w:t>级，属于污染影响型，调查范围控制在</w:t>
            </w:r>
            <w:r w:rsidRPr="005E43D6">
              <w:rPr>
                <w:sz w:val="24"/>
              </w:rPr>
              <w:t>0.</w:t>
            </w:r>
            <w:r w:rsidR="004B048E" w:rsidRPr="005E43D6">
              <w:rPr>
                <w:rFonts w:hint="eastAsia"/>
                <w:sz w:val="24"/>
              </w:rPr>
              <w:t>05</w:t>
            </w:r>
            <w:r w:rsidRPr="005E43D6">
              <w:rPr>
                <w:sz w:val="24"/>
              </w:rPr>
              <w:t>K</w:t>
            </w:r>
            <w:r w:rsidRPr="005E43D6">
              <w:rPr>
                <w:rFonts w:hint="eastAsia"/>
                <w:sz w:val="24"/>
              </w:rPr>
              <w:t>m</w:t>
            </w:r>
            <w:r w:rsidRPr="005E43D6">
              <w:rPr>
                <w:sz w:val="24"/>
              </w:rPr>
              <w:t>范围内</w:t>
            </w:r>
            <w:r w:rsidRPr="005E43D6">
              <w:rPr>
                <w:rFonts w:hint="eastAsia"/>
                <w:sz w:val="24"/>
              </w:rPr>
              <w:t>。</w:t>
            </w:r>
          </w:p>
          <w:p w:rsidR="004B048E" w:rsidRPr="005E43D6" w:rsidRDefault="004B048E" w:rsidP="004B048E">
            <w:pPr>
              <w:pStyle w:val="153222"/>
              <w:spacing w:line="500" w:lineRule="exact"/>
              <w:ind w:leftChars="0" w:left="0" w:firstLineChars="200" w:firstLine="480"/>
              <w:jc w:val="both"/>
              <w:rPr>
                <w:w w:val="100"/>
                <w:sz w:val="24"/>
              </w:rPr>
            </w:pPr>
            <w:r w:rsidRPr="005E43D6">
              <w:rPr>
                <w:rFonts w:hint="eastAsia"/>
                <w:w w:val="100"/>
                <w:sz w:val="24"/>
              </w:rPr>
              <w:t>（</w:t>
            </w:r>
            <w:r w:rsidRPr="005E43D6">
              <w:rPr>
                <w:rFonts w:hint="eastAsia"/>
                <w:w w:val="100"/>
                <w:sz w:val="24"/>
              </w:rPr>
              <w:t>2</w:t>
            </w:r>
            <w:r w:rsidRPr="005E43D6">
              <w:rPr>
                <w:rFonts w:hint="eastAsia"/>
                <w:w w:val="100"/>
                <w:sz w:val="24"/>
              </w:rPr>
              <w:t>）土壤调查</w:t>
            </w:r>
          </w:p>
          <w:p w:rsidR="004B048E" w:rsidRPr="005E43D6" w:rsidRDefault="004B048E" w:rsidP="004B048E">
            <w:pPr>
              <w:pStyle w:val="153222"/>
              <w:spacing w:line="500" w:lineRule="exact"/>
              <w:ind w:leftChars="0" w:left="0" w:firstLineChars="200" w:firstLine="480"/>
              <w:jc w:val="both"/>
              <w:rPr>
                <w:w w:val="100"/>
                <w:sz w:val="24"/>
              </w:rPr>
            </w:pPr>
            <w:r w:rsidRPr="005E43D6">
              <w:rPr>
                <w:rFonts w:hint="eastAsia"/>
                <w:w w:val="100"/>
                <w:sz w:val="24"/>
              </w:rPr>
              <w:t>①土地利用历史情况</w:t>
            </w:r>
          </w:p>
          <w:p w:rsidR="004B048E" w:rsidRPr="005E43D6" w:rsidRDefault="004B048E" w:rsidP="004B048E">
            <w:pPr>
              <w:spacing w:line="360" w:lineRule="auto"/>
              <w:ind w:firstLineChars="200" w:firstLine="480"/>
              <w:rPr>
                <w:sz w:val="24"/>
                <w:szCs w:val="24"/>
              </w:rPr>
            </w:pPr>
            <w:r w:rsidRPr="005E43D6">
              <w:rPr>
                <w:rFonts w:hint="eastAsia"/>
                <w:sz w:val="24"/>
                <w:szCs w:val="24"/>
              </w:rPr>
              <w:t>本项目占地位于</w:t>
            </w:r>
            <w:r w:rsidR="00E5290F" w:rsidRPr="005E43D6">
              <w:rPr>
                <w:rFonts w:hint="eastAsia"/>
                <w:sz w:val="24"/>
              </w:rPr>
              <w:t>魏县野胡拐乡西红庙村定况线路北</w:t>
            </w:r>
            <w:r w:rsidRPr="005E43D6">
              <w:rPr>
                <w:rFonts w:hint="eastAsia"/>
                <w:sz w:val="24"/>
                <w:szCs w:val="24"/>
              </w:rPr>
              <w:t>，属于建设用地，占地符合</w:t>
            </w:r>
            <w:r w:rsidR="00E5290F" w:rsidRPr="005E43D6">
              <w:rPr>
                <w:rFonts w:hint="eastAsia"/>
                <w:sz w:val="24"/>
                <w:szCs w:val="24"/>
              </w:rPr>
              <w:t>魏县</w:t>
            </w:r>
            <w:r w:rsidRPr="005E43D6">
              <w:rPr>
                <w:rFonts w:hint="eastAsia"/>
                <w:sz w:val="24"/>
                <w:szCs w:val="24"/>
              </w:rPr>
              <w:t>用地规划，该地块在本项目建设之前为</w:t>
            </w:r>
            <w:r w:rsidR="00E5290F" w:rsidRPr="005E43D6">
              <w:rPr>
                <w:rFonts w:hint="eastAsia"/>
                <w:sz w:val="24"/>
                <w:szCs w:val="24"/>
              </w:rPr>
              <w:t>水泥建筑材料生产的</w:t>
            </w:r>
            <w:r w:rsidR="00E5290F" w:rsidRPr="005E43D6">
              <w:rPr>
                <w:rFonts w:hint="eastAsia"/>
                <w:bCs/>
                <w:sz w:val="24"/>
                <w:szCs w:val="24"/>
              </w:rPr>
              <w:t>闲置厂区</w:t>
            </w:r>
            <w:r w:rsidRPr="005E43D6">
              <w:rPr>
                <w:rFonts w:hint="eastAsia"/>
                <w:sz w:val="24"/>
                <w:szCs w:val="24"/>
              </w:rPr>
              <w:t>，</w:t>
            </w:r>
            <w:r w:rsidR="00E5290F" w:rsidRPr="005E43D6">
              <w:rPr>
                <w:rFonts w:hint="eastAsia"/>
                <w:bCs/>
                <w:sz w:val="24"/>
                <w:szCs w:val="24"/>
              </w:rPr>
              <w:t>未发生</w:t>
            </w:r>
            <w:r w:rsidRPr="005E43D6">
              <w:rPr>
                <w:rFonts w:hint="eastAsia"/>
                <w:bCs/>
                <w:sz w:val="24"/>
                <w:szCs w:val="24"/>
              </w:rPr>
              <w:t>土壤环境</w:t>
            </w:r>
            <w:r w:rsidR="00E5290F" w:rsidRPr="005E43D6">
              <w:rPr>
                <w:rFonts w:hint="eastAsia"/>
                <w:bCs/>
                <w:sz w:val="24"/>
                <w:szCs w:val="24"/>
              </w:rPr>
              <w:t>污染事件</w:t>
            </w:r>
            <w:r w:rsidRPr="005E43D6">
              <w:rPr>
                <w:rFonts w:hint="eastAsia"/>
                <w:bCs/>
                <w:sz w:val="24"/>
                <w:szCs w:val="24"/>
              </w:rPr>
              <w:t>。</w:t>
            </w:r>
          </w:p>
          <w:p w:rsidR="004B048E" w:rsidRPr="005E43D6" w:rsidRDefault="004B048E" w:rsidP="004B048E">
            <w:pPr>
              <w:pStyle w:val="153222"/>
              <w:spacing w:line="500" w:lineRule="exact"/>
              <w:ind w:leftChars="0" w:left="0" w:firstLineChars="200" w:firstLine="480"/>
              <w:jc w:val="both"/>
              <w:rPr>
                <w:w w:val="100"/>
                <w:sz w:val="24"/>
              </w:rPr>
            </w:pPr>
            <w:r w:rsidRPr="005E43D6">
              <w:rPr>
                <w:rFonts w:hint="eastAsia"/>
                <w:w w:val="100"/>
                <w:sz w:val="24"/>
              </w:rPr>
              <w:t>②土壤现状及规划</w:t>
            </w:r>
          </w:p>
          <w:p w:rsidR="004B048E" w:rsidRPr="005E43D6" w:rsidRDefault="004B048E" w:rsidP="004B048E">
            <w:pPr>
              <w:spacing w:line="500" w:lineRule="exact"/>
              <w:ind w:firstLineChars="200" w:firstLine="480"/>
              <w:rPr>
                <w:sz w:val="24"/>
                <w:szCs w:val="24"/>
              </w:rPr>
            </w:pPr>
            <w:r w:rsidRPr="005E43D6">
              <w:rPr>
                <w:sz w:val="24"/>
                <w:szCs w:val="24"/>
              </w:rPr>
              <w:t>建设项目用地</w:t>
            </w:r>
            <w:r w:rsidRPr="005E43D6">
              <w:rPr>
                <w:rFonts w:hint="eastAsia"/>
                <w:sz w:val="24"/>
                <w:szCs w:val="24"/>
              </w:rPr>
              <w:t>为建设用地</w:t>
            </w:r>
            <w:r w:rsidRPr="005E43D6">
              <w:rPr>
                <w:sz w:val="24"/>
                <w:szCs w:val="24"/>
              </w:rPr>
              <w:t>，现状为</w:t>
            </w:r>
            <w:r w:rsidR="00E5290F" w:rsidRPr="005E43D6">
              <w:rPr>
                <w:rFonts w:hint="eastAsia"/>
                <w:bCs/>
                <w:sz w:val="24"/>
                <w:szCs w:val="24"/>
              </w:rPr>
              <w:t>闲置厂区</w:t>
            </w:r>
            <w:r w:rsidRPr="005E43D6">
              <w:rPr>
                <w:sz w:val="24"/>
                <w:szCs w:val="24"/>
              </w:rPr>
              <w:t>。</w:t>
            </w:r>
            <w:r w:rsidRPr="005E43D6">
              <w:rPr>
                <w:rFonts w:hint="eastAsia"/>
                <w:sz w:val="24"/>
                <w:szCs w:val="24"/>
              </w:rPr>
              <w:t>本项目</w:t>
            </w:r>
            <w:r w:rsidR="00E5290F" w:rsidRPr="005E43D6">
              <w:rPr>
                <w:rFonts w:hint="eastAsia"/>
                <w:sz w:val="24"/>
                <w:szCs w:val="24"/>
              </w:rPr>
              <w:t>在</w:t>
            </w:r>
            <w:r w:rsidRPr="005E43D6">
              <w:rPr>
                <w:rFonts w:hint="eastAsia"/>
                <w:sz w:val="24"/>
                <w:szCs w:val="24"/>
              </w:rPr>
              <w:t>该厂区内进行建设，用于</w:t>
            </w:r>
            <w:r w:rsidR="00E5290F" w:rsidRPr="005E43D6">
              <w:rPr>
                <w:rFonts w:hint="eastAsia"/>
                <w:sz w:val="24"/>
                <w:szCs w:val="24"/>
              </w:rPr>
              <w:t>湿拌砂浆</w:t>
            </w:r>
            <w:r w:rsidRPr="005E43D6">
              <w:rPr>
                <w:rFonts w:hint="eastAsia"/>
                <w:sz w:val="24"/>
                <w:szCs w:val="24"/>
              </w:rPr>
              <w:t>的生产。</w:t>
            </w:r>
          </w:p>
          <w:p w:rsidR="004B048E" w:rsidRPr="005E43D6" w:rsidRDefault="004B048E" w:rsidP="004B048E">
            <w:pPr>
              <w:pStyle w:val="153222"/>
              <w:spacing w:line="500" w:lineRule="exact"/>
              <w:ind w:leftChars="0" w:left="0" w:firstLineChars="200" w:firstLine="480"/>
              <w:jc w:val="both"/>
              <w:rPr>
                <w:w w:val="100"/>
                <w:sz w:val="24"/>
              </w:rPr>
            </w:pPr>
            <w:r w:rsidRPr="005E43D6">
              <w:rPr>
                <w:rFonts w:hint="eastAsia"/>
                <w:w w:val="100"/>
                <w:sz w:val="24"/>
              </w:rPr>
              <w:t>③土壤影响源</w:t>
            </w:r>
          </w:p>
          <w:p w:rsidR="004B048E" w:rsidRPr="005E43D6" w:rsidRDefault="004B048E" w:rsidP="004B048E">
            <w:pPr>
              <w:pStyle w:val="153222"/>
              <w:adjustRightInd/>
              <w:spacing w:line="360" w:lineRule="auto"/>
              <w:ind w:leftChars="0" w:left="0" w:firstLineChars="200" w:firstLine="480"/>
              <w:jc w:val="both"/>
              <w:rPr>
                <w:w w:val="100"/>
                <w:sz w:val="24"/>
              </w:rPr>
            </w:pPr>
            <w:r w:rsidRPr="005E43D6">
              <w:rPr>
                <w:rFonts w:hint="eastAsia"/>
                <w:w w:val="100"/>
                <w:sz w:val="24"/>
              </w:rPr>
              <w:t>本项目</w:t>
            </w:r>
            <w:r w:rsidR="00E5290F" w:rsidRPr="005E43D6">
              <w:rPr>
                <w:rFonts w:hint="eastAsia"/>
                <w:w w:val="100"/>
                <w:sz w:val="24"/>
              </w:rPr>
              <w:t>废气主要为颗粒物，项目无生产废水外排，不涉及重金属污染因子，固体废物均</w:t>
            </w:r>
            <w:r w:rsidR="00E5290F" w:rsidRPr="005E43D6">
              <w:rPr>
                <w:rFonts w:hint="eastAsia"/>
                <w:w w:val="100"/>
                <w:sz w:val="24"/>
              </w:rPr>
              <w:t>100%</w:t>
            </w:r>
            <w:r w:rsidR="00E5290F" w:rsidRPr="005E43D6">
              <w:rPr>
                <w:rFonts w:hint="eastAsia"/>
                <w:w w:val="100"/>
                <w:sz w:val="24"/>
              </w:rPr>
              <w:t>合理处置，</w:t>
            </w:r>
            <w:r w:rsidRPr="005E43D6">
              <w:rPr>
                <w:rFonts w:hint="eastAsia"/>
                <w:w w:val="100"/>
                <w:sz w:val="24"/>
              </w:rPr>
              <w:t>故本次评价不考虑大气沉降</w:t>
            </w:r>
            <w:r w:rsidR="00AE2F5D" w:rsidRPr="005E43D6">
              <w:rPr>
                <w:rFonts w:hint="eastAsia"/>
                <w:w w:val="100"/>
                <w:sz w:val="24"/>
              </w:rPr>
              <w:t>、地面漫流及污染物垂直入渗对土壤环境</w:t>
            </w:r>
            <w:r w:rsidRPr="005E43D6">
              <w:rPr>
                <w:rFonts w:hint="eastAsia"/>
                <w:w w:val="100"/>
                <w:sz w:val="24"/>
              </w:rPr>
              <w:t>的影响。</w:t>
            </w:r>
          </w:p>
          <w:p w:rsidR="004B048E" w:rsidRPr="005E43D6" w:rsidRDefault="004B048E" w:rsidP="004B048E">
            <w:pPr>
              <w:pStyle w:val="153222"/>
              <w:spacing w:line="500" w:lineRule="exact"/>
              <w:ind w:leftChars="0" w:left="0" w:firstLineChars="200" w:firstLine="480"/>
              <w:jc w:val="both"/>
              <w:rPr>
                <w:w w:val="100"/>
                <w:sz w:val="24"/>
              </w:rPr>
            </w:pPr>
            <w:r w:rsidRPr="005E43D6">
              <w:rPr>
                <w:rFonts w:hint="eastAsia"/>
                <w:w w:val="100"/>
                <w:sz w:val="24"/>
              </w:rPr>
              <w:t>（</w:t>
            </w:r>
            <w:r w:rsidRPr="005E43D6">
              <w:rPr>
                <w:rFonts w:hint="eastAsia"/>
                <w:w w:val="100"/>
                <w:sz w:val="24"/>
              </w:rPr>
              <w:t>3</w:t>
            </w:r>
            <w:r w:rsidRPr="005E43D6">
              <w:rPr>
                <w:rFonts w:hint="eastAsia"/>
                <w:w w:val="100"/>
                <w:sz w:val="24"/>
              </w:rPr>
              <w:t>）土壤环境影响评价</w:t>
            </w:r>
          </w:p>
          <w:p w:rsidR="004B048E" w:rsidRPr="005E43D6" w:rsidRDefault="004B048E" w:rsidP="004B048E">
            <w:pPr>
              <w:pStyle w:val="153222"/>
              <w:adjustRightInd/>
              <w:spacing w:line="500" w:lineRule="exact"/>
              <w:ind w:leftChars="0" w:left="0" w:firstLineChars="200" w:firstLine="480"/>
              <w:jc w:val="both"/>
              <w:rPr>
                <w:w w:val="100"/>
                <w:sz w:val="24"/>
              </w:rPr>
            </w:pPr>
            <w:r w:rsidRPr="005E43D6">
              <w:rPr>
                <w:rFonts w:hint="eastAsia"/>
                <w:w w:val="100"/>
                <w:sz w:val="24"/>
              </w:rPr>
              <w:t>①土壤</w:t>
            </w:r>
            <w:r w:rsidRPr="005E43D6">
              <w:rPr>
                <w:w w:val="100"/>
                <w:sz w:val="24"/>
              </w:rPr>
              <w:t>污染源分析</w:t>
            </w:r>
          </w:p>
          <w:p w:rsidR="004B048E" w:rsidRPr="005E43D6" w:rsidRDefault="004B048E" w:rsidP="004B048E">
            <w:pPr>
              <w:spacing w:line="500" w:lineRule="exact"/>
              <w:ind w:firstLineChars="200" w:firstLine="480"/>
              <w:rPr>
                <w:sz w:val="24"/>
                <w:szCs w:val="24"/>
              </w:rPr>
            </w:pPr>
            <w:r w:rsidRPr="005E43D6">
              <w:rPr>
                <w:rFonts w:hint="eastAsia"/>
                <w:sz w:val="24"/>
                <w:szCs w:val="24"/>
              </w:rPr>
              <w:t>土壤的组成成分、功能结构特性以及土壤在环境生态系统中的特殊作用和地位，使得土壤污染既不同于水体污染和大气污染，相比而言，土壤污染更为复杂。污染物</w:t>
            </w:r>
            <w:r w:rsidRPr="005E43D6">
              <w:rPr>
                <w:rFonts w:hint="eastAsia"/>
                <w:sz w:val="24"/>
                <w:szCs w:val="24"/>
              </w:rPr>
              <w:lastRenderedPageBreak/>
              <w:t>在土壤中迁移的过程，实际上就是污染物溶质在土壤中的入渗过程。土壤入渗过程受到多种因素的影响，主要包括土壤质地、土壤构造、土壤供水方式与强度、土壤温度场、污染物在土壤中的化学物理过程等，其中化学物理过程又包括吸附解吸和离子交换过程、水解和络合过程、溶解和沉淀过程、氧化还原过程、生物化学过程、挥发过程、植物根系吸收。</w:t>
            </w:r>
          </w:p>
          <w:p w:rsidR="004B048E" w:rsidRPr="005E43D6" w:rsidRDefault="004B048E" w:rsidP="004B048E">
            <w:pPr>
              <w:spacing w:line="500" w:lineRule="exact"/>
              <w:ind w:firstLineChars="200" w:firstLine="480"/>
              <w:rPr>
                <w:sz w:val="24"/>
                <w:szCs w:val="24"/>
              </w:rPr>
            </w:pPr>
            <w:r w:rsidRPr="005E43D6">
              <w:rPr>
                <w:rFonts w:hint="eastAsia"/>
                <w:sz w:val="24"/>
                <w:szCs w:val="24"/>
              </w:rPr>
              <w:t>总而言之，影响污染物在土壤中迁移转化的因素和过程有：污染物质的种类、边界和初始条件、土壤孔隙的结构和分布、污染物的释放方式、污染源的几何形状和数量、对流、水动力弥散、降解挥发、地球生物化学反应、生物降解和放射性衰变。污染物在土壤中迁移浓度的时空分布，在较多情况下是上述各种因素和过程综合作用的结果。</w:t>
            </w:r>
          </w:p>
          <w:p w:rsidR="004B048E" w:rsidRPr="005E43D6" w:rsidRDefault="004B048E" w:rsidP="004B048E">
            <w:pPr>
              <w:pStyle w:val="153222"/>
              <w:adjustRightInd/>
              <w:spacing w:line="500" w:lineRule="exact"/>
              <w:ind w:leftChars="0" w:left="0" w:firstLineChars="200" w:firstLine="480"/>
              <w:jc w:val="both"/>
              <w:rPr>
                <w:w w:val="100"/>
                <w:sz w:val="24"/>
                <w:szCs w:val="24"/>
              </w:rPr>
            </w:pPr>
            <w:r w:rsidRPr="005E43D6">
              <w:rPr>
                <w:rFonts w:hint="eastAsia"/>
                <w:w w:val="100"/>
                <w:sz w:val="24"/>
                <w:szCs w:val="24"/>
              </w:rPr>
              <w:t>②土壤污染途径分析</w:t>
            </w:r>
          </w:p>
          <w:p w:rsidR="004B048E" w:rsidRPr="005E43D6" w:rsidRDefault="004B048E" w:rsidP="004B048E">
            <w:pPr>
              <w:spacing w:line="360" w:lineRule="auto"/>
              <w:ind w:firstLineChars="200" w:firstLine="480"/>
              <w:rPr>
                <w:sz w:val="24"/>
                <w:szCs w:val="24"/>
              </w:rPr>
            </w:pPr>
            <w:r w:rsidRPr="005E43D6">
              <w:rPr>
                <w:rFonts w:hint="eastAsia"/>
                <w:sz w:val="24"/>
                <w:szCs w:val="24"/>
              </w:rPr>
              <w:t>土壤层是一个分布广泛且十分复杂的天然降解系统，研究土壤中污染物的迁移转化规律。首先需要了解土壤的结构，其次需要确定污染物的种类，不同的污染物在土壤中的迁移转化规律不同，再者需要重点了解影响污染物在土壤中迁移转化的因素。由于土壤中地下水的存在，以及存在着大量的有机和无机胶体、土壤动植物、微生物，使土壤中的污染物通过土壤的化学、物理和生物等过程，不断地被迁移、转化、吸附、和分解。</w:t>
            </w:r>
          </w:p>
          <w:p w:rsidR="004B048E" w:rsidRPr="005E43D6" w:rsidRDefault="004B048E" w:rsidP="004B048E">
            <w:pPr>
              <w:spacing w:line="360" w:lineRule="auto"/>
              <w:ind w:firstLineChars="200" w:firstLine="480"/>
              <w:rPr>
                <w:sz w:val="24"/>
                <w:szCs w:val="24"/>
              </w:rPr>
            </w:pPr>
            <w:r w:rsidRPr="005E43D6">
              <w:rPr>
                <w:sz w:val="24"/>
              </w:rPr>
              <w:t>由于土壤是由粘土矿物、腐殖质和复杂的有机、无机复合体组成的胶体体系</w:t>
            </w:r>
            <w:r w:rsidRPr="005E43D6">
              <w:rPr>
                <w:rFonts w:hint="eastAsia"/>
                <w:sz w:val="24"/>
              </w:rPr>
              <w:t>，</w:t>
            </w:r>
            <w:r w:rsidRPr="005E43D6">
              <w:rPr>
                <w:sz w:val="24"/>
              </w:rPr>
              <w:t>有巨大的比表面积</w:t>
            </w:r>
            <w:r w:rsidRPr="005E43D6">
              <w:rPr>
                <w:rFonts w:hint="eastAsia"/>
                <w:sz w:val="24"/>
              </w:rPr>
              <w:t>，</w:t>
            </w:r>
            <w:r w:rsidRPr="005E43D6">
              <w:rPr>
                <w:sz w:val="24"/>
              </w:rPr>
              <w:t>带有电荷</w:t>
            </w:r>
            <w:r w:rsidRPr="005E43D6">
              <w:rPr>
                <w:rFonts w:hint="eastAsia"/>
                <w:sz w:val="24"/>
              </w:rPr>
              <w:t>，</w:t>
            </w:r>
            <w:r w:rsidRPr="005E43D6">
              <w:rPr>
                <w:sz w:val="24"/>
              </w:rPr>
              <w:t>能吸附、吸着各种阳离子、阴离子和某些分子</w:t>
            </w:r>
            <w:r w:rsidRPr="005E43D6">
              <w:rPr>
                <w:rFonts w:hint="eastAsia"/>
                <w:sz w:val="24"/>
              </w:rPr>
              <w:t>，</w:t>
            </w:r>
            <w:r w:rsidRPr="005E43D6">
              <w:rPr>
                <w:sz w:val="24"/>
              </w:rPr>
              <w:t>对一些污染物质能进行蓄积储存。从外界环境进入土壤的各种污染物质</w:t>
            </w:r>
            <w:r w:rsidRPr="005E43D6">
              <w:rPr>
                <w:rFonts w:hint="eastAsia"/>
                <w:sz w:val="24"/>
              </w:rPr>
              <w:t>，</w:t>
            </w:r>
            <w:r w:rsidRPr="005E43D6">
              <w:rPr>
                <w:sz w:val="24"/>
              </w:rPr>
              <w:t>通过在土壤中迁移、留存、吸附、离子交换和大量土壤生物对农药、重金属及其他有机、无机毒物的吸收、富集、拮抗、降解、转化等复杂过程</w:t>
            </w:r>
            <w:r w:rsidRPr="005E43D6">
              <w:rPr>
                <w:rFonts w:hint="eastAsia"/>
                <w:sz w:val="24"/>
              </w:rPr>
              <w:t>，</w:t>
            </w:r>
            <w:r w:rsidRPr="005E43D6">
              <w:rPr>
                <w:sz w:val="24"/>
              </w:rPr>
              <w:t>有的有毒物质转化为无害物质。特别由于土壤中生活着各种各样的微生物</w:t>
            </w:r>
            <w:r w:rsidRPr="005E43D6">
              <w:rPr>
                <w:rFonts w:hint="eastAsia"/>
                <w:sz w:val="24"/>
              </w:rPr>
              <w:t>，</w:t>
            </w:r>
            <w:r w:rsidRPr="005E43D6">
              <w:rPr>
                <w:sz w:val="24"/>
              </w:rPr>
              <w:t>对外界进入的污染物能进行分解和转化</w:t>
            </w:r>
            <w:r w:rsidRPr="005E43D6">
              <w:rPr>
                <w:rFonts w:hint="eastAsia"/>
                <w:sz w:val="24"/>
              </w:rPr>
              <w:t>，</w:t>
            </w:r>
            <w:r w:rsidRPr="005E43D6">
              <w:rPr>
                <w:sz w:val="24"/>
              </w:rPr>
              <w:t>因此土壤不仅是污染物质的载体</w:t>
            </w:r>
            <w:r w:rsidRPr="005E43D6">
              <w:rPr>
                <w:rFonts w:hint="eastAsia"/>
                <w:sz w:val="24"/>
              </w:rPr>
              <w:t>，</w:t>
            </w:r>
            <w:r w:rsidRPr="005E43D6">
              <w:rPr>
                <w:sz w:val="24"/>
              </w:rPr>
              <w:t>也是污染物质的净化剂。</w:t>
            </w:r>
          </w:p>
          <w:p w:rsidR="004B048E" w:rsidRPr="005E43D6" w:rsidRDefault="004B048E" w:rsidP="00AE2F5D">
            <w:pPr>
              <w:pStyle w:val="153222"/>
              <w:adjustRightInd/>
              <w:spacing w:line="500" w:lineRule="exact"/>
              <w:ind w:leftChars="0" w:left="0" w:firstLineChars="200" w:firstLine="480"/>
              <w:jc w:val="both"/>
              <w:rPr>
                <w:w w:val="100"/>
                <w:sz w:val="24"/>
              </w:rPr>
            </w:pPr>
            <w:r w:rsidRPr="005E43D6">
              <w:rPr>
                <w:rFonts w:hint="eastAsia"/>
                <w:w w:val="100"/>
                <w:sz w:val="24"/>
              </w:rPr>
              <w:t>③评价结论</w:t>
            </w:r>
          </w:p>
          <w:p w:rsidR="004B048E" w:rsidRPr="005E43D6" w:rsidRDefault="004B048E" w:rsidP="004B048E">
            <w:pPr>
              <w:spacing w:line="500" w:lineRule="exact"/>
              <w:ind w:firstLineChars="200" w:firstLine="480"/>
              <w:rPr>
                <w:sz w:val="24"/>
              </w:rPr>
            </w:pPr>
            <w:r w:rsidRPr="005E43D6">
              <w:rPr>
                <w:rFonts w:hint="eastAsia"/>
                <w:sz w:val="24"/>
              </w:rPr>
              <w:t>综上所述，考虑到场地内基本能实现地面硬化，未硬化部分多为绿化带，多种植吸附性较强的植物，受降雨影响及地面漫流影响较小，降低了污染物的迁移速度。且厂区内做了严格的防渗措施。综合考虑，</w:t>
            </w:r>
            <w:r w:rsidR="00AE2F5D" w:rsidRPr="005E43D6">
              <w:rPr>
                <w:rFonts w:hint="eastAsia"/>
                <w:sz w:val="24"/>
              </w:rPr>
              <w:t>本</w:t>
            </w:r>
            <w:r w:rsidRPr="005E43D6">
              <w:rPr>
                <w:rFonts w:hint="eastAsia"/>
                <w:sz w:val="24"/>
              </w:rPr>
              <w:t>项目对场地土壤环境的影响</w:t>
            </w:r>
            <w:r w:rsidR="00AE2F5D" w:rsidRPr="005E43D6">
              <w:rPr>
                <w:rFonts w:hint="eastAsia"/>
                <w:sz w:val="24"/>
              </w:rPr>
              <w:t>很小，</w:t>
            </w:r>
            <w:r w:rsidRPr="005E43D6">
              <w:rPr>
                <w:rFonts w:hint="eastAsia"/>
                <w:sz w:val="24"/>
              </w:rPr>
              <w:t>是可接</w:t>
            </w:r>
            <w:r w:rsidRPr="005E43D6">
              <w:rPr>
                <w:rFonts w:hint="eastAsia"/>
                <w:sz w:val="24"/>
              </w:rPr>
              <w:lastRenderedPageBreak/>
              <w:t>受的。</w:t>
            </w:r>
          </w:p>
          <w:p w:rsidR="004B048E" w:rsidRPr="005E43D6" w:rsidRDefault="004B048E" w:rsidP="004B048E">
            <w:pPr>
              <w:pStyle w:val="a0"/>
              <w:spacing w:line="500" w:lineRule="atLeast"/>
              <w:ind w:firstLine="422"/>
              <w:jc w:val="center"/>
              <w:rPr>
                <w:b/>
                <w:szCs w:val="21"/>
              </w:rPr>
            </w:pPr>
            <w:r w:rsidRPr="005E43D6">
              <w:rPr>
                <w:rFonts w:hint="eastAsia"/>
                <w:b/>
                <w:szCs w:val="21"/>
              </w:rPr>
              <w:t>表</w:t>
            </w:r>
            <w:r w:rsidR="00046894" w:rsidRPr="005E43D6">
              <w:rPr>
                <w:rFonts w:hint="eastAsia"/>
                <w:b/>
                <w:szCs w:val="21"/>
              </w:rPr>
              <w:t>3</w:t>
            </w:r>
            <w:r w:rsidR="00204E72" w:rsidRPr="005E43D6">
              <w:rPr>
                <w:rFonts w:hint="eastAsia"/>
                <w:b/>
                <w:szCs w:val="21"/>
              </w:rPr>
              <w:t>7</w:t>
            </w:r>
            <w:r w:rsidRPr="005E43D6">
              <w:rPr>
                <w:rFonts w:hint="eastAsia"/>
                <w:b/>
                <w:szCs w:val="21"/>
              </w:rPr>
              <w:t xml:space="preserve">    </w:t>
            </w:r>
            <w:r w:rsidRPr="005E43D6">
              <w:rPr>
                <w:b/>
                <w:szCs w:val="21"/>
              </w:rPr>
              <w:t>土壤环境影响评价自查表</w:t>
            </w:r>
          </w:p>
          <w:tbl>
            <w:tblPr>
              <w:tblW w:w="0" w:type="auto"/>
              <w:tblInd w:w="107" w:type="dxa"/>
              <w:tblBorders>
                <w:top w:val="single" w:sz="8" w:space="0" w:color="000000"/>
                <w:bottom w:val="single" w:sz="8" w:space="0" w:color="000000"/>
                <w:insideH w:val="single" w:sz="4" w:space="0" w:color="000000"/>
                <w:insideV w:val="single" w:sz="4" w:space="0" w:color="000000"/>
              </w:tblBorders>
              <w:tblLayout w:type="fixed"/>
              <w:tblCellMar>
                <w:left w:w="0" w:type="dxa"/>
                <w:right w:w="0" w:type="dxa"/>
              </w:tblCellMar>
              <w:tblLook w:val="01E0"/>
            </w:tblPr>
            <w:tblGrid>
              <w:gridCol w:w="388"/>
              <w:gridCol w:w="1618"/>
              <w:gridCol w:w="1289"/>
              <w:gridCol w:w="480"/>
              <w:gridCol w:w="845"/>
              <w:gridCol w:w="923"/>
              <w:gridCol w:w="402"/>
              <w:gridCol w:w="1608"/>
              <w:gridCol w:w="969"/>
            </w:tblGrid>
            <w:tr w:rsidR="004B048E" w:rsidRPr="005E43D6" w:rsidTr="005B6E46">
              <w:trPr>
                <w:trHeight w:hRule="exact" w:val="334"/>
              </w:trPr>
              <w:tc>
                <w:tcPr>
                  <w:tcW w:w="2006" w:type="dxa"/>
                  <w:gridSpan w:val="2"/>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工作内容</w:t>
                  </w:r>
                </w:p>
              </w:tc>
              <w:tc>
                <w:tcPr>
                  <w:tcW w:w="5547" w:type="dxa"/>
                  <w:gridSpan w:val="6"/>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完成情况</w:t>
                  </w:r>
                </w:p>
              </w:tc>
              <w:tc>
                <w:tcPr>
                  <w:tcW w:w="969" w:type="dxa"/>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备注</w:t>
                  </w:r>
                </w:p>
              </w:tc>
            </w:tr>
            <w:tr w:rsidR="004B048E" w:rsidRPr="005E43D6" w:rsidTr="005B6E46">
              <w:trPr>
                <w:trHeight w:hRule="exact" w:val="334"/>
              </w:trPr>
              <w:tc>
                <w:tcPr>
                  <w:tcW w:w="388" w:type="dxa"/>
                  <w:vMerge w:val="restart"/>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影</w:t>
                  </w:r>
                  <w:r w:rsidRPr="005E43D6">
                    <w:rPr>
                      <w:rFonts w:ascii="宋体" w:hAnsi="宋体" w:cs="宋体"/>
                      <w:w w:val="99"/>
                      <w:sz w:val="21"/>
                      <w:szCs w:val="21"/>
                    </w:rPr>
                    <w:t xml:space="preserve"> </w:t>
                  </w:r>
                  <w:r w:rsidRPr="005E43D6">
                    <w:rPr>
                      <w:rFonts w:ascii="宋体" w:hAnsi="宋体" w:cs="宋体"/>
                      <w:sz w:val="21"/>
                      <w:szCs w:val="21"/>
                    </w:rPr>
                    <w:t>响</w:t>
                  </w:r>
                  <w:r w:rsidRPr="005E43D6">
                    <w:rPr>
                      <w:rFonts w:ascii="宋体" w:hAnsi="宋体" w:cs="宋体"/>
                      <w:w w:val="99"/>
                      <w:sz w:val="21"/>
                      <w:szCs w:val="21"/>
                    </w:rPr>
                    <w:t xml:space="preserve"> </w:t>
                  </w:r>
                  <w:r w:rsidRPr="005E43D6">
                    <w:rPr>
                      <w:rFonts w:ascii="宋体" w:hAnsi="宋体" w:cs="宋体"/>
                      <w:sz w:val="21"/>
                      <w:szCs w:val="21"/>
                    </w:rPr>
                    <w:t>识</w:t>
                  </w:r>
                  <w:r w:rsidRPr="005E43D6">
                    <w:rPr>
                      <w:rFonts w:ascii="宋体" w:hAnsi="宋体" w:cs="宋体"/>
                      <w:w w:val="99"/>
                      <w:sz w:val="21"/>
                      <w:szCs w:val="21"/>
                    </w:rPr>
                    <w:t xml:space="preserve"> </w:t>
                  </w:r>
                  <w:r w:rsidRPr="005E43D6">
                    <w:rPr>
                      <w:rFonts w:ascii="宋体" w:hAnsi="宋体" w:cs="宋体"/>
                      <w:sz w:val="21"/>
                      <w:szCs w:val="21"/>
                    </w:rPr>
                    <w:t>别</w:t>
                  </w:r>
                </w:p>
              </w:tc>
              <w:tc>
                <w:tcPr>
                  <w:tcW w:w="1618" w:type="dxa"/>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影响类型</w:t>
                  </w:r>
                </w:p>
              </w:tc>
              <w:tc>
                <w:tcPr>
                  <w:tcW w:w="5547" w:type="dxa"/>
                  <w:gridSpan w:val="6"/>
                  <w:vAlign w:val="center"/>
                </w:tcPr>
                <w:p w:rsidR="004B048E" w:rsidRPr="005E43D6" w:rsidRDefault="004B048E" w:rsidP="00EB0648">
                  <w:pPr>
                    <w:pStyle w:val="TableParagraph"/>
                    <w:adjustRightInd w:val="0"/>
                    <w:snapToGrid w:val="0"/>
                    <w:jc w:val="center"/>
                    <w:rPr>
                      <w:rFonts w:ascii="Times New Roman" w:eastAsia="Times New Roman" w:hAnsi="Times New Roman"/>
                      <w:sz w:val="21"/>
                      <w:szCs w:val="21"/>
                      <w:lang w:eastAsia="zh-CN"/>
                    </w:rPr>
                  </w:pPr>
                  <w:r w:rsidRPr="005E43D6">
                    <w:rPr>
                      <w:rFonts w:ascii="宋体" w:hAnsi="宋体" w:cs="宋体"/>
                      <w:sz w:val="21"/>
                      <w:szCs w:val="21"/>
                      <w:lang w:eastAsia="zh-CN"/>
                    </w:rPr>
                    <w:t>污染影响型</w:t>
                  </w:r>
                  <w:r w:rsidRPr="005E43D6">
                    <w:rPr>
                      <w:rFonts w:ascii="Wingdings 2" w:eastAsia="Wingdings 2" w:hAnsi="Wingdings 2" w:cs="Wingdings 2"/>
                      <w:sz w:val="21"/>
                      <w:szCs w:val="21"/>
                      <w:lang w:eastAsia="zh-CN"/>
                    </w:rPr>
                    <w:t></w:t>
                  </w:r>
                  <w:r w:rsidRPr="005E43D6">
                    <w:rPr>
                      <w:rFonts w:ascii="宋体" w:hAnsi="宋体" w:cs="宋体"/>
                      <w:sz w:val="21"/>
                      <w:szCs w:val="21"/>
                      <w:lang w:eastAsia="zh-CN"/>
                    </w:rPr>
                    <w:t>；生态影响型</w:t>
                  </w:r>
                  <w:r w:rsidRPr="005E43D6">
                    <w:rPr>
                      <w:rFonts w:ascii="Times New Roman" w:eastAsia="Times New Roman" w:hAnsi="Times New Roman"/>
                      <w:sz w:val="21"/>
                      <w:szCs w:val="21"/>
                      <w:lang w:eastAsia="zh-CN"/>
                    </w:rPr>
                    <w:t>□</w:t>
                  </w:r>
                  <w:r w:rsidRPr="005E43D6">
                    <w:rPr>
                      <w:rFonts w:ascii="宋体" w:hAnsi="宋体" w:cs="宋体"/>
                      <w:sz w:val="21"/>
                      <w:szCs w:val="21"/>
                      <w:lang w:eastAsia="zh-CN"/>
                    </w:rPr>
                    <w:t>；两张兼有</w:t>
                  </w:r>
                  <w:r w:rsidRPr="005E43D6">
                    <w:rPr>
                      <w:rFonts w:ascii="Times New Roman" w:eastAsia="Times New Roman" w:hAnsi="Times New Roman"/>
                      <w:sz w:val="21"/>
                      <w:szCs w:val="21"/>
                      <w:lang w:eastAsia="zh-CN"/>
                    </w:rPr>
                    <w:t>□</w:t>
                  </w:r>
                </w:p>
              </w:tc>
              <w:tc>
                <w:tcPr>
                  <w:tcW w:w="969" w:type="dxa"/>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334"/>
              </w:trPr>
              <w:tc>
                <w:tcPr>
                  <w:tcW w:w="388" w:type="dxa"/>
                  <w:vMerge/>
                  <w:vAlign w:val="center"/>
                </w:tcPr>
                <w:p w:rsidR="004B048E" w:rsidRPr="005E43D6" w:rsidRDefault="004B048E" w:rsidP="00EB0648">
                  <w:pPr>
                    <w:adjustRightInd w:val="0"/>
                    <w:snapToGrid w:val="0"/>
                    <w:jc w:val="center"/>
                    <w:rPr>
                      <w:szCs w:val="21"/>
                    </w:rPr>
                  </w:pPr>
                </w:p>
              </w:tc>
              <w:tc>
                <w:tcPr>
                  <w:tcW w:w="1618" w:type="dxa"/>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土地利用类型</w:t>
                  </w:r>
                </w:p>
              </w:tc>
              <w:tc>
                <w:tcPr>
                  <w:tcW w:w="5547" w:type="dxa"/>
                  <w:gridSpan w:val="6"/>
                  <w:vAlign w:val="center"/>
                </w:tcPr>
                <w:p w:rsidR="004B048E" w:rsidRPr="005E43D6" w:rsidRDefault="004B048E" w:rsidP="00EB0648">
                  <w:pPr>
                    <w:pStyle w:val="TableParagraph"/>
                    <w:adjustRightInd w:val="0"/>
                    <w:snapToGrid w:val="0"/>
                    <w:jc w:val="center"/>
                    <w:rPr>
                      <w:rFonts w:ascii="Times New Roman" w:eastAsia="Times New Roman" w:hAnsi="Times New Roman"/>
                      <w:sz w:val="21"/>
                      <w:szCs w:val="21"/>
                      <w:lang w:eastAsia="zh-CN"/>
                    </w:rPr>
                  </w:pPr>
                  <w:r w:rsidRPr="005E43D6">
                    <w:rPr>
                      <w:rFonts w:ascii="宋体" w:hAnsi="宋体" w:cs="宋体"/>
                      <w:sz w:val="21"/>
                      <w:szCs w:val="21"/>
                      <w:lang w:eastAsia="zh-CN"/>
                    </w:rPr>
                    <w:t>建设用地</w:t>
                  </w:r>
                  <w:r w:rsidRPr="005E43D6">
                    <w:rPr>
                      <w:rFonts w:ascii="Wingdings 2" w:eastAsia="Wingdings 2" w:hAnsi="Wingdings 2" w:cs="Wingdings 2"/>
                      <w:sz w:val="21"/>
                      <w:szCs w:val="21"/>
                      <w:lang w:eastAsia="zh-CN"/>
                    </w:rPr>
                    <w:t></w:t>
                  </w:r>
                  <w:r w:rsidRPr="005E43D6">
                    <w:rPr>
                      <w:rFonts w:ascii="宋体" w:hAnsi="宋体" w:cs="宋体"/>
                      <w:sz w:val="21"/>
                      <w:szCs w:val="21"/>
                      <w:lang w:eastAsia="zh-CN"/>
                    </w:rPr>
                    <w:t>；农用地</w:t>
                  </w:r>
                  <w:r w:rsidRPr="005E43D6">
                    <w:rPr>
                      <w:rFonts w:ascii="Times New Roman" w:eastAsia="Times New Roman" w:hAnsi="Times New Roman"/>
                      <w:sz w:val="21"/>
                      <w:szCs w:val="21"/>
                      <w:lang w:eastAsia="zh-CN"/>
                    </w:rPr>
                    <w:t>□</w:t>
                  </w:r>
                  <w:r w:rsidRPr="005E43D6">
                    <w:rPr>
                      <w:rFonts w:ascii="宋体" w:hAnsi="宋体" w:cs="宋体"/>
                      <w:sz w:val="21"/>
                      <w:szCs w:val="21"/>
                      <w:lang w:eastAsia="zh-CN"/>
                    </w:rPr>
                    <w:t>；未利用地</w:t>
                  </w:r>
                  <w:r w:rsidRPr="005E43D6">
                    <w:rPr>
                      <w:rFonts w:ascii="Times New Roman" w:eastAsia="Times New Roman" w:hAnsi="Times New Roman"/>
                      <w:sz w:val="21"/>
                      <w:szCs w:val="21"/>
                      <w:lang w:eastAsia="zh-CN"/>
                    </w:rPr>
                    <w:t>□</w:t>
                  </w:r>
                </w:p>
              </w:tc>
              <w:tc>
                <w:tcPr>
                  <w:tcW w:w="969" w:type="dxa"/>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334"/>
              </w:trPr>
              <w:tc>
                <w:tcPr>
                  <w:tcW w:w="388" w:type="dxa"/>
                  <w:vMerge/>
                  <w:vAlign w:val="center"/>
                </w:tcPr>
                <w:p w:rsidR="004B048E" w:rsidRPr="005E43D6" w:rsidRDefault="004B048E" w:rsidP="00EB0648">
                  <w:pPr>
                    <w:adjustRightInd w:val="0"/>
                    <w:snapToGrid w:val="0"/>
                    <w:jc w:val="center"/>
                    <w:rPr>
                      <w:szCs w:val="21"/>
                    </w:rPr>
                  </w:pPr>
                </w:p>
              </w:tc>
              <w:tc>
                <w:tcPr>
                  <w:tcW w:w="1618" w:type="dxa"/>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占地规模</w:t>
                  </w:r>
                </w:p>
              </w:tc>
              <w:tc>
                <w:tcPr>
                  <w:tcW w:w="5547" w:type="dxa"/>
                  <w:gridSpan w:val="6"/>
                  <w:vAlign w:val="center"/>
                </w:tcPr>
                <w:p w:rsidR="004B048E" w:rsidRPr="005E43D6" w:rsidRDefault="004B048E" w:rsidP="00AE2F5D">
                  <w:pPr>
                    <w:pStyle w:val="TableParagraph"/>
                    <w:adjustRightInd w:val="0"/>
                    <w:snapToGrid w:val="0"/>
                    <w:jc w:val="center"/>
                    <w:rPr>
                      <w:rFonts w:ascii="Times New Roman" w:hAnsi="Times New Roman"/>
                      <w:sz w:val="21"/>
                      <w:szCs w:val="21"/>
                      <w:lang w:eastAsia="zh-CN"/>
                    </w:rPr>
                  </w:pPr>
                  <w:r w:rsidRPr="005E43D6">
                    <w:rPr>
                      <w:rFonts w:ascii="宋体" w:hAnsi="宋体" w:cs="宋体"/>
                      <w:sz w:val="21"/>
                      <w:szCs w:val="21"/>
                    </w:rPr>
                    <w:t>（</w:t>
                  </w:r>
                  <w:r w:rsidR="00AE2F5D" w:rsidRPr="005E43D6">
                    <w:rPr>
                      <w:rFonts w:ascii="Times New Roman" w:hAnsi="Times New Roman" w:hint="eastAsia"/>
                      <w:sz w:val="21"/>
                      <w:szCs w:val="21"/>
                      <w:lang w:eastAsia="zh-CN"/>
                    </w:rPr>
                    <w:t>0.67</w:t>
                  </w:r>
                  <w:r w:rsidRPr="005E43D6">
                    <w:rPr>
                      <w:rFonts w:ascii="宋体" w:hAnsi="宋体" w:cs="宋体"/>
                      <w:sz w:val="21"/>
                      <w:szCs w:val="21"/>
                    </w:rPr>
                    <w:t>）</w:t>
                  </w:r>
                  <w:r w:rsidRPr="005E43D6">
                    <w:rPr>
                      <w:rFonts w:ascii="Times New Roman" w:eastAsia="Times New Roman" w:hAnsi="Times New Roman"/>
                      <w:sz w:val="21"/>
                      <w:szCs w:val="21"/>
                    </w:rPr>
                    <w:t>h</w:t>
                  </w:r>
                  <w:r w:rsidRPr="005E43D6">
                    <w:rPr>
                      <w:rFonts w:ascii="Times New Roman" w:hAnsi="Times New Roman" w:hint="eastAsia"/>
                      <w:sz w:val="21"/>
                      <w:szCs w:val="21"/>
                      <w:lang w:eastAsia="zh-CN"/>
                    </w:rPr>
                    <w:t>m</w:t>
                  </w:r>
                  <w:r w:rsidRPr="005E43D6">
                    <w:rPr>
                      <w:rFonts w:ascii="Times New Roman" w:hAnsi="Times New Roman" w:hint="eastAsia"/>
                      <w:sz w:val="21"/>
                      <w:szCs w:val="21"/>
                      <w:vertAlign w:val="superscript"/>
                      <w:lang w:eastAsia="zh-CN"/>
                    </w:rPr>
                    <w:t>2</w:t>
                  </w:r>
                </w:p>
              </w:tc>
              <w:tc>
                <w:tcPr>
                  <w:tcW w:w="969" w:type="dxa"/>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634"/>
              </w:trPr>
              <w:tc>
                <w:tcPr>
                  <w:tcW w:w="388" w:type="dxa"/>
                  <w:vMerge/>
                  <w:vAlign w:val="center"/>
                </w:tcPr>
                <w:p w:rsidR="004B048E" w:rsidRPr="005E43D6" w:rsidRDefault="004B048E" w:rsidP="00EB0648">
                  <w:pPr>
                    <w:adjustRightInd w:val="0"/>
                    <w:snapToGrid w:val="0"/>
                    <w:jc w:val="center"/>
                    <w:rPr>
                      <w:szCs w:val="21"/>
                    </w:rPr>
                  </w:pPr>
                </w:p>
              </w:tc>
              <w:tc>
                <w:tcPr>
                  <w:tcW w:w="1618" w:type="dxa"/>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敏感目标信息</w:t>
                  </w:r>
                </w:p>
              </w:tc>
              <w:tc>
                <w:tcPr>
                  <w:tcW w:w="5547" w:type="dxa"/>
                  <w:gridSpan w:val="6"/>
                  <w:vAlign w:val="center"/>
                </w:tcPr>
                <w:p w:rsidR="004B048E" w:rsidRPr="005E43D6" w:rsidRDefault="004B048E" w:rsidP="00EB0648">
                  <w:pPr>
                    <w:pStyle w:val="TableParagraph"/>
                    <w:adjustRightInd w:val="0"/>
                    <w:snapToGrid w:val="0"/>
                    <w:rPr>
                      <w:rFonts w:ascii="宋体" w:hAnsi="宋体" w:cs="宋体"/>
                      <w:sz w:val="21"/>
                      <w:szCs w:val="21"/>
                      <w:lang w:eastAsia="zh-CN"/>
                    </w:rPr>
                  </w:pPr>
                  <w:r w:rsidRPr="005E43D6">
                    <w:rPr>
                      <w:rFonts w:ascii="宋体" w:hAnsi="宋体" w:cs="宋体"/>
                      <w:spacing w:val="-1"/>
                      <w:w w:val="99"/>
                      <w:sz w:val="21"/>
                      <w:szCs w:val="21"/>
                      <w:lang w:eastAsia="zh-CN"/>
                    </w:rPr>
                    <w:t>敏</w:t>
                  </w:r>
                  <w:r w:rsidRPr="005E43D6">
                    <w:rPr>
                      <w:rFonts w:ascii="宋体" w:hAnsi="宋体" w:cs="宋体"/>
                      <w:spacing w:val="2"/>
                      <w:w w:val="99"/>
                      <w:sz w:val="21"/>
                      <w:szCs w:val="21"/>
                      <w:lang w:eastAsia="zh-CN"/>
                    </w:rPr>
                    <w:t>感</w:t>
                  </w:r>
                  <w:r w:rsidRPr="005E43D6">
                    <w:rPr>
                      <w:rFonts w:ascii="宋体" w:hAnsi="宋体" w:cs="宋体"/>
                      <w:spacing w:val="-1"/>
                      <w:w w:val="99"/>
                      <w:sz w:val="21"/>
                      <w:szCs w:val="21"/>
                      <w:lang w:eastAsia="zh-CN"/>
                    </w:rPr>
                    <w:t>目</w:t>
                  </w:r>
                  <w:r w:rsidRPr="005E43D6">
                    <w:rPr>
                      <w:rFonts w:ascii="宋体" w:hAnsi="宋体" w:cs="宋体"/>
                      <w:spacing w:val="2"/>
                      <w:w w:val="99"/>
                      <w:sz w:val="21"/>
                      <w:szCs w:val="21"/>
                      <w:lang w:eastAsia="zh-CN"/>
                    </w:rPr>
                    <w:t>标</w:t>
                  </w:r>
                  <w:r w:rsidRPr="005E43D6">
                    <w:rPr>
                      <w:rFonts w:ascii="宋体" w:hAnsi="宋体" w:cs="宋体"/>
                      <w:spacing w:val="-1"/>
                      <w:w w:val="99"/>
                      <w:sz w:val="21"/>
                      <w:szCs w:val="21"/>
                      <w:lang w:eastAsia="zh-CN"/>
                    </w:rPr>
                    <w:t>（耕</w:t>
                  </w:r>
                  <w:r w:rsidRPr="005E43D6">
                    <w:rPr>
                      <w:rFonts w:ascii="宋体" w:hAnsi="宋体" w:cs="宋体"/>
                      <w:spacing w:val="2"/>
                      <w:w w:val="99"/>
                      <w:sz w:val="21"/>
                      <w:szCs w:val="21"/>
                      <w:lang w:eastAsia="zh-CN"/>
                    </w:rPr>
                    <w:t>地</w:t>
                  </w:r>
                  <w:r w:rsidRPr="005E43D6">
                    <w:rPr>
                      <w:rFonts w:ascii="宋体" w:hAnsi="宋体" w:cs="宋体"/>
                      <w:spacing w:val="-104"/>
                      <w:w w:val="99"/>
                      <w:sz w:val="21"/>
                      <w:szCs w:val="21"/>
                      <w:lang w:eastAsia="zh-CN"/>
                    </w:rPr>
                    <w:t>）</w:t>
                  </w:r>
                  <w:r w:rsidRPr="005E43D6">
                    <w:rPr>
                      <w:rFonts w:ascii="宋体" w:hAnsi="宋体" w:cs="宋体"/>
                      <w:spacing w:val="-1"/>
                      <w:w w:val="99"/>
                      <w:sz w:val="21"/>
                      <w:szCs w:val="21"/>
                      <w:lang w:eastAsia="zh-CN"/>
                    </w:rPr>
                    <w:t>、</w:t>
                  </w:r>
                  <w:r w:rsidRPr="005E43D6">
                    <w:rPr>
                      <w:rFonts w:ascii="宋体" w:hAnsi="宋体" w:cs="宋体"/>
                      <w:spacing w:val="2"/>
                      <w:w w:val="99"/>
                      <w:sz w:val="21"/>
                      <w:szCs w:val="21"/>
                      <w:lang w:eastAsia="zh-CN"/>
                    </w:rPr>
                    <w:t>方</w:t>
                  </w:r>
                  <w:r w:rsidRPr="005E43D6">
                    <w:rPr>
                      <w:rFonts w:ascii="宋体" w:hAnsi="宋体" w:cs="宋体"/>
                      <w:spacing w:val="-1"/>
                      <w:w w:val="99"/>
                      <w:sz w:val="21"/>
                      <w:szCs w:val="21"/>
                      <w:lang w:eastAsia="zh-CN"/>
                    </w:rPr>
                    <w:t>位</w:t>
                  </w:r>
                  <w:r w:rsidRPr="005E43D6">
                    <w:rPr>
                      <w:rFonts w:ascii="宋体" w:hAnsi="宋体" w:cs="宋体"/>
                      <w:spacing w:val="2"/>
                      <w:w w:val="99"/>
                      <w:sz w:val="21"/>
                      <w:szCs w:val="21"/>
                      <w:lang w:eastAsia="zh-CN"/>
                    </w:rPr>
                    <w:t>（</w:t>
                  </w:r>
                  <w:r w:rsidRPr="005E43D6">
                    <w:rPr>
                      <w:rFonts w:ascii="宋体" w:hAnsi="宋体" w:cs="宋体"/>
                      <w:spacing w:val="-1"/>
                      <w:w w:val="99"/>
                      <w:sz w:val="21"/>
                      <w:szCs w:val="21"/>
                      <w:lang w:eastAsia="zh-CN"/>
                    </w:rPr>
                    <w:t>场</w:t>
                  </w:r>
                  <w:r w:rsidRPr="005E43D6">
                    <w:rPr>
                      <w:rFonts w:ascii="宋体" w:hAnsi="宋体" w:cs="宋体"/>
                      <w:spacing w:val="2"/>
                      <w:w w:val="99"/>
                      <w:sz w:val="21"/>
                      <w:szCs w:val="21"/>
                      <w:lang w:eastAsia="zh-CN"/>
                    </w:rPr>
                    <w:t>地</w:t>
                  </w:r>
                  <w:r w:rsidR="00AE2F5D" w:rsidRPr="005E43D6">
                    <w:rPr>
                      <w:rFonts w:ascii="宋体" w:hAnsi="宋体" w:cs="宋体" w:hint="eastAsia"/>
                      <w:spacing w:val="-1"/>
                      <w:w w:val="99"/>
                      <w:sz w:val="21"/>
                      <w:szCs w:val="21"/>
                      <w:lang w:eastAsia="zh-CN"/>
                    </w:rPr>
                    <w:t>西</w:t>
                  </w:r>
                  <w:r w:rsidRPr="005E43D6">
                    <w:rPr>
                      <w:rFonts w:ascii="宋体" w:hAnsi="宋体" w:cs="宋体"/>
                      <w:spacing w:val="2"/>
                      <w:w w:val="99"/>
                      <w:sz w:val="21"/>
                      <w:szCs w:val="21"/>
                      <w:lang w:eastAsia="zh-CN"/>
                    </w:rPr>
                    <w:t>、</w:t>
                  </w:r>
                  <w:r w:rsidRPr="005E43D6">
                    <w:rPr>
                      <w:rFonts w:ascii="宋体" w:hAnsi="宋体" w:cs="宋体"/>
                      <w:spacing w:val="-1"/>
                      <w:w w:val="99"/>
                      <w:sz w:val="21"/>
                      <w:szCs w:val="21"/>
                      <w:lang w:eastAsia="zh-CN"/>
                    </w:rPr>
                    <w:t>北</w:t>
                  </w:r>
                  <w:r w:rsidRPr="005E43D6">
                    <w:rPr>
                      <w:rFonts w:ascii="宋体" w:hAnsi="宋体" w:cs="宋体"/>
                      <w:spacing w:val="2"/>
                      <w:w w:val="99"/>
                      <w:sz w:val="21"/>
                      <w:szCs w:val="21"/>
                      <w:lang w:eastAsia="zh-CN"/>
                    </w:rPr>
                    <w:t>、</w:t>
                  </w:r>
                  <w:r w:rsidRPr="005E43D6">
                    <w:rPr>
                      <w:rFonts w:ascii="宋体" w:hAnsi="宋体" w:cs="宋体"/>
                      <w:spacing w:val="-1"/>
                      <w:w w:val="99"/>
                      <w:sz w:val="21"/>
                      <w:szCs w:val="21"/>
                      <w:lang w:eastAsia="zh-CN"/>
                    </w:rPr>
                    <w:t>东</w:t>
                  </w:r>
                  <w:r w:rsidRPr="005E43D6">
                    <w:rPr>
                      <w:rFonts w:ascii="宋体" w:hAnsi="宋体" w:cs="宋体"/>
                      <w:spacing w:val="2"/>
                      <w:w w:val="99"/>
                      <w:sz w:val="21"/>
                      <w:szCs w:val="21"/>
                      <w:lang w:eastAsia="zh-CN"/>
                    </w:rPr>
                    <w:t>三侧</w:t>
                  </w:r>
                  <w:r w:rsidRPr="005E43D6">
                    <w:rPr>
                      <w:rFonts w:ascii="宋体" w:hAnsi="宋体" w:cs="宋体"/>
                      <w:spacing w:val="-106"/>
                      <w:w w:val="99"/>
                      <w:sz w:val="21"/>
                      <w:szCs w:val="21"/>
                      <w:lang w:eastAsia="zh-CN"/>
                    </w:rPr>
                    <w:t>）</w:t>
                  </w:r>
                  <w:r w:rsidRPr="005E43D6">
                    <w:rPr>
                      <w:rFonts w:ascii="宋体" w:hAnsi="宋体" w:cs="宋体"/>
                      <w:w w:val="99"/>
                      <w:sz w:val="21"/>
                      <w:szCs w:val="21"/>
                      <w:lang w:eastAsia="zh-CN"/>
                    </w:rPr>
                    <w:t>、</w:t>
                  </w:r>
                </w:p>
                <w:p w:rsidR="004B048E" w:rsidRPr="005E43D6" w:rsidRDefault="004B048E" w:rsidP="00EB0648">
                  <w:pPr>
                    <w:pStyle w:val="TableParagraph"/>
                    <w:adjustRightInd w:val="0"/>
                    <w:snapToGrid w:val="0"/>
                    <w:rPr>
                      <w:rFonts w:ascii="宋体" w:hAnsi="宋体" w:cs="宋体"/>
                      <w:sz w:val="21"/>
                      <w:szCs w:val="21"/>
                    </w:rPr>
                  </w:pPr>
                  <w:r w:rsidRPr="005E43D6">
                    <w:rPr>
                      <w:rFonts w:ascii="宋体" w:hAnsi="宋体" w:cs="宋体"/>
                      <w:sz w:val="21"/>
                      <w:szCs w:val="21"/>
                    </w:rPr>
                    <w:t>距离（</w:t>
                  </w:r>
                  <w:r w:rsidRPr="005E43D6">
                    <w:rPr>
                      <w:rFonts w:ascii="Times New Roman" w:eastAsia="Times New Roman" w:hAnsi="Times New Roman"/>
                      <w:sz w:val="21"/>
                      <w:szCs w:val="21"/>
                    </w:rPr>
                    <w:t>10m</w:t>
                  </w:r>
                  <w:r w:rsidRPr="005E43D6">
                    <w:rPr>
                      <w:rFonts w:ascii="宋体" w:hAnsi="宋体" w:cs="宋体"/>
                      <w:sz w:val="21"/>
                      <w:szCs w:val="21"/>
                    </w:rPr>
                    <w:t>）</w:t>
                  </w:r>
                </w:p>
              </w:tc>
              <w:tc>
                <w:tcPr>
                  <w:tcW w:w="969" w:type="dxa"/>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634"/>
              </w:trPr>
              <w:tc>
                <w:tcPr>
                  <w:tcW w:w="388" w:type="dxa"/>
                  <w:vMerge/>
                  <w:vAlign w:val="center"/>
                </w:tcPr>
                <w:p w:rsidR="004B048E" w:rsidRPr="005E43D6" w:rsidRDefault="004B048E" w:rsidP="00EB0648">
                  <w:pPr>
                    <w:adjustRightInd w:val="0"/>
                    <w:snapToGrid w:val="0"/>
                    <w:jc w:val="center"/>
                    <w:rPr>
                      <w:szCs w:val="21"/>
                    </w:rPr>
                  </w:pPr>
                </w:p>
              </w:tc>
              <w:tc>
                <w:tcPr>
                  <w:tcW w:w="1618" w:type="dxa"/>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影响途径</w:t>
                  </w:r>
                </w:p>
              </w:tc>
              <w:tc>
                <w:tcPr>
                  <w:tcW w:w="5547" w:type="dxa"/>
                  <w:gridSpan w:val="6"/>
                  <w:vAlign w:val="center"/>
                </w:tcPr>
                <w:p w:rsidR="004B048E" w:rsidRPr="005E43D6" w:rsidRDefault="004B048E" w:rsidP="00AE2F5D">
                  <w:pPr>
                    <w:pStyle w:val="TableParagraph"/>
                    <w:tabs>
                      <w:tab w:val="left" w:pos="2119"/>
                    </w:tabs>
                    <w:adjustRightInd w:val="0"/>
                    <w:snapToGrid w:val="0"/>
                    <w:rPr>
                      <w:rFonts w:ascii="宋体" w:hAnsi="宋体" w:cs="宋体"/>
                      <w:sz w:val="21"/>
                      <w:szCs w:val="21"/>
                      <w:lang w:eastAsia="zh-CN"/>
                    </w:rPr>
                  </w:pPr>
                  <w:r w:rsidRPr="005E43D6">
                    <w:rPr>
                      <w:rFonts w:ascii="宋体" w:hAnsi="宋体" w:cs="宋体"/>
                      <w:w w:val="95"/>
                      <w:sz w:val="21"/>
                      <w:szCs w:val="21"/>
                      <w:lang w:eastAsia="zh-CN"/>
                    </w:rPr>
                    <w:t>大气沉降</w:t>
                  </w:r>
                  <w:r w:rsidRPr="005E43D6">
                    <w:rPr>
                      <w:rFonts w:ascii="Times New Roman" w:eastAsia="Times New Roman" w:hAnsi="Times New Roman"/>
                      <w:w w:val="95"/>
                      <w:sz w:val="21"/>
                      <w:szCs w:val="21"/>
                      <w:lang w:eastAsia="zh-CN"/>
                    </w:rPr>
                    <w:t>□</w:t>
                  </w:r>
                  <w:r w:rsidRPr="005E43D6">
                    <w:rPr>
                      <w:rFonts w:ascii="宋体" w:hAnsi="宋体" w:cs="宋体"/>
                      <w:w w:val="95"/>
                      <w:sz w:val="21"/>
                      <w:szCs w:val="21"/>
                      <w:lang w:eastAsia="zh-CN"/>
                    </w:rPr>
                    <w:t>；地面漫流</w:t>
                  </w:r>
                  <w:r w:rsidR="00AE2F5D" w:rsidRPr="005E43D6">
                    <w:rPr>
                      <w:rFonts w:ascii="Times New Roman" w:eastAsia="Times New Roman" w:hAnsi="Times New Roman"/>
                      <w:w w:val="95"/>
                      <w:sz w:val="21"/>
                      <w:szCs w:val="21"/>
                      <w:lang w:eastAsia="zh-CN"/>
                    </w:rPr>
                    <w:t>□</w:t>
                  </w:r>
                  <w:r w:rsidRPr="005E43D6">
                    <w:rPr>
                      <w:rFonts w:ascii="宋体" w:hAnsi="宋体" w:cs="宋体"/>
                      <w:w w:val="95"/>
                      <w:sz w:val="21"/>
                      <w:szCs w:val="21"/>
                      <w:lang w:eastAsia="zh-CN"/>
                    </w:rPr>
                    <w:t>；垂直入渗</w:t>
                  </w:r>
                  <w:r w:rsidR="00AE2F5D" w:rsidRPr="005E43D6">
                    <w:rPr>
                      <w:rFonts w:ascii="Times New Roman" w:eastAsia="Times New Roman" w:hAnsi="Times New Roman"/>
                      <w:w w:val="95"/>
                      <w:sz w:val="21"/>
                      <w:szCs w:val="21"/>
                      <w:lang w:eastAsia="zh-CN"/>
                    </w:rPr>
                    <w:t>□</w:t>
                  </w:r>
                  <w:r w:rsidRPr="005E43D6">
                    <w:rPr>
                      <w:rFonts w:ascii="宋体" w:hAnsi="宋体" w:cs="宋体"/>
                      <w:w w:val="95"/>
                      <w:sz w:val="21"/>
                      <w:szCs w:val="21"/>
                      <w:lang w:eastAsia="zh-CN"/>
                    </w:rPr>
                    <w:t>； 地下水位</w:t>
                  </w:r>
                  <w:r w:rsidRPr="005E43D6">
                    <w:rPr>
                      <w:rFonts w:ascii="Times New Roman" w:eastAsia="Times New Roman" w:hAnsi="Times New Roman"/>
                      <w:w w:val="95"/>
                      <w:sz w:val="21"/>
                      <w:szCs w:val="21"/>
                      <w:lang w:eastAsia="zh-CN"/>
                    </w:rPr>
                    <w:t>□</w:t>
                  </w:r>
                  <w:r w:rsidRPr="005E43D6">
                    <w:rPr>
                      <w:rFonts w:ascii="宋体" w:hAnsi="宋体" w:cs="宋体"/>
                      <w:w w:val="95"/>
                      <w:sz w:val="21"/>
                      <w:szCs w:val="21"/>
                      <w:lang w:eastAsia="zh-CN"/>
                    </w:rPr>
                    <w:t>；其他（</w:t>
                  </w:r>
                  <w:r w:rsidRPr="005E43D6">
                    <w:rPr>
                      <w:rFonts w:ascii="宋体" w:hAnsi="宋体" w:cs="宋体"/>
                      <w:sz w:val="21"/>
                      <w:szCs w:val="21"/>
                      <w:lang w:eastAsia="zh-CN"/>
                    </w:rPr>
                    <w:t>）</w:t>
                  </w:r>
                </w:p>
              </w:tc>
              <w:tc>
                <w:tcPr>
                  <w:tcW w:w="969" w:type="dxa"/>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322"/>
              </w:trPr>
              <w:tc>
                <w:tcPr>
                  <w:tcW w:w="388" w:type="dxa"/>
                  <w:vMerge/>
                  <w:vAlign w:val="center"/>
                </w:tcPr>
                <w:p w:rsidR="004B048E" w:rsidRPr="005E43D6" w:rsidRDefault="004B048E" w:rsidP="00EB0648">
                  <w:pPr>
                    <w:adjustRightInd w:val="0"/>
                    <w:snapToGrid w:val="0"/>
                    <w:jc w:val="center"/>
                    <w:rPr>
                      <w:szCs w:val="21"/>
                    </w:rPr>
                  </w:pPr>
                </w:p>
              </w:tc>
              <w:tc>
                <w:tcPr>
                  <w:tcW w:w="1618" w:type="dxa"/>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全部污染物</w:t>
                  </w:r>
                </w:p>
              </w:tc>
              <w:tc>
                <w:tcPr>
                  <w:tcW w:w="5547" w:type="dxa"/>
                  <w:gridSpan w:val="6"/>
                  <w:vAlign w:val="center"/>
                </w:tcPr>
                <w:p w:rsidR="004B048E" w:rsidRPr="005E43D6" w:rsidRDefault="00AE2F5D" w:rsidP="00EB0648">
                  <w:pPr>
                    <w:pStyle w:val="TableParagraph"/>
                    <w:adjustRightInd w:val="0"/>
                    <w:snapToGrid w:val="0"/>
                    <w:rPr>
                      <w:rFonts w:ascii="宋体" w:hAnsi="宋体" w:cs="宋体"/>
                      <w:sz w:val="21"/>
                      <w:szCs w:val="21"/>
                      <w:lang w:eastAsia="zh-CN"/>
                    </w:rPr>
                  </w:pPr>
                  <w:r w:rsidRPr="005E43D6">
                    <w:rPr>
                      <w:rFonts w:ascii="宋体" w:hAnsi="宋体" w:cs="宋体" w:hint="eastAsia"/>
                      <w:sz w:val="21"/>
                      <w:szCs w:val="21"/>
                      <w:lang w:eastAsia="zh-CN"/>
                    </w:rPr>
                    <w:t>/</w:t>
                  </w:r>
                </w:p>
              </w:tc>
              <w:tc>
                <w:tcPr>
                  <w:tcW w:w="969" w:type="dxa"/>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334"/>
              </w:trPr>
              <w:tc>
                <w:tcPr>
                  <w:tcW w:w="388" w:type="dxa"/>
                  <w:vMerge/>
                  <w:vAlign w:val="center"/>
                </w:tcPr>
                <w:p w:rsidR="004B048E" w:rsidRPr="005E43D6" w:rsidRDefault="004B048E" w:rsidP="00EB0648">
                  <w:pPr>
                    <w:adjustRightInd w:val="0"/>
                    <w:snapToGrid w:val="0"/>
                    <w:jc w:val="center"/>
                    <w:rPr>
                      <w:szCs w:val="21"/>
                    </w:rPr>
                  </w:pPr>
                </w:p>
              </w:tc>
              <w:tc>
                <w:tcPr>
                  <w:tcW w:w="1618" w:type="dxa"/>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特征因子</w:t>
                  </w:r>
                </w:p>
              </w:tc>
              <w:tc>
                <w:tcPr>
                  <w:tcW w:w="5547" w:type="dxa"/>
                  <w:gridSpan w:val="6"/>
                  <w:vAlign w:val="center"/>
                </w:tcPr>
                <w:p w:rsidR="004B048E" w:rsidRPr="005E43D6" w:rsidRDefault="00AE2F5D" w:rsidP="00EB0648">
                  <w:pPr>
                    <w:pStyle w:val="TableParagraph"/>
                    <w:adjustRightInd w:val="0"/>
                    <w:snapToGrid w:val="0"/>
                    <w:rPr>
                      <w:rFonts w:ascii="Times New Roman" w:eastAsiaTheme="minorEastAsia" w:hAnsi="Times New Roman"/>
                      <w:sz w:val="21"/>
                      <w:szCs w:val="21"/>
                      <w:lang w:eastAsia="zh-CN"/>
                    </w:rPr>
                  </w:pPr>
                  <w:r w:rsidRPr="005E43D6">
                    <w:rPr>
                      <w:rFonts w:ascii="Times New Roman" w:eastAsiaTheme="minorEastAsia" w:hAnsi="Times New Roman" w:hint="eastAsia"/>
                      <w:position w:val="2"/>
                      <w:sz w:val="21"/>
                      <w:szCs w:val="21"/>
                      <w:lang w:eastAsia="zh-CN"/>
                    </w:rPr>
                    <w:t>/</w:t>
                  </w:r>
                </w:p>
              </w:tc>
              <w:tc>
                <w:tcPr>
                  <w:tcW w:w="969" w:type="dxa"/>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611"/>
              </w:trPr>
              <w:tc>
                <w:tcPr>
                  <w:tcW w:w="388" w:type="dxa"/>
                  <w:vMerge/>
                  <w:vAlign w:val="center"/>
                </w:tcPr>
                <w:p w:rsidR="004B048E" w:rsidRPr="005E43D6" w:rsidRDefault="004B048E" w:rsidP="00EB0648">
                  <w:pPr>
                    <w:adjustRightInd w:val="0"/>
                    <w:snapToGrid w:val="0"/>
                    <w:jc w:val="center"/>
                    <w:rPr>
                      <w:szCs w:val="21"/>
                    </w:rPr>
                  </w:pPr>
                </w:p>
              </w:tc>
              <w:tc>
                <w:tcPr>
                  <w:tcW w:w="1618" w:type="dxa"/>
                  <w:vAlign w:val="center"/>
                </w:tcPr>
                <w:p w:rsidR="004B048E" w:rsidRPr="005E43D6" w:rsidRDefault="004B048E" w:rsidP="00EB0648">
                  <w:pPr>
                    <w:pStyle w:val="TableParagraph"/>
                    <w:adjustRightInd w:val="0"/>
                    <w:snapToGrid w:val="0"/>
                    <w:jc w:val="center"/>
                    <w:rPr>
                      <w:rFonts w:ascii="宋体" w:hAnsi="宋体" w:cs="宋体"/>
                      <w:sz w:val="21"/>
                      <w:szCs w:val="21"/>
                      <w:lang w:eastAsia="zh-CN"/>
                    </w:rPr>
                  </w:pPr>
                  <w:r w:rsidRPr="005E43D6">
                    <w:rPr>
                      <w:rFonts w:ascii="宋体" w:hAnsi="宋体" w:cs="宋体"/>
                      <w:sz w:val="21"/>
                      <w:szCs w:val="21"/>
                      <w:lang w:eastAsia="zh-CN"/>
                    </w:rPr>
                    <w:t>所属土壤环境</w:t>
                  </w:r>
                </w:p>
                <w:p w:rsidR="004B048E" w:rsidRPr="005E43D6" w:rsidRDefault="004B048E" w:rsidP="00EB0648">
                  <w:pPr>
                    <w:pStyle w:val="TableParagraph"/>
                    <w:adjustRightInd w:val="0"/>
                    <w:snapToGrid w:val="0"/>
                    <w:ind w:hanging="420"/>
                    <w:jc w:val="center"/>
                    <w:rPr>
                      <w:rFonts w:ascii="宋体" w:hAnsi="宋体" w:cs="宋体"/>
                      <w:sz w:val="21"/>
                      <w:szCs w:val="21"/>
                      <w:lang w:eastAsia="zh-CN"/>
                    </w:rPr>
                  </w:pPr>
                  <w:r w:rsidRPr="005E43D6">
                    <w:rPr>
                      <w:rFonts w:ascii="宋体" w:hAnsi="宋体" w:cs="宋体"/>
                      <w:w w:val="95"/>
                      <w:sz w:val="21"/>
                      <w:szCs w:val="21"/>
                      <w:lang w:eastAsia="zh-CN"/>
                    </w:rPr>
                    <w:t xml:space="preserve">影响评价项目 </w:t>
                  </w:r>
                  <w:r w:rsidRPr="005E43D6">
                    <w:rPr>
                      <w:rFonts w:ascii="宋体" w:hAnsi="宋体" w:cs="宋体"/>
                      <w:sz w:val="21"/>
                      <w:szCs w:val="21"/>
                      <w:lang w:eastAsia="zh-CN"/>
                    </w:rPr>
                    <w:t>类别</w:t>
                  </w:r>
                </w:p>
              </w:tc>
              <w:tc>
                <w:tcPr>
                  <w:tcW w:w="5547" w:type="dxa"/>
                  <w:gridSpan w:val="6"/>
                  <w:vAlign w:val="center"/>
                </w:tcPr>
                <w:p w:rsidR="004B048E" w:rsidRPr="005E43D6" w:rsidRDefault="004B048E" w:rsidP="00AE2F5D">
                  <w:pPr>
                    <w:pStyle w:val="TableParagraph"/>
                    <w:adjustRightInd w:val="0"/>
                    <w:snapToGrid w:val="0"/>
                    <w:rPr>
                      <w:rFonts w:ascii="Times New Roman" w:eastAsia="Times New Roman" w:hAnsi="Times New Roman"/>
                      <w:sz w:val="21"/>
                      <w:szCs w:val="21"/>
                    </w:rPr>
                  </w:pPr>
                  <w:r w:rsidRPr="005E43D6">
                    <w:rPr>
                      <w:rFonts w:ascii="Times New Roman" w:eastAsia="Times New Roman" w:hAnsi="Times New Roman"/>
                      <w:sz w:val="21"/>
                      <w:szCs w:val="21"/>
                    </w:rPr>
                    <w:t xml:space="preserve">I </w:t>
                  </w:r>
                  <w:r w:rsidRPr="005E43D6">
                    <w:rPr>
                      <w:rFonts w:ascii="宋体" w:hAnsi="宋体" w:cs="宋体"/>
                      <w:sz w:val="21"/>
                      <w:szCs w:val="21"/>
                    </w:rPr>
                    <w:t>类</w:t>
                  </w:r>
                  <w:r w:rsidRPr="005E43D6">
                    <w:rPr>
                      <w:rFonts w:ascii="Times New Roman" w:eastAsia="Times New Roman" w:hAnsi="Times New Roman"/>
                      <w:sz w:val="21"/>
                      <w:szCs w:val="21"/>
                    </w:rPr>
                    <w:t>□</w:t>
                  </w:r>
                  <w:r w:rsidRPr="005E43D6">
                    <w:rPr>
                      <w:rFonts w:ascii="宋体" w:hAnsi="宋体" w:cs="宋体"/>
                      <w:sz w:val="21"/>
                      <w:szCs w:val="21"/>
                    </w:rPr>
                    <w:t>；</w:t>
                  </w:r>
                  <w:r w:rsidRPr="005E43D6">
                    <w:rPr>
                      <w:rFonts w:ascii="Times New Roman" w:eastAsia="Times New Roman" w:hAnsi="Times New Roman"/>
                      <w:sz w:val="21"/>
                      <w:szCs w:val="21"/>
                    </w:rPr>
                    <w:t xml:space="preserve">II </w:t>
                  </w:r>
                  <w:r w:rsidRPr="005E43D6">
                    <w:rPr>
                      <w:rFonts w:ascii="宋体" w:hAnsi="宋体" w:cs="宋体"/>
                      <w:sz w:val="21"/>
                      <w:szCs w:val="21"/>
                    </w:rPr>
                    <w:t>类</w:t>
                  </w:r>
                  <w:r w:rsidR="00AE2F5D" w:rsidRPr="005E43D6">
                    <w:rPr>
                      <w:rFonts w:ascii="Wingdings 2" w:eastAsia="Wingdings 2" w:hAnsi="Wingdings 2" w:cs="Wingdings 2"/>
                      <w:sz w:val="21"/>
                      <w:szCs w:val="21"/>
                    </w:rPr>
                    <w:t></w:t>
                  </w:r>
                  <w:r w:rsidRPr="005E43D6">
                    <w:rPr>
                      <w:rFonts w:ascii="宋体" w:hAnsi="宋体" w:cs="宋体"/>
                      <w:sz w:val="21"/>
                      <w:szCs w:val="21"/>
                    </w:rPr>
                    <w:t>；</w:t>
                  </w:r>
                  <w:r w:rsidRPr="005E43D6">
                    <w:rPr>
                      <w:rFonts w:ascii="Times New Roman" w:eastAsia="Times New Roman" w:hAnsi="Times New Roman"/>
                      <w:sz w:val="21"/>
                      <w:szCs w:val="21"/>
                    </w:rPr>
                    <w:t xml:space="preserve">III </w:t>
                  </w:r>
                  <w:r w:rsidRPr="005E43D6">
                    <w:rPr>
                      <w:rFonts w:ascii="宋体" w:hAnsi="宋体" w:cs="宋体"/>
                      <w:sz w:val="21"/>
                      <w:szCs w:val="21"/>
                    </w:rPr>
                    <w:t>类</w:t>
                  </w:r>
                  <w:r w:rsidR="00AE2F5D" w:rsidRPr="005E43D6">
                    <w:rPr>
                      <w:rFonts w:ascii="Wingdings 2" w:eastAsia="Wingdings 2" w:hAnsi="Wingdings 2" w:cs="Wingdings 2"/>
                      <w:sz w:val="21"/>
                      <w:szCs w:val="21"/>
                    </w:rPr>
                    <w:t></w:t>
                  </w:r>
                  <w:r w:rsidRPr="005E43D6">
                    <w:rPr>
                      <w:rFonts w:ascii="宋体" w:hAnsi="宋体" w:cs="宋体"/>
                      <w:sz w:val="21"/>
                      <w:szCs w:val="21"/>
                    </w:rPr>
                    <w:t>；</w:t>
                  </w:r>
                  <w:r w:rsidRPr="005E43D6">
                    <w:rPr>
                      <w:rFonts w:ascii="Times New Roman" w:eastAsia="Times New Roman" w:hAnsi="Times New Roman"/>
                      <w:sz w:val="21"/>
                      <w:szCs w:val="21"/>
                    </w:rPr>
                    <w:t>IV</w:t>
                  </w:r>
                  <w:r w:rsidRPr="005E43D6">
                    <w:rPr>
                      <w:rFonts w:ascii="Times New Roman" w:eastAsia="Times New Roman" w:hAnsi="Times New Roman"/>
                      <w:spacing w:val="-9"/>
                      <w:sz w:val="21"/>
                      <w:szCs w:val="21"/>
                    </w:rPr>
                    <w:t xml:space="preserve"> </w:t>
                  </w:r>
                  <w:r w:rsidRPr="005E43D6">
                    <w:rPr>
                      <w:rFonts w:ascii="宋体" w:hAnsi="宋体" w:cs="宋体"/>
                      <w:sz w:val="21"/>
                      <w:szCs w:val="21"/>
                    </w:rPr>
                    <w:t>类</w:t>
                  </w:r>
                  <w:r w:rsidRPr="005E43D6">
                    <w:rPr>
                      <w:rFonts w:ascii="Times New Roman" w:eastAsia="Times New Roman" w:hAnsi="Times New Roman"/>
                      <w:sz w:val="21"/>
                      <w:szCs w:val="21"/>
                    </w:rPr>
                    <w:t>□</w:t>
                  </w:r>
                </w:p>
              </w:tc>
              <w:tc>
                <w:tcPr>
                  <w:tcW w:w="969" w:type="dxa"/>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334"/>
              </w:trPr>
              <w:tc>
                <w:tcPr>
                  <w:tcW w:w="388" w:type="dxa"/>
                  <w:vMerge/>
                  <w:vAlign w:val="center"/>
                </w:tcPr>
                <w:p w:rsidR="004B048E" w:rsidRPr="005E43D6" w:rsidRDefault="004B048E" w:rsidP="00EB0648">
                  <w:pPr>
                    <w:adjustRightInd w:val="0"/>
                    <w:snapToGrid w:val="0"/>
                    <w:jc w:val="center"/>
                    <w:rPr>
                      <w:szCs w:val="21"/>
                    </w:rPr>
                  </w:pPr>
                </w:p>
              </w:tc>
              <w:tc>
                <w:tcPr>
                  <w:tcW w:w="1618" w:type="dxa"/>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敏感程度</w:t>
                  </w:r>
                </w:p>
              </w:tc>
              <w:tc>
                <w:tcPr>
                  <w:tcW w:w="5547" w:type="dxa"/>
                  <w:gridSpan w:val="6"/>
                  <w:vAlign w:val="center"/>
                </w:tcPr>
                <w:p w:rsidR="004B048E" w:rsidRPr="005E43D6" w:rsidRDefault="004B048E" w:rsidP="00EB0648">
                  <w:pPr>
                    <w:pStyle w:val="TableParagraph"/>
                    <w:adjustRightInd w:val="0"/>
                    <w:snapToGrid w:val="0"/>
                    <w:rPr>
                      <w:rFonts w:ascii="Times New Roman" w:eastAsia="Times New Roman" w:hAnsi="Times New Roman"/>
                      <w:sz w:val="21"/>
                      <w:szCs w:val="21"/>
                      <w:lang w:eastAsia="zh-CN"/>
                    </w:rPr>
                  </w:pPr>
                  <w:r w:rsidRPr="005E43D6">
                    <w:rPr>
                      <w:rFonts w:ascii="宋体" w:hAnsi="宋体" w:cs="宋体"/>
                      <w:sz w:val="21"/>
                      <w:szCs w:val="21"/>
                      <w:lang w:eastAsia="zh-CN"/>
                    </w:rPr>
                    <w:t>敏感</w:t>
                  </w:r>
                  <w:r w:rsidRPr="005E43D6">
                    <w:rPr>
                      <w:rFonts w:ascii="Wingdings 2" w:eastAsia="Wingdings 2" w:hAnsi="Wingdings 2" w:cs="Wingdings 2"/>
                      <w:sz w:val="21"/>
                      <w:szCs w:val="21"/>
                      <w:lang w:eastAsia="zh-CN"/>
                    </w:rPr>
                    <w:t></w:t>
                  </w:r>
                  <w:r w:rsidRPr="005E43D6">
                    <w:rPr>
                      <w:rFonts w:ascii="宋体" w:hAnsi="宋体" w:cs="宋体"/>
                      <w:sz w:val="21"/>
                      <w:szCs w:val="21"/>
                      <w:lang w:eastAsia="zh-CN"/>
                    </w:rPr>
                    <w:t>；较敏感</w:t>
                  </w:r>
                  <w:r w:rsidRPr="005E43D6">
                    <w:rPr>
                      <w:rFonts w:ascii="Times New Roman" w:eastAsia="Times New Roman" w:hAnsi="Times New Roman"/>
                      <w:sz w:val="21"/>
                      <w:szCs w:val="21"/>
                      <w:lang w:eastAsia="zh-CN"/>
                    </w:rPr>
                    <w:t>□</w:t>
                  </w:r>
                  <w:r w:rsidRPr="005E43D6">
                    <w:rPr>
                      <w:rFonts w:ascii="宋体" w:hAnsi="宋体" w:cs="宋体"/>
                      <w:sz w:val="21"/>
                      <w:szCs w:val="21"/>
                      <w:lang w:eastAsia="zh-CN"/>
                    </w:rPr>
                    <w:t>；不敏感</w:t>
                  </w:r>
                  <w:r w:rsidRPr="005E43D6">
                    <w:rPr>
                      <w:rFonts w:ascii="Times New Roman" w:eastAsia="Times New Roman" w:hAnsi="Times New Roman"/>
                      <w:sz w:val="21"/>
                      <w:szCs w:val="21"/>
                      <w:lang w:eastAsia="zh-CN"/>
                    </w:rPr>
                    <w:t>□</w:t>
                  </w:r>
                </w:p>
              </w:tc>
              <w:tc>
                <w:tcPr>
                  <w:tcW w:w="969" w:type="dxa"/>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334"/>
              </w:trPr>
              <w:tc>
                <w:tcPr>
                  <w:tcW w:w="2006" w:type="dxa"/>
                  <w:gridSpan w:val="2"/>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评价工作等级</w:t>
                  </w:r>
                </w:p>
              </w:tc>
              <w:tc>
                <w:tcPr>
                  <w:tcW w:w="5547" w:type="dxa"/>
                  <w:gridSpan w:val="6"/>
                  <w:vAlign w:val="center"/>
                </w:tcPr>
                <w:p w:rsidR="004B048E" w:rsidRPr="005E43D6" w:rsidRDefault="004B048E" w:rsidP="00AE2F5D">
                  <w:pPr>
                    <w:pStyle w:val="TableParagraph"/>
                    <w:adjustRightInd w:val="0"/>
                    <w:snapToGrid w:val="0"/>
                    <w:rPr>
                      <w:rFonts w:ascii="Wingdings 2" w:eastAsia="Wingdings 2" w:hAnsi="Wingdings 2" w:cs="Wingdings 2"/>
                      <w:sz w:val="21"/>
                      <w:szCs w:val="21"/>
                    </w:rPr>
                  </w:pPr>
                  <w:r w:rsidRPr="005E43D6">
                    <w:rPr>
                      <w:rFonts w:ascii="宋体" w:hAnsi="宋体" w:cs="宋体"/>
                      <w:sz w:val="21"/>
                      <w:szCs w:val="21"/>
                    </w:rPr>
                    <w:t>一级</w:t>
                  </w:r>
                  <w:r w:rsidRPr="005E43D6">
                    <w:rPr>
                      <w:rFonts w:ascii="Times New Roman" w:eastAsia="Times New Roman" w:hAnsi="Times New Roman"/>
                      <w:sz w:val="21"/>
                      <w:szCs w:val="21"/>
                    </w:rPr>
                    <w:t>□</w:t>
                  </w:r>
                  <w:r w:rsidRPr="005E43D6">
                    <w:rPr>
                      <w:rFonts w:ascii="宋体" w:hAnsi="宋体" w:cs="宋体"/>
                      <w:sz w:val="21"/>
                      <w:szCs w:val="21"/>
                    </w:rPr>
                    <w:t>；二级</w:t>
                  </w:r>
                  <w:r w:rsidR="00AE2F5D" w:rsidRPr="005E43D6">
                    <w:rPr>
                      <w:rFonts w:ascii="Wingdings 2" w:eastAsia="Wingdings 2" w:hAnsi="Wingdings 2" w:cs="Wingdings 2"/>
                      <w:sz w:val="21"/>
                      <w:szCs w:val="21"/>
                    </w:rPr>
                    <w:t></w:t>
                  </w:r>
                  <w:r w:rsidRPr="005E43D6">
                    <w:rPr>
                      <w:rFonts w:ascii="宋体" w:hAnsi="宋体" w:cs="宋体"/>
                      <w:sz w:val="21"/>
                      <w:szCs w:val="21"/>
                    </w:rPr>
                    <w:t>；三级</w:t>
                  </w:r>
                  <w:r w:rsidR="00AE2F5D" w:rsidRPr="005E43D6">
                    <w:rPr>
                      <w:rFonts w:ascii="Wingdings 2" w:eastAsia="Wingdings 2" w:hAnsi="Wingdings 2" w:cs="Wingdings 2"/>
                      <w:sz w:val="21"/>
                      <w:szCs w:val="21"/>
                    </w:rPr>
                    <w:t></w:t>
                  </w:r>
                </w:p>
              </w:tc>
              <w:tc>
                <w:tcPr>
                  <w:tcW w:w="969" w:type="dxa"/>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334"/>
              </w:trPr>
              <w:tc>
                <w:tcPr>
                  <w:tcW w:w="388" w:type="dxa"/>
                  <w:vMerge w:val="restart"/>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现</w:t>
                  </w:r>
                  <w:r w:rsidRPr="005E43D6">
                    <w:rPr>
                      <w:rFonts w:ascii="宋体" w:hAnsi="宋体" w:cs="宋体"/>
                      <w:w w:val="99"/>
                      <w:sz w:val="21"/>
                      <w:szCs w:val="21"/>
                    </w:rPr>
                    <w:t xml:space="preserve"> </w:t>
                  </w:r>
                  <w:r w:rsidRPr="005E43D6">
                    <w:rPr>
                      <w:rFonts w:ascii="宋体" w:hAnsi="宋体" w:cs="宋体"/>
                      <w:sz w:val="21"/>
                      <w:szCs w:val="21"/>
                    </w:rPr>
                    <w:t>状</w:t>
                  </w:r>
                  <w:r w:rsidRPr="005E43D6">
                    <w:rPr>
                      <w:rFonts w:ascii="宋体" w:hAnsi="宋体" w:cs="宋体"/>
                      <w:w w:val="99"/>
                      <w:sz w:val="21"/>
                      <w:szCs w:val="21"/>
                    </w:rPr>
                    <w:t xml:space="preserve"> </w:t>
                  </w:r>
                  <w:r w:rsidRPr="005E43D6">
                    <w:rPr>
                      <w:rFonts w:ascii="宋体" w:hAnsi="宋体" w:cs="宋体"/>
                      <w:sz w:val="21"/>
                      <w:szCs w:val="21"/>
                    </w:rPr>
                    <w:t>调</w:t>
                  </w:r>
                  <w:r w:rsidRPr="005E43D6">
                    <w:rPr>
                      <w:rFonts w:ascii="宋体" w:hAnsi="宋体" w:cs="宋体"/>
                      <w:w w:val="99"/>
                      <w:sz w:val="21"/>
                      <w:szCs w:val="21"/>
                    </w:rPr>
                    <w:t xml:space="preserve"> </w:t>
                  </w:r>
                  <w:r w:rsidRPr="005E43D6">
                    <w:rPr>
                      <w:rFonts w:ascii="宋体" w:hAnsi="宋体" w:cs="宋体"/>
                      <w:sz w:val="21"/>
                      <w:szCs w:val="21"/>
                    </w:rPr>
                    <w:t>查</w:t>
                  </w:r>
                  <w:r w:rsidRPr="005E43D6">
                    <w:rPr>
                      <w:rFonts w:ascii="宋体" w:hAnsi="宋体" w:cs="宋体"/>
                      <w:w w:val="99"/>
                      <w:sz w:val="21"/>
                      <w:szCs w:val="21"/>
                    </w:rPr>
                    <w:t xml:space="preserve"> </w:t>
                  </w:r>
                  <w:r w:rsidRPr="005E43D6">
                    <w:rPr>
                      <w:rFonts w:ascii="宋体" w:hAnsi="宋体" w:cs="宋体"/>
                      <w:sz w:val="21"/>
                      <w:szCs w:val="21"/>
                    </w:rPr>
                    <w:t>内</w:t>
                  </w:r>
                  <w:r w:rsidRPr="005E43D6">
                    <w:rPr>
                      <w:rFonts w:ascii="宋体" w:hAnsi="宋体" w:cs="宋体"/>
                      <w:w w:val="99"/>
                      <w:sz w:val="21"/>
                      <w:szCs w:val="21"/>
                    </w:rPr>
                    <w:t xml:space="preserve"> </w:t>
                  </w:r>
                  <w:r w:rsidRPr="005E43D6">
                    <w:rPr>
                      <w:rFonts w:ascii="宋体" w:hAnsi="宋体" w:cs="宋体"/>
                      <w:sz w:val="21"/>
                      <w:szCs w:val="21"/>
                    </w:rPr>
                    <w:t>容</w:t>
                  </w:r>
                </w:p>
              </w:tc>
              <w:tc>
                <w:tcPr>
                  <w:tcW w:w="1618" w:type="dxa"/>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资料收集</w:t>
                  </w:r>
                </w:p>
              </w:tc>
              <w:tc>
                <w:tcPr>
                  <w:tcW w:w="5547" w:type="dxa"/>
                  <w:gridSpan w:val="6"/>
                  <w:vAlign w:val="center"/>
                </w:tcPr>
                <w:p w:rsidR="004B048E" w:rsidRPr="005E43D6" w:rsidRDefault="004B048E" w:rsidP="00EB0648">
                  <w:pPr>
                    <w:pStyle w:val="TableParagraph"/>
                    <w:adjustRightInd w:val="0"/>
                    <w:snapToGrid w:val="0"/>
                    <w:rPr>
                      <w:rFonts w:ascii="Times New Roman" w:eastAsia="Times New Roman" w:hAnsi="Times New Roman"/>
                      <w:sz w:val="21"/>
                      <w:szCs w:val="21"/>
                    </w:rPr>
                  </w:pPr>
                  <w:r w:rsidRPr="005E43D6">
                    <w:rPr>
                      <w:rFonts w:ascii="Times New Roman" w:eastAsia="Times New Roman" w:hAnsi="Times New Roman"/>
                      <w:sz w:val="21"/>
                      <w:szCs w:val="21"/>
                    </w:rPr>
                    <w:t>a</w:t>
                  </w:r>
                  <w:r w:rsidRPr="005E43D6">
                    <w:rPr>
                      <w:rFonts w:ascii="宋体" w:hAnsi="宋体" w:cs="宋体"/>
                      <w:sz w:val="21"/>
                      <w:szCs w:val="21"/>
                    </w:rPr>
                    <w:t>）</w:t>
                  </w:r>
                  <w:r w:rsidRPr="005E43D6">
                    <w:rPr>
                      <w:rFonts w:ascii="Times New Roman" w:eastAsia="Times New Roman" w:hAnsi="Times New Roman"/>
                      <w:sz w:val="21"/>
                      <w:szCs w:val="21"/>
                    </w:rPr>
                    <w:t>□</w:t>
                  </w:r>
                  <w:r w:rsidRPr="005E43D6">
                    <w:rPr>
                      <w:rFonts w:ascii="宋体" w:hAnsi="宋体" w:cs="宋体"/>
                      <w:sz w:val="21"/>
                      <w:szCs w:val="21"/>
                    </w:rPr>
                    <w:t>；</w:t>
                  </w:r>
                  <w:r w:rsidRPr="005E43D6">
                    <w:rPr>
                      <w:rFonts w:ascii="Times New Roman" w:eastAsia="Times New Roman" w:hAnsi="Times New Roman"/>
                      <w:sz w:val="21"/>
                      <w:szCs w:val="21"/>
                    </w:rPr>
                    <w:t>b</w:t>
                  </w:r>
                  <w:r w:rsidRPr="005E43D6">
                    <w:rPr>
                      <w:rFonts w:ascii="宋体" w:hAnsi="宋体" w:cs="宋体"/>
                      <w:sz w:val="21"/>
                      <w:szCs w:val="21"/>
                    </w:rPr>
                    <w:t>）</w:t>
                  </w:r>
                  <w:r w:rsidRPr="005E43D6">
                    <w:rPr>
                      <w:rFonts w:ascii="Times New Roman" w:eastAsia="Times New Roman" w:hAnsi="Times New Roman"/>
                      <w:sz w:val="21"/>
                      <w:szCs w:val="21"/>
                    </w:rPr>
                    <w:t>□</w:t>
                  </w:r>
                  <w:r w:rsidRPr="005E43D6">
                    <w:rPr>
                      <w:rFonts w:ascii="宋体" w:hAnsi="宋体" w:cs="宋体"/>
                      <w:sz w:val="21"/>
                      <w:szCs w:val="21"/>
                    </w:rPr>
                    <w:t>；</w:t>
                  </w:r>
                  <w:r w:rsidRPr="005E43D6">
                    <w:rPr>
                      <w:rFonts w:ascii="Times New Roman" w:eastAsia="Times New Roman" w:hAnsi="Times New Roman"/>
                      <w:sz w:val="21"/>
                      <w:szCs w:val="21"/>
                    </w:rPr>
                    <w:t>c</w:t>
                  </w:r>
                  <w:r w:rsidRPr="005E43D6">
                    <w:rPr>
                      <w:rFonts w:ascii="宋体" w:hAnsi="宋体" w:cs="宋体"/>
                      <w:sz w:val="21"/>
                      <w:szCs w:val="21"/>
                    </w:rPr>
                    <w:t>）</w:t>
                  </w:r>
                  <w:r w:rsidRPr="005E43D6">
                    <w:rPr>
                      <w:rFonts w:ascii="Times New Roman" w:eastAsia="Times New Roman" w:hAnsi="Times New Roman"/>
                      <w:sz w:val="21"/>
                      <w:szCs w:val="21"/>
                    </w:rPr>
                    <w:t>□</w:t>
                  </w:r>
                  <w:r w:rsidRPr="005E43D6">
                    <w:rPr>
                      <w:rFonts w:ascii="宋体" w:hAnsi="宋体" w:cs="宋体"/>
                      <w:sz w:val="21"/>
                      <w:szCs w:val="21"/>
                    </w:rPr>
                    <w:t>；</w:t>
                  </w:r>
                  <w:r w:rsidRPr="005E43D6">
                    <w:rPr>
                      <w:rFonts w:ascii="Times New Roman" w:eastAsia="Times New Roman" w:hAnsi="Times New Roman"/>
                      <w:sz w:val="21"/>
                      <w:szCs w:val="21"/>
                    </w:rPr>
                    <w:t>d</w:t>
                  </w:r>
                  <w:r w:rsidRPr="005E43D6">
                    <w:rPr>
                      <w:rFonts w:ascii="宋体" w:hAnsi="宋体" w:cs="宋体"/>
                      <w:sz w:val="21"/>
                      <w:szCs w:val="21"/>
                    </w:rPr>
                    <w:t>）</w:t>
                  </w:r>
                  <w:r w:rsidRPr="005E43D6">
                    <w:rPr>
                      <w:rFonts w:ascii="Times New Roman" w:eastAsia="Times New Roman" w:hAnsi="Times New Roman"/>
                      <w:sz w:val="21"/>
                      <w:szCs w:val="21"/>
                    </w:rPr>
                    <w:t>□</w:t>
                  </w:r>
                </w:p>
              </w:tc>
              <w:tc>
                <w:tcPr>
                  <w:tcW w:w="969" w:type="dxa"/>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334"/>
              </w:trPr>
              <w:tc>
                <w:tcPr>
                  <w:tcW w:w="388" w:type="dxa"/>
                  <w:vMerge/>
                  <w:vAlign w:val="center"/>
                </w:tcPr>
                <w:p w:rsidR="004B048E" w:rsidRPr="005E43D6" w:rsidRDefault="004B048E" w:rsidP="00EB0648">
                  <w:pPr>
                    <w:adjustRightInd w:val="0"/>
                    <w:snapToGrid w:val="0"/>
                    <w:jc w:val="center"/>
                    <w:rPr>
                      <w:szCs w:val="21"/>
                    </w:rPr>
                  </w:pPr>
                </w:p>
              </w:tc>
              <w:tc>
                <w:tcPr>
                  <w:tcW w:w="1618" w:type="dxa"/>
                  <w:vMerge w:val="restart"/>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现状监测点位</w:t>
                  </w:r>
                </w:p>
              </w:tc>
              <w:tc>
                <w:tcPr>
                  <w:tcW w:w="1289" w:type="dxa"/>
                  <w:vAlign w:val="center"/>
                </w:tcPr>
                <w:p w:rsidR="004B048E" w:rsidRPr="005E43D6" w:rsidRDefault="004B048E" w:rsidP="00EB0648">
                  <w:pPr>
                    <w:adjustRightInd w:val="0"/>
                    <w:snapToGrid w:val="0"/>
                    <w:jc w:val="left"/>
                    <w:rPr>
                      <w:szCs w:val="21"/>
                    </w:rPr>
                  </w:pPr>
                </w:p>
              </w:tc>
              <w:tc>
                <w:tcPr>
                  <w:tcW w:w="1325" w:type="dxa"/>
                  <w:gridSpan w:val="2"/>
                  <w:vAlign w:val="center"/>
                </w:tcPr>
                <w:p w:rsidR="004B048E" w:rsidRPr="005E43D6" w:rsidRDefault="004B048E" w:rsidP="00EB0648">
                  <w:pPr>
                    <w:pStyle w:val="TableParagraph"/>
                    <w:adjustRightInd w:val="0"/>
                    <w:snapToGrid w:val="0"/>
                    <w:rPr>
                      <w:rFonts w:ascii="宋体" w:hAnsi="宋体" w:cs="宋体"/>
                      <w:sz w:val="21"/>
                      <w:szCs w:val="21"/>
                    </w:rPr>
                  </w:pPr>
                  <w:r w:rsidRPr="005E43D6">
                    <w:rPr>
                      <w:rFonts w:ascii="宋体" w:hAnsi="宋体" w:cs="宋体"/>
                      <w:sz w:val="21"/>
                      <w:szCs w:val="21"/>
                    </w:rPr>
                    <w:t>占地范围内</w:t>
                  </w:r>
                </w:p>
              </w:tc>
              <w:tc>
                <w:tcPr>
                  <w:tcW w:w="1325" w:type="dxa"/>
                  <w:gridSpan w:val="2"/>
                  <w:vAlign w:val="center"/>
                </w:tcPr>
                <w:p w:rsidR="004B048E" w:rsidRPr="005E43D6" w:rsidRDefault="004B048E" w:rsidP="00EB0648">
                  <w:pPr>
                    <w:pStyle w:val="TableParagraph"/>
                    <w:adjustRightInd w:val="0"/>
                    <w:snapToGrid w:val="0"/>
                    <w:rPr>
                      <w:rFonts w:ascii="宋体" w:hAnsi="宋体" w:cs="宋体"/>
                      <w:sz w:val="21"/>
                      <w:szCs w:val="21"/>
                    </w:rPr>
                  </w:pPr>
                  <w:r w:rsidRPr="005E43D6">
                    <w:rPr>
                      <w:rFonts w:ascii="宋体" w:hAnsi="宋体" w:cs="宋体"/>
                      <w:sz w:val="21"/>
                      <w:szCs w:val="21"/>
                    </w:rPr>
                    <w:t>占地范围外</w:t>
                  </w:r>
                </w:p>
              </w:tc>
              <w:tc>
                <w:tcPr>
                  <w:tcW w:w="1608" w:type="dxa"/>
                  <w:vAlign w:val="center"/>
                </w:tcPr>
                <w:p w:rsidR="004B048E" w:rsidRPr="005E43D6" w:rsidRDefault="004B048E" w:rsidP="00EB0648">
                  <w:pPr>
                    <w:pStyle w:val="TableParagraph"/>
                    <w:adjustRightInd w:val="0"/>
                    <w:snapToGrid w:val="0"/>
                    <w:rPr>
                      <w:rFonts w:ascii="宋体" w:hAnsi="宋体" w:cs="宋体"/>
                      <w:sz w:val="21"/>
                      <w:szCs w:val="21"/>
                    </w:rPr>
                  </w:pPr>
                  <w:r w:rsidRPr="005E43D6">
                    <w:rPr>
                      <w:rFonts w:ascii="宋体" w:hAnsi="宋体" w:cs="宋体"/>
                      <w:sz w:val="21"/>
                      <w:szCs w:val="21"/>
                    </w:rPr>
                    <w:t>深度</w:t>
                  </w:r>
                </w:p>
              </w:tc>
              <w:tc>
                <w:tcPr>
                  <w:tcW w:w="969" w:type="dxa"/>
                  <w:vMerge w:val="restart"/>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334"/>
              </w:trPr>
              <w:tc>
                <w:tcPr>
                  <w:tcW w:w="388" w:type="dxa"/>
                  <w:vMerge/>
                  <w:vAlign w:val="center"/>
                </w:tcPr>
                <w:p w:rsidR="004B048E" w:rsidRPr="005E43D6" w:rsidRDefault="004B048E" w:rsidP="00EB0648">
                  <w:pPr>
                    <w:adjustRightInd w:val="0"/>
                    <w:snapToGrid w:val="0"/>
                    <w:jc w:val="center"/>
                    <w:rPr>
                      <w:szCs w:val="21"/>
                    </w:rPr>
                  </w:pPr>
                </w:p>
              </w:tc>
              <w:tc>
                <w:tcPr>
                  <w:tcW w:w="1618" w:type="dxa"/>
                  <w:vMerge/>
                  <w:vAlign w:val="center"/>
                </w:tcPr>
                <w:p w:rsidR="004B048E" w:rsidRPr="005E43D6" w:rsidRDefault="004B048E" w:rsidP="00EB0648">
                  <w:pPr>
                    <w:adjustRightInd w:val="0"/>
                    <w:snapToGrid w:val="0"/>
                    <w:jc w:val="center"/>
                    <w:rPr>
                      <w:szCs w:val="21"/>
                    </w:rPr>
                  </w:pPr>
                </w:p>
              </w:tc>
              <w:tc>
                <w:tcPr>
                  <w:tcW w:w="1289" w:type="dxa"/>
                  <w:vAlign w:val="center"/>
                </w:tcPr>
                <w:p w:rsidR="004B048E" w:rsidRPr="005E43D6" w:rsidRDefault="004B048E" w:rsidP="00EB0648">
                  <w:pPr>
                    <w:pStyle w:val="TableParagraph"/>
                    <w:adjustRightInd w:val="0"/>
                    <w:snapToGrid w:val="0"/>
                    <w:rPr>
                      <w:rFonts w:ascii="宋体" w:hAnsi="宋体" w:cs="宋体"/>
                      <w:sz w:val="21"/>
                      <w:szCs w:val="21"/>
                    </w:rPr>
                  </w:pPr>
                  <w:r w:rsidRPr="005E43D6">
                    <w:rPr>
                      <w:rFonts w:ascii="宋体" w:hAnsi="宋体" w:cs="宋体"/>
                      <w:w w:val="95"/>
                      <w:sz w:val="21"/>
                      <w:szCs w:val="21"/>
                    </w:rPr>
                    <w:t>表层样点数</w:t>
                  </w:r>
                </w:p>
              </w:tc>
              <w:tc>
                <w:tcPr>
                  <w:tcW w:w="1325" w:type="dxa"/>
                  <w:gridSpan w:val="2"/>
                  <w:vAlign w:val="center"/>
                </w:tcPr>
                <w:p w:rsidR="004B048E" w:rsidRPr="005E43D6" w:rsidRDefault="004B048E" w:rsidP="00EB0648">
                  <w:pPr>
                    <w:pStyle w:val="TableParagraph"/>
                    <w:adjustRightInd w:val="0"/>
                    <w:snapToGrid w:val="0"/>
                    <w:rPr>
                      <w:rFonts w:ascii="Times New Roman" w:eastAsia="Times New Roman" w:hAnsi="Times New Roman"/>
                      <w:sz w:val="21"/>
                      <w:szCs w:val="21"/>
                    </w:rPr>
                  </w:pPr>
                  <w:r w:rsidRPr="005E43D6">
                    <w:rPr>
                      <w:rFonts w:ascii="Times New Roman"/>
                      <w:sz w:val="21"/>
                      <w:szCs w:val="21"/>
                    </w:rPr>
                    <w:t>0</w:t>
                  </w:r>
                </w:p>
              </w:tc>
              <w:tc>
                <w:tcPr>
                  <w:tcW w:w="1325" w:type="dxa"/>
                  <w:gridSpan w:val="2"/>
                  <w:vAlign w:val="center"/>
                </w:tcPr>
                <w:p w:rsidR="004B048E" w:rsidRPr="005E43D6" w:rsidRDefault="004B048E" w:rsidP="00EB0648">
                  <w:pPr>
                    <w:pStyle w:val="TableParagraph"/>
                    <w:adjustRightInd w:val="0"/>
                    <w:snapToGrid w:val="0"/>
                    <w:rPr>
                      <w:rFonts w:ascii="Times New Roman" w:eastAsia="Times New Roman" w:hAnsi="Times New Roman"/>
                      <w:sz w:val="21"/>
                      <w:szCs w:val="21"/>
                    </w:rPr>
                  </w:pPr>
                  <w:r w:rsidRPr="005E43D6">
                    <w:rPr>
                      <w:rFonts w:ascii="Times New Roman"/>
                      <w:sz w:val="21"/>
                      <w:szCs w:val="21"/>
                    </w:rPr>
                    <w:t>0</w:t>
                  </w:r>
                </w:p>
              </w:tc>
              <w:tc>
                <w:tcPr>
                  <w:tcW w:w="1608" w:type="dxa"/>
                  <w:vAlign w:val="center"/>
                </w:tcPr>
                <w:p w:rsidR="004B048E" w:rsidRPr="005E43D6" w:rsidRDefault="00AE2F5D" w:rsidP="00EB0648">
                  <w:pPr>
                    <w:adjustRightInd w:val="0"/>
                    <w:snapToGrid w:val="0"/>
                    <w:jc w:val="left"/>
                    <w:rPr>
                      <w:szCs w:val="21"/>
                    </w:rPr>
                  </w:pPr>
                  <w:r w:rsidRPr="005E43D6">
                    <w:rPr>
                      <w:rFonts w:hint="eastAsia"/>
                      <w:szCs w:val="21"/>
                    </w:rPr>
                    <w:t>/</w:t>
                  </w:r>
                </w:p>
              </w:tc>
              <w:tc>
                <w:tcPr>
                  <w:tcW w:w="969" w:type="dxa"/>
                  <w:vMerge/>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363"/>
              </w:trPr>
              <w:tc>
                <w:tcPr>
                  <w:tcW w:w="388" w:type="dxa"/>
                  <w:vMerge/>
                  <w:vAlign w:val="center"/>
                </w:tcPr>
                <w:p w:rsidR="004B048E" w:rsidRPr="005E43D6" w:rsidRDefault="004B048E" w:rsidP="00EB0648">
                  <w:pPr>
                    <w:adjustRightInd w:val="0"/>
                    <w:snapToGrid w:val="0"/>
                    <w:jc w:val="center"/>
                    <w:rPr>
                      <w:szCs w:val="21"/>
                    </w:rPr>
                  </w:pPr>
                </w:p>
              </w:tc>
              <w:tc>
                <w:tcPr>
                  <w:tcW w:w="1618" w:type="dxa"/>
                  <w:vMerge/>
                  <w:vAlign w:val="center"/>
                </w:tcPr>
                <w:p w:rsidR="004B048E" w:rsidRPr="005E43D6" w:rsidRDefault="004B048E" w:rsidP="00EB0648">
                  <w:pPr>
                    <w:adjustRightInd w:val="0"/>
                    <w:snapToGrid w:val="0"/>
                    <w:jc w:val="center"/>
                    <w:rPr>
                      <w:szCs w:val="21"/>
                    </w:rPr>
                  </w:pPr>
                </w:p>
              </w:tc>
              <w:tc>
                <w:tcPr>
                  <w:tcW w:w="1289" w:type="dxa"/>
                  <w:vAlign w:val="center"/>
                </w:tcPr>
                <w:p w:rsidR="004B048E" w:rsidRPr="005E43D6" w:rsidRDefault="004B048E" w:rsidP="00EB0648">
                  <w:pPr>
                    <w:pStyle w:val="TableParagraph"/>
                    <w:adjustRightInd w:val="0"/>
                    <w:snapToGrid w:val="0"/>
                    <w:rPr>
                      <w:rFonts w:ascii="宋体" w:hAnsi="宋体" w:cs="宋体"/>
                      <w:sz w:val="21"/>
                      <w:szCs w:val="21"/>
                    </w:rPr>
                  </w:pPr>
                  <w:r w:rsidRPr="005E43D6">
                    <w:rPr>
                      <w:rFonts w:ascii="宋体" w:hAnsi="宋体" w:cs="宋体"/>
                      <w:w w:val="95"/>
                      <w:sz w:val="21"/>
                      <w:szCs w:val="21"/>
                    </w:rPr>
                    <w:t>柱状样点数</w:t>
                  </w:r>
                </w:p>
              </w:tc>
              <w:tc>
                <w:tcPr>
                  <w:tcW w:w="1325" w:type="dxa"/>
                  <w:gridSpan w:val="2"/>
                  <w:vAlign w:val="center"/>
                </w:tcPr>
                <w:p w:rsidR="004B048E" w:rsidRPr="005E43D6" w:rsidRDefault="00AE2F5D" w:rsidP="00EB0648">
                  <w:pPr>
                    <w:pStyle w:val="TableParagraph"/>
                    <w:adjustRightInd w:val="0"/>
                    <w:snapToGrid w:val="0"/>
                    <w:rPr>
                      <w:rFonts w:ascii="Times New Roman" w:eastAsia="Times New Roman" w:hAnsi="Times New Roman"/>
                      <w:sz w:val="21"/>
                      <w:szCs w:val="21"/>
                      <w:lang w:eastAsia="zh-CN"/>
                    </w:rPr>
                  </w:pPr>
                  <w:r w:rsidRPr="005E43D6">
                    <w:rPr>
                      <w:rFonts w:ascii="Times New Roman" w:hint="eastAsia"/>
                      <w:sz w:val="21"/>
                      <w:szCs w:val="21"/>
                      <w:lang w:eastAsia="zh-CN"/>
                    </w:rPr>
                    <w:t>/</w:t>
                  </w:r>
                </w:p>
              </w:tc>
              <w:tc>
                <w:tcPr>
                  <w:tcW w:w="1325" w:type="dxa"/>
                  <w:gridSpan w:val="2"/>
                  <w:vAlign w:val="center"/>
                </w:tcPr>
                <w:p w:rsidR="004B048E" w:rsidRPr="005E43D6" w:rsidRDefault="00AE2F5D" w:rsidP="00EB0648">
                  <w:pPr>
                    <w:pStyle w:val="TableParagraph"/>
                    <w:adjustRightInd w:val="0"/>
                    <w:snapToGrid w:val="0"/>
                    <w:rPr>
                      <w:rFonts w:ascii="Times New Roman" w:eastAsia="Times New Roman" w:hAnsi="Times New Roman"/>
                      <w:sz w:val="21"/>
                      <w:szCs w:val="21"/>
                      <w:lang w:eastAsia="zh-CN"/>
                    </w:rPr>
                  </w:pPr>
                  <w:r w:rsidRPr="005E43D6">
                    <w:rPr>
                      <w:rFonts w:ascii="Times New Roman" w:hint="eastAsia"/>
                      <w:sz w:val="21"/>
                      <w:szCs w:val="21"/>
                      <w:lang w:eastAsia="zh-CN"/>
                    </w:rPr>
                    <w:t>/</w:t>
                  </w:r>
                </w:p>
              </w:tc>
              <w:tc>
                <w:tcPr>
                  <w:tcW w:w="1608" w:type="dxa"/>
                  <w:vAlign w:val="center"/>
                </w:tcPr>
                <w:p w:rsidR="004B048E" w:rsidRPr="005E43D6" w:rsidRDefault="00AE2F5D" w:rsidP="00EB0648">
                  <w:pPr>
                    <w:pStyle w:val="TableParagraph"/>
                    <w:adjustRightInd w:val="0"/>
                    <w:snapToGrid w:val="0"/>
                    <w:rPr>
                      <w:rFonts w:ascii="Times New Roman" w:eastAsia="Times New Roman" w:hAnsi="Times New Roman"/>
                      <w:sz w:val="21"/>
                      <w:szCs w:val="21"/>
                      <w:lang w:eastAsia="zh-CN"/>
                    </w:rPr>
                  </w:pPr>
                  <w:r w:rsidRPr="005E43D6">
                    <w:rPr>
                      <w:rFonts w:ascii="Times New Roman" w:hint="eastAsia"/>
                      <w:sz w:val="21"/>
                      <w:szCs w:val="21"/>
                      <w:lang w:eastAsia="zh-CN"/>
                    </w:rPr>
                    <w:t>/</w:t>
                  </w:r>
                </w:p>
              </w:tc>
              <w:tc>
                <w:tcPr>
                  <w:tcW w:w="969" w:type="dxa"/>
                  <w:vMerge/>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634"/>
              </w:trPr>
              <w:tc>
                <w:tcPr>
                  <w:tcW w:w="388" w:type="dxa"/>
                  <w:vMerge/>
                  <w:vAlign w:val="center"/>
                </w:tcPr>
                <w:p w:rsidR="004B048E" w:rsidRPr="005E43D6" w:rsidRDefault="004B048E" w:rsidP="00EB0648">
                  <w:pPr>
                    <w:adjustRightInd w:val="0"/>
                    <w:snapToGrid w:val="0"/>
                    <w:jc w:val="center"/>
                    <w:rPr>
                      <w:szCs w:val="21"/>
                    </w:rPr>
                  </w:pPr>
                </w:p>
              </w:tc>
              <w:tc>
                <w:tcPr>
                  <w:tcW w:w="1618" w:type="dxa"/>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现状监测因子</w:t>
                  </w:r>
                </w:p>
              </w:tc>
              <w:tc>
                <w:tcPr>
                  <w:tcW w:w="5547" w:type="dxa"/>
                  <w:gridSpan w:val="6"/>
                  <w:vAlign w:val="center"/>
                </w:tcPr>
                <w:p w:rsidR="004B048E" w:rsidRPr="005E43D6" w:rsidRDefault="00AE2F5D" w:rsidP="00EB0648">
                  <w:pPr>
                    <w:pStyle w:val="TableParagraph"/>
                    <w:adjustRightInd w:val="0"/>
                    <w:snapToGrid w:val="0"/>
                    <w:rPr>
                      <w:rFonts w:ascii="Times New Roman" w:eastAsia="Times New Roman" w:hAnsi="Times New Roman"/>
                      <w:sz w:val="21"/>
                      <w:szCs w:val="21"/>
                      <w:lang w:eastAsia="zh-CN"/>
                    </w:rPr>
                  </w:pPr>
                  <w:r w:rsidRPr="005E43D6">
                    <w:rPr>
                      <w:rFonts w:ascii="宋体" w:hAnsi="宋体" w:cs="宋体" w:hint="eastAsia"/>
                      <w:sz w:val="21"/>
                      <w:szCs w:val="21"/>
                      <w:lang w:eastAsia="zh-CN"/>
                    </w:rPr>
                    <w:t>/</w:t>
                  </w:r>
                </w:p>
              </w:tc>
              <w:tc>
                <w:tcPr>
                  <w:tcW w:w="969" w:type="dxa"/>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334"/>
              </w:trPr>
              <w:tc>
                <w:tcPr>
                  <w:tcW w:w="388" w:type="dxa"/>
                  <w:vMerge w:val="restart"/>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现</w:t>
                  </w:r>
                </w:p>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状</w:t>
                  </w:r>
                  <w:r w:rsidRPr="005E43D6">
                    <w:rPr>
                      <w:rFonts w:ascii="宋体" w:hAnsi="宋体" w:cs="宋体"/>
                      <w:w w:val="99"/>
                      <w:sz w:val="21"/>
                      <w:szCs w:val="21"/>
                    </w:rPr>
                    <w:t xml:space="preserve"> </w:t>
                  </w:r>
                  <w:r w:rsidRPr="005E43D6">
                    <w:rPr>
                      <w:rFonts w:ascii="宋体" w:hAnsi="宋体" w:cs="宋体"/>
                      <w:sz w:val="21"/>
                      <w:szCs w:val="21"/>
                    </w:rPr>
                    <w:t>评</w:t>
                  </w:r>
                  <w:r w:rsidRPr="005E43D6">
                    <w:rPr>
                      <w:rFonts w:ascii="宋体" w:hAnsi="宋体" w:cs="宋体"/>
                      <w:w w:val="99"/>
                      <w:sz w:val="21"/>
                      <w:szCs w:val="21"/>
                    </w:rPr>
                    <w:t xml:space="preserve"> </w:t>
                  </w:r>
                  <w:r w:rsidRPr="005E43D6">
                    <w:rPr>
                      <w:rFonts w:ascii="宋体" w:hAnsi="宋体" w:cs="宋体"/>
                      <w:sz w:val="21"/>
                      <w:szCs w:val="21"/>
                    </w:rPr>
                    <w:t>价</w:t>
                  </w:r>
                </w:p>
              </w:tc>
              <w:tc>
                <w:tcPr>
                  <w:tcW w:w="1618" w:type="dxa"/>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评价因子</w:t>
                  </w:r>
                </w:p>
              </w:tc>
              <w:tc>
                <w:tcPr>
                  <w:tcW w:w="5547" w:type="dxa"/>
                  <w:gridSpan w:val="6"/>
                  <w:vAlign w:val="center"/>
                </w:tcPr>
                <w:p w:rsidR="004B048E" w:rsidRPr="005E43D6" w:rsidRDefault="00AE2F5D" w:rsidP="00EB0648">
                  <w:pPr>
                    <w:pStyle w:val="TableParagraph"/>
                    <w:adjustRightInd w:val="0"/>
                    <w:snapToGrid w:val="0"/>
                    <w:rPr>
                      <w:rFonts w:ascii="宋体" w:eastAsiaTheme="minorEastAsia" w:hAnsi="宋体" w:cs="宋体"/>
                      <w:sz w:val="21"/>
                      <w:szCs w:val="21"/>
                      <w:lang w:eastAsia="zh-CN"/>
                    </w:rPr>
                  </w:pPr>
                  <w:r w:rsidRPr="005E43D6">
                    <w:rPr>
                      <w:rFonts w:ascii="Times New Roman" w:eastAsiaTheme="minorEastAsia" w:hAnsi="Times New Roman" w:hint="eastAsia"/>
                      <w:position w:val="2"/>
                      <w:sz w:val="21"/>
                      <w:szCs w:val="21"/>
                      <w:lang w:eastAsia="zh-CN"/>
                    </w:rPr>
                    <w:t>/</w:t>
                  </w:r>
                </w:p>
              </w:tc>
              <w:tc>
                <w:tcPr>
                  <w:tcW w:w="969" w:type="dxa"/>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634"/>
              </w:trPr>
              <w:tc>
                <w:tcPr>
                  <w:tcW w:w="388" w:type="dxa"/>
                  <w:vMerge/>
                  <w:vAlign w:val="center"/>
                </w:tcPr>
                <w:p w:rsidR="004B048E" w:rsidRPr="005E43D6" w:rsidRDefault="004B048E" w:rsidP="00EB0648">
                  <w:pPr>
                    <w:adjustRightInd w:val="0"/>
                    <w:snapToGrid w:val="0"/>
                    <w:jc w:val="center"/>
                    <w:rPr>
                      <w:szCs w:val="21"/>
                    </w:rPr>
                  </w:pPr>
                </w:p>
              </w:tc>
              <w:tc>
                <w:tcPr>
                  <w:tcW w:w="1618" w:type="dxa"/>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评价标准</w:t>
                  </w:r>
                </w:p>
              </w:tc>
              <w:tc>
                <w:tcPr>
                  <w:tcW w:w="5547" w:type="dxa"/>
                  <w:gridSpan w:val="6"/>
                  <w:vAlign w:val="center"/>
                </w:tcPr>
                <w:p w:rsidR="004B048E" w:rsidRPr="005E43D6" w:rsidRDefault="004B048E" w:rsidP="00EB0648">
                  <w:pPr>
                    <w:pStyle w:val="TableParagraph"/>
                    <w:adjustRightInd w:val="0"/>
                    <w:snapToGrid w:val="0"/>
                    <w:rPr>
                      <w:rFonts w:ascii="宋体" w:hAnsi="宋体" w:cs="宋体"/>
                      <w:sz w:val="21"/>
                      <w:szCs w:val="21"/>
                    </w:rPr>
                  </w:pPr>
                  <w:r w:rsidRPr="005E43D6">
                    <w:rPr>
                      <w:rFonts w:ascii="Times New Roman" w:eastAsia="Times New Roman" w:hAnsi="Times New Roman"/>
                      <w:sz w:val="21"/>
                      <w:szCs w:val="21"/>
                    </w:rPr>
                    <w:t>GB</w:t>
                  </w:r>
                  <w:r w:rsidRPr="005E43D6">
                    <w:rPr>
                      <w:rFonts w:ascii="Times New Roman" w:eastAsia="Times New Roman" w:hAnsi="Times New Roman"/>
                      <w:spacing w:val="-14"/>
                      <w:sz w:val="21"/>
                      <w:szCs w:val="21"/>
                    </w:rPr>
                    <w:t xml:space="preserve"> </w:t>
                  </w:r>
                  <w:r w:rsidRPr="005E43D6">
                    <w:rPr>
                      <w:rFonts w:ascii="Times New Roman" w:eastAsia="Times New Roman" w:hAnsi="Times New Roman"/>
                      <w:sz w:val="21"/>
                      <w:szCs w:val="21"/>
                    </w:rPr>
                    <w:t>15618□</w:t>
                  </w:r>
                  <w:r w:rsidRPr="005E43D6">
                    <w:rPr>
                      <w:rFonts w:ascii="宋体" w:hAnsi="宋体" w:cs="宋体"/>
                      <w:sz w:val="21"/>
                      <w:szCs w:val="21"/>
                    </w:rPr>
                    <w:t>；</w:t>
                  </w:r>
                  <w:r w:rsidRPr="005E43D6">
                    <w:rPr>
                      <w:rFonts w:ascii="Times New Roman" w:eastAsia="Times New Roman" w:hAnsi="Times New Roman"/>
                      <w:sz w:val="21"/>
                      <w:szCs w:val="21"/>
                    </w:rPr>
                    <w:t>GB36600</w:t>
                  </w:r>
                  <w:r w:rsidRPr="005E43D6">
                    <w:rPr>
                      <w:rFonts w:ascii="Wingdings 2" w:eastAsia="Wingdings 2" w:hAnsi="Wingdings 2" w:cs="Wingdings 2"/>
                      <w:sz w:val="21"/>
                      <w:szCs w:val="21"/>
                    </w:rPr>
                    <w:t></w:t>
                  </w:r>
                  <w:r w:rsidRPr="005E43D6">
                    <w:rPr>
                      <w:rFonts w:ascii="宋体" w:hAnsi="宋体" w:cs="宋体"/>
                      <w:sz w:val="21"/>
                      <w:szCs w:val="21"/>
                    </w:rPr>
                    <w:t>；表</w:t>
                  </w:r>
                  <w:r w:rsidRPr="005E43D6">
                    <w:rPr>
                      <w:rFonts w:ascii="宋体" w:hAnsi="宋体" w:cs="宋体"/>
                      <w:spacing w:val="-68"/>
                      <w:sz w:val="21"/>
                      <w:szCs w:val="21"/>
                    </w:rPr>
                    <w:t xml:space="preserve"> </w:t>
                  </w:r>
                  <w:r w:rsidRPr="005E43D6">
                    <w:rPr>
                      <w:rFonts w:ascii="Times New Roman" w:eastAsia="Times New Roman" w:hAnsi="Times New Roman"/>
                      <w:spacing w:val="-3"/>
                      <w:sz w:val="21"/>
                      <w:szCs w:val="21"/>
                    </w:rPr>
                    <w:t>D.1□</w:t>
                  </w:r>
                  <w:r w:rsidRPr="005E43D6">
                    <w:rPr>
                      <w:rFonts w:ascii="宋体" w:hAnsi="宋体" w:cs="宋体"/>
                      <w:spacing w:val="-3"/>
                      <w:sz w:val="21"/>
                      <w:szCs w:val="21"/>
                    </w:rPr>
                    <w:t>；表</w:t>
                  </w:r>
                  <w:r w:rsidRPr="005E43D6">
                    <w:rPr>
                      <w:rFonts w:ascii="宋体" w:hAnsi="宋体" w:cs="宋体"/>
                      <w:spacing w:val="-68"/>
                      <w:sz w:val="21"/>
                      <w:szCs w:val="21"/>
                    </w:rPr>
                    <w:t xml:space="preserve"> </w:t>
                  </w:r>
                  <w:r w:rsidRPr="005E43D6">
                    <w:rPr>
                      <w:rFonts w:ascii="Times New Roman" w:eastAsia="Times New Roman" w:hAnsi="Times New Roman"/>
                      <w:spacing w:val="-3"/>
                      <w:sz w:val="21"/>
                      <w:szCs w:val="21"/>
                    </w:rPr>
                    <w:t>D.2□</w:t>
                  </w:r>
                  <w:r w:rsidRPr="005E43D6">
                    <w:rPr>
                      <w:rFonts w:ascii="宋体" w:hAnsi="宋体" w:cs="宋体"/>
                      <w:spacing w:val="-3"/>
                      <w:sz w:val="21"/>
                      <w:szCs w:val="21"/>
                    </w:rPr>
                    <w:t>；其他</w:t>
                  </w:r>
                  <w:r w:rsidRPr="005E43D6">
                    <w:rPr>
                      <w:rFonts w:ascii="宋体" w:hAnsi="宋体" w:cs="宋体"/>
                      <w:w w:val="95"/>
                      <w:sz w:val="21"/>
                      <w:szCs w:val="21"/>
                    </w:rPr>
                    <w:t>（</w:t>
                  </w:r>
                  <w:r w:rsidRPr="005E43D6">
                    <w:rPr>
                      <w:rFonts w:ascii="宋体" w:hAnsi="宋体" w:cs="宋体"/>
                      <w:w w:val="95"/>
                      <w:sz w:val="21"/>
                      <w:szCs w:val="21"/>
                    </w:rPr>
                    <w:tab/>
                  </w:r>
                  <w:r w:rsidRPr="005E43D6">
                    <w:rPr>
                      <w:rFonts w:ascii="宋体" w:hAnsi="宋体" w:cs="宋体"/>
                      <w:sz w:val="21"/>
                      <w:szCs w:val="21"/>
                    </w:rPr>
                    <w:t>）</w:t>
                  </w:r>
                </w:p>
              </w:tc>
              <w:tc>
                <w:tcPr>
                  <w:tcW w:w="969" w:type="dxa"/>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334"/>
              </w:trPr>
              <w:tc>
                <w:tcPr>
                  <w:tcW w:w="388" w:type="dxa"/>
                  <w:vMerge/>
                  <w:vAlign w:val="center"/>
                </w:tcPr>
                <w:p w:rsidR="004B048E" w:rsidRPr="005E43D6" w:rsidRDefault="004B048E" w:rsidP="00EB0648">
                  <w:pPr>
                    <w:adjustRightInd w:val="0"/>
                    <w:snapToGrid w:val="0"/>
                    <w:jc w:val="center"/>
                    <w:rPr>
                      <w:szCs w:val="21"/>
                    </w:rPr>
                  </w:pPr>
                </w:p>
              </w:tc>
              <w:tc>
                <w:tcPr>
                  <w:tcW w:w="1618" w:type="dxa"/>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现状评价结论</w:t>
                  </w:r>
                </w:p>
              </w:tc>
              <w:tc>
                <w:tcPr>
                  <w:tcW w:w="5547" w:type="dxa"/>
                  <w:gridSpan w:val="6"/>
                  <w:vAlign w:val="center"/>
                </w:tcPr>
                <w:p w:rsidR="004B048E" w:rsidRPr="005E43D6" w:rsidRDefault="00AE2F5D" w:rsidP="00EB0648">
                  <w:pPr>
                    <w:pStyle w:val="TableParagraph"/>
                    <w:adjustRightInd w:val="0"/>
                    <w:snapToGrid w:val="0"/>
                    <w:rPr>
                      <w:rFonts w:ascii="宋体" w:hAnsi="宋体" w:cs="宋体"/>
                      <w:sz w:val="21"/>
                      <w:szCs w:val="21"/>
                      <w:lang w:eastAsia="zh-CN"/>
                    </w:rPr>
                  </w:pPr>
                  <w:r w:rsidRPr="005E43D6">
                    <w:rPr>
                      <w:rFonts w:ascii="宋体" w:hAnsi="宋体" w:cs="宋体" w:hint="eastAsia"/>
                      <w:sz w:val="21"/>
                      <w:szCs w:val="21"/>
                      <w:lang w:eastAsia="zh-CN"/>
                    </w:rPr>
                    <w:t>/</w:t>
                  </w:r>
                </w:p>
              </w:tc>
              <w:tc>
                <w:tcPr>
                  <w:tcW w:w="969" w:type="dxa"/>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334"/>
              </w:trPr>
              <w:tc>
                <w:tcPr>
                  <w:tcW w:w="388" w:type="dxa"/>
                  <w:vMerge w:val="restart"/>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影</w:t>
                  </w:r>
                  <w:r w:rsidRPr="005E43D6">
                    <w:rPr>
                      <w:rFonts w:ascii="宋体" w:hAnsi="宋体" w:cs="宋体"/>
                      <w:w w:val="99"/>
                      <w:sz w:val="21"/>
                      <w:szCs w:val="21"/>
                    </w:rPr>
                    <w:t xml:space="preserve"> </w:t>
                  </w:r>
                  <w:r w:rsidRPr="005E43D6">
                    <w:rPr>
                      <w:rFonts w:ascii="宋体" w:hAnsi="宋体" w:cs="宋体"/>
                      <w:sz w:val="21"/>
                      <w:szCs w:val="21"/>
                    </w:rPr>
                    <w:t>响</w:t>
                  </w:r>
                  <w:r w:rsidRPr="005E43D6">
                    <w:rPr>
                      <w:rFonts w:ascii="宋体" w:hAnsi="宋体" w:cs="宋体"/>
                      <w:w w:val="99"/>
                      <w:sz w:val="21"/>
                      <w:szCs w:val="21"/>
                    </w:rPr>
                    <w:t xml:space="preserve"> </w:t>
                  </w:r>
                  <w:r w:rsidRPr="005E43D6">
                    <w:rPr>
                      <w:rFonts w:ascii="宋体" w:hAnsi="宋体" w:cs="宋体"/>
                      <w:sz w:val="21"/>
                      <w:szCs w:val="21"/>
                    </w:rPr>
                    <w:t>预</w:t>
                  </w:r>
                  <w:r w:rsidRPr="005E43D6">
                    <w:rPr>
                      <w:rFonts w:ascii="宋体" w:hAnsi="宋体" w:cs="宋体"/>
                      <w:w w:val="99"/>
                      <w:sz w:val="21"/>
                      <w:szCs w:val="21"/>
                    </w:rPr>
                    <w:t xml:space="preserve"> </w:t>
                  </w:r>
                  <w:r w:rsidRPr="005E43D6">
                    <w:rPr>
                      <w:rFonts w:ascii="宋体" w:hAnsi="宋体" w:cs="宋体"/>
                      <w:sz w:val="21"/>
                      <w:szCs w:val="21"/>
                    </w:rPr>
                    <w:t>测</w:t>
                  </w:r>
                </w:p>
              </w:tc>
              <w:tc>
                <w:tcPr>
                  <w:tcW w:w="1618" w:type="dxa"/>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预测因子</w:t>
                  </w:r>
                </w:p>
              </w:tc>
              <w:tc>
                <w:tcPr>
                  <w:tcW w:w="5547" w:type="dxa"/>
                  <w:gridSpan w:val="6"/>
                  <w:vAlign w:val="center"/>
                </w:tcPr>
                <w:p w:rsidR="004B048E" w:rsidRPr="005E43D6" w:rsidRDefault="00AE2F5D" w:rsidP="00EB0648">
                  <w:pPr>
                    <w:pStyle w:val="TableParagraph"/>
                    <w:adjustRightInd w:val="0"/>
                    <w:snapToGrid w:val="0"/>
                    <w:rPr>
                      <w:rFonts w:ascii="Times New Roman" w:eastAsia="Times New Roman" w:hAnsi="Times New Roman"/>
                      <w:sz w:val="21"/>
                      <w:szCs w:val="21"/>
                      <w:lang w:eastAsia="zh-CN"/>
                    </w:rPr>
                  </w:pPr>
                  <w:r w:rsidRPr="005E43D6">
                    <w:rPr>
                      <w:rFonts w:ascii="Times New Roman" w:hint="eastAsia"/>
                      <w:position w:val="2"/>
                      <w:sz w:val="21"/>
                      <w:szCs w:val="21"/>
                      <w:lang w:eastAsia="zh-CN"/>
                    </w:rPr>
                    <w:t>/</w:t>
                  </w:r>
                </w:p>
              </w:tc>
              <w:tc>
                <w:tcPr>
                  <w:tcW w:w="969" w:type="dxa"/>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334"/>
              </w:trPr>
              <w:tc>
                <w:tcPr>
                  <w:tcW w:w="388" w:type="dxa"/>
                  <w:vMerge/>
                  <w:vAlign w:val="center"/>
                </w:tcPr>
                <w:p w:rsidR="004B048E" w:rsidRPr="005E43D6" w:rsidRDefault="004B048E" w:rsidP="00EB0648">
                  <w:pPr>
                    <w:adjustRightInd w:val="0"/>
                    <w:snapToGrid w:val="0"/>
                    <w:jc w:val="center"/>
                    <w:rPr>
                      <w:szCs w:val="21"/>
                    </w:rPr>
                  </w:pPr>
                </w:p>
              </w:tc>
              <w:tc>
                <w:tcPr>
                  <w:tcW w:w="1618" w:type="dxa"/>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预测方法</w:t>
                  </w:r>
                </w:p>
              </w:tc>
              <w:tc>
                <w:tcPr>
                  <w:tcW w:w="5547" w:type="dxa"/>
                  <w:gridSpan w:val="6"/>
                  <w:vAlign w:val="center"/>
                </w:tcPr>
                <w:p w:rsidR="004B048E" w:rsidRPr="005E43D6" w:rsidRDefault="004B048E" w:rsidP="00EB0648">
                  <w:pPr>
                    <w:pStyle w:val="TableParagraph"/>
                    <w:adjustRightInd w:val="0"/>
                    <w:snapToGrid w:val="0"/>
                    <w:rPr>
                      <w:rFonts w:ascii="宋体" w:hAnsi="宋体" w:cs="宋体"/>
                      <w:sz w:val="21"/>
                      <w:szCs w:val="21"/>
                      <w:lang w:eastAsia="zh-CN"/>
                    </w:rPr>
                  </w:pPr>
                  <w:r w:rsidRPr="005E43D6">
                    <w:rPr>
                      <w:rFonts w:ascii="宋体" w:hAnsi="宋体" w:cs="宋体"/>
                      <w:sz w:val="21"/>
                      <w:szCs w:val="21"/>
                      <w:lang w:eastAsia="zh-CN"/>
                    </w:rPr>
                    <w:t>附录</w:t>
                  </w:r>
                  <w:r w:rsidRPr="005E43D6">
                    <w:rPr>
                      <w:rFonts w:ascii="宋体" w:hAnsi="宋体" w:cs="宋体"/>
                      <w:spacing w:val="-57"/>
                      <w:sz w:val="21"/>
                      <w:szCs w:val="21"/>
                      <w:lang w:eastAsia="zh-CN"/>
                    </w:rPr>
                    <w:t xml:space="preserve"> </w:t>
                  </w:r>
                  <w:r w:rsidRPr="005E43D6">
                    <w:rPr>
                      <w:rFonts w:ascii="Times New Roman" w:eastAsia="Times New Roman" w:hAnsi="Times New Roman"/>
                      <w:sz w:val="21"/>
                      <w:szCs w:val="21"/>
                      <w:lang w:eastAsia="zh-CN"/>
                    </w:rPr>
                    <w:t>E</w:t>
                  </w:r>
                  <w:r w:rsidRPr="005E43D6">
                    <w:rPr>
                      <w:rFonts w:ascii="Wingdings 2" w:eastAsia="Wingdings 2" w:hAnsi="Wingdings 2" w:cs="Wingdings 2"/>
                      <w:sz w:val="21"/>
                      <w:szCs w:val="21"/>
                      <w:lang w:eastAsia="zh-CN"/>
                    </w:rPr>
                    <w:t></w:t>
                  </w:r>
                  <w:r w:rsidRPr="005E43D6">
                    <w:rPr>
                      <w:rFonts w:ascii="宋体" w:hAnsi="宋体" w:cs="宋体"/>
                      <w:sz w:val="21"/>
                      <w:szCs w:val="21"/>
                      <w:lang w:eastAsia="zh-CN"/>
                    </w:rPr>
                    <w:t>；附录</w:t>
                  </w:r>
                  <w:r w:rsidRPr="005E43D6">
                    <w:rPr>
                      <w:rFonts w:ascii="宋体" w:hAnsi="宋体" w:cs="宋体"/>
                      <w:spacing w:val="-57"/>
                      <w:sz w:val="21"/>
                      <w:szCs w:val="21"/>
                      <w:lang w:eastAsia="zh-CN"/>
                    </w:rPr>
                    <w:t xml:space="preserve"> </w:t>
                  </w:r>
                  <w:r w:rsidRPr="005E43D6">
                    <w:rPr>
                      <w:rFonts w:ascii="Times New Roman" w:eastAsia="Times New Roman" w:hAnsi="Times New Roman"/>
                      <w:sz w:val="21"/>
                      <w:szCs w:val="21"/>
                      <w:lang w:eastAsia="zh-CN"/>
                    </w:rPr>
                    <w:t>F□</w:t>
                  </w:r>
                  <w:r w:rsidRPr="005E43D6">
                    <w:rPr>
                      <w:rFonts w:ascii="宋体" w:hAnsi="宋体" w:cs="宋体"/>
                      <w:sz w:val="21"/>
                      <w:szCs w:val="21"/>
                      <w:lang w:eastAsia="zh-CN"/>
                    </w:rPr>
                    <w:t>；其他（）</w:t>
                  </w:r>
                </w:p>
              </w:tc>
              <w:tc>
                <w:tcPr>
                  <w:tcW w:w="969" w:type="dxa"/>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634"/>
              </w:trPr>
              <w:tc>
                <w:tcPr>
                  <w:tcW w:w="388" w:type="dxa"/>
                  <w:vMerge/>
                  <w:vAlign w:val="center"/>
                </w:tcPr>
                <w:p w:rsidR="004B048E" w:rsidRPr="005E43D6" w:rsidRDefault="004B048E" w:rsidP="00EB0648">
                  <w:pPr>
                    <w:adjustRightInd w:val="0"/>
                    <w:snapToGrid w:val="0"/>
                    <w:jc w:val="center"/>
                    <w:rPr>
                      <w:szCs w:val="21"/>
                    </w:rPr>
                  </w:pPr>
                </w:p>
              </w:tc>
              <w:tc>
                <w:tcPr>
                  <w:tcW w:w="1618" w:type="dxa"/>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预测分析内容</w:t>
                  </w:r>
                </w:p>
              </w:tc>
              <w:tc>
                <w:tcPr>
                  <w:tcW w:w="5547" w:type="dxa"/>
                  <w:gridSpan w:val="6"/>
                  <w:vAlign w:val="center"/>
                </w:tcPr>
                <w:p w:rsidR="004B048E" w:rsidRPr="005E43D6" w:rsidRDefault="004B048E" w:rsidP="00EB0648">
                  <w:pPr>
                    <w:pStyle w:val="TableParagraph"/>
                    <w:adjustRightInd w:val="0"/>
                    <w:snapToGrid w:val="0"/>
                    <w:rPr>
                      <w:rFonts w:ascii="宋体" w:hAnsi="宋体" w:cs="宋体"/>
                      <w:sz w:val="21"/>
                      <w:szCs w:val="21"/>
                      <w:lang w:eastAsia="zh-CN"/>
                    </w:rPr>
                  </w:pPr>
                  <w:r w:rsidRPr="005E43D6">
                    <w:rPr>
                      <w:rFonts w:ascii="宋体" w:hAnsi="宋体" w:cs="宋体"/>
                      <w:sz w:val="21"/>
                      <w:szCs w:val="21"/>
                      <w:lang w:eastAsia="zh-CN"/>
                    </w:rPr>
                    <w:t>影响范围（ 厂区范围内</w:t>
                  </w:r>
                  <w:r w:rsidRPr="005E43D6">
                    <w:rPr>
                      <w:rFonts w:ascii="宋体" w:hAnsi="宋体" w:cs="宋体"/>
                      <w:spacing w:val="-8"/>
                      <w:sz w:val="21"/>
                      <w:szCs w:val="21"/>
                      <w:lang w:eastAsia="zh-CN"/>
                    </w:rPr>
                    <w:t xml:space="preserve"> </w:t>
                  </w:r>
                  <w:r w:rsidRPr="005E43D6">
                    <w:rPr>
                      <w:rFonts w:ascii="宋体" w:hAnsi="宋体" w:cs="宋体"/>
                      <w:sz w:val="21"/>
                      <w:szCs w:val="21"/>
                      <w:lang w:eastAsia="zh-CN"/>
                    </w:rPr>
                    <w:t>）</w:t>
                  </w:r>
                </w:p>
                <w:p w:rsidR="004B048E" w:rsidRPr="005E43D6" w:rsidRDefault="004B048E" w:rsidP="00EB0648">
                  <w:pPr>
                    <w:pStyle w:val="TableParagraph"/>
                    <w:adjustRightInd w:val="0"/>
                    <w:snapToGrid w:val="0"/>
                    <w:rPr>
                      <w:rFonts w:ascii="宋体" w:hAnsi="宋体" w:cs="宋体"/>
                      <w:sz w:val="21"/>
                      <w:szCs w:val="21"/>
                    </w:rPr>
                  </w:pPr>
                  <w:r w:rsidRPr="005E43D6">
                    <w:rPr>
                      <w:rFonts w:ascii="宋体" w:hAnsi="宋体" w:cs="宋体"/>
                      <w:sz w:val="21"/>
                      <w:szCs w:val="21"/>
                    </w:rPr>
                    <w:t>影响程度（ 可接受</w:t>
                  </w:r>
                  <w:r w:rsidRPr="005E43D6">
                    <w:rPr>
                      <w:rFonts w:ascii="宋体" w:hAnsi="宋体" w:cs="宋体"/>
                      <w:spacing w:val="-6"/>
                      <w:sz w:val="21"/>
                      <w:szCs w:val="21"/>
                    </w:rPr>
                    <w:t xml:space="preserve"> </w:t>
                  </w:r>
                  <w:r w:rsidRPr="005E43D6">
                    <w:rPr>
                      <w:rFonts w:ascii="宋体" w:hAnsi="宋体" w:cs="宋体"/>
                      <w:sz w:val="21"/>
                      <w:szCs w:val="21"/>
                    </w:rPr>
                    <w:t>）</w:t>
                  </w:r>
                </w:p>
              </w:tc>
              <w:tc>
                <w:tcPr>
                  <w:tcW w:w="969" w:type="dxa"/>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634"/>
              </w:trPr>
              <w:tc>
                <w:tcPr>
                  <w:tcW w:w="388" w:type="dxa"/>
                  <w:vMerge/>
                  <w:vAlign w:val="center"/>
                </w:tcPr>
                <w:p w:rsidR="004B048E" w:rsidRPr="005E43D6" w:rsidRDefault="004B048E" w:rsidP="00EB0648">
                  <w:pPr>
                    <w:adjustRightInd w:val="0"/>
                    <w:snapToGrid w:val="0"/>
                    <w:jc w:val="center"/>
                    <w:rPr>
                      <w:szCs w:val="21"/>
                    </w:rPr>
                  </w:pPr>
                </w:p>
              </w:tc>
              <w:tc>
                <w:tcPr>
                  <w:tcW w:w="1618" w:type="dxa"/>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预测结论</w:t>
                  </w:r>
                </w:p>
              </w:tc>
              <w:tc>
                <w:tcPr>
                  <w:tcW w:w="5547" w:type="dxa"/>
                  <w:gridSpan w:val="6"/>
                  <w:vAlign w:val="center"/>
                </w:tcPr>
                <w:p w:rsidR="004B048E" w:rsidRPr="005E43D6" w:rsidRDefault="004B048E" w:rsidP="00EB0648">
                  <w:pPr>
                    <w:pStyle w:val="TableParagraph"/>
                    <w:adjustRightInd w:val="0"/>
                    <w:snapToGrid w:val="0"/>
                    <w:rPr>
                      <w:rFonts w:ascii="Wingdings 2" w:eastAsia="Wingdings 2" w:hAnsi="Wingdings 2" w:cs="Wingdings 2"/>
                      <w:sz w:val="21"/>
                      <w:szCs w:val="21"/>
                      <w:lang w:eastAsia="zh-CN"/>
                    </w:rPr>
                  </w:pPr>
                  <w:r w:rsidRPr="005E43D6">
                    <w:rPr>
                      <w:rFonts w:ascii="宋体" w:hAnsi="宋体" w:cs="宋体"/>
                      <w:sz w:val="21"/>
                      <w:szCs w:val="21"/>
                      <w:lang w:eastAsia="zh-CN"/>
                    </w:rPr>
                    <w:t>达标结论：</w:t>
                  </w:r>
                  <w:r w:rsidRPr="005E43D6">
                    <w:rPr>
                      <w:rFonts w:ascii="Times New Roman" w:eastAsia="Times New Roman" w:hAnsi="Times New Roman"/>
                      <w:sz w:val="21"/>
                      <w:szCs w:val="21"/>
                      <w:lang w:eastAsia="zh-CN"/>
                    </w:rPr>
                    <w:t>a</w:t>
                  </w:r>
                  <w:r w:rsidRPr="005E43D6">
                    <w:rPr>
                      <w:rFonts w:ascii="宋体" w:hAnsi="宋体" w:cs="宋体"/>
                      <w:sz w:val="21"/>
                      <w:szCs w:val="21"/>
                      <w:lang w:eastAsia="zh-CN"/>
                    </w:rPr>
                    <w:t>）；</w:t>
                  </w:r>
                  <w:r w:rsidRPr="005E43D6">
                    <w:rPr>
                      <w:rFonts w:ascii="Times New Roman" w:eastAsia="Times New Roman" w:hAnsi="Times New Roman"/>
                      <w:sz w:val="21"/>
                      <w:szCs w:val="21"/>
                      <w:lang w:eastAsia="zh-CN"/>
                    </w:rPr>
                    <w:t>b</w:t>
                  </w:r>
                  <w:r w:rsidRPr="005E43D6">
                    <w:rPr>
                      <w:rFonts w:ascii="宋体" w:hAnsi="宋体" w:cs="宋体"/>
                      <w:sz w:val="21"/>
                      <w:szCs w:val="21"/>
                      <w:lang w:eastAsia="zh-CN"/>
                    </w:rPr>
                    <w:t>）</w:t>
                  </w:r>
                  <w:r w:rsidRPr="005E43D6">
                    <w:rPr>
                      <w:rFonts w:ascii="Times New Roman" w:eastAsia="Times New Roman" w:hAnsi="Times New Roman"/>
                      <w:sz w:val="21"/>
                      <w:szCs w:val="21"/>
                      <w:lang w:eastAsia="zh-CN"/>
                    </w:rPr>
                    <w:t>□</w:t>
                  </w:r>
                  <w:r w:rsidRPr="005E43D6">
                    <w:rPr>
                      <w:rFonts w:ascii="宋体" w:hAnsi="宋体" w:cs="宋体"/>
                      <w:sz w:val="21"/>
                      <w:szCs w:val="21"/>
                      <w:lang w:eastAsia="zh-CN"/>
                    </w:rPr>
                    <w:t>；</w:t>
                  </w:r>
                  <w:r w:rsidRPr="005E43D6">
                    <w:rPr>
                      <w:rFonts w:ascii="Times New Roman" w:eastAsia="Times New Roman" w:hAnsi="Times New Roman"/>
                      <w:sz w:val="21"/>
                      <w:szCs w:val="21"/>
                      <w:lang w:eastAsia="zh-CN"/>
                    </w:rPr>
                    <w:t>c</w:t>
                  </w:r>
                  <w:r w:rsidRPr="005E43D6">
                    <w:rPr>
                      <w:rFonts w:ascii="宋体" w:hAnsi="宋体" w:cs="宋体"/>
                      <w:sz w:val="21"/>
                      <w:szCs w:val="21"/>
                      <w:lang w:eastAsia="zh-CN"/>
                    </w:rPr>
                    <w:t>）</w:t>
                  </w:r>
                </w:p>
                <w:p w:rsidR="004B048E" w:rsidRPr="005E43D6" w:rsidRDefault="004B048E" w:rsidP="00EB0648">
                  <w:pPr>
                    <w:pStyle w:val="TableParagraph"/>
                    <w:adjustRightInd w:val="0"/>
                    <w:snapToGrid w:val="0"/>
                    <w:rPr>
                      <w:rFonts w:ascii="Times New Roman" w:eastAsia="Times New Roman" w:hAnsi="Times New Roman"/>
                      <w:sz w:val="21"/>
                      <w:szCs w:val="21"/>
                      <w:lang w:eastAsia="zh-CN"/>
                    </w:rPr>
                  </w:pPr>
                  <w:r w:rsidRPr="005E43D6">
                    <w:rPr>
                      <w:rFonts w:ascii="宋体" w:hAnsi="宋体" w:cs="宋体"/>
                      <w:sz w:val="21"/>
                      <w:szCs w:val="21"/>
                      <w:lang w:eastAsia="zh-CN"/>
                    </w:rPr>
                    <w:t>不达标结论：</w:t>
                  </w:r>
                  <w:r w:rsidRPr="005E43D6">
                    <w:rPr>
                      <w:rFonts w:ascii="Times New Roman" w:eastAsia="Times New Roman" w:hAnsi="Times New Roman"/>
                      <w:sz w:val="21"/>
                      <w:szCs w:val="21"/>
                      <w:lang w:eastAsia="zh-CN"/>
                    </w:rPr>
                    <w:t>a</w:t>
                  </w:r>
                  <w:r w:rsidRPr="005E43D6">
                    <w:rPr>
                      <w:rFonts w:ascii="宋体" w:hAnsi="宋体" w:cs="宋体"/>
                      <w:sz w:val="21"/>
                      <w:szCs w:val="21"/>
                      <w:lang w:eastAsia="zh-CN"/>
                    </w:rPr>
                    <w:t>）</w:t>
                  </w:r>
                  <w:r w:rsidRPr="005E43D6">
                    <w:rPr>
                      <w:rFonts w:ascii="Times New Roman" w:eastAsia="Times New Roman" w:hAnsi="Times New Roman"/>
                      <w:sz w:val="21"/>
                      <w:szCs w:val="21"/>
                      <w:lang w:eastAsia="zh-CN"/>
                    </w:rPr>
                    <w:t>□</w:t>
                  </w:r>
                  <w:r w:rsidRPr="005E43D6">
                    <w:rPr>
                      <w:rFonts w:ascii="宋体" w:hAnsi="宋体" w:cs="宋体"/>
                      <w:sz w:val="21"/>
                      <w:szCs w:val="21"/>
                      <w:lang w:eastAsia="zh-CN"/>
                    </w:rPr>
                    <w:t>；</w:t>
                  </w:r>
                  <w:r w:rsidRPr="005E43D6">
                    <w:rPr>
                      <w:rFonts w:ascii="Times New Roman" w:eastAsia="Times New Roman" w:hAnsi="Times New Roman"/>
                      <w:sz w:val="21"/>
                      <w:szCs w:val="21"/>
                      <w:lang w:eastAsia="zh-CN"/>
                    </w:rPr>
                    <w:t>b</w:t>
                  </w:r>
                  <w:r w:rsidRPr="005E43D6">
                    <w:rPr>
                      <w:rFonts w:ascii="宋体" w:hAnsi="宋体" w:cs="宋体"/>
                      <w:sz w:val="21"/>
                      <w:szCs w:val="21"/>
                      <w:lang w:eastAsia="zh-CN"/>
                    </w:rPr>
                    <w:t>）</w:t>
                  </w:r>
                  <w:r w:rsidRPr="005E43D6">
                    <w:rPr>
                      <w:rFonts w:ascii="Times New Roman" w:eastAsia="Times New Roman" w:hAnsi="Times New Roman"/>
                      <w:sz w:val="21"/>
                      <w:szCs w:val="21"/>
                      <w:lang w:eastAsia="zh-CN"/>
                    </w:rPr>
                    <w:t>□</w:t>
                  </w:r>
                </w:p>
              </w:tc>
              <w:tc>
                <w:tcPr>
                  <w:tcW w:w="969" w:type="dxa"/>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634"/>
              </w:trPr>
              <w:tc>
                <w:tcPr>
                  <w:tcW w:w="388" w:type="dxa"/>
                  <w:vMerge w:val="restart"/>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防</w:t>
                  </w:r>
                  <w:r w:rsidRPr="005E43D6">
                    <w:rPr>
                      <w:rFonts w:ascii="宋体" w:hAnsi="宋体" w:cs="宋体"/>
                      <w:w w:val="99"/>
                      <w:sz w:val="21"/>
                      <w:szCs w:val="21"/>
                    </w:rPr>
                    <w:t xml:space="preserve"> </w:t>
                  </w:r>
                  <w:r w:rsidRPr="005E43D6">
                    <w:rPr>
                      <w:rFonts w:ascii="宋体" w:hAnsi="宋体" w:cs="宋体"/>
                      <w:sz w:val="21"/>
                      <w:szCs w:val="21"/>
                    </w:rPr>
                    <w:t>治</w:t>
                  </w:r>
                  <w:r w:rsidRPr="005E43D6">
                    <w:rPr>
                      <w:rFonts w:ascii="宋体" w:hAnsi="宋体" w:cs="宋体"/>
                      <w:w w:val="99"/>
                      <w:sz w:val="21"/>
                      <w:szCs w:val="21"/>
                    </w:rPr>
                    <w:t xml:space="preserve"> </w:t>
                  </w:r>
                  <w:r w:rsidRPr="005E43D6">
                    <w:rPr>
                      <w:rFonts w:ascii="宋体" w:hAnsi="宋体" w:cs="宋体"/>
                      <w:sz w:val="21"/>
                      <w:szCs w:val="21"/>
                    </w:rPr>
                    <w:t>措</w:t>
                  </w:r>
                  <w:r w:rsidRPr="005E43D6">
                    <w:rPr>
                      <w:rFonts w:ascii="宋体" w:hAnsi="宋体" w:cs="宋体"/>
                      <w:w w:val="99"/>
                      <w:sz w:val="21"/>
                      <w:szCs w:val="21"/>
                    </w:rPr>
                    <w:t xml:space="preserve"> </w:t>
                  </w:r>
                  <w:r w:rsidRPr="005E43D6">
                    <w:rPr>
                      <w:rFonts w:ascii="宋体" w:hAnsi="宋体" w:cs="宋体"/>
                      <w:sz w:val="21"/>
                      <w:szCs w:val="21"/>
                    </w:rPr>
                    <w:t>施</w:t>
                  </w:r>
                </w:p>
              </w:tc>
              <w:tc>
                <w:tcPr>
                  <w:tcW w:w="1618" w:type="dxa"/>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防控措施</w:t>
                  </w:r>
                </w:p>
              </w:tc>
              <w:tc>
                <w:tcPr>
                  <w:tcW w:w="5547" w:type="dxa"/>
                  <w:gridSpan w:val="6"/>
                  <w:vAlign w:val="center"/>
                </w:tcPr>
                <w:p w:rsidR="004B048E" w:rsidRPr="005E43D6" w:rsidRDefault="004B048E" w:rsidP="00EB0648">
                  <w:pPr>
                    <w:pStyle w:val="TableParagraph"/>
                    <w:adjustRightInd w:val="0"/>
                    <w:snapToGrid w:val="0"/>
                    <w:rPr>
                      <w:rFonts w:ascii="宋体" w:hAnsi="宋体" w:cs="宋体"/>
                      <w:sz w:val="21"/>
                      <w:szCs w:val="21"/>
                      <w:lang w:eastAsia="zh-CN"/>
                    </w:rPr>
                  </w:pPr>
                  <w:r w:rsidRPr="005E43D6">
                    <w:rPr>
                      <w:rFonts w:ascii="宋体" w:hAnsi="宋体" w:cs="宋体"/>
                      <w:sz w:val="21"/>
                      <w:szCs w:val="21"/>
                      <w:lang w:eastAsia="zh-CN"/>
                    </w:rPr>
                    <w:t>土壤环境质量现状保障；源头控制；</w:t>
                  </w:r>
                </w:p>
                <w:p w:rsidR="004B048E" w:rsidRPr="005E43D6" w:rsidRDefault="004B048E" w:rsidP="00AE2F5D">
                  <w:pPr>
                    <w:pStyle w:val="TableParagraph"/>
                    <w:tabs>
                      <w:tab w:val="left" w:pos="2179"/>
                    </w:tabs>
                    <w:adjustRightInd w:val="0"/>
                    <w:snapToGrid w:val="0"/>
                    <w:rPr>
                      <w:rFonts w:ascii="宋体" w:hAnsi="宋体" w:cs="宋体"/>
                      <w:sz w:val="21"/>
                      <w:szCs w:val="21"/>
                    </w:rPr>
                  </w:pPr>
                  <w:r w:rsidRPr="005E43D6">
                    <w:rPr>
                      <w:rFonts w:ascii="宋体" w:hAnsi="宋体" w:cs="宋体"/>
                      <w:w w:val="95"/>
                      <w:sz w:val="21"/>
                      <w:szCs w:val="21"/>
                    </w:rPr>
                    <w:t>过程防控；其他（</w:t>
                  </w:r>
                  <w:r w:rsidRPr="005E43D6">
                    <w:rPr>
                      <w:rFonts w:ascii="宋体" w:hAnsi="宋体" w:cs="宋体"/>
                      <w:w w:val="95"/>
                      <w:sz w:val="21"/>
                      <w:szCs w:val="21"/>
                    </w:rPr>
                    <w:tab/>
                  </w:r>
                  <w:r w:rsidRPr="005E43D6">
                    <w:rPr>
                      <w:rFonts w:ascii="宋体" w:hAnsi="宋体" w:cs="宋体"/>
                      <w:sz w:val="21"/>
                      <w:szCs w:val="21"/>
                    </w:rPr>
                    <w:t>）</w:t>
                  </w:r>
                </w:p>
              </w:tc>
              <w:tc>
                <w:tcPr>
                  <w:tcW w:w="969" w:type="dxa"/>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334"/>
              </w:trPr>
              <w:tc>
                <w:tcPr>
                  <w:tcW w:w="388" w:type="dxa"/>
                  <w:vMerge/>
                  <w:vAlign w:val="center"/>
                </w:tcPr>
                <w:p w:rsidR="004B048E" w:rsidRPr="005E43D6" w:rsidRDefault="004B048E" w:rsidP="00EB0648">
                  <w:pPr>
                    <w:adjustRightInd w:val="0"/>
                    <w:snapToGrid w:val="0"/>
                    <w:jc w:val="center"/>
                    <w:rPr>
                      <w:szCs w:val="21"/>
                    </w:rPr>
                  </w:pPr>
                </w:p>
              </w:tc>
              <w:tc>
                <w:tcPr>
                  <w:tcW w:w="1618" w:type="dxa"/>
                  <w:vMerge w:val="restart"/>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跟踪监测</w:t>
                  </w:r>
                </w:p>
              </w:tc>
              <w:tc>
                <w:tcPr>
                  <w:tcW w:w="1769" w:type="dxa"/>
                  <w:gridSpan w:val="2"/>
                  <w:vAlign w:val="center"/>
                </w:tcPr>
                <w:p w:rsidR="004B048E" w:rsidRPr="005E43D6" w:rsidRDefault="004B048E" w:rsidP="00EB0648">
                  <w:pPr>
                    <w:pStyle w:val="TableParagraph"/>
                    <w:adjustRightInd w:val="0"/>
                    <w:snapToGrid w:val="0"/>
                    <w:rPr>
                      <w:rFonts w:ascii="宋体" w:hAnsi="宋体" w:cs="宋体"/>
                      <w:sz w:val="21"/>
                      <w:szCs w:val="21"/>
                    </w:rPr>
                  </w:pPr>
                  <w:r w:rsidRPr="005E43D6">
                    <w:rPr>
                      <w:rFonts w:ascii="宋体" w:hAnsi="宋体" w:cs="宋体"/>
                      <w:sz w:val="21"/>
                      <w:szCs w:val="21"/>
                    </w:rPr>
                    <w:t>监测点数</w:t>
                  </w:r>
                </w:p>
              </w:tc>
              <w:tc>
                <w:tcPr>
                  <w:tcW w:w="1768" w:type="dxa"/>
                  <w:gridSpan w:val="2"/>
                  <w:vAlign w:val="center"/>
                </w:tcPr>
                <w:p w:rsidR="004B048E" w:rsidRPr="005E43D6" w:rsidRDefault="004B048E" w:rsidP="00EB0648">
                  <w:pPr>
                    <w:pStyle w:val="TableParagraph"/>
                    <w:adjustRightInd w:val="0"/>
                    <w:snapToGrid w:val="0"/>
                    <w:rPr>
                      <w:rFonts w:ascii="宋体" w:hAnsi="宋体" w:cs="宋体"/>
                      <w:sz w:val="21"/>
                      <w:szCs w:val="21"/>
                    </w:rPr>
                  </w:pPr>
                  <w:r w:rsidRPr="005E43D6">
                    <w:rPr>
                      <w:rFonts w:ascii="宋体" w:hAnsi="宋体" w:cs="宋体"/>
                      <w:sz w:val="21"/>
                      <w:szCs w:val="21"/>
                    </w:rPr>
                    <w:t>监测指标</w:t>
                  </w:r>
                </w:p>
              </w:tc>
              <w:tc>
                <w:tcPr>
                  <w:tcW w:w="2010" w:type="dxa"/>
                  <w:gridSpan w:val="2"/>
                  <w:vAlign w:val="center"/>
                </w:tcPr>
                <w:p w:rsidR="004B048E" w:rsidRPr="005E43D6" w:rsidRDefault="004B048E" w:rsidP="00EB0648">
                  <w:pPr>
                    <w:pStyle w:val="TableParagraph"/>
                    <w:adjustRightInd w:val="0"/>
                    <w:snapToGrid w:val="0"/>
                    <w:rPr>
                      <w:rFonts w:ascii="宋体" w:hAnsi="宋体" w:cs="宋体"/>
                      <w:sz w:val="21"/>
                      <w:szCs w:val="21"/>
                    </w:rPr>
                  </w:pPr>
                  <w:r w:rsidRPr="005E43D6">
                    <w:rPr>
                      <w:rFonts w:ascii="宋体" w:hAnsi="宋体" w:cs="宋体"/>
                      <w:sz w:val="21"/>
                      <w:szCs w:val="21"/>
                    </w:rPr>
                    <w:t>监测频次</w:t>
                  </w:r>
                </w:p>
              </w:tc>
              <w:tc>
                <w:tcPr>
                  <w:tcW w:w="969" w:type="dxa"/>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634"/>
              </w:trPr>
              <w:tc>
                <w:tcPr>
                  <w:tcW w:w="388" w:type="dxa"/>
                  <w:vMerge/>
                  <w:vAlign w:val="center"/>
                </w:tcPr>
                <w:p w:rsidR="004B048E" w:rsidRPr="005E43D6" w:rsidRDefault="004B048E" w:rsidP="00EB0648">
                  <w:pPr>
                    <w:adjustRightInd w:val="0"/>
                    <w:snapToGrid w:val="0"/>
                    <w:jc w:val="center"/>
                    <w:rPr>
                      <w:szCs w:val="21"/>
                    </w:rPr>
                  </w:pPr>
                </w:p>
              </w:tc>
              <w:tc>
                <w:tcPr>
                  <w:tcW w:w="1618" w:type="dxa"/>
                  <w:vMerge/>
                  <w:vAlign w:val="center"/>
                </w:tcPr>
                <w:p w:rsidR="004B048E" w:rsidRPr="005E43D6" w:rsidRDefault="004B048E" w:rsidP="00EB0648">
                  <w:pPr>
                    <w:adjustRightInd w:val="0"/>
                    <w:snapToGrid w:val="0"/>
                    <w:jc w:val="center"/>
                    <w:rPr>
                      <w:szCs w:val="21"/>
                    </w:rPr>
                  </w:pPr>
                </w:p>
              </w:tc>
              <w:tc>
                <w:tcPr>
                  <w:tcW w:w="1769" w:type="dxa"/>
                  <w:gridSpan w:val="2"/>
                  <w:vAlign w:val="center"/>
                </w:tcPr>
                <w:p w:rsidR="004B048E" w:rsidRPr="005E43D6" w:rsidRDefault="00AE2F5D" w:rsidP="00EB0648">
                  <w:pPr>
                    <w:pStyle w:val="TableParagraph"/>
                    <w:adjustRightInd w:val="0"/>
                    <w:snapToGrid w:val="0"/>
                    <w:rPr>
                      <w:rFonts w:ascii="Times New Roman" w:eastAsia="Times New Roman" w:hAnsi="Times New Roman"/>
                      <w:sz w:val="21"/>
                      <w:szCs w:val="21"/>
                      <w:lang w:eastAsia="zh-CN"/>
                    </w:rPr>
                  </w:pPr>
                  <w:r w:rsidRPr="005E43D6">
                    <w:rPr>
                      <w:rFonts w:ascii="Times New Roman" w:hint="eastAsia"/>
                      <w:sz w:val="21"/>
                      <w:szCs w:val="21"/>
                      <w:lang w:eastAsia="zh-CN"/>
                    </w:rPr>
                    <w:t>/</w:t>
                  </w:r>
                </w:p>
              </w:tc>
              <w:tc>
                <w:tcPr>
                  <w:tcW w:w="1768" w:type="dxa"/>
                  <w:gridSpan w:val="2"/>
                  <w:vAlign w:val="center"/>
                </w:tcPr>
                <w:p w:rsidR="004B048E" w:rsidRPr="005E43D6" w:rsidRDefault="00AE2F5D" w:rsidP="00EB0648">
                  <w:pPr>
                    <w:pStyle w:val="TableParagraph"/>
                    <w:adjustRightInd w:val="0"/>
                    <w:snapToGrid w:val="0"/>
                    <w:rPr>
                      <w:rFonts w:ascii="宋体" w:hAnsi="宋体" w:cs="宋体"/>
                      <w:sz w:val="21"/>
                      <w:szCs w:val="21"/>
                      <w:lang w:eastAsia="zh-CN"/>
                    </w:rPr>
                  </w:pPr>
                  <w:r w:rsidRPr="005E43D6">
                    <w:rPr>
                      <w:rFonts w:ascii="宋体" w:hAnsi="宋体" w:cs="宋体" w:hint="eastAsia"/>
                      <w:sz w:val="21"/>
                      <w:szCs w:val="21"/>
                      <w:lang w:eastAsia="zh-CN"/>
                    </w:rPr>
                    <w:t>/</w:t>
                  </w:r>
                </w:p>
              </w:tc>
              <w:tc>
                <w:tcPr>
                  <w:tcW w:w="2010" w:type="dxa"/>
                  <w:gridSpan w:val="2"/>
                  <w:vAlign w:val="center"/>
                </w:tcPr>
                <w:p w:rsidR="004B048E" w:rsidRPr="005E43D6" w:rsidRDefault="00AE2F5D" w:rsidP="00EB0648">
                  <w:pPr>
                    <w:pStyle w:val="TableParagraph"/>
                    <w:adjustRightInd w:val="0"/>
                    <w:snapToGrid w:val="0"/>
                    <w:jc w:val="center"/>
                    <w:rPr>
                      <w:rFonts w:ascii="Times New Roman" w:hAnsi="Times New Roman"/>
                      <w:sz w:val="21"/>
                      <w:szCs w:val="21"/>
                      <w:lang w:eastAsia="zh-CN"/>
                    </w:rPr>
                  </w:pPr>
                  <w:r w:rsidRPr="005E43D6">
                    <w:rPr>
                      <w:rFonts w:ascii="Times New Roman" w:hAnsi="宋体" w:hint="eastAsia"/>
                      <w:sz w:val="21"/>
                      <w:szCs w:val="21"/>
                      <w:lang w:eastAsia="zh-CN"/>
                    </w:rPr>
                    <w:t>/</w:t>
                  </w:r>
                </w:p>
              </w:tc>
              <w:tc>
                <w:tcPr>
                  <w:tcW w:w="969" w:type="dxa"/>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334"/>
              </w:trPr>
              <w:tc>
                <w:tcPr>
                  <w:tcW w:w="388" w:type="dxa"/>
                  <w:vMerge/>
                  <w:vAlign w:val="center"/>
                </w:tcPr>
                <w:p w:rsidR="004B048E" w:rsidRPr="005E43D6" w:rsidRDefault="004B048E" w:rsidP="00EB0648">
                  <w:pPr>
                    <w:adjustRightInd w:val="0"/>
                    <w:snapToGrid w:val="0"/>
                    <w:jc w:val="center"/>
                    <w:rPr>
                      <w:szCs w:val="21"/>
                    </w:rPr>
                  </w:pPr>
                </w:p>
              </w:tc>
              <w:tc>
                <w:tcPr>
                  <w:tcW w:w="1618" w:type="dxa"/>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信息公开指标</w:t>
                  </w:r>
                </w:p>
              </w:tc>
              <w:tc>
                <w:tcPr>
                  <w:tcW w:w="5547" w:type="dxa"/>
                  <w:gridSpan w:val="6"/>
                  <w:vAlign w:val="center"/>
                </w:tcPr>
                <w:p w:rsidR="004B048E" w:rsidRPr="005E43D6" w:rsidRDefault="00AE2F5D" w:rsidP="00EB0648">
                  <w:pPr>
                    <w:pStyle w:val="TableParagraph"/>
                    <w:adjustRightInd w:val="0"/>
                    <w:snapToGrid w:val="0"/>
                    <w:rPr>
                      <w:rFonts w:ascii="宋体" w:hAnsi="宋体" w:cs="宋体"/>
                      <w:sz w:val="21"/>
                      <w:szCs w:val="21"/>
                      <w:lang w:eastAsia="zh-CN"/>
                    </w:rPr>
                  </w:pPr>
                  <w:r w:rsidRPr="005E43D6">
                    <w:rPr>
                      <w:rFonts w:ascii="宋体" w:hAnsi="宋体" w:cs="宋体" w:hint="eastAsia"/>
                      <w:sz w:val="21"/>
                      <w:szCs w:val="21"/>
                      <w:lang w:eastAsia="zh-CN"/>
                    </w:rPr>
                    <w:t>/</w:t>
                  </w:r>
                </w:p>
              </w:tc>
              <w:tc>
                <w:tcPr>
                  <w:tcW w:w="969" w:type="dxa"/>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449"/>
              </w:trPr>
              <w:tc>
                <w:tcPr>
                  <w:tcW w:w="2006" w:type="dxa"/>
                  <w:gridSpan w:val="2"/>
                  <w:vAlign w:val="center"/>
                </w:tcPr>
                <w:p w:rsidR="004B048E" w:rsidRPr="005E43D6" w:rsidRDefault="004B048E" w:rsidP="00EB0648">
                  <w:pPr>
                    <w:pStyle w:val="TableParagraph"/>
                    <w:adjustRightInd w:val="0"/>
                    <w:snapToGrid w:val="0"/>
                    <w:jc w:val="center"/>
                    <w:rPr>
                      <w:rFonts w:ascii="宋体" w:hAnsi="宋体" w:cs="宋体"/>
                      <w:sz w:val="21"/>
                      <w:szCs w:val="21"/>
                    </w:rPr>
                  </w:pPr>
                  <w:r w:rsidRPr="005E43D6">
                    <w:rPr>
                      <w:rFonts w:ascii="宋体" w:hAnsi="宋体" w:cs="宋体"/>
                      <w:sz w:val="21"/>
                      <w:szCs w:val="21"/>
                    </w:rPr>
                    <w:t>评价结论</w:t>
                  </w:r>
                </w:p>
              </w:tc>
              <w:tc>
                <w:tcPr>
                  <w:tcW w:w="5547" w:type="dxa"/>
                  <w:gridSpan w:val="6"/>
                  <w:vAlign w:val="center"/>
                </w:tcPr>
                <w:p w:rsidR="004B048E" w:rsidRPr="005E43D6" w:rsidRDefault="004B048E" w:rsidP="00EB0648">
                  <w:pPr>
                    <w:pStyle w:val="TableParagraph"/>
                    <w:adjustRightInd w:val="0"/>
                    <w:snapToGrid w:val="0"/>
                    <w:rPr>
                      <w:rFonts w:ascii="宋体" w:hAnsi="宋体" w:cs="宋体"/>
                      <w:sz w:val="21"/>
                      <w:szCs w:val="21"/>
                      <w:lang w:eastAsia="zh-CN"/>
                    </w:rPr>
                  </w:pPr>
                  <w:r w:rsidRPr="005E43D6">
                    <w:rPr>
                      <w:rFonts w:ascii="宋体" w:hAnsi="宋体" w:cs="宋体"/>
                      <w:sz w:val="21"/>
                      <w:szCs w:val="21"/>
                      <w:lang w:eastAsia="zh-CN"/>
                    </w:rPr>
                    <w:t>在强化环保措施的前提下，本项目对土壤环境的影响可接受</w:t>
                  </w:r>
                </w:p>
              </w:tc>
              <w:tc>
                <w:tcPr>
                  <w:tcW w:w="969" w:type="dxa"/>
                  <w:vAlign w:val="center"/>
                </w:tcPr>
                <w:p w:rsidR="004B048E" w:rsidRPr="005E43D6" w:rsidRDefault="004B048E" w:rsidP="00EB0648">
                  <w:pPr>
                    <w:adjustRightInd w:val="0"/>
                    <w:snapToGrid w:val="0"/>
                    <w:jc w:val="center"/>
                    <w:rPr>
                      <w:szCs w:val="21"/>
                    </w:rPr>
                  </w:pPr>
                </w:p>
              </w:tc>
            </w:tr>
            <w:tr w:rsidR="004B048E" w:rsidRPr="005E43D6" w:rsidTr="005B6E46">
              <w:trPr>
                <w:trHeight w:hRule="exact" w:val="776"/>
              </w:trPr>
              <w:tc>
                <w:tcPr>
                  <w:tcW w:w="8522" w:type="dxa"/>
                  <w:gridSpan w:val="9"/>
                  <w:vAlign w:val="center"/>
                </w:tcPr>
                <w:p w:rsidR="004B048E" w:rsidRPr="005E43D6" w:rsidRDefault="004B048E" w:rsidP="00EB0648">
                  <w:pPr>
                    <w:pStyle w:val="TableParagraph"/>
                    <w:tabs>
                      <w:tab w:val="left" w:pos="2894"/>
                    </w:tabs>
                    <w:adjustRightInd w:val="0"/>
                    <w:snapToGrid w:val="0"/>
                    <w:rPr>
                      <w:rFonts w:ascii="宋体" w:hAnsi="宋体" w:cs="宋体"/>
                      <w:sz w:val="21"/>
                      <w:szCs w:val="21"/>
                      <w:lang w:eastAsia="zh-CN"/>
                    </w:rPr>
                  </w:pPr>
                  <w:r w:rsidRPr="005E43D6">
                    <w:rPr>
                      <w:rFonts w:ascii="宋体" w:hAnsi="宋体" w:cs="宋体"/>
                      <w:w w:val="99"/>
                      <w:sz w:val="21"/>
                      <w:szCs w:val="21"/>
                      <w:lang w:eastAsia="zh-CN"/>
                    </w:rPr>
                    <w:t>注</w:t>
                  </w:r>
                  <w:r w:rsidRPr="005E43D6">
                    <w:rPr>
                      <w:rFonts w:ascii="宋体" w:hAnsi="宋体" w:cs="宋体"/>
                      <w:spacing w:val="-53"/>
                      <w:sz w:val="21"/>
                      <w:szCs w:val="21"/>
                      <w:lang w:eastAsia="zh-CN"/>
                    </w:rPr>
                    <w:t xml:space="preserve"> </w:t>
                  </w:r>
                  <w:r w:rsidRPr="005E43D6">
                    <w:rPr>
                      <w:rFonts w:ascii="Times New Roman" w:eastAsia="Times New Roman" w:hAnsi="Times New Roman"/>
                      <w:spacing w:val="1"/>
                      <w:w w:val="99"/>
                      <w:sz w:val="21"/>
                      <w:szCs w:val="21"/>
                      <w:lang w:eastAsia="zh-CN"/>
                    </w:rPr>
                    <w:t>1</w:t>
                  </w:r>
                  <w:r w:rsidRPr="005E43D6">
                    <w:rPr>
                      <w:rFonts w:ascii="宋体" w:hAnsi="宋体" w:cs="宋体"/>
                      <w:spacing w:val="-1"/>
                      <w:w w:val="99"/>
                      <w:sz w:val="21"/>
                      <w:szCs w:val="21"/>
                      <w:lang w:eastAsia="zh-CN"/>
                    </w:rPr>
                    <w:t>：</w:t>
                  </w:r>
                  <w:r w:rsidRPr="005E43D6">
                    <w:rPr>
                      <w:rFonts w:ascii="Times New Roman" w:eastAsia="Times New Roman" w:hAnsi="Times New Roman"/>
                      <w:spacing w:val="1"/>
                      <w:w w:val="99"/>
                      <w:sz w:val="21"/>
                      <w:szCs w:val="21"/>
                      <w:lang w:eastAsia="zh-CN"/>
                    </w:rPr>
                    <w:t>“</w:t>
                  </w:r>
                  <w:r w:rsidRPr="005E43D6">
                    <w:rPr>
                      <w:rFonts w:ascii="Times New Roman" w:eastAsia="Times New Roman" w:hAnsi="Times New Roman"/>
                      <w:w w:val="99"/>
                      <w:sz w:val="21"/>
                      <w:szCs w:val="21"/>
                      <w:lang w:eastAsia="zh-CN"/>
                    </w:rPr>
                    <w:t>□</w:t>
                  </w:r>
                  <w:r w:rsidRPr="005E43D6">
                    <w:rPr>
                      <w:rFonts w:ascii="Times New Roman" w:eastAsia="Times New Roman" w:hAnsi="Times New Roman"/>
                      <w:spacing w:val="1"/>
                      <w:w w:val="99"/>
                      <w:sz w:val="21"/>
                      <w:szCs w:val="21"/>
                      <w:lang w:eastAsia="zh-CN"/>
                    </w:rPr>
                    <w:t>”</w:t>
                  </w:r>
                  <w:r w:rsidRPr="005E43D6">
                    <w:rPr>
                      <w:rFonts w:ascii="宋体" w:hAnsi="宋体" w:cs="宋体"/>
                      <w:spacing w:val="-1"/>
                      <w:w w:val="99"/>
                      <w:sz w:val="21"/>
                      <w:szCs w:val="21"/>
                      <w:lang w:eastAsia="zh-CN"/>
                    </w:rPr>
                    <w:t>为</w:t>
                  </w:r>
                  <w:r w:rsidRPr="005E43D6">
                    <w:rPr>
                      <w:rFonts w:ascii="宋体" w:hAnsi="宋体" w:cs="宋体"/>
                      <w:spacing w:val="2"/>
                      <w:w w:val="99"/>
                      <w:sz w:val="21"/>
                      <w:szCs w:val="21"/>
                      <w:lang w:eastAsia="zh-CN"/>
                    </w:rPr>
                    <w:t>勾</w:t>
                  </w:r>
                  <w:r w:rsidRPr="005E43D6">
                    <w:rPr>
                      <w:rFonts w:ascii="宋体" w:hAnsi="宋体" w:cs="宋体"/>
                      <w:spacing w:val="-1"/>
                      <w:w w:val="99"/>
                      <w:sz w:val="21"/>
                      <w:szCs w:val="21"/>
                      <w:lang w:eastAsia="zh-CN"/>
                    </w:rPr>
                    <w:t>选</w:t>
                  </w:r>
                  <w:r w:rsidRPr="005E43D6">
                    <w:rPr>
                      <w:rFonts w:ascii="宋体" w:hAnsi="宋体" w:cs="宋体"/>
                      <w:spacing w:val="2"/>
                      <w:w w:val="99"/>
                      <w:sz w:val="21"/>
                      <w:szCs w:val="21"/>
                      <w:lang w:eastAsia="zh-CN"/>
                    </w:rPr>
                    <w:t>项</w:t>
                  </w:r>
                  <w:r w:rsidRPr="005E43D6">
                    <w:rPr>
                      <w:rFonts w:ascii="宋体" w:hAnsi="宋体" w:cs="宋体"/>
                      <w:spacing w:val="-1"/>
                      <w:w w:val="99"/>
                      <w:sz w:val="21"/>
                      <w:szCs w:val="21"/>
                      <w:lang w:eastAsia="zh-CN"/>
                    </w:rPr>
                    <w:t>，</w:t>
                  </w:r>
                  <w:r w:rsidRPr="005E43D6">
                    <w:rPr>
                      <w:rFonts w:ascii="宋体" w:hAnsi="宋体" w:cs="宋体"/>
                      <w:spacing w:val="2"/>
                      <w:w w:val="99"/>
                      <w:sz w:val="21"/>
                      <w:szCs w:val="21"/>
                      <w:lang w:eastAsia="zh-CN"/>
                    </w:rPr>
                    <w:t>可</w:t>
                  </w:r>
                  <w:r w:rsidRPr="005E43D6">
                    <w:rPr>
                      <w:rFonts w:ascii="Times New Roman" w:eastAsia="Times New Roman" w:hAnsi="Times New Roman"/>
                      <w:w w:val="99"/>
                      <w:sz w:val="21"/>
                      <w:szCs w:val="21"/>
                      <w:lang w:eastAsia="zh-CN"/>
                    </w:rPr>
                    <w:t>√</w:t>
                  </w:r>
                  <w:r w:rsidRPr="005E43D6">
                    <w:rPr>
                      <w:rFonts w:ascii="宋体" w:hAnsi="宋体" w:cs="宋体"/>
                      <w:spacing w:val="-104"/>
                      <w:w w:val="99"/>
                      <w:sz w:val="21"/>
                      <w:szCs w:val="21"/>
                      <w:lang w:eastAsia="zh-CN"/>
                    </w:rPr>
                    <w:t>；</w:t>
                  </w:r>
                  <w:r w:rsidRPr="005E43D6">
                    <w:rPr>
                      <w:rFonts w:ascii="宋体" w:hAnsi="宋体" w:cs="宋体"/>
                      <w:w w:val="99"/>
                      <w:sz w:val="21"/>
                      <w:szCs w:val="21"/>
                      <w:lang w:eastAsia="zh-CN"/>
                    </w:rPr>
                    <w:t>（</w:t>
                  </w:r>
                  <w:r w:rsidRPr="005E43D6">
                    <w:rPr>
                      <w:rFonts w:ascii="宋体" w:hAnsi="宋体" w:cs="宋体"/>
                      <w:sz w:val="21"/>
                      <w:szCs w:val="21"/>
                      <w:lang w:eastAsia="zh-CN"/>
                    </w:rPr>
                    <w:tab/>
                  </w:r>
                  <w:r w:rsidRPr="005E43D6">
                    <w:rPr>
                      <w:rFonts w:ascii="宋体" w:hAnsi="宋体" w:cs="宋体"/>
                      <w:spacing w:val="-1"/>
                      <w:w w:val="99"/>
                      <w:sz w:val="21"/>
                      <w:szCs w:val="21"/>
                      <w:lang w:eastAsia="zh-CN"/>
                    </w:rPr>
                    <w:t>）</w:t>
                  </w:r>
                  <w:r w:rsidRPr="005E43D6">
                    <w:rPr>
                      <w:rFonts w:ascii="宋体" w:hAnsi="宋体" w:cs="宋体"/>
                      <w:spacing w:val="2"/>
                      <w:w w:val="99"/>
                      <w:sz w:val="21"/>
                      <w:szCs w:val="21"/>
                      <w:lang w:eastAsia="zh-CN"/>
                    </w:rPr>
                    <w:t>为</w:t>
                  </w:r>
                  <w:r w:rsidRPr="005E43D6">
                    <w:rPr>
                      <w:rFonts w:ascii="宋体" w:hAnsi="宋体" w:cs="宋体"/>
                      <w:spacing w:val="-1"/>
                      <w:w w:val="99"/>
                      <w:sz w:val="21"/>
                      <w:szCs w:val="21"/>
                      <w:lang w:eastAsia="zh-CN"/>
                    </w:rPr>
                    <w:t>内</w:t>
                  </w:r>
                  <w:r w:rsidRPr="005E43D6">
                    <w:rPr>
                      <w:rFonts w:ascii="宋体" w:hAnsi="宋体" w:cs="宋体"/>
                      <w:spacing w:val="2"/>
                      <w:w w:val="99"/>
                      <w:sz w:val="21"/>
                      <w:szCs w:val="21"/>
                      <w:lang w:eastAsia="zh-CN"/>
                    </w:rPr>
                    <w:t>容</w:t>
                  </w:r>
                  <w:r w:rsidRPr="005E43D6">
                    <w:rPr>
                      <w:rFonts w:ascii="宋体" w:hAnsi="宋体" w:cs="宋体"/>
                      <w:spacing w:val="-1"/>
                      <w:w w:val="99"/>
                      <w:sz w:val="21"/>
                      <w:szCs w:val="21"/>
                      <w:lang w:eastAsia="zh-CN"/>
                    </w:rPr>
                    <w:t>填</w:t>
                  </w:r>
                  <w:r w:rsidRPr="005E43D6">
                    <w:rPr>
                      <w:rFonts w:ascii="宋体" w:hAnsi="宋体" w:cs="宋体"/>
                      <w:spacing w:val="2"/>
                      <w:w w:val="99"/>
                      <w:sz w:val="21"/>
                      <w:szCs w:val="21"/>
                      <w:lang w:eastAsia="zh-CN"/>
                    </w:rPr>
                    <w:t>写</w:t>
                  </w:r>
                  <w:r w:rsidRPr="005E43D6">
                    <w:rPr>
                      <w:rFonts w:ascii="宋体" w:hAnsi="宋体" w:cs="宋体"/>
                      <w:spacing w:val="-1"/>
                      <w:w w:val="99"/>
                      <w:sz w:val="21"/>
                      <w:szCs w:val="21"/>
                      <w:lang w:eastAsia="zh-CN"/>
                    </w:rPr>
                    <w:t>项</w:t>
                  </w:r>
                  <w:r w:rsidRPr="005E43D6">
                    <w:rPr>
                      <w:rFonts w:ascii="宋体" w:hAnsi="宋体" w:cs="宋体"/>
                      <w:spacing w:val="2"/>
                      <w:w w:val="99"/>
                      <w:sz w:val="21"/>
                      <w:szCs w:val="21"/>
                      <w:lang w:eastAsia="zh-CN"/>
                    </w:rPr>
                    <w:t>；</w:t>
                  </w:r>
                  <w:r w:rsidRPr="005E43D6">
                    <w:rPr>
                      <w:rFonts w:ascii="Times New Roman" w:eastAsia="Times New Roman" w:hAnsi="Times New Roman"/>
                      <w:spacing w:val="1"/>
                      <w:w w:val="99"/>
                      <w:sz w:val="21"/>
                      <w:szCs w:val="21"/>
                      <w:lang w:eastAsia="zh-CN"/>
                    </w:rPr>
                    <w:t>“</w:t>
                  </w:r>
                  <w:r w:rsidRPr="005E43D6">
                    <w:rPr>
                      <w:rFonts w:ascii="宋体" w:hAnsi="宋体" w:cs="宋体"/>
                      <w:spacing w:val="-1"/>
                      <w:w w:val="99"/>
                      <w:sz w:val="21"/>
                      <w:szCs w:val="21"/>
                      <w:lang w:eastAsia="zh-CN"/>
                    </w:rPr>
                    <w:t>备</w:t>
                  </w:r>
                  <w:r w:rsidRPr="005E43D6">
                    <w:rPr>
                      <w:rFonts w:ascii="宋体" w:hAnsi="宋体" w:cs="宋体"/>
                      <w:spacing w:val="2"/>
                      <w:w w:val="99"/>
                      <w:sz w:val="21"/>
                      <w:szCs w:val="21"/>
                      <w:lang w:eastAsia="zh-CN"/>
                    </w:rPr>
                    <w:t>注</w:t>
                  </w:r>
                  <w:r w:rsidRPr="005E43D6">
                    <w:rPr>
                      <w:rFonts w:ascii="Times New Roman" w:eastAsia="Times New Roman" w:hAnsi="Times New Roman"/>
                      <w:spacing w:val="-2"/>
                      <w:w w:val="99"/>
                      <w:sz w:val="21"/>
                      <w:szCs w:val="21"/>
                      <w:lang w:eastAsia="zh-CN"/>
                    </w:rPr>
                    <w:t>”</w:t>
                  </w:r>
                  <w:r w:rsidRPr="005E43D6">
                    <w:rPr>
                      <w:rFonts w:ascii="宋体" w:hAnsi="宋体" w:cs="宋体"/>
                      <w:spacing w:val="-1"/>
                      <w:w w:val="99"/>
                      <w:sz w:val="21"/>
                      <w:szCs w:val="21"/>
                      <w:lang w:eastAsia="zh-CN"/>
                    </w:rPr>
                    <w:t>为</w:t>
                  </w:r>
                  <w:r w:rsidRPr="005E43D6">
                    <w:rPr>
                      <w:rFonts w:ascii="宋体" w:hAnsi="宋体" w:cs="宋体"/>
                      <w:spacing w:val="2"/>
                      <w:w w:val="99"/>
                      <w:sz w:val="21"/>
                      <w:szCs w:val="21"/>
                      <w:lang w:eastAsia="zh-CN"/>
                    </w:rPr>
                    <w:t>其</w:t>
                  </w:r>
                  <w:r w:rsidRPr="005E43D6">
                    <w:rPr>
                      <w:rFonts w:ascii="宋体" w:hAnsi="宋体" w:cs="宋体"/>
                      <w:spacing w:val="-1"/>
                      <w:w w:val="99"/>
                      <w:sz w:val="21"/>
                      <w:szCs w:val="21"/>
                      <w:lang w:eastAsia="zh-CN"/>
                    </w:rPr>
                    <w:t>他</w:t>
                  </w:r>
                  <w:r w:rsidRPr="005E43D6">
                    <w:rPr>
                      <w:rFonts w:ascii="宋体" w:hAnsi="宋体" w:cs="宋体"/>
                      <w:spacing w:val="2"/>
                      <w:w w:val="99"/>
                      <w:sz w:val="21"/>
                      <w:szCs w:val="21"/>
                      <w:lang w:eastAsia="zh-CN"/>
                    </w:rPr>
                    <w:t>补</w:t>
                  </w:r>
                  <w:r w:rsidRPr="005E43D6">
                    <w:rPr>
                      <w:rFonts w:ascii="宋体" w:hAnsi="宋体" w:cs="宋体"/>
                      <w:spacing w:val="-1"/>
                      <w:w w:val="99"/>
                      <w:sz w:val="21"/>
                      <w:szCs w:val="21"/>
                      <w:lang w:eastAsia="zh-CN"/>
                    </w:rPr>
                    <w:t>充</w:t>
                  </w:r>
                  <w:r w:rsidRPr="005E43D6">
                    <w:rPr>
                      <w:rFonts w:ascii="宋体" w:hAnsi="宋体" w:cs="宋体"/>
                      <w:spacing w:val="2"/>
                      <w:w w:val="99"/>
                      <w:sz w:val="21"/>
                      <w:szCs w:val="21"/>
                      <w:lang w:eastAsia="zh-CN"/>
                    </w:rPr>
                    <w:t>内</w:t>
                  </w:r>
                  <w:r w:rsidRPr="005E43D6">
                    <w:rPr>
                      <w:rFonts w:ascii="宋体" w:hAnsi="宋体" w:cs="宋体"/>
                      <w:spacing w:val="-1"/>
                      <w:w w:val="99"/>
                      <w:sz w:val="21"/>
                      <w:szCs w:val="21"/>
                      <w:lang w:eastAsia="zh-CN"/>
                    </w:rPr>
                    <w:t>容</w:t>
                  </w:r>
                  <w:r w:rsidRPr="005E43D6">
                    <w:rPr>
                      <w:rFonts w:ascii="宋体" w:hAnsi="宋体" w:cs="宋体"/>
                      <w:w w:val="99"/>
                      <w:sz w:val="21"/>
                      <w:szCs w:val="21"/>
                      <w:lang w:eastAsia="zh-CN"/>
                    </w:rPr>
                    <w:t>。</w:t>
                  </w:r>
                </w:p>
                <w:p w:rsidR="004B048E" w:rsidRPr="005E43D6" w:rsidRDefault="004B048E" w:rsidP="00EB0648">
                  <w:pPr>
                    <w:pStyle w:val="TableParagraph"/>
                    <w:adjustRightInd w:val="0"/>
                    <w:snapToGrid w:val="0"/>
                    <w:rPr>
                      <w:rFonts w:ascii="宋体" w:hAnsi="宋体" w:cs="宋体"/>
                      <w:sz w:val="21"/>
                      <w:szCs w:val="21"/>
                      <w:lang w:eastAsia="zh-CN"/>
                    </w:rPr>
                  </w:pPr>
                  <w:r w:rsidRPr="005E43D6">
                    <w:rPr>
                      <w:rFonts w:ascii="宋体" w:hAnsi="宋体" w:cs="宋体"/>
                      <w:sz w:val="21"/>
                      <w:szCs w:val="21"/>
                      <w:lang w:eastAsia="zh-CN"/>
                    </w:rPr>
                    <w:t>注</w:t>
                  </w:r>
                  <w:r w:rsidRPr="005E43D6">
                    <w:rPr>
                      <w:rFonts w:ascii="宋体" w:hAnsi="宋体" w:cs="宋体"/>
                      <w:spacing w:val="-68"/>
                      <w:sz w:val="21"/>
                      <w:szCs w:val="21"/>
                      <w:lang w:eastAsia="zh-CN"/>
                    </w:rPr>
                    <w:t xml:space="preserve"> </w:t>
                  </w:r>
                  <w:r w:rsidRPr="005E43D6">
                    <w:rPr>
                      <w:rFonts w:ascii="Times New Roman" w:eastAsia="Times New Roman" w:hAnsi="Times New Roman"/>
                      <w:sz w:val="21"/>
                      <w:szCs w:val="21"/>
                      <w:lang w:eastAsia="zh-CN"/>
                    </w:rPr>
                    <w:t>2</w:t>
                  </w:r>
                  <w:r w:rsidRPr="005E43D6">
                    <w:rPr>
                      <w:rFonts w:ascii="宋体" w:hAnsi="宋体" w:cs="宋体"/>
                      <w:sz w:val="21"/>
                      <w:szCs w:val="21"/>
                      <w:lang w:eastAsia="zh-CN"/>
                    </w:rPr>
                    <w:t>：需要分别开展土壤环境影响评级工作的，分别填写自查表。</w:t>
                  </w:r>
                </w:p>
              </w:tc>
            </w:tr>
          </w:tbl>
          <w:p w:rsidR="004B048E" w:rsidRPr="005E43D6" w:rsidRDefault="004B048E" w:rsidP="004B048E">
            <w:pPr>
              <w:spacing w:line="500" w:lineRule="exact"/>
              <w:ind w:firstLineChars="200" w:firstLine="482"/>
              <w:rPr>
                <w:b/>
                <w:sz w:val="24"/>
              </w:rPr>
            </w:pPr>
          </w:p>
          <w:p w:rsidR="00FC41E9" w:rsidRPr="005E43D6" w:rsidRDefault="00FC41E9" w:rsidP="00FC41E9">
            <w:pPr>
              <w:numPr>
                <w:ilvl w:val="0"/>
                <w:numId w:val="4"/>
              </w:numPr>
              <w:spacing w:line="500" w:lineRule="exact"/>
              <w:ind w:firstLine="482"/>
              <w:rPr>
                <w:b/>
                <w:sz w:val="24"/>
              </w:rPr>
            </w:pPr>
            <w:r w:rsidRPr="005E43D6">
              <w:rPr>
                <w:b/>
                <w:sz w:val="24"/>
              </w:rPr>
              <w:t>生态影响分析</w:t>
            </w:r>
          </w:p>
          <w:p w:rsidR="00267313" w:rsidRPr="005E43D6" w:rsidRDefault="00267313" w:rsidP="00267313">
            <w:pPr>
              <w:spacing w:line="500" w:lineRule="exact"/>
              <w:ind w:firstLineChars="200" w:firstLine="480"/>
              <w:rPr>
                <w:sz w:val="24"/>
                <w:szCs w:val="24"/>
              </w:rPr>
            </w:pPr>
            <w:r w:rsidRPr="005E43D6">
              <w:rPr>
                <w:rFonts w:hAnsi="宋体"/>
                <w:sz w:val="24"/>
                <w:szCs w:val="24"/>
              </w:rPr>
              <w:t>本项目所在地无珍稀物种以及自然保护区等环境敏感区，不会影响生物多样性</w:t>
            </w:r>
            <w:r w:rsidRPr="005E43D6">
              <w:rPr>
                <w:rFonts w:hAnsi="宋体" w:hint="eastAsia"/>
                <w:sz w:val="24"/>
                <w:szCs w:val="24"/>
              </w:rPr>
              <w:t>；</w:t>
            </w:r>
            <w:r w:rsidRPr="005E43D6">
              <w:rPr>
                <w:rFonts w:hAnsi="宋体"/>
                <w:sz w:val="24"/>
                <w:szCs w:val="24"/>
              </w:rPr>
              <w:t>项目</w:t>
            </w:r>
            <w:r w:rsidRPr="005E43D6">
              <w:rPr>
                <w:rFonts w:hint="eastAsia"/>
                <w:sz w:val="24"/>
                <w:szCs w:val="24"/>
              </w:rPr>
              <w:t>进厂区行绿化</w:t>
            </w:r>
            <w:r w:rsidRPr="005E43D6">
              <w:rPr>
                <w:rFonts w:hAnsi="宋体"/>
                <w:sz w:val="24"/>
                <w:szCs w:val="24"/>
              </w:rPr>
              <w:t>，绿化后将起到抑尘降噪、美化环境的作用</w:t>
            </w:r>
            <w:r w:rsidRPr="005E43D6">
              <w:rPr>
                <w:rFonts w:hAnsi="宋体" w:hint="eastAsia"/>
                <w:sz w:val="24"/>
                <w:szCs w:val="24"/>
              </w:rPr>
              <w:t>。</w:t>
            </w:r>
          </w:p>
          <w:p w:rsidR="00267313" w:rsidRPr="005E43D6" w:rsidRDefault="00267313" w:rsidP="00267313">
            <w:pPr>
              <w:spacing w:line="500" w:lineRule="exact"/>
              <w:ind w:firstLineChars="200" w:firstLine="480"/>
              <w:rPr>
                <w:rFonts w:hAnsi="宋体"/>
                <w:bCs/>
                <w:sz w:val="24"/>
                <w:szCs w:val="24"/>
              </w:rPr>
            </w:pPr>
            <w:r w:rsidRPr="005E43D6">
              <w:rPr>
                <w:rFonts w:hAnsi="宋体"/>
                <w:sz w:val="24"/>
                <w:szCs w:val="24"/>
              </w:rPr>
              <w:t>综上可知，</w:t>
            </w:r>
            <w:r w:rsidRPr="005E43D6">
              <w:rPr>
                <w:rFonts w:hAnsi="宋体"/>
                <w:bCs/>
                <w:sz w:val="24"/>
                <w:szCs w:val="24"/>
              </w:rPr>
              <w:t>本项目不会对区域的生态</w:t>
            </w:r>
            <w:r w:rsidRPr="005E43D6">
              <w:rPr>
                <w:rFonts w:hAnsi="宋体" w:hint="eastAsia"/>
                <w:bCs/>
                <w:sz w:val="24"/>
                <w:szCs w:val="24"/>
              </w:rPr>
              <w:t>环境</w:t>
            </w:r>
            <w:r w:rsidRPr="005E43D6">
              <w:rPr>
                <w:rFonts w:hAnsi="宋体"/>
                <w:bCs/>
                <w:sz w:val="24"/>
                <w:szCs w:val="24"/>
              </w:rPr>
              <w:t>造成</w:t>
            </w:r>
            <w:r w:rsidRPr="005E43D6">
              <w:rPr>
                <w:rFonts w:hAnsi="宋体" w:hint="eastAsia"/>
                <w:bCs/>
                <w:sz w:val="24"/>
                <w:szCs w:val="24"/>
              </w:rPr>
              <w:t>明显</w:t>
            </w:r>
            <w:r w:rsidRPr="005E43D6">
              <w:rPr>
                <w:rFonts w:hAnsi="宋体"/>
                <w:bCs/>
                <w:sz w:val="24"/>
                <w:szCs w:val="24"/>
              </w:rPr>
              <w:t>影响。</w:t>
            </w:r>
          </w:p>
          <w:p w:rsidR="00267313" w:rsidRPr="005E43D6" w:rsidRDefault="00267313" w:rsidP="00267313">
            <w:pPr>
              <w:numPr>
                <w:ilvl w:val="0"/>
                <w:numId w:val="4"/>
              </w:numPr>
              <w:spacing w:line="500" w:lineRule="exact"/>
              <w:ind w:firstLine="482"/>
              <w:rPr>
                <w:b/>
                <w:sz w:val="24"/>
                <w:szCs w:val="24"/>
              </w:rPr>
            </w:pPr>
            <w:r w:rsidRPr="005E43D6">
              <w:rPr>
                <w:b/>
                <w:sz w:val="24"/>
                <w:szCs w:val="24"/>
              </w:rPr>
              <w:t>选址</w:t>
            </w:r>
            <w:r w:rsidRPr="005E43D6">
              <w:rPr>
                <w:rFonts w:hint="eastAsia"/>
                <w:b/>
                <w:sz w:val="24"/>
                <w:szCs w:val="24"/>
              </w:rPr>
              <w:t>可行性</w:t>
            </w:r>
            <w:r w:rsidRPr="005E43D6">
              <w:rPr>
                <w:b/>
                <w:sz w:val="24"/>
                <w:szCs w:val="24"/>
              </w:rPr>
              <w:t>分析</w:t>
            </w:r>
          </w:p>
          <w:p w:rsidR="00267313" w:rsidRPr="005E43D6" w:rsidRDefault="00267313" w:rsidP="00267313">
            <w:pPr>
              <w:spacing w:line="500" w:lineRule="exact"/>
              <w:ind w:firstLineChars="196" w:firstLine="470"/>
              <w:jc w:val="left"/>
              <w:rPr>
                <w:rFonts w:hAnsi="宋体"/>
                <w:sz w:val="24"/>
                <w:szCs w:val="24"/>
              </w:rPr>
            </w:pPr>
            <w:r w:rsidRPr="005E43D6">
              <w:rPr>
                <w:rFonts w:ascii="宋体" w:hAnsi="宋体" w:hint="eastAsia"/>
                <w:sz w:val="24"/>
                <w:szCs w:val="24"/>
              </w:rPr>
              <w:t>(</w:t>
            </w:r>
            <w:r w:rsidRPr="005E43D6">
              <w:rPr>
                <w:rFonts w:hint="eastAsia"/>
                <w:sz w:val="24"/>
                <w:szCs w:val="24"/>
              </w:rPr>
              <w:t>1</w:t>
            </w:r>
            <w:r w:rsidRPr="005E43D6">
              <w:rPr>
                <w:rFonts w:ascii="宋体" w:hAnsi="宋体" w:hint="eastAsia"/>
                <w:sz w:val="24"/>
                <w:szCs w:val="24"/>
              </w:rPr>
              <w:t>)</w:t>
            </w:r>
            <w:r w:rsidRPr="005E43D6">
              <w:rPr>
                <w:rFonts w:hAnsi="宋体" w:hint="eastAsia"/>
                <w:sz w:val="24"/>
                <w:szCs w:val="24"/>
              </w:rPr>
              <w:t>规划合理性分析</w:t>
            </w:r>
          </w:p>
          <w:p w:rsidR="00267313" w:rsidRPr="005E43D6" w:rsidRDefault="00267313" w:rsidP="00267313">
            <w:pPr>
              <w:spacing w:line="500" w:lineRule="exact"/>
              <w:ind w:firstLineChars="196" w:firstLine="470"/>
              <w:jc w:val="left"/>
              <w:rPr>
                <w:rFonts w:hAnsi="宋体"/>
                <w:sz w:val="24"/>
                <w:szCs w:val="24"/>
              </w:rPr>
            </w:pPr>
            <w:r w:rsidRPr="005E43D6">
              <w:rPr>
                <w:rFonts w:hAnsi="宋体" w:hint="eastAsia"/>
                <w:sz w:val="24"/>
                <w:szCs w:val="24"/>
              </w:rPr>
              <w:t>本项目选址于魏县野胡拐乡西红庙村，</w:t>
            </w:r>
            <w:r w:rsidRPr="005E43D6">
              <w:rPr>
                <w:sz w:val="24"/>
                <w:szCs w:val="24"/>
              </w:rPr>
              <w:t>项目用地为魏县</w:t>
            </w:r>
            <w:r w:rsidRPr="005E43D6">
              <w:rPr>
                <w:rFonts w:ascii="宋体" w:hAnsi="宋体" w:hint="eastAsia"/>
                <w:snapToGrid w:val="0"/>
                <w:sz w:val="24"/>
              </w:rPr>
              <w:t>野胡拐乡</w:t>
            </w:r>
            <w:r w:rsidRPr="005E43D6">
              <w:rPr>
                <w:rFonts w:hint="eastAsia"/>
                <w:sz w:val="24"/>
              </w:rPr>
              <w:t>西红庙村土地，</w:t>
            </w:r>
            <w:r w:rsidR="00AE2F5D" w:rsidRPr="005E43D6">
              <w:rPr>
                <w:rFonts w:hint="eastAsia"/>
                <w:sz w:val="24"/>
              </w:rPr>
              <w:t>魏县</w:t>
            </w:r>
            <w:r w:rsidR="00AE2F5D" w:rsidRPr="005E43D6">
              <w:rPr>
                <w:rFonts w:ascii="宋体" w:hAnsi="宋体" w:hint="eastAsia"/>
                <w:snapToGrid w:val="0"/>
                <w:sz w:val="24"/>
              </w:rPr>
              <w:t>自然资源和规划局</w:t>
            </w:r>
            <w:r w:rsidRPr="005E43D6">
              <w:rPr>
                <w:rFonts w:ascii="宋体" w:hAnsi="宋体" w:hint="eastAsia"/>
                <w:sz w:val="24"/>
              </w:rPr>
              <w:t>为本项目出具了用地证明（见附件），</w:t>
            </w:r>
            <w:r w:rsidRPr="005E43D6">
              <w:rPr>
                <w:rFonts w:ascii="宋体" w:hAnsi="宋体"/>
                <w:snapToGrid w:val="0"/>
                <w:sz w:val="24"/>
              </w:rPr>
              <w:t>本项目符合</w:t>
            </w:r>
            <w:r w:rsidRPr="005E43D6">
              <w:rPr>
                <w:rFonts w:ascii="宋体" w:hAnsi="宋体" w:hint="eastAsia"/>
                <w:snapToGrid w:val="0"/>
                <w:sz w:val="24"/>
              </w:rPr>
              <w:t>野胡拐乡土地</w:t>
            </w:r>
            <w:r w:rsidRPr="005E43D6">
              <w:rPr>
                <w:rFonts w:ascii="宋体" w:hAnsi="宋体"/>
                <w:snapToGrid w:val="0"/>
                <w:sz w:val="24"/>
              </w:rPr>
              <w:t>规划要求。</w:t>
            </w:r>
          </w:p>
          <w:p w:rsidR="00267313" w:rsidRPr="005E43D6" w:rsidRDefault="00267313" w:rsidP="00267313">
            <w:pPr>
              <w:spacing w:line="500" w:lineRule="exact"/>
              <w:ind w:firstLineChars="196" w:firstLine="470"/>
              <w:jc w:val="left"/>
              <w:rPr>
                <w:rFonts w:hAnsi="宋体"/>
                <w:sz w:val="24"/>
                <w:szCs w:val="24"/>
              </w:rPr>
            </w:pPr>
            <w:r w:rsidRPr="005E43D6">
              <w:rPr>
                <w:rFonts w:ascii="宋体" w:hAnsi="宋体" w:hint="eastAsia"/>
                <w:sz w:val="24"/>
                <w:szCs w:val="24"/>
              </w:rPr>
              <w:t>(</w:t>
            </w:r>
            <w:r w:rsidRPr="005E43D6">
              <w:rPr>
                <w:rFonts w:hAnsi="宋体" w:hint="eastAsia"/>
                <w:sz w:val="24"/>
                <w:szCs w:val="24"/>
              </w:rPr>
              <w:t>2</w:t>
            </w:r>
            <w:r w:rsidRPr="005E43D6">
              <w:rPr>
                <w:rFonts w:ascii="宋体" w:hAnsi="宋体" w:hint="eastAsia"/>
                <w:sz w:val="24"/>
                <w:szCs w:val="24"/>
              </w:rPr>
              <w:t>)</w:t>
            </w:r>
            <w:r w:rsidRPr="005E43D6">
              <w:rPr>
                <w:rFonts w:hAnsi="宋体" w:hint="eastAsia"/>
                <w:sz w:val="24"/>
                <w:szCs w:val="24"/>
              </w:rPr>
              <w:t>周边环境敏感性分析</w:t>
            </w:r>
          </w:p>
          <w:p w:rsidR="00267313" w:rsidRPr="005E43D6" w:rsidRDefault="00267313" w:rsidP="00267313">
            <w:pPr>
              <w:spacing w:line="500" w:lineRule="exact"/>
              <w:ind w:firstLineChars="196" w:firstLine="470"/>
              <w:jc w:val="left"/>
              <w:rPr>
                <w:rFonts w:hAnsi="宋体"/>
                <w:sz w:val="24"/>
                <w:szCs w:val="24"/>
              </w:rPr>
            </w:pPr>
            <w:r w:rsidRPr="005E43D6">
              <w:rPr>
                <w:rFonts w:hAnsi="宋体" w:hint="eastAsia"/>
                <w:sz w:val="24"/>
                <w:szCs w:val="24"/>
              </w:rPr>
              <w:t>项目周围无珍稀动植物资源、重点文物、自然保护区、生态敏感区等环境敏感区域。</w:t>
            </w:r>
          </w:p>
          <w:p w:rsidR="00267313" w:rsidRPr="005E43D6" w:rsidRDefault="00267313" w:rsidP="00267313">
            <w:pPr>
              <w:spacing w:line="500" w:lineRule="exact"/>
              <w:ind w:firstLineChars="196" w:firstLine="470"/>
              <w:jc w:val="left"/>
              <w:rPr>
                <w:rFonts w:hAnsi="宋体"/>
                <w:sz w:val="24"/>
                <w:szCs w:val="24"/>
              </w:rPr>
            </w:pPr>
            <w:r w:rsidRPr="005E43D6">
              <w:rPr>
                <w:rFonts w:ascii="宋体" w:hAnsi="宋体" w:hint="eastAsia"/>
                <w:sz w:val="24"/>
                <w:szCs w:val="24"/>
              </w:rPr>
              <w:t>(</w:t>
            </w:r>
            <w:r w:rsidRPr="005E43D6">
              <w:rPr>
                <w:rFonts w:hAnsi="宋体" w:hint="eastAsia"/>
                <w:sz w:val="24"/>
                <w:szCs w:val="24"/>
              </w:rPr>
              <w:t>3</w:t>
            </w:r>
            <w:r w:rsidRPr="005E43D6">
              <w:rPr>
                <w:rFonts w:ascii="宋体" w:hAnsi="宋体" w:hint="eastAsia"/>
                <w:sz w:val="24"/>
                <w:szCs w:val="24"/>
              </w:rPr>
              <w:t>)</w:t>
            </w:r>
            <w:r w:rsidRPr="005E43D6">
              <w:rPr>
                <w:rFonts w:hAnsi="宋体" w:hint="eastAsia"/>
                <w:sz w:val="24"/>
                <w:szCs w:val="24"/>
              </w:rPr>
              <w:t>卫生防护距离分析</w:t>
            </w:r>
          </w:p>
          <w:p w:rsidR="00267313" w:rsidRPr="005E43D6" w:rsidRDefault="00267313" w:rsidP="00267313">
            <w:pPr>
              <w:spacing w:line="500" w:lineRule="exact"/>
              <w:ind w:firstLineChars="196" w:firstLine="470"/>
              <w:jc w:val="left"/>
              <w:rPr>
                <w:rFonts w:hAnsi="宋体"/>
                <w:sz w:val="24"/>
                <w:szCs w:val="24"/>
              </w:rPr>
            </w:pPr>
            <w:r w:rsidRPr="005E43D6">
              <w:rPr>
                <w:rFonts w:hAnsi="宋体" w:hint="eastAsia"/>
                <w:sz w:val="24"/>
                <w:szCs w:val="24"/>
              </w:rPr>
              <w:t>本项目卫生防护距离为</w:t>
            </w:r>
            <w:r w:rsidRPr="005E43D6">
              <w:rPr>
                <w:rFonts w:hAnsi="宋体" w:hint="eastAsia"/>
                <w:sz w:val="24"/>
                <w:szCs w:val="24"/>
              </w:rPr>
              <w:t>50m</w:t>
            </w:r>
            <w:r w:rsidRPr="005E43D6">
              <w:rPr>
                <w:rFonts w:hAnsi="宋体" w:hint="eastAsia"/>
                <w:sz w:val="24"/>
                <w:szCs w:val="24"/>
              </w:rPr>
              <w:t>。项目厂界外</w:t>
            </w:r>
            <w:r w:rsidRPr="005E43D6">
              <w:rPr>
                <w:rFonts w:hAnsi="宋体" w:hint="eastAsia"/>
                <w:sz w:val="24"/>
                <w:szCs w:val="24"/>
              </w:rPr>
              <w:t>50</w:t>
            </w:r>
            <w:r w:rsidRPr="005E43D6">
              <w:rPr>
                <w:rFonts w:hAnsi="宋体" w:hint="eastAsia"/>
                <w:sz w:val="24"/>
                <w:szCs w:val="24"/>
              </w:rPr>
              <w:t>米范围内无居民住宅、医院、学校等环境敏感点，</w:t>
            </w:r>
            <w:r w:rsidR="00EF63C7" w:rsidRPr="005E43D6">
              <w:rPr>
                <w:rFonts w:hint="eastAsia"/>
                <w:sz w:val="24"/>
                <w:szCs w:val="24"/>
              </w:rPr>
              <w:t>距离本项目厂界最近的敏感点为西侧</w:t>
            </w:r>
            <w:r w:rsidR="00EF63C7" w:rsidRPr="005E43D6">
              <w:rPr>
                <w:rFonts w:hint="eastAsia"/>
                <w:sz w:val="24"/>
                <w:szCs w:val="24"/>
              </w:rPr>
              <w:t>171m</w:t>
            </w:r>
            <w:r w:rsidR="00EF63C7" w:rsidRPr="005E43D6">
              <w:rPr>
                <w:rFonts w:hint="eastAsia"/>
                <w:sz w:val="24"/>
                <w:szCs w:val="24"/>
              </w:rPr>
              <w:t>处的仕望集乡中学，</w:t>
            </w:r>
            <w:r w:rsidRPr="005E43D6">
              <w:rPr>
                <w:rFonts w:hAnsi="宋体" w:hint="eastAsia"/>
                <w:sz w:val="24"/>
                <w:szCs w:val="24"/>
              </w:rPr>
              <w:t>项目选址符合卫生防护距离要求。</w:t>
            </w:r>
          </w:p>
          <w:p w:rsidR="00267313" w:rsidRPr="005E43D6" w:rsidRDefault="00267313" w:rsidP="00267313">
            <w:pPr>
              <w:spacing w:line="500" w:lineRule="exact"/>
              <w:ind w:firstLineChars="196" w:firstLine="470"/>
              <w:jc w:val="left"/>
              <w:rPr>
                <w:rFonts w:hAnsi="宋体"/>
                <w:sz w:val="24"/>
                <w:szCs w:val="24"/>
              </w:rPr>
            </w:pPr>
            <w:r w:rsidRPr="005E43D6">
              <w:rPr>
                <w:rFonts w:hAnsi="宋体" w:hint="eastAsia"/>
                <w:sz w:val="24"/>
                <w:szCs w:val="24"/>
              </w:rPr>
              <w:t>综上所述，</w:t>
            </w:r>
            <w:r w:rsidR="00632B56" w:rsidRPr="005E43D6">
              <w:rPr>
                <w:rFonts w:hAnsi="宋体" w:hint="eastAsia"/>
                <w:sz w:val="24"/>
                <w:szCs w:val="24"/>
              </w:rPr>
              <w:t>在环保角度分析，</w:t>
            </w:r>
            <w:r w:rsidRPr="005E43D6">
              <w:rPr>
                <w:rFonts w:hAnsi="宋体" w:hint="eastAsia"/>
                <w:sz w:val="24"/>
                <w:szCs w:val="24"/>
              </w:rPr>
              <w:t>本项目选址可行。</w:t>
            </w:r>
          </w:p>
          <w:p w:rsidR="00267313" w:rsidRPr="005E43D6" w:rsidRDefault="00267313" w:rsidP="00267313">
            <w:pPr>
              <w:numPr>
                <w:ilvl w:val="0"/>
                <w:numId w:val="4"/>
              </w:numPr>
              <w:spacing w:line="500" w:lineRule="exact"/>
              <w:ind w:firstLine="482"/>
              <w:rPr>
                <w:b/>
                <w:sz w:val="24"/>
              </w:rPr>
            </w:pPr>
            <w:r w:rsidRPr="005E43D6">
              <w:rPr>
                <w:b/>
                <w:sz w:val="24"/>
              </w:rPr>
              <w:t>平面布置合理性分析</w:t>
            </w:r>
          </w:p>
          <w:p w:rsidR="00267313" w:rsidRPr="005E43D6" w:rsidRDefault="002640D8" w:rsidP="002640D8">
            <w:pPr>
              <w:spacing w:line="500" w:lineRule="exact"/>
              <w:ind w:firstLineChars="200" w:firstLine="480"/>
              <w:rPr>
                <w:sz w:val="24"/>
                <w:szCs w:val="24"/>
              </w:rPr>
            </w:pPr>
            <w:r w:rsidRPr="005E43D6">
              <w:rPr>
                <w:rFonts w:hint="eastAsia"/>
                <w:bCs/>
                <w:sz w:val="24"/>
              </w:rPr>
              <w:t>项目厂区紧邻</w:t>
            </w:r>
            <w:r w:rsidR="00696FC5" w:rsidRPr="005E43D6">
              <w:rPr>
                <w:rFonts w:hint="eastAsia"/>
                <w:bCs/>
                <w:sz w:val="24"/>
              </w:rPr>
              <w:t>公路</w:t>
            </w:r>
            <w:r w:rsidRPr="005E43D6">
              <w:rPr>
                <w:rFonts w:hint="eastAsia"/>
                <w:bCs/>
                <w:sz w:val="24"/>
              </w:rPr>
              <w:t>，交通便利。大门位于厂区西南侧，厂区东北部为粉料仓和搅拌楼，东南部为密闭料场，办公用房位于厂区南部。</w:t>
            </w:r>
            <w:r w:rsidR="00267313" w:rsidRPr="005E43D6">
              <w:rPr>
                <w:kern w:val="0"/>
                <w:sz w:val="24"/>
                <w:szCs w:val="24"/>
              </w:rPr>
              <w:t>整个厂区功能分区明确，</w:t>
            </w:r>
            <w:r w:rsidR="00267313" w:rsidRPr="005E43D6">
              <w:rPr>
                <w:rFonts w:hint="eastAsia"/>
                <w:sz w:val="24"/>
              </w:rPr>
              <w:t>运输及管理方便</w:t>
            </w:r>
            <w:r w:rsidR="00267313" w:rsidRPr="005E43D6">
              <w:rPr>
                <w:kern w:val="0"/>
                <w:sz w:val="24"/>
                <w:szCs w:val="24"/>
              </w:rPr>
              <w:t>，有利于生产</w:t>
            </w:r>
            <w:r w:rsidR="00267313" w:rsidRPr="005E43D6">
              <w:rPr>
                <w:rFonts w:hint="eastAsia"/>
                <w:sz w:val="24"/>
              </w:rPr>
              <w:t>。</w:t>
            </w:r>
          </w:p>
          <w:p w:rsidR="00267313" w:rsidRPr="005E43D6" w:rsidRDefault="00267313" w:rsidP="00267313">
            <w:pPr>
              <w:spacing w:line="500" w:lineRule="exact"/>
              <w:ind w:firstLineChars="200" w:firstLine="480"/>
            </w:pPr>
            <w:r w:rsidRPr="005E43D6">
              <w:rPr>
                <w:rFonts w:hint="eastAsia"/>
                <w:sz w:val="24"/>
                <w:szCs w:val="24"/>
              </w:rPr>
              <w:t>综上所述，</w:t>
            </w:r>
            <w:r w:rsidR="00632B56" w:rsidRPr="005E43D6">
              <w:rPr>
                <w:rFonts w:hAnsi="宋体" w:hint="eastAsia"/>
                <w:sz w:val="24"/>
                <w:szCs w:val="24"/>
              </w:rPr>
              <w:t>在环保角度分析，</w:t>
            </w:r>
            <w:r w:rsidRPr="005E43D6">
              <w:rPr>
                <w:rFonts w:hint="eastAsia"/>
                <w:sz w:val="24"/>
                <w:szCs w:val="24"/>
              </w:rPr>
              <w:t>该项目平面布置合理。</w:t>
            </w:r>
          </w:p>
          <w:p w:rsidR="001748FC" w:rsidRPr="005E43D6" w:rsidRDefault="00632B56" w:rsidP="001748FC">
            <w:pPr>
              <w:adjustRightInd w:val="0"/>
              <w:snapToGrid w:val="0"/>
              <w:spacing w:line="480" w:lineRule="exact"/>
              <w:ind w:firstLineChars="200" w:firstLine="482"/>
              <w:rPr>
                <w:b/>
                <w:sz w:val="24"/>
                <w:szCs w:val="24"/>
              </w:rPr>
            </w:pPr>
            <w:r w:rsidRPr="005E43D6">
              <w:rPr>
                <w:rFonts w:hint="eastAsia"/>
                <w:b/>
                <w:sz w:val="24"/>
              </w:rPr>
              <w:t>8</w:t>
            </w:r>
            <w:r w:rsidR="001748FC" w:rsidRPr="005E43D6">
              <w:rPr>
                <w:rFonts w:hint="eastAsia"/>
                <w:b/>
                <w:sz w:val="24"/>
                <w:szCs w:val="24"/>
              </w:rPr>
              <w:t>、“三线一单”符合性分析</w:t>
            </w:r>
          </w:p>
          <w:p w:rsidR="00046894" w:rsidRPr="005E43D6" w:rsidRDefault="00046894" w:rsidP="001748FC">
            <w:pPr>
              <w:adjustRightInd w:val="0"/>
              <w:snapToGrid w:val="0"/>
              <w:spacing w:line="480" w:lineRule="exact"/>
              <w:ind w:firstLineChars="200" w:firstLine="422"/>
              <w:jc w:val="center"/>
              <w:rPr>
                <w:b/>
                <w:bCs/>
                <w:szCs w:val="24"/>
              </w:rPr>
            </w:pPr>
          </w:p>
          <w:p w:rsidR="00046894" w:rsidRPr="005E43D6" w:rsidRDefault="00046894" w:rsidP="001748FC">
            <w:pPr>
              <w:adjustRightInd w:val="0"/>
              <w:snapToGrid w:val="0"/>
              <w:spacing w:line="480" w:lineRule="exact"/>
              <w:ind w:firstLineChars="200" w:firstLine="422"/>
              <w:jc w:val="center"/>
              <w:rPr>
                <w:b/>
                <w:bCs/>
                <w:szCs w:val="24"/>
              </w:rPr>
            </w:pPr>
          </w:p>
          <w:p w:rsidR="00046894" w:rsidRPr="005E43D6" w:rsidRDefault="00046894" w:rsidP="001748FC">
            <w:pPr>
              <w:adjustRightInd w:val="0"/>
              <w:snapToGrid w:val="0"/>
              <w:spacing w:line="480" w:lineRule="exact"/>
              <w:ind w:firstLineChars="200" w:firstLine="422"/>
              <w:jc w:val="center"/>
              <w:rPr>
                <w:b/>
                <w:bCs/>
                <w:szCs w:val="24"/>
              </w:rPr>
            </w:pPr>
          </w:p>
          <w:p w:rsidR="00046894" w:rsidRPr="005E43D6" w:rsidRDefault="00046894" w:rsidP="001748FC">
            <w:pPr>
              <w:adjustRightInd w:val="0"/>
              <w:snapToGrid w:val="0"/>
              <w:spacing w:line="480" w:lineRule="exact"/>
              <w:ind w:firstLineChars="200" w:firstLine="422"/>
              <w:jc w:val="center"/>
              <w:rPr>
                <w:b/>
                <w:bCs/>
                <w:szCs w:val="24"/>
              </w:rPr>
            </w:pPr>
          </w:p>
          <w:p w:rsidR="001748FC" w:rsidRPr="005E43D6" w:rsidRDefault="001748FC" w:rsidP="001748FC">
            <w:pPr>
              <w:adjustRightInd w:val="0"/>
              <w:snapToGrid w:val="0"/>
              <w:spacing w:line="480" w:lineRule="exact"/>
              <w:ind w:firstLineChars="200" w:firstLine="422"/>
              <w:jc w:val="center"/>
              <w:rPr>
                <w:b/>
                <w:sz w:val="24"/>
                <w:szCs w:val="24"/>
              </w:rPr>
            </w:pPr>
            <w:r w:rsidRPr="005E43D6">
              <w:rPr>
                <w:b/>
                <w:bCs/>
                <w:szCs w:val="24"/>
              </w:rPr>
              <w:lastRenderedPageBreak/>
              <w:t>表</w:t>
            </w:r>
            <w:r w:rsidR="00832618" w:rsidRPr="005E43D6">
              <w:rPr>
                <w:rFonts w:hint="eastAsia"/>
                <w:b/>
                <w:bCs/>
                <w:szCs w:val="24"/>
              </w:rPr>
              <w:t>3</w:t>
            </w:r>
            <w:r w:rsidR="00204E72" w:rsidRPr="005E43D6">
              <w:rPr>
                <w:rFonts w:hint="eastAsia"/>
                <w:b/>
                <w:bCs/>
                <w:szCs w:val="24"/>
              </w:rPr>
              <w:t>8</w:t>
            </w:r>
            <w:r w:rsidRPr="005E43D6">
              <w:rPr>
                <w:b/>
                <w:bCs/>
                <w:szCs w:val="24"/>
              </w:rPr>
              <w:t xml:space="preserve">  </w:t>
            </w:r>
            <w:r w:rsidRPr="005E43D6">
              <w:rPr>
                <w:rFonts w:hint="eastAsia"/>
                <w:b/>
                <w:bCs/>
                <w:szCs w:val="24"/>
              </w:rPr>
              <w:t>本项目</w:t>
            </w:r>
            <w:r w:rsidRPr="005E43D6">
              <w:rPr>
                <w:rFonts w:ascii="宋体" w:hAnsi="宋体"/>
                <w:b/>
                <w:bCs/>
                <w:szCs w:val="24"/>
              </w:rPr>
              <w:t>“三线一单”符合性</w:t>
            </w:r>
            <w:r w:rsidRPr="005E43D6">
              <w:rPr>
                <w:b/>
                <w:bCs/>
                <w:szCs w:val="24"/>
              </w:rPr>
              <w:t>分析</w:t>
            </w:r>
          </w:p>
          <w:tbl>
            <w:tblPr>
              <w:tblW w:w="4750" w:type="pct"/>
              <w:jc w:val="center"/>
              <w:tblBorders>
                <w:top w:val="single" w:sz="12" w:space="0" w:color="auto"/>
                <w:bottom w:val="single" w:sz="12" w:space="0" w:color="auto"/>
                <w:insideH w:val="single" w:sz="4" w:space="0" w:color="auto"/>
                <w:insideV w:val="single" w:sz="4" w:space="0" w:color="auto"/>
              </w:tblBorders>
              <w:tblLayout w:type="fixed"/>
              <w:tblLook w:val="0000"/>
            </w:tblPr>
            <w:tblGrid>
              <w:gridCol w:w="1553"/>
              <w:gridCol w:w="6795"/>
            </w:tblGrid>
            <w:tr w:rsidR="001748FC" w:rsidRPr="005E43D6" w:rsidTr="002B0759">
              <w:trPr>
                <w:jc w:val="center"/>
              </w:trPr>
              <w:tc>
                <w:tcPr>
                  <w:tcW w:w="1588" w:type="dxa"/>
                  <w:vAlign w:val="center"/>
                </w:tcPr>
                <w:p w:rsidR="001748FC" w:rsidRPr="005E43D6" w:rsidRDefault="001748FC" w:rsidP="00353B37">
                  <w:pPr>
                    <w:autoSpaceDE w:val="0"/>
                    <w:spacing w:line="320" w:lineRule="exact"/>
                    <w:jc w:val="center"/>
                    <w:rPr>
                      <w:bCs/>
                      <w:szCs w:val="21"/>
                    </w:rPr>
                  </w:pPr>
                  <w:r w:rsidRPr="005E43D6">
                    <w:rPr>
                      <w:bCs/>
                      <w:szCs w:val="21"/>
                    </w:rPr>
                    <w:t>内容</w:t>
                  </w:r>
                </w:p>
              </w:tc>
              <w:tc>
                <w:tcPr>
                  <w:tcW w:w="6972" w:type="dxa"/>
                  <w:vAlign w:val="center"/>
                </w:tcPr>
                <w:p w:rsidR="001748FC" w:rsidRPr="005E43D6" w:rsidRDefault="001748FC" w:rsidP="00353B37">
                  <w:pPr>
                    <w:autoSpaceDE w:val="0"/>
                    <w:spacing w:line="320" w:lineRule="exact"/>
                    <w:jc w:val="center"/>
                    <w:rPr>
                      <w:bCs/>
                      <w:szCs w:val="21"/>
                    </w:rPr>
                  </w:pPr>
                  <w:r w:rsidRPr="005E43D6">
                    <w:rPr>
                      <w:bCs/>
                      <w:szCs w:val="21"/>
                    </w:rPr>
                    <w:t>符合性分析</w:t>
                  </w:r>
                </w:p>
              </w:tc>
            </w:tr>
            <w:tr w:rsidR="001748FC" w:rsidRPr="005E43D6" w:rsidTr="002B0759">
              <w:trPr>
                <w:jc w:val="center"/>
              </w:trPr>
              <w:tc>
                <w:tcPr>
                  <w:tcW w:w="1588" w:type="dxa"/>
                  <w:vAlign w:val="center"/>
                </w:tcPr>
                <w:p w:rsidR="001748FC" w:rsidRPr="005E43D6" w:rsidRDefault="001748FC" w:rsidP="00353B37">
                  <w:pPr>
                    <w:autoSpaceDE w:val="0"/>
                    <w:spacing w:line="320" w:lineRule="exact"/>
                    <w:jc w:val="center"/>
                    <w:rPr>
                      <w:szCs w:val="21"/>
                    </w:rPr>
                  </w:pPr>
                  <w:r w:rsidRPr="005E43D6">
                    <w:rPr>
                      <w:szCs w:val="21"/>
                    </w:rPr>
                    <w:t>生态保护红线</w:t>
                  </w:r>
                </w:p>
              </w:tc>
              <w:tc>
                <w:tcPr>
                  <w:tcW w:w="6972" w:type="dxa"/>
                  <w:vAlign w:val="center"/>
                </w:tcPr>
                <w:p w:rsidR="001748FC" w:rsidRPr="005E43D6" w:rsidRDefault="001748FC" w:rsidP="005F07AD">
                  <w:pPr>
                    <w:autoSpaceDE w:val="0"/>
                    <w:spacing w:line="320" w:lineRule="exact"/>
                    <w:ind w:firstLineChars="200" w:firstLine="420"/>
                    <w:jc w:val="left"/>
                    <w:rPr>
                      <w:szCs w:val="21"/>
                    </w:rPr>
                  </w:pPr>
                  <w:r w:rsidRPr="005E43D6">
                    <w:rPr>
                      <w:szCs w:val="21"/>
                    </w:rPr>
                    <w:t>本项目位于</w:t>
                  </w:r>
                  <w:r w:rsidR="00AB276E" w:rsidRPr="005E43D6">
                    <w:rPr>
                      <w:rFonts w:hint="eastAsia"/>
                      <w:szCs w:val="21"/>
                    </w:rPr>
                    <w:t>魏县野胡拐乡</w:t>
                  </w:r>
                  <w:r w:rsidRPr="005E43D6">
                    <w:rPr>
                      <w:rFonts w:hint="eastAsia"/>
                      <w:szCs w:val="21"/>
                    </w:rPr>
                    <w:t>，</w:t>
                  </w:r>
                  <w:r w:rsidRPr="005E43D6">
                    <w:rPr>
                      <w:szCs w:val="21"/>
                    </w:rPr>
                    <w:t>根据《</w:t>
                  </w:r>
                  <w:r w:rsidRPr="005E43D6">
                    <w:rPr>
                      <w:rFonts w:hint="eastAsia"/>
                      <w:szCs w:val="21"/>
                    </w:rPr>
                    <w:t>河北省生态保护红线</w:t>
                  </w:r>
                  <w:r w:rsidRPr="005E43D6">
                    <w:rPr>
                      <w:szCs w:val="21"/>
                    </w:rPr>
                    <w:t>》，本项目选址不属于其中划定的</w:t>
                  </w:r>
                  <w:r w:rsidRPr="005E43D6">
                    <w:rPr>
                      <w:rFonts w:hint="eastAsia"/>
                      <w:szCs w:val="21"/>
                    </w:rPr>
                    <w:t>太行山水土保持—生物多样性维护生态保护红线和河北平原河湖滨岸带生态保护红线</w:t>
                  </w:r>
                  <w:r w:rsidRPr="005E43D6">
                    <w:rPr>
                      <w:szCs w:val="21"/>
                    </w:rPr>
                    <w:t>，因此项目建设符合河北省生态环境保护规划。</w:t>
                  </w:r>
                </w:p>
              </w:tc>
            </w:tr>
            <w:tr w:rsidR="001748FC" w:rsidRPr="005E43D6" w:rsidTr="002B0759">
              <w:trPr>
                <w:jc w:val="center"/>
              </w:trPr>
              <w:tc>
                <w:tcPr>
                  <w:tcW w:w="1588" w:type="dxa"/>
                  <w:vAlign w:val="center"/>
                </w:tcPr>
                <w:p w:rsidR="001748FC" w:rsidRPr="005E43D6" w:rsidRDefault="001748FC" w:rsidP="00353B37">
                  <w:pPr>
                    <w:autoSpaceDE w:val="0"/>
                    <w:spacing w:line="320" w:lineRule="exact"/>
                    <w:jc w:val="center"/>
                    <w:rPr>
                      <w:szCs w:val="21"/>
                    </w:rPr>
                  </w:pPr>
                  <w:r w:rsidRPr="005E43D6">
                    <w:rPr>
                      <w:szCs w:val="21"/>
                    </w:rPr>
                    <w:t>资源利用上线</w:t>
                  </w:r>
                </w:p>
              </w:tc>
              <w:tc>
                <w:tcPr>
                  <w:tcW w:w="6972" w:type="dxa"/>
                  <w:vAlign w:val="center"/>
                </w:tcPr>
                <w:p w:rsidR="001748FC" w:rsidRPr="005E43D6" w:rsidRDefault="00B60D02" w:rsidP="00B60D02">
                  <w:pPr>
                    <w:autoSpaceDE w:val="0"/>
                    <w:spacing w:line="320" w:lineRule="exact"/>
                    <w:ind w:firstLineChars="200" w:firstLine="420"/>
                    <w:jc w:val="left"/>
                    <w:rPr>
                      <w:szCs w:val="21"/>
                    </w:rPr>
                  </w:pPr>
                  <w:r w:rsidRPr="005E43D6">
                    <w:rPr>
                      <w:szCs w:val="21"/>
                    </w:rPr>
                    <w:t>本项目生产过程中消耗一定量的水和电，不开采地下水；本项目资源消耗量相对区域资源总量较少，且</w:t>
                  </w:r>
                  <w:r w:rsidRPr="005E43D6">
                    <w:rPr>
                      <w:rFonts w:hint="eastAsia"/>
                      <w:szCs w:val="21"/>
                    </w:rPr>
                    <w:t>生产用</w:t>
                  </w:r>
                  <w:r w:rsidRPr="005E43D6">
                    <w:rPr>
                      <w:szCs w:val="21"/>
                    </w:rPr>
                    <w:t>水循环利用，节约资源。因此，项目符合资源利用上线要求。</w:t>
                  </w:r>
                </w:p>
              </w:tc>
            </w:tr>
            <w:tr w:rsidR="001748FC" w:rsidRPr="005E43D6" w:rsidTr="002B0759">
              <w:trPr>
                <w:jc w:val="center"/>
              </w:trPr>
              <w:tc>
                <w:tcPr>
                  <w:tcW w:w="1588" w:type="dxa"/>
                  <w:vAlign w:val="center"/>
                </w:tcPr>
                <w:p w:rsidR="001748FC" w:rsidRPr="005E43D6" w:rsidRDefault="001748FC" w:rsidP="00353B37">
                  <w:pPr>
                    <w:autoSpaceDE w:val="0"/>
                    <w:spacing w:line="320" w:lineRule="exact"/>
                    <w:jc w:val="center"/>
                    <w:rPr>
                      <w:szCs w:val="21"/>
                    </w:rPr>
                  </w:pPr>
                  <w:r w:rsidRPr="005E43D6">
                    <w:rPr>
                      <w:szCs w:val="21"/>
                    </w:rPr>
                    <w:t>环境质量底线</w:t>
                  </w:r>
                </w:p>
              </w:tc>
              <w:tc>
                <w:tcPr>
                  <w:tcW w:w="6972" w:type="dxa"/>
                  <w:vAlign w:val="center"/>
                </w:tcPr>
                <w:p w:rsidR="00FC41E9" w:rsidRPr="005E43D6" w:rsidRDefault="00FC41E9" w:rsidP="00FC41E9">
                  <w:pPr>
                    <w:adjustRightInd w:val="0"/>
                    <w:snapToGrid w:val="0"/>
                    <w:ind w:firstLineChars="200" w:firstLine="420"/>
                    <w:rPr>
                      <w:szCs w:val="21"/>
                    </w:rPr>
                  </w:pPr>
                  <w:r w:rsidRPr="005E43D6">
                    <w:rPr>
                      <w:rFonts w:hint="eastAsia"/>
                      <w:szCs w:val="21"/>
                    </w:rPr>
                    <w:t>根据</w:t>
                  </w:r>
                  <w:r w:rsidR="005B6E46" w:rsidRPr="005E43D6">
                    <w:rPr>
                      <w:rFonts w:hint="eastAsia"/>
                      <w:szCs w:val="21"/>
                    </w:rPr>
                    <w:t>魏县地面观测站环境空气质量例行监测点</w:t>
                  </w:r>
                  <w:r w:rsidR="005B6E46" w:rsidRPr="005E43D6">
                    <w:rPr>
                      <w:rFonts w:hint="eastAsia"/>
                      <w:szCs w:val="21"/>
                    </w:rPr>
                    <w:t>2018</w:t>
                  </w:r>
                  <w:r w:rsidR="005B6E46" w:rsidRPr="005E43D6">
                    <w:rPr>
                      <w:rFonts w:hint="eastAsia"/>
                      <w:szCs w:val="21"/>
                    </w:rPr>
                    <w:t>年全年（</w:t>
                  </w:r>
                  <w:r w:rsidR="005B6E46" w:rsidRPr="005E43D6">
                    <w:rPr>
                      <w:rFonts w:hint="eastAsia"/>
                      <w:szCs w:val="21"/>
                    </w:rPr>
                    <w:t>1</w:t>
                  </w:r>
                  <w:r w:rsidR="005B6E46" w:rsidRPr="005E43D6">
                    <w:rPr>
                      <w:rFonts w:hint="eastAsia"/>
                      <w:szCs w:val="21"/>
                    </w:rPr>
                    <w:t>月</w:t>
                  </w:r>
                  <w:r w:rsidR="005B6E46" w:rsidRPr="005E43D6">
                    <w:rPr>
                      <w:rFonts w:hint="eastAsia"/>
                      <w:szCs w:val="21"/>
                    </w:rPr>
                    <w:t>1</w:t>
                  </w:r>
                  <w:r w:rsidR="005B6E46" w:rsidRPr="005E43D6">
                    <w:rPr>
                      <w:rFonts w:hint="eastAsia"/>
                      <w:szCs w:val="21"/>
                    </w:rPr>
                    <w:t>日</w:t>
                  </w:r>
                  <w:r w:rsidR="005B6E46" w:rsidRPr="005E43D6">
                    <w:rPr>
                      <w:rFonts w:hint="eastAsia"/>
                      <w:szCs w:val="21"/>
                    </w:rPr>
                    <w:t>-12</w:t>
                  </w:r>
                  <w:r w:rsidR="005B6E46" w:rsidRPr="005E43D6">
                    <w:rPr>
                      <w:rFonts w:hint="eastAsia"/>
                      <w:szCs w:val="21"/>
                    </w:rPr>
                    <w:t>月</w:t>
                  </w:r>
                  <w:r w:rsidR="005B6E46" w:rsidRPr="005E43D6">
                    <w:rPr>
                      <w:rFonts w:hint="eastAsia"/>
                      <w:szCs w:val="21"/>
                    </w:rPr>
                    <w:t>31</w:t>
                  </w:r>
                  <w:r w:rsidR="005B6E46" w:rsidRPr="005E43D6">
                    <w:rPr>
                      <w:rFonts w:hint="eastAsia"/>
                      <w:szCs w:val="21"/>
                    </w:rPr>
                    <w:t>日）的监测数据</w:t>
                  </w:r>
                  <w:r w:rsidRPr="005E43D6">
                    <w:rPr>
                      <w:rFonts w:hint="eastAsia"/>
                      <w:szCs w:val="21"/>
                    </w:rPr>
                    <w:t>，</w:t>
                  </w:r>
                  <w:r w:rsidRPr="005E43D6">
                    <w:rPr>
                      <w:rFonts w:hint="eastAsia"/>
                      <w:szCs w:val="21"/>
                    </w:rPr>
                    <w:t>2018</w:t>
                  </w:r>
                  <w:r w:rsidRPr="005E43D6">
                    <w:rPr>
                      <w:rFonts w:hint="eastAsia"/>
                      <w:szCs w:val="21"/>
                    </w:rPr>
                    <w:t>年</w:t>
                  </w:r>
                  <w:r w:rsidR="005B6E46" w:rsidRPr="005E43D6">
                    <w:rPr>
                      <w:rFonts w:hint="eastAsia"/>
                      <w:szCs w:val="21"/>
                    </w:rPr>
                    <w:t>魏县</w:t>
                  </w:r>
                  <w:r w:rsidRPr="005E43D6">
                    <w:rPr>
                      <w:rFonts w:ascii="宋体" w:hAnsi="宋体" w:hint="eastAsia"/>
                      <w:szCs w:val="21"/>
                    </w:rPr>
                    <w:t>除</w:t>
                  </w:r>
                  <w:r w:rsidR="005B6E46" w:rsidRPr="005E43D6">
                    <w:rPr>
                      <w:szCs w:val="21"/>
                    </w:rPr>
                    <w:t>PM</w:t>
                  </w:r>
                  <w:r w:rsidR="005B6E46" w:rsidRPr="005E43D6">
                    <w:rPr>
                      <w:rFonts w:hint="eastAsia"/>
                      <w:szCs w:val="21"/>
                      <w:vertAlign w:val="subscript"/>
                    </w:rPr>
                    <w:t>10</w:t>
                  </w:r>
                  <w:r w:rsidR="005B6E46" w:rsidRPr="005E43D6">
                    <w:rPr>
                      <w:rFonts w:hint="eastAsia"/>
                      <w:szCs w:val="21"/>
                    </w:rPr>
                    <w:t>及</w:t>
                  </w:r>
                  <w:r w:rsidR="005B6E46" w:rsidRPr="005E43D6">
                    <w:rPr>
                      <w:szCs w:val="21"/>
                    </w:rPr>
                    <w:t>PM</w:t>
                  </w:r>
                  <w:r w:rsidR="005B6E46" w:rsidRPr="005E43D6">
                    <w:rPr>
                      <w:szCs w:val="21"/>
                      <w:vertAlign w:val="subscript"/>
                    </w:rPr>
                    <w:t>2.5</w:t>
                  </w:r>
                  <w:r w:rsidR="005B6E46" w:rsidRPr="005E43D6">
                    <w:rPr>
                      <w:rFonts w:hint="eastAsia"/>
                      <w:szCs w:val="21"/>
                    </w:rPr>
                    <w:t>年均浓度、</w:t>
                  </w:r>
                  <w:r w:rsidR="005B6E46" w:rsidRPr="005E43D6">
                    <w:rPr>
                      <w:szCs w:val="21"/>
                    </w:rPr>
                    <w:t>O</w:t>
                  </w:r>
                  <w:r w:rsidR="005B6E46" w:rsidRPr="005E43D6">
                    <w:rPr>
                      <w:szCs w:val="21"/>
                      <w:vertAlign w:val="subscript"/>
                    </w:rPr>
                    <w:t>3</w:t>
                  </w:r>
                  <w:r w:rsidR="005B6E46" w:rsidRPr="005E43D6">
                    <w:rPr>
                      <w:rFonts w:hint="eastAsia"/>
                      <w:szCs w:val="21"/>
                    </w:rPr>
                    <w:t>日最大</w:t>
                  </w:r>
                  <w:r w:rsidR="005B6E46" w:rsidRPr="005E43D6">
                    <w:rPr>
                      <w:rFonts w:hint="eastAsia"/>
                      <w:szCs w:val="21"/>
                    </w:rPr>
                    <w:t>8</w:t>
                  </w:r>
                  <w:r w:rsidR="005B6E46" w:rsidRPr="005E43D6">
                    <w:rPr>
                      <w:rFonts w:hint="eastAsia"/>
                      <w:szCs w:val="21"/>
                    </w:rPr>
                    <w:t>小时平均浓度</w:t>
                  </w:r>
                  <w:r w:rsidRPr="005E43D6">
                    <w:rPr>
                      <w:rFonts w:hint="eastAsia"/>
                      <w:szCs w:val="21"/>
                    </w:rPr>
                    <w:t>外，其他因子年均值均满足《环境空气质量标准》</w:t>
                  </w:r>
                  <w:r w:rsidRPr="005E43D6">
                    <w:rPr>
                      <w:rFonts w:ascii="宋体" w:hAnsi="宋体" w:hint="eastAsia"/>
                      <w:szCs w:val="21"/>
                    </w:rPr>
                    <w:t>(</w:t>
                  </w:r>
                  <w:r w:rsidRPr="005E43D6">
                    <w:rPr>
                      <w:szCs w:val="21"/>
                    </w:rPr>
                    <w:t>GB3095-2012</w:t>
                  </w:r>
                  <w:r w:rsidRPr="005E43D6">
                    <w:rPr>
                      <w:rFonts w:ascii="宋体" w:hAnsi="宋体" w:hint="eastAsia"/>
                      <w:szCs w:val="21"/>
                    </w:rPr>
                    <w:t>)及修改单</w:t>
                  </w:r>
                  <w:r w:rsidRPr="005E43D6">
                    <w:rPr>
                      <w:rFonts w:ascii="宋体" w:hAnsi="宋体"/>
                      <w:szCs w:val="21"/>
                    </w:rPr>
                    <w:t>二级标准</w:t>
                  </w:r>
                  <w:r w:rsidRPr="005E43D6">
                    <w:rPr>
                      <w:rFonts w:ascii="宋体" w:hAnsi="宋体" w:hint="eastAsia"/>
                      <w:szCs w:val="21"/>
                    </w:rPr>
                    <w:t>；</w:t>
                  </w:r>
                </w:p>
                <w:p w:rsidR="001748FC" w:rsidRPr="005E43D6" w:rsidRDefault="001748FC" w:rsidP="00FC41E9">
                  <w:pPr>
                    <w:autoSpaceDE w:val="0"/>
                    <w:adjustRightInd w:val="0"/>
                    <w:snapToGrid w:val="0"/>
                    <w:ind w:firstLineChars="200" w:firstLine="420"/>
                    <w:jc w:val="left"/>
                    <w:rPr>
                      <w:szCs w:val="21"/>
                    </w:rPr>
                  </w:pPr>
                  <w:r w:rsidRPr="005E43D6">
                    <w:t>本项目废水、噪声采取治理措施后能达到相关排放标准要求，项目产生的固体废物均能得到合理处置，对周围环境影响不大。</w:t>
                  </w:r>
                </w:p>
              </w:tc>
            </w:tr>
            <w:tr w:rsidR="001748FC" w:rsidRPr="005E43D6" w:rsidTr="002B0759">
              <w:trPr>
                <w:jc w:val="center"/>
              </w:trPr>
              <w:tc>
                <w:tcPr>
                  <w:tcW w:w="1588" w:type="dxa"/>
                  <w:vAlign w:val="center"/>
                </w:tcPr>
                <w:p w:rsidR="001748FC" w:rsidRPr="005E43D6" w:rsidRDefault="001748FC" w:rsidP="00353B37">
                  <w:pPr>
                    <w:autoSpaceDE w:val="0"/>
                    <w:spacing w:line="320" w:lineRule="exact"/>
                    <w:jc w:val="center"/>
                    <w:rPr>
                      <w:szCs w:val="21"/>
                    </w:rPr>
                  </w:pPr>
                  <w:r w:rsidRPr="005E43D6">
                    <w:rPr>
                      <w:szCs w:val="21"/>
                    </w:rPr>
                    <w:t>负面清单</w:t>
                  </w:r>
                </w:p>
              </w:tc>
              <w:tc>
                <w:tcPr>
                  <w:tcW w:w="6972" w:type="dxa"/>
                  <w:vAlign w:val="center"/>
                </w:tcPr>
                <w:p w:rsidR="001748FC" w:rsidRPr="005E43D6" w:rsidRDefault="001748FC" w:rsidP="005F07AD">
                  <w:pPr>
                    <w:autoSpaceDE w:val="0"/>
                    <w:spacing w:line="320" w:lineRule="exact"/>
                    <w:ind w:firstLineChars="200" w:firstLine="420"/>
                    <w:jc w:val="left"/>
                    <w:rPr>
                      <w:szCs w:val="21"/>
                    </w:rPr>
                  </w:pPr>
                  <w:r w:rsidRPr="005E43D6">
                    <w:rPr>
                      <w:rFonts w:hint="eastAsia"/>
                      <w:szCs w:val="21"/>
                    </w:rPr>
                    <w:t>本项目不属于</w:t>
                  </w:r>
                  <w:r w:rsidR="005F07AD" w:rsidRPr="005E43D6">
                    <w:rPr>
                      <w:rFonts w:hint="eastAsia"/>
                      <w:szCs w:val="21"/>
                    </w:rPr>
                    <w:t>《河北省新增限制和淘汰类产业目录</w:t>
                  </w:r>
                  <w:r w:rsidR="005F07AD" w:rsidRPr="005E43D6">
                    <w:rPr>
                      <w:rFonts w:hint="eastAsia"/>
                      <w:szCs w:val="21"/>
                    </w:rPr>
                    <w:t>(2015</w:t>
                  </w:r>
                  <w:r w:rsidR="005F07AD" w:rsidRPr="005E43D6">
                    <w:rPr>
                      <w:rFonts w:hint="eastAsia"/>
                      <w:szCs w:val="21"/>
                    </w:rPr>
                    <w:t>年版</w:t>
                  </w:r>
                  <w:r w:rsidR="005F07AD" w:rsidRPr="005E43D6">
                    <w:rPr>
                      <w:rFonts w:hint="eastAsia"/>
                      <w:szCs w:val="21"/>
                    </w:rPr>
                    <w:t>)</w:t>
                  </w:r>
                  <w:r w:rsidR="005F07AD" w:rsidRPr="005E43D6">
                    <w:rPr>
                      <w:rFonts w:hint="eastAsia"/>
                      <w:szCs w:val="21"/>
                    </w:rPr>
                    <w:t>》中限制类、淘汰类建设项目；魏县发展改革局出具了企业投资项目备案信息表（魏发改备字</w:t>
                  </w:r>
                  <w:r w:rsidR="005F07AD" w:rsidRPr="005E43D6">
                    <w:rPr>
                      <w:rFonts w:hint="eastAsia"/>
                      <w:szCs w:val="21"/>
                    </w:rPr>
                    <w:t>[2018]34</w:t>
                  </w:r>
                  <w:r w:rsidR="005F07AD" w:rsidRPr="005E43D6">
                    <w:rPr>
                      <w:rFonts w:hint="eastAsia"/>
                      <w:szCs w:val="21"/>
                    </w:rPr>
                    <w:t>号）。</w:t>
                  </w:r>
                  <w:r w:rsidRPr="005E43D6">
                    <w:rPr>
                      <w:rFonts w:hint="eastAsia"/>
                      <w:szCs w:val="21"/>
                    </w:rPr>
                    <w:t>因此，</w:t>
                  </w:r>
                  <w:r w:rsidRPr="005E43D6">
                    <w:rPr>
                      <w:szCs w:val="21"/>
                    </w:rPr>
                    <w:t>不在负面清单内</w:t>
                  </w:r>
                  <w:r w:rsidRPr="005E43D6">
                    <w:rPr>
                      <w:rFonts w:hint="eastAsia"/>
                      <w:szCs w:val="21"/>
                    </w:rPr>
                    <w:t>。</w:t>
                  </w:r>
                </w:p>
              </w:tc>
            </w:tr>
          </w:tbl>
          <w:p w:rsidR="00267313" w:rsidRPr="005E43D6" w:rsidRDefault="00632B56" w:rsidP="00267313">
            <w:pPr>
              <w:spacing w:line="500" w:lineRule="exact"/>
              <w:ind w:firstLineChars="200" w:firstLine="482"/>
              <w:rPr>
                <w:b/>
                <w:bCs/>
                <w:sz w:val="24"/>
                <w:szCs w:val="24"/>
              </w:rPr>
            </w:pPr>
            <w:r w:rsidRPr="005E43D6">
              <w:rPr>
                <w:rFonts w:hint="eastAsia"/>
                <w:b/>
                <w:bCs/>
                <w:sz w:val="24"/>
                <w:szCs w:val="24"/>
              </w:rPr>
              <w:t>9</w:t>
            </w:r>
            <w:r w:rsidR="00267313" w:rsidRPr="005E43D6">
              <w:rPr>
                <w:rFonts w:hint="eastAsia"/>
                <w:b/>
                <w:bCs/>
                <w:sz w:val="24"/>
                <w:szCs w:val="24"/>
              </w:rPr>
              <w:t>、政策符合性分析</w:t>
            </w:r>
          </w:p>
          <w:p w:rsidR="005F07AD" w:rsidRPr="005E43D6" w:rsidRDefault="00E04D78" w:rsidP="005F07AD">
            <w:pPr>
              <w:spacing w:line="480" w:lineRule="exact"/>
              <w:ind w:firstLineChars="200" w:firstLine="480"/>
            </w:pPr>
            <w:r w:rsidRPr="005E43D6">
              <w:rPr>
                <w:rFonts w:hint="eastAsia"/>
                <w:sz w:val="24"/>
                <w:szCs w:val="28"/>
              </w:rPr>
              <w:t>根据</w:t>
            </w:r>
            <w:r w:rsidRPr="005E43D6">
              <w:rPr>
                <w:sz w:val="24"/>
              </w:rPr>
              <w:t>《产业结构调整指导目录</w:t>
            </w:r>
            <w:r w:rsidRPr="005E43D6">
              <w:rPr>
                <w:rFonts w:ascii="宋体" w:hAnsi="宋体"/>
                <w:snapToGrid w:val="0"/>
                <w:kern w:val="0"/>
                <w:sz w:val="24"/>
              </w:rPr>
              <w:t>(</w:t>
            </w:r>
            <w:r w:rsidRPr="005E43D6">
              <w:rPr>
                <w:sz w:val="24"/>
              </w:rPr>
              <w:t>2011</w:t>
            </w:r>
            <w:r w:rsidRPr="005E43D6">
              <w:rPr>
                <w:rFonts w:ascii="宋体" w:hAnsi="宋体"/>
                <w:sz w:val="24"/>
              </w:rPr>
              <w:t>年</w:t>
            </w:r>
            <w:r w:rsidRPr="005E43D6">
              <w:rPr>
                <w:rFonts w:ascii="宋体" w:hAnsi="宋体"/>
                <w:snapToGrid w:val="0"/>
                <w:kern w:val="0"/>
                <w:sz w:val="24"/>
              </w:rPr>
              <w:t>)</w:t>
            </w:r>
            <w:r w:rsidRPr="005E43D6">
              <w:rPr>
                <w:sz w:val="24"/>
              </w:rPr>
              <w:t>》</w:t>
            </w:r>
            <w:r w:rsidRPr="005E43D6">
              <w:rPr>
                <w:rFonts w:ascii="宋体" w:hAnsi="宋体"/>
                <w:snapToGrid w:val="0"/>
                <w:kern w:val="0"/>
                <w:sz w:val="24"/>
              </w:rPr>
              <w:t>(</w:t>
            </w:r>
            <w:r w:rsidRPr="005E43D6">
              <w:rPr>
                <w:snapToGrid w:val="0"/>
                <w:kern w:val="0"/>
                <w:sz w:val="24"/>
              </w:rPr>
              <w:t>2013</w:t>
            </w:r>
            <w:r w:rsidRPr="005E43D6">
              <w:rPr>
                <w:rFonts w:hint="eastAsia"/>
                <w:snapToGrid w:val="0"/>
                <w:kern w:val="0"/>
                <w:sz w:val="24"/>
              </w:rPr>
              <w:t>年</w:t>
            </w:r>
            <w:r w:rsidRPr="005E43D6">
              <w:rPr>
                <w:rFonts w:ascii="宋体" w:hAnsi="宋体"/>
                <w:sz w:val="24"/>
              </w:rPr>
              <w:t>修正</w:t>
            </w:r>
            <w:r w:rsidRPr="005E43D6">
              <w:rPr>
                <w:rFonts w:ascii="宋体" w:hAnsi="宋体"/>
                <w:snapToGrid w:val="0"/>
                <w:kern w:val="0"/>
                <w:sz w:val="24"/>
              </w:rPr>
              <w:t>)</w:t>
            </w:r>
            <w:r w:rsidRPr="005E43D6">
              <w:rPr>
                <w:rFonts w:ascii="宋体" w:hAnsi="宋体" w:cs="宋体" w:hint="eastAsia"/>
                <w:sz w:val="24"/>
              </w:rPr>
              <w:t>(</w:t>
            </w:r>
            <w:r w:rsidRPr="005E43D6">
              <w:rPr>
                <w:sz w:val="24"/>
                <w:szCs w:val="28"/>
              </w:rPr>
              <w:t>中华人民共和国国家发展和改革委员会令第</w:t>
            </w:r>
            <w:r w:rsidRPr="005E43D6">
              <w:rPr>
                <w:sz w:val="24"/>
                <w:szCs w:val="28"/>
              </w:rPr>
              <w:t>2</w:t>
            </w:r>
            <w:r w:rsidRPr="005E43D6">
              <w:rPr>
                <w:rFonts w:hint="eastAsia"/>
                <w:sz w:val="24"/>
                <w:szCs w:val="28"/>
              </w:rPr>
              <w:t>1</w:t>
            </w:r>
            <w:r w:rsidRPr="005E43D6">
              <w:rPr>
                <w:sz w:val="24"/>
                <w:szCs w:val="28"/>
              </w:rPr>
              <w:t>号</w:t>
            </w:r>
            <w:r w:rsidRPr="005E43D6">
              <w:rPr>
                <w:rFonts w:ascii="宋体" w:hAnsi="宋体" w:cs="宋体" w:hint="eastAsia"/>
                <w:sz w:val="24"/>
              </w:rPr>
              <w:t>)</w:t>
            </w:r>
            <w:r w:rsidRPr="005E43D6">
              <w:rPr>
                <w:rFonts w:hint="eastAsia"/>
                <w:sz w:val="24"/>
                <w:szCs w:val="28"/>
              </w:rPr>
              <w:t>，本项目不属于</w:t>
            </w:r>
            <w:r w:rsidRPr="005E43D6">
              <w:rPr>
                <w:rFonts w:hint="eastAsia"/>
                <w:sz w:val="24"/>
              </w:rPr>
              <w:t>限制类和淘汰类项目；不属于《河北省禁止投资的产业目录》中禁止投资类项目；不属于</w:t>
            </w:r>
            <w:r w:rsidRPr="005E43D6">
              <w:rPr>
                <w:sz w:val="24"/>
              </w:rPr>
              <w:t>河北省人民政府文件冀政</w:t>
            </w:r>
            <w:r w:rsidRPr="005E43D6">
              <w:rPr>
                <w:rFonts w:ascii="宋体" w:hAnsi="宋体"/>
                <w:sz w:val="24"/>
              </w:rPr>
              <w:t>[</w:t>
            </w:r>
            <w:r w:rsidRPr="005E43D6">
              <w:rPr>
                <w:sz w:val="24"/>
              </w:rPr>
              <w:t>20</w:t>
            </w:r>
            <w:r w:rsidRPr="005E43D6">
              <w:rPr>
                <w:rFonts w:hint="eastAsia"/>
                <w:sz w:val="24"/>
              </w:rPr>
              <w:t>15</w:t>
            </w:r>
            <w:r w:rsidRPr="005E43D6">
              <w:rPr>
                <w:rFonts w:ascii="宋体" w:hAnsi="宋体"/>
                <w:sz w:val="24"/>
              </w:rPr>
              <w:t>]</w:t>
            </w:r>
            <w:r w:rsidRPr="005E43D6">
              <w:rPr>
                <w:rFonts w:hint="eastAsia"/>
                <w:sz w:val="24"/>
              </w:rPr>
              <w:t>7</w:t>
            </w:r>
            <w:r w:rsidRPr="005E43D6">
              <w:rPr>
                <w:sz w:val="24"/>
              </w:rPr>
              <w:t>号文</w:t>
            </w:r>
            <w:r w:rsidRPr="005E43D6">
              <w:rPr>
                <w:rFonts w:hint="eastAsia"/>
                <w:sz w:val="24"/>
              </w:rPr>
              <w:t>《河北省新增限制和淘汰类产业目录</w:t>
            </w:r>
            <w:r w:rsidRPr="005E43D6">
              <w:rPr>
                <w:rFonts w:ascii="宋体" w:hAnsi="宋体" w:cs="宋体" w:hint="eastAsia"/>
                <w:sz w:val="24"/>
              </w:rPr>
              <w:t>(</w:t>
            </w:r>
            <w:r w:rsidRPr="005E43D6">
              <w:rPr>
                <w:rFonts w:hint="eastAsia"/>
                <w:sz w:val="24"/>
              </w:rPr>
              <w:t>2015</w:t>
            </w:r>
            <w:r w:rsidRPr="005E43D6">
              <w:rPr>
                <w:rFonts w:hint="eastAsia"/>
                <w:sz w:val="24"/>
              </w:rPr>
              <w:t>年版</w:t>
            </w:r>
            <w:r w:rsidRPr="005E43D6">
              <w:rPr>
                <w:rFonts w:ascii="宋体" w:hAnsi="宋体" w:cs="宋体" w:hint="eastAsia"/>
                <w:sz w:val="24"/>
              </w:rPr>
              <w:t>)</w:t>
            </w:r>
            <w:r w:rsidRPr="005E43D6">
              <w:rPr>
                <w:rFonts w:hint="eastAsia"/>
                <w:sz w:val="24"/>
              </w:rPr>
              <w:t>》中限制类、淘汰类建设项目；</w:t>
            </w:r>
            <w:r w:rsidRPr="005E43D6">
              <w:rPr>
                <w:rFonts w:hint="eastAsia"/>
                <w:sz w:val="24"/>
                <w:szCs w:val="24"/>
              </w:rPr>
              <w:t>魏县发展改革局</w:t>
            </w:r>
            <w:r w:rsidRPr="005E43D6">
              <w:rPr>
                <w:rFonts w:hint="eastAsia"/>
                <w:sz w:val="24"/>
              </w:rPr>
              <w:t>出具了企业投资项目备案信息表（</w:t>
            </w:r>
            <w:r w:rsidRPr="005E43D6">
              <w:rPr>
                <w:rFonts w:hint="eastAsia"/>
                <w:sz w:val="24"/>
                <w:szCs w:val="24"/>
              </w:rPr>
              <w:t>魏发改</w:t>
            </w:r>
            <w:r w:rsidRPr="005E43D6">
              <w:rPr>
                <w:rFonts w:hint="eastAsia"/>
                <w:sz w:val="24"/>
              </w:rPr>
              <w:t>备字</w:t>
            </w:r>
            <w:r w:rsidRPr="005E43D6">
              <w:rPr>
                <w:rFonts w:hint="eastAsia"/>
                <w:sz w:val="24"/>
              </w:rPr>
              <w:t>[2018]34</w:t>
            </w:r>
            <w:r w:rsidRPr="005E43D6">
              <w:rPr>
                <w:rFonts w:hint="eastAsia"/>
                <w:sz w:val="24"/>
              </w:rPr>
              <w:t>号）（见附件）。因此，项目建设</w:t>
            </w:r>
            <w:r w:rsidRPr="005E43D6">
              <w:rPr>
                <w:sz w:val="24"/>
              </w:rPr>
              <w:t>符合国家</w:t>
            </w:r>
            <w:r w:rsidRPr="005E43D6">
              <w:rPr>
                <w:rFonts w:hint="eastAsia"/>
                <w:sz w:val="24"/>
              </w:rPr>
              <w:t>及地方</w:t>
            </w:r>
            <w:r w:rsidRPr="005E43D6">
              <w:rPr>
                <w:sz w:val="24"/>
              </w:rPr>
              <w:t>产业政策。</w:t>
            </w:r>
          </w:p>
          <w:p w:rsidR="00267313" w:rsidRPr="005E43D6" w:rsidRDefault="00267313" w:rsidP="00267313">
            <w:pPr>
              <w:spacing w:line="500" w:lineRule="exact"/>
              <w:ind w:firstLineChars="200" w:firstLine="480"/>
              <w:rPr>
                <w:b/>
                <w:bCs/>
                <w:sz w:val="24"/>
                <w:szCs w:val="24"/>
              </w:rPr>
            </w:pPr>
            <w:r w:rsidRPr="005E43D6">
              <w:rPr>
                <w:sz w:val="24"/>
                <w:szCs w:val="24"/>
              </w:rPr>
              <w:t>综上所述，</w:t>
            </w:r>
            <w:r w:rsidRPr="005E43D6">
              <w:rPr>
                <w:rFonts w:hint="eastAsia"/>
                <w:sz w:val="24"/>
              </w:rPr>
              <w:t>项目建设</w:t>
            </w:r>
            <w:r w:rsidRPr="005E43D6">
              <w:rPr>
                <w:sz w:val="24"/>
              </w:rPr>
              <w:t>符合国家</w:t>
            </w:r>
            <w:r w:rsidRPr="005E43D6">
              <w:rPr>
                <w:rFonts w:hint="eastAsia"/>
                <w:sz w:val="24"/>
              </w:rPr>
              <w:t>及地方</w:t>
            </w:r>
            <w:r w:rsidRPr="005E43D6">
              <w:rPr>
                <w:sz w:val="24"/>
              </w:rPr>
              <w:t>产业政策。</w:t>
            </w:r>
          </w:p>
          <w:p w:rsidR="00267313" w:rsidRPr="005E43D6" w:rsidRDefault="001748FC" w:rsidP="001748FC">
            <w:pPr>
              <w:spacing w:line="500" w:lineRule="exact"/>
              <w:ind w:left="482"/>
              <w:rPr>
                <w:b/>
                <w:sz w:val="24"/>
              </w:rPr>
            </w:pPr>
            <w:r w:rsidRPr="005E43D6">
              <w:rPr>
                <w:rFonts w:hint="eastAsia"/>
                <w:b/>
                <w:sz w:val="24"/>
              </w:rPr>
              <w:t>1</w:t>
            </w:r>
            <w:r w:rsidR="00632B56" w:rsidRPr="005E43D6">
              <w:rPr>
                <w:rFonts w:hint="eastAsia"/>
                <w:b/>
                <w:sz w:val="24"/>
              </w:rPr>
              <w:t>0</w:t>
            </w:r>
            <w:r w:rsidRPr="005E43D6">
              <w:rPr>
                <w:rFonts w:hint="eastAsia"/>
                <w:b/>
                <w:sz w:val="24"/>
              </w:rPr>
              <w:t>、</w:t>
            </w:r>
            <w:r w:rsidR="00267313" w:rsidRPr="005E43D6">
              <w:rPr>
                <w:rFonts w:hint="eastAsia"/>
                <w:b/>
                <w:sz w:val="24"/>
              </w:rPr>
              <w:t>本项目总量核算</w:t>
            </w:r>
          </w:p>
          <w:p w:rsidR="00C854C9" w:rsidRPr="005E43D6" w:rsidRDefault="00C854C9" w:rsidP="00C854C9">
            <w:pPr>
              <w:spacing w:line="500" w:lineRule="exact"/>
              <w:ind w:firstLineChars="200" w:firstLine="480"/>
              <w:rPr>
                <w:b/>
                <w:sz w:val="24"/>
              </w:rPr>
            </w:pPr>
            <w:r w:rsidRPr="005E43D6">
              <w:rPr>
                <w:rFonts w:hAnsi="宋体"/>
                <w:sz w:val="24"/>
                <w:szCs w:val="24"/>
              </w:rPr>
              <w:t>根据本项目污染物排放特征及</w:t>
            </w:r>
            <w:r w:rsidRPr="005E43D6">
              <w:rPr>
                <w:rFonts w:hAnsi="宋体"/>
                <w:sz w:val="24"/>
                <w:lang w:val="en-GB"/>
              </w:rPr>
              <w:t>环境保护部《关于印发</w:t>
            </w:r>
            <w:r w:rsidRPr="005E43D6">
              <w:rPr>
                <w:sz w:val="24"/>
              </w:rPr>
              <w:t>&lt;</w:t>
            </w:r>
            <w:r w:rsidRPr="005E43D6">
              <w:rPr>
                <w:rFonts w:hAnsi="宋体"/>
                <w:sz w:val="24"/>
              </w:rPr>
              <w:t>建设项目主要污染物排放总量指标审核及管理暂行办法</w:t>
            </w:r>
            <w:r w:rsidRPr="005E43D6">
              <w:rPr>
                <w:sz w:val="24"/>
              </w:rPr>
              <w:t>&gt;</w:t>
            </w:r>
            <w:r w:rsidRPr="005E43D6">
              <w:rPr>
                <w:rFonts w:hAnsi="宋体"/>
                <w:sz w:val="24"/>
              </w:rPr>
              <w:t>的通知</w:t>
            </w:r>
            <w:r w:rsidRPr="005E43D6">
              <w:rPr>
                <w:rFonts w:hAnsi="宋体"/>
                <w:sz w:val="24"/>
                <w:lang w:val="en-GB"/>
              </w:rPr>
              <w:t>》</w:t>
            </w:r>
            <w:r w:rsidRPr="005E43D6">
              <w:rPr>
                <w:sz w:val="24"/>
              </w:rPr>
              <w:t>(</w:t>
            </w:r>
            <w:r w:rsidRPr="005E43D6">
              <w:rPr>
                <w:rFonts w:hAnsi="宋体"/>
                <w:sz w:val="24"/>
                <w:lang w:val="en-GB"/>
              </w:rPr>
              <w:t>环发</w:t>
            </w:r>
            <w:r w:rsidRPr="005E43D6">
              <w:rPr>
                <w:sz w:val="24"/>
              </w:rPr>
              <w:t>[</w:t>
            </w:r>
            <w:r w:rsidRPr="005E43D6">
              <w:rPr>
                <w:sz w:val="24"/>
                <w:lang w:val="en-GB"/>
              </w:rPr>
              <w:t>2014</w:t>
            </w:r>
            <w:r w:rsidRPr="005E43D6">
              <w:rPr>
                <w:sz w:val="24"/>
              </w:rPr>
              <w:t>]197</w:t>
            </w:r>
            <w:r w:rsidRPr="005E43D6">
              <w:rPr>
                <w:rFonts w:hAnsi="宋体"/>
                <w:sz w:val="24"/>
                <w:lang w:val="en-GB"/>
              </w:rPr>
              <w:t>号</w:t>
            </w:r>
            <w:r w:rsidRPr="005E43D6">
              <w:rPr>
                <w:sz w:val="24"/>
              </w:rPr>
              <w:t>)</w:t>
            </w:r>
            <w:r w:rsidRPr="005E43D6">
              <w:rPr>
                <w:rFonts w:hAnsi="宋体"/>
                <w:sz w:val="24"/>
              </w:rPr>
              <w:t>、河北省环境保护厅</w:t>
            </w:r>
            <w:r w:rsidRPr="005E43D6">
              <w:rPr>
                <w:rFonts w:hAnsi="宋体"/>
                <w:sz w:val="24"/>
                <w:lang w:val="en-GB"/>
              </w:rPr>
              <w:t>《关于进一步改革和优化建设项目主要污染物排放总量核定工作的通知》</w:t>
            </w:r>
            <w:r w:rsidRPr="005E43D6">
              <w:rPr>
                <w:sz w:val="24"/>
              </w:rPr>
              <w:t>(</w:t>
            </w:r>
            <w:r w:rsidRPr="005E43D6">
              <w:rPr>
                <w:rFonts w:hAnsi="宋体"/>
                <w:sz w:val="24"/>
                <w:lang w:val="en-GB"/>
              </w:rPr>
              <w:t>冀环总</w:t>
            </w:r>
            <w:r w:rsidRPr="005E43D6">
              <w:rPr>
                <w:sz w:val="24"/>
              </w:rPr>
              <w:t>[</w:t>
            </w:r>
            <w:r w:rsidRPr="005E43D6">
              <w:rPr>
                <w:sz w:val="24"/>
                <w:lang w:val="en-GB"/>
              </w:rPr>
              <w:t>2014</w:t>
            </w:r>
            <w:r w:rsidRPr="005E43D6">
              <w:rPr>
                <w:sz w:val="24"/>
              </w:rPr>
              <w:t>]283</w:t>
            </w:r>
            <w:r w:rsidRPr="005E43D6">
              <w:rPr>
                <w:rFonts w:hAnsi="宋体"/>
                <w:sz w:val="24"/>
                <w:lang w:val="en-GB"/>
              </w:rPr>
              <w:t>号</w:t>
            </w:r>
            <w:r w:rsidRPr="005E43D6">
              <w:rPr>
                <w:sz w:val="24"/>
              </w:rPr>
              <w:t>)</w:t>
            </w:r>
            <w:r w:rsidRPr="005E43D6">
              <w:rPr>
                <w:rFonts w:hAnsi="宋体"/>
                <w:sz w:val="24"/>
                <w:lang w:val="en-GB"/>
              </w:rPr>
              <w:t>的规定核算</w:t>
            </w:r>
            <w:r w:rsidRPr="005E43D6">
              <w:rPr>
                <w:rFonts w:hAnsi="宋体"/>
                <w:sz w:val="24"/>
                <w:szCs w:val="24"/>
              </w:rPr>
              <w:t>，除火电行业外，其他行业污染物排放总量依照国家或地方污染物排放标准核定。</w:t>
            </w:r>
          </w:p>
          <w:p w:rsidR="00C854C9" w:rsidRPr="005E43D6" w:rsidRDefault="00C854C9" w:rsidP="00792D4D">
            <w:pPr>
              <w:spacing w:line="500" w:lineRule="exact"/>
              <w:ind w:firstLineChars="200" w:firstLine="480"/>
              <w:rPr>
                <w:b/>
                <w:sz w:val="24"/>
              </w:rPr>
            </w:pPr>
            <w:r w:rsidRPr="005E43D6">
              <w:rPr>
                <w:rFonts w:hint="eastAsia"/>
                <w:sz w:val="24"/>
              </w:rPr>
              <w:t>本项目未安装使用锅炉、</w:t>
            </w:r>
            <w:r w:rsidR="00792D4D" w:rsidRPr="005E43D6">
              <w:rPr>
                <w:rFonts w:hint="eastAsia"/>
                <w:sz w:val="24"/>
              </w:rPr>
              <w:t>工业</w:t>
            </w:r>
            <w:r w:rsidRPr="005E43D6">
              <w:rPr>
                <w:rFonts w:hint="eastAsia"/>
                <w:sz w:val="24"/>
              </w:rPr>
              <w:t>炉窑等设备，废气污染物因子主要为颗粒物，同时</w:t>
            </w:r>
            <w:r w:rsidR="00792D4D" w:rsidRPr="005E43D6">
              <w:rPr>
                <w:rFonts w:hint="eastAsia"/>
                <w:sz w:val="24"/>
              </w:rPr>
              <w:t>本项目</w:t>
            </w:r>
            <w:r w:rsidRPr="005E43D6">
              <w:rPr>
                <w:rFonts w:hint="eastAsia"/>
                <w:sz w:val="24"/>
              </w:rPr>
              <w:t>无废水外</w:t>
            </w:r>
            <w:r w:rsidR="00792D4D" w:rsidRPr="005E43D6">
              <w:rPr>
                <w:rFonts w:hint="eastAsia"/>
                <w:sz w:val="24"/>
              </w:rPr>
              <w:t>排，因此，</w:t>
            </w:r>
            <w:r w:rsidR="00792D4D" w:rsidRPr="005E43D6">
              <w:rPr>
                <w:sz w:val="24"/>
              </w:rPr>
              <w:t>确定本项目污染物排放总量控制建议指标为：</w:t>
            </w:r>
            <w:r w:rsidR="00792D4D" w:rsidRPr="005E43D6">
              <w:rPr>
                <w:sz w:val="24"/>
                <w:szCs w:val="24"/>
              </w:rPr>
              <w:t>COD 0t/a</w:t>
            </w:r>
            <w:r w:rsidR="00792D4D" w:rsidRPr="005E43D6">
              <w:rPr>
                <w:sz w:val="24"/>
                <w:szCs w:val="24"/>
              </w:rPr>
              <w:t>、</w:t>
            </w:r>
            <w:r w:rsidR="00792D4D" w:rsidRPr="005E43D6">
              <w:rPr>
                <w:sz w:val="24"/>
                <w:szCs w:val="24"/>
              </w:rPr>
              <w:lastRenderedPageBreak/>
              <w:t>NH</w:t>
            </w:r>
            <w:r w:rsidR="00792D4D" w:rsidRPr="005E43D6">
              <w:rPr>
                <w:sz w:val="24"/>
                <w:szCs w:val="24"/>
                <w:vertAlign w:val="subscript"/>
              </w:rPr>
              <w:t>3</w:t>
            </w:r>
            <w:r w:rsidR="00792D4D" w:rsidRPr="005E43D6">
              <w:rPr>
                <w:sz w:val="24"/>
                <w:szCs w:val="24"/>
              </w:rPr>
              <w:t>-N 0t/a</w:t>
            </w:r>
            <w:r w:rsidR="00792D4D" w:rsidRPr="005E43D6">
              <w:rPr>
                <w:sz w:val="24"/>
                <w:szCs w:val="24"/>
              </w:rPr>
              <w:t>、</w:t>
            </w:r>
            <w:r w:rsidR="00792D4D" w:rsidRPr="005E43D6">
              <w:rPr>
                <w:sz w:val="24"/>
                <w:szCs w:val="24"/>
              </w:rPr>
              <w:t>SO</w:t>
            </w:r>
            <w:r w:rsidR="00792D4D" w:rsidRPr="005E43D6">
              <w:rPr>
                <w:sz w:val="24"/>
                <w:szCs w:val="24"/>
                <w:vertAlign w:val="subscript"/>
              </w:rPr>
              <w:t>2</w:t>
            </w:r>
            <w:r w:rsidR="00792D4D" w:rsidRPr="005E43D6">
              <w:rPr>
                <w:sz w:val="24"/>
                <w:szCs w:val="24"/>
              </w:rPr>
              <w:t xml:space="preserve"> 0t/a</w:t>
            </w:r>
            <w:r w:rsidR="00792D4D" w:rsidRPr="005E43D6">
              <w:rPr>
                <w:sz w:val="24"/>
                <w:szCs w:val="24"/>
              </w:rPr>
              <w:t>、</w:t>
            </w:r>
            <w:r w:rsidR="00792D4D" w:rsidRPr="005E43D6">
              <w:rPr>
                <w:sz w:val="24"/>
                <w:szCs w:val="24"/>
              </w:rPr>
              <w:t>NO</w:t>
            </w:r>
            <w:r w:rsidR="00792D4D" w:rsidRPr="005E43D6">
              <w:rPr>
                <w:sz w:val="24"/>
                <w:szCs w:val="24"/>
                <w:vertAlign w:val="subscript"/>
              </w:rPr>
              <w:t>X</w:t>
            </w:r>
            <w:r w:rsidR="00792D4D" w:rsidRPr="005E43D6">
              <w:rPr>
                <w:sz w:val="24"/>
                <w:szCs w:val="24"/>
              </w:rPr>
              <w:t xml:space="preserve"> 0t/a</w:t>
            </w:r>
            <w:r w:rsidR="00792D4D" w:rsidRPr="005E43D6">
              <w:rPr>
                <w:rFonts w:hint="eastAsia"/>
                <w:sz w:val="24"/>
              </w:rPr>
              <w:t>。</w:t>
            </w:r>
          </w:p>
          <w:p w:rsidR="00BC02C8" w:rsidRPr="005E43D6" w:rsidRDefault="00BC02C8" w:rsidP="00BC02C8">
            <w:pPr>
              <w:spacing w:line="480" w:lineRule="exact"/>
              <w:ind w:firstLineChars="200" w:firstLine="482"/>
              <w:rPr>
                <w:b/>
                <w:sz w:val="24"/>
                <w:szCs w:val="24"/>
              </w:rPr>
            </w:pPr>
            <w:r w:rsidRPr="005E43D6">
              <w:rPr>
                <w:rFonts w:hint="eastAsia"/>
                <w:b/>
                <w:sz w:val="24"/>
              </w:rPr>
              <w:t>11</w:t>
            </w:r>
            <w:r w:rsidRPr="005E43D6">
              <w:rPr>
                <w:rFonts w:hint="eastAsia"/>
                <w:b/>
                <w:sz w:val="24"/>
              </w:rPr>
              <w:t>、</w:t>
            </w:r>
            <w:bookmarkStart w:id="6" w:name="_Toc312655547"/>
            <w:bookmarkStart w:id="7" w:name="_Toc20104531"/>
            <w:bookmarkStart w:id="8" w:name="_Toc24775223"/>
            <w:bookmarkStart w:id="9" w:name="_Toc322520474"/>
            <w:bookmarkStart w:id="10" w:name="_Toc46139183"/>
            <w:bookmarkStart w:id="11" w:name="_Toc9429"/>
            <w:bookmarkStart w:id="12" w:name="_Toc24774978"/>
            <w:bookmarkStart w:id="13" w:name="_Toc294987355"/>
            <w:bookmarkStart w:id="14" w:name="_Toc32742834"/>
            <w:bookmarkStart w:id="15" w:name="_Toc141236178"/>
            <w:bookmarkStart w:id="16" w:name="_Toc133664690"/>
            <w:bookmarkStart w:id="17" w:name="_Toc317257474"/>
            <w:bookmarkStart w:id="18" w:name="_Toc312789002"/>
            <w:bookmarkStart w:id="19" w:name="_Toc36962156"/>
            <w:bookmarkStart w:id="20" w:name="_Toc38273077"/>
            <w:bookmarkStart w:id="21" w:name="_Toc312827191"/>
            <w:bookmarkStart w:id="22" w:name="_Toc432407122"/>
            <w:bookmarkStart w:id="23" w:name="_Toc34467827"/>
            <w:bookmarkStart w:id="24" w:name="_Toc2851398"/>
            <w:bookmarkStart w:id="25" w:name="_Toc99941192"/>
            <w:bookmarkStart w:id="26" w:name="_Toc140392184"/>
            <w:bookmarkStart w:id="27" w:name="_Toc137348045"/>
            <w:bookmarkStart w:id="28" w:name="_Toc154825565"/>
            <w:bookmarkStart w:id="29" w:name="_Toc25834197"/>
            <w:bookmarkStart w:id="30" w:name="_Toc298098257"/>
            <w:bookmarkStart w:id="31" w:name="_Toc24860499"/>
            <w:bookmarkStart w:id="32" w:name="_Toc23732389"/>
            <w:bookmarkStart w:id="33" w:name="_Toc20645426"/>
            <w:bookmarkStart w:id="34" w:name="_Toc2851247"/>
            <w:bookmarkStart w:id="35" w:name="_Toc36967991"/>
            <w:bookmarkStart w:id="36" w:name="_Toc140897251"/>
            <w:bookmarkStart w:id="37" w:name="_Toc140396136"/>
            <w:bookmarkStart w:id="38" w:name="_Toc32742208"/>
            <w:bookmarkStart w:id="39" w:name="_Toc24860582"/>
            <w:bookmarkStart w:id="40" w:name="_Toc142897924"/>
            <w:bookmarkStart w:id="41" w:name="_Toc24774259"/>
            <w:bookmarkStart w:id="42" w:name="_Toc24775092"/>
            <w:bookmarkStart w:id="43" w:name="_Toc396985411"/>
            <w:bookmarkStart w:id="44" w:name="_Toc145992325"/>
            <w:bookmarkStart w:id="45" w:name="_Toc411441161"/>
            <w:bookmarkStart w:id="46" w:name="_Toc322520582"/>
            <w:bookmarkStart w:id="47" w:name="_Toc154543933"/>
            <w:bookmarkStart w:id="48" w:name="_Toc435530984"/>
            <w:bookmarkStart w:id="49" w:name="_Toc52185525"/>
            <w:bookmarkStart w:id="50" w:name="_Toc317257590"/>
            <w:bookmarkStart w:id="51" w:name="_Toc489710201"/>
            <w:bookmarkStart w:id="52" w:name="_Toc511485926"/>
            <w:r w:rsidRPr="005E43D6">
              <w:rPr>
                <w:rFonts w:hint="eastAsia"/>
                <w:b/>
                <w:sz w:val="24"/>
                <w:szCs w:val="24"/>
              </w:rPr>
              <w:t>环境管理和监测计划</w:t>
            </w:r>
          </w:p>
          <w:p w:rsidR="00BC02C8" w:rsidRPr="005E43D6" w:rsidRDefault="00BC02C8" w:rsidP="000E3221">
            <w:pPr>
              <w:keepNext/>
              <w:keepLines/>
              <w:spacing w:line="460" w:lineRule="exact"/>
              <w:ind w:firstLineChars="200" w:firstLine="480"/>
              <w:rPr>
                <w:sz w:val="24"/>
                <w:szCs w:val="24"/>
              </w:rPr>
            </w:pPr>
            <w:r w:rsidRPr="005E43D6">
              <w:rPr>
                <w:rFonts w:ascii="宋体" w:hAnsi="宋体" w:hint="eastAsia"/>
                <w:sz w:val="24"/>
                <w:szCs w:val="24"/>
              </w:rPr>
              <w:t>(</w:t>
            </w:r>
            <w:r w:rsidRPr="005E43D6">
              <w:rPr>
                <w:sz w:val="24"/>
                <w:szCs w:val="24"/>
              </w:rPr>
              <w:t>1</w:t>
            </w:r>
            <w:r w:rsidRPr="005E43D6">
              <w:rPr>
                <w:rFonts w:ascii="宋体" w:hAnsi="宋体" w:hint="eastAsia"/>
                <w:sz w:val="24"/>
                <w:szCs w:val="24"/>
              </w:rPr>
              <w:t>)</w:t>
            </w:r>
            <w:r w:rsidRPr="005E43D6">
              <w:rPr>
                <w:rFonts w:hint="eastAsia"/>
                <w:sz w:val="24"/>
                <w:szCs w:val="24"/>
              </w:rPr>
              <w:t>环境管理</w:t>
            </w:r>
          </w:p>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rsidR="00BC02C8" w:rsidRPr="005E43D6" w:rsidRDefault="00BC02C8" w:rsidP="000E3221">
            <w:pPr>
              <w:spacing w:line="460" w:lineRule="exact"/>
              <w:ind w:firstLineChars="200" w:firstLine="480"/>
              <w:rPr>
                <w:b/>
                <w:sz w:val="24"/>
              </w:rPr>
            </w:pPr>
            <w:r w:rsidRPr="005E43D6">
              <w:rPr>
                <w:sz w:val="24"/>
                <w:szCs w:val="24"/>
              </w:rPr>
              <w:t>为及时落实环保主管部门提出的各项管理要求，加强企业内部污染排放监督控制，本工程应将环境保护纳入企业管理和生产计划，在企业内部建立行之有效的环境管理机构。制定合理的污染防治措施，使企业排污符合国家和地方有关排放标准，实现总量控制。鉴于本项目施工期已结束，本评价建议项目在营运期设置专职环境管理人员不少于</w:t>
            </w:r>
            <w:r w:rsidRPr="005E43D6">
              <w:rPr>
                <w:sz w:val="24"/>
                <w:szCs w:val="24"/>
              </w:rPr>
              <w:t>1</w:t>
            </w:r>
            <w:r w:rsidRPr="005E43D6">
              <w:rPr>
                <w:sz w:val="24"/>
                <w:szCs w:val="24"/>
              </w:rPr>
              <w:t>人，制定相应的环保规章制度，对厂区环境保护进行管理，负责运营期的环境管理与环境监测工作。</w:t>
            </w:r>
          </w:p>
          <w:p w:rsidR="00BC02C8" w:rsidRPr="005E43D6" w:rsidRDefault="00BC02C8" w:rsidP="000E3221">
            <w:pPr>
              <w:spacing w:line="460" w:lineRule="exact"/>
              <w:ind w:firstLineChars="200" w:firstLine="480"/>
              <w:rPr>
                <w:sz w:val="24"/>
                <w:szCs w:val="24"/>
              </w:rPr>
            </w:pPr>
            <w:r w:rsidRPr="005E43D6">
              <w:rPr>
                <w:rFonts w:ascii="宋体" w:hint="eastAsia"/>
                <w:sz w:val="24"/>
                <w:szCs w:val="24"/>
              </w:rPr>
              <w:t>①</w:t>
            </w:r>
            <w:r w:rsidRPr="005E43D6">
              <w:rPr>
                <w:rFonts w:ascii="宋体" w:hAnsi="宋体"/>
                <w:sz w:val="24"/>
                <w:szCs w:val="24"/>
              </w:rPr>
              <w:t>对各</w:t>
            </w:r>
            <w:r w:rsidRPr="005E43D6">
              <w:rPr>
                <w:sz w:val="24"/>
                <w:szCs w:val="24"/>
              </w:rPr>
              <w:t>环保设施应加强管理</w:t>
            </w:r>
            <w:r w:rsidRPr="005E43D6">
              <w:rPr>
                <w:rFonts w:hint="eastAsia"/>
                <w:sz w:val="24"/>
                <w:szCs w:val="24"/>
              </w:rPr>
              <w:t>、定期</w:t>
            </w:r>
            <w:r w:rsidRPr="005E43D6">
              <w:rPr>
                <w:sz w:val="24"/>
                <w:szCs w:val="24"/>
              </w:rPr>
              <w:t>监控，确保其正常运行，达到设计的治理效率；对</w:t>
            </w:r>
            <w:r w:rsidRPr="005E43D6">
              <w:rPr>
                <w:rFonts w:hint="eastAsia"/>
                <w:sz w:val="24"/>
                <w:szCs w:val="24"/>
              </w:rPr>
              <w:t>生产设备</w:t>
            </w:r>
            <w:r w:rsidRPr="005E43D6">
              <w:rPr>
                <w:sz w:val="24"/>
                <w:szCs w:val="24"/>
              </w:rPr>
              <w:t>进行定期检修</w:t>
            </w:r>
            <w:r w:rsidRPr="005E43D6">
              <w:rPr>
                <w:rFonts w:hint="eastAsia"/>
                <w:sz w:val="24"/>
                <w:szCs w:val="24"/>
              </w:rPr>
              <w:t>、</w:t>
            </w:r>
            <w:r w:rsidRPr="005E43D6">
              <w:rPr>
                <w:sz w:val="24"/>
                <w:szCs w:val="24"/>
              </w:rPr>
              <w:t>维护，确保各工艺流程正常运转，达到设计</w:t>
            </w:r>
            <w:r w:rsidRPr="005E43D6">
              <w:rPr>
                <w:rFonts w:hint="eastAsia"/>
                <w:sz w:val="24"/>
                <w:szCs w:val="24"/>
              </w:rPr>
              <w:t>的</w:t>
            </w:r>
            <w:r w:rsidRPr="005E43D6">
              <w:rPr>
                <w:sz w:val="24"/>
                <w:szCs w:val="24"/>
              </w:rPr>
              <w:t>要求，保证清洁生产的</w:t>
            </w:r>
            <w:r w:rsidRPr="005E43D6">
              <w:rPr>
                <w:rFonts w:hint="eastAsia"/>
                <w:sz w:val="24"/>
                <w:szCs w:val="24"/>
              </w:rPr>
              <w:t>顺利</w:t>
            </w:r>
            <w:r w:rsidRPr="005E43D6">
              <w:rPr>
                <w:sz w:val="24"/>
                <w:szCs w:val="24"/>
              </w:rPr>
              <w:t>实施，</w:t>
            </w:r>
            <w:r w:rsidRPr="005E43D6">
              <w:rPr>
                <w:rFonts w:hint="eastAsia"/>
                <w:sz w:val="24"/>
                <w:szCs w:val="24"/>
              </w:rPr>
              <w:t>同时</w:t>
            </w:r>
            <w:r w:rsidRPr="005E43D6">
              <w:rPr>
                <w:sz w:val="24"/>
                <w:szCs w:val="24"/>
              </w:rPr>
              <w:t>严禁在有故障或失效时运行。</w:t>
            </w:r>
          </w:p>
          <w:p w:rsidR="00BC02C8" w:rsidRPr="005E43D6" w:rsidRDefault="00BC02C8" w:rsidP="000E3221">
            <w:pPr>
              <w:spacing w:line="460" w:lineRule="exact"/>
              <w:ind w:firstLineChars="200" w:firstLine="480"/>
              <w:rPr>
                <w:sz w:val="24"/>
                <w:szCs w:val="24"/>
              </w:rPr>
            </w:pPr>
            <w:r w:rsidRPr="005E43D6">
              <w:rPr>
                <w:rFonts w:ascii="宋体" w:hint="eastAsia"/>
                <w:sz w:val="24"/>
                <w:szCs w:val="24"/>
              </w:rPr>
              <w:t>②</w:t>
            </w:r>
            <w:r w:rsidRPr="005E43D6">
              <w:rPr>
                <w:rFonts w:ascii="宋体" w:hAnsi="宋体"/>
                <w:sz w:val="24"/>
                <w:szCs w:val="24"/>
              </w:rPr>
              <w:t>项目</w:t>
            </w:r>
            <w:r w:rsidRPr="005E43D6">
              <w:rPr>
                <w:sz w:val="24"/>
                <w:szCs w:val="24"/>
              </w:rPr>
              <w:t>建成运营期要制定严格的管理制度，强化环境管理，提高环保意识；设专职环境管理人员，</w:t>
            </w:r>
            <w:r w:rsidRPr="005E43D6">
              <w:rPr>
                <w:rFonts w:hint="eastAsia"/>
                <w:sz w:val="24"/>
                <w:szCs w:val="24"/>
              </w:rPr>
              <w:t>定期进行环保培训，同时</w:t>
            </w:r>
            <w:r w:rsidRPr="005E43D6">
              <w:rPr>
                <w:sz w:val="24"/>
                <w:szCs w:val="24"/>
              </w:rPr>
              <w:t>配合当地环保部门，按计划开展环保工作。</w:t>
            </w:r>
          </w:p>
          <w:p w:rsidR="00BC02C8" w:rsidRPr="005E43D6" w:rsidRDefault="00BC02C8" w:rsidP="000E3221">
            <w:pPr>
              <w:spacing w:line="460" w:lineRule="exact"/>
              <w:ind w:firstLineChars="200" w:firstLine="480"/>
              <w:rPr>
                <w:sz w:val="24"/>
                <w:szCs w:val="24"/>
              </w:rPr>
            </w:pPr>
            <w:r w:rsidRPr="005E43D6">
              <w:rPr>
                <w:rFonts w:ascii="宋体" w:hint="eastAsia"/>
                <w:sz w:val="24"/>
                <w:szCs w:val="24"/>
              </w:rPr>
              <w:t>③</w:t>
            </w:r>
            <w:r w:rsidRPr="005E43D6">
              <w:rPr>
                <w:rFonts w:ascii="宋体" w:hAnsi="宋体"/>
                <w:sz w:val="24"/>
                <w:szCs w:val="24"/>
              </w:rPr>
              <w:t>绿</w:t>
            </w:r>
            <w:r w:rsidRPr="005E43D6">
              <w:rPr>
                <w:sz w:val="24"/>
                <w:szCs w:val="24"/>
              </w:rPr>
              <w:t>化是美化环境和减轻污染的有效措施，应当按照有关新建厂区内外绿地面积的规定，做好厂区及周围绿化工作。</w:t>
            </w:r>
          </w:p>
          <w:p w:rsidR="00BC02C8" w:rsidRPr="005E43D6" w:rsidRDefault="00BC02C8" w:rsidP="000E3221">
            <w:pPr>
              <w:spacing w:line="460" w:lineRule="exact"/>
              <w:ind w:firstLineChars="200" w:firstLine="480"/>
              <w:rPr>
                <w:kern w:val="18"/>
                <w:sz w:val="24"/>
                <w:szCs w:val="24"/>
              </w:rPr>
            </w:pPr>
            <w:r w:rsidRPr="005E43D6">
              <w:rPr>
                <w:rFonts w:ascii="宋体" w:hint="eastAsia"/>
                <w:sz w:val="24"/>
                <w:szCs w:val="24"/>
              </w:rPr>
              <w:t>④</w:t>
            </w:r>
            <w:r w:rsidRPr="005E43D6">
              <w:rPr>
                <w:rFonts w:ascii="宋体" w:hAnsi="宋体"/>
                <w:sz w:val="24"/>
                <w:szCs w:val="24"/>
              </w:rPr>
              <w:t>根</w:t>
            </w:r>
            <w:r w:rsidRPr="005E43D6">
              <w:rPr>
                <w:sz w:val="24"/>
                <w:szCs w:val="24"/>
              </w:rPr>
              <w:t>据国家环保政策、标准</w:t>
            </w:r>
            <w:r w:rsidRPr="005E43D6">
              <w:rPr>
                <w:rFonts w:hint="eastAsia"/>
                <w:sz w:val="24"/>
                <w:szCs w:val="24"/>
              </w:rPr>
              <w:t>、</w:t>
            </w:r>
            <w:r w:rsidRPr="005E43D6">
              <w:rPr>
                <w:sz w:val="24"/>
                <w:szCs w:val="24"/>
              </w:rPr>
              <w:t>环境监测要求</w:t>
            </w:r>
            <w:r w:rsidRPr="005E43D6">
              <w:rPr>
                <w:rFonts w:hint="eastAsia"/>
                <w:sz w:val="24"/>
                <w:szCs w:val="24"/>
              </w:rPr>
              <w:t>以及本项目实际情况</w:t>
            </w:r>
            <w:r w:rsidRPr="005E43D6">
              <w:rPr>
                <w:sz w:val="24"/>
                <w:szCs w:val="24"/>
              </w:rPr>
              <w:t>，制定该项目运行期环保管理规章制度、各种污染物排放</w:t>
            </w:r>
            <w:r w:rsidRPr="005E43D6">
              <w:rPr>
                <w:kern w:val="18"/>
                <w:sz w:val="24"/>
                <w:szCs w:val="24"/>
              </w:rPr>
              <w:t>控制指标；</w:t>
            </w:r>
          </w:p>
          <w:p w:rsidR="00BC02C8" w:rsidRPr="005E43D6" w:rsidRDefault="00BC02C8" w:rsidP="000E3221">
            <w:pPr>
              <w:spacing w:line="460" w:lineRule="exact"/>
              <w:ind w:firstLineChars="200" w:firstLine="480"/>
              <w:rPr>
                <w:kern w:val="18"/>
                <w:sz w:val="24"/>
                <w:szCs w:val="24"/>
              </w:rPr>
            </w:pPr>
            <w:r w:rsidRPr="005E43D6">
              <w:rPr>
                <w:rFonts w:ascii="宋体" w:hint="eastAsia"/>
                <w:sz w:val="24"/>
                <w:szCs w:val="24"/>
              </w:rPr>
              <w:t>⑤</w:t>
            </w:r>
            <w:r w:rsidRPr="005E43D6">
              <w:rPr>
                <w:rFonts w:ascii="宋体" w:hAnsi="宋体"/>
                <w:sz w:val="24"/>
                <w:szCs w:val="24"/>
              </w:rPr>
              <w:t>该项目</w:t>
            </w:r>
            <w:r w:rsidRPr="005E43D6">
              <w:rPr>
                <w:sz w:val="24"/>
                <w:szCs w:val="24"/>
              </w:rPr>
              <w:t>运行</w:t>
            </w:r>
            <w:r w:rsidRPr="005E43D6">
              <w:rPr>
                <w:kern w:val="18"/>
                <w:sz w:val="24"/>
                <w:szCs w:val="24"/>
              </w:rPr>
              <w:t>期的环境管理由安全生产环保科承担；负责该项目内所有环保设施的日常运行管理，保障各环保设施的正常运行，并对环保设施的改进提出积极的建议；</w:t>
            </w:r>
          </w:p>
          <w:p w:rsidR="00BC02C8" w:rsidRPr="005E43D6" w:rsidRDefault="00BC02C8" w:rsidP="000E3221">
            <w:pPr>
              <w:spacing w:line="460" w:lineRule="exact"/>
              <w:ind w:firstLineChars="200" w:firstLine="480"/>
              <w:rPr>
                <w:sz w:val="24"/>
                <w:szCs w:val="24"/>
              </w:rPr>
            </w:pPr>
            <w:r w:rsidRPr="005E43D6">
              <w:rPr>
                <w:rFonts w:ascii="宋体" w:hint="eastAsia"/>
                <w:sz w:val="24"/>
                <w:szCs w:val="24"/>
              </w:rPr>
              <w:t>⑥</w:t>
            </w:r>
            <w:r w:rsidRPr="005E43D6">
              <w:rPr>
                <w:rFonts w:ascii="宋体" w:hAnsi="宋体"/>
                <w:sz w:val="24"/>
                <w:szCs w:val="24"/>
              </w:rPr>
              <w:t>对职</w:t>
            </w:r>
            <w:r w:rsidRPr="005E43D6">
              <w:rPr>
                <w:sz w:val="24"/>
                <w:szCs w:val="24"/>
              </w:rPr>
              <w:t>工</w:t>
            </w:r>
            <w:r w:rsidRPr="005E43D6">
              <w:rPr>
                <w:rFonts w:hint="eastAsia"/>
                <w:sz w:val="24"/>
                <w:szCs w:val="24"/>
              </w:rPr>
              <w:t>进行</w:t>
            </w:r>
            <w:r w:rsidRPr="005E43D6">
              <w:rPr>
                <w:sz w:val="24"/>
                <w:szCs w:val="24"/>
              </w:rPr>
              <w:t>环保宣传</w:t>
            </w:r>
            <w:r w:rsidRPr="005E43D6">
              <w:rPr>
                <w:rFonts w:hint="eastAsia"/>
                <w:sz w:val="24"/>
                <w:szCs w:val="24"/>
              </w:rPr>
              <w:t>和</w:t>
            </w:r>
            <w:r w:rsidRPr="005E43D6">
              <w:rPr>
                <w:sz w:val="24"/>
                <w:szCs w:val="24"/>
              </w:rPr>
              <w:t>清洁生产</w:t>
            </w:r>
            <w:r w:rsidRPr="005E43D6">
              <w:rPr>
                <w:rFonts w:hint="eastAsia"/>
                <w:sz w:val="24"/>
                <w:szCs w:val="24"/>
              </w:rPr>
              <w:t>的</w:t>
            </w:r>
            <w:r w:rsidRPr="005E43D6">
              <w:rPr>
                <w:sz w:val="24"/>
                <w:szCs w:val="24"/>
              </w:rPr>
              <w:t>教育</w:t>
            </w:r>
            <w:r w:rsidRPr="005E43D6">
              <w:rPr>
                <w:rFonts w:hint="eastAsia"/>
                <w:sz w:val="24"/>
                <w:szCs w:val="24"/>
              </w:rPr>
              <w:t>和培训</w:t>
            </w:r>
            <w:r w:rsidRPr="005E43D6">
              <w:rPr>
                <w:sz w:val="24"/>
                <w:szCs w:val="24"/>
              </w:rPr>
              <w:t>工作，强</w:t>
            </w:r>
            <w:r w:rsidRPr="005E43D6">
              <w:rPr>
                <w:rFonts w:hint="eastAsia"/>
                <w:sz w:val="24"/>
                <w:szCs w:val="24"/>
              </w:rPr>
              <w:t>化</w:t>
            </w:r>
            <w:r w:rsidRPr="005E43D6">
              <w:rPr>
                <w:sz w:val="24"/>
                <w:szCs w:val="24"/>
              </w:rPr>
              <w:t>管理，鼓励开展节能降耗方面的研究</w:t>
            </w:r>
            <w:r w:rsidRPr="005E43D6">
              <w:rPr>
                <w:rFonts w:hint="eastAsia"/>
                <w:sz w:val="24"/>
                <w:szCs w:val="24"/>
              </w:rPr>
              <w:t>，积极</w:t>
            </w:r>
            <w:r w:rsidRPr="005E43D6">
              <w:rPr>
                <w:sz w:val="24"/>
                <w:szCs w:val="24"/>
              </w:rPr>
              <w:t>落实</w:t>
            </w:r>
            <w:r w:rsidRPr="005E43D6">
              <w:rPr>
                <w:rFonts w:hint="eastAsia"/>
                <w:sz w:val="24"/>
                <w:szCs w:val="24"/>
              </w:rPr>
              <w:t>研究成果</w:t>
            </w:r>
            <w:r w:rsidRPr="005E43D6">
              <w:rPr>
                <w:sz w:val="24"/>
                <w:szCs w:val="24"/>
              </w:rPr>
              <w:t>。</w:t>
            </w:r>
          </w:p>
          <w:p w:rsidR="00BC02C8" w:rsidRPr="005E43D6" w:rsidRDefault="00BC02C8" w:rsidP="000E3221">
            <w:pPr>
              <w:spacing w:line="460" w:lineRule="exact"/>
              <w:ind w:firstLineChars="200" w:firstLine="480"/>
              <w:rPr>
                <w:kern w:val="18"/>
                <w:sz w:val="24"/>
                <w:szCs w:val="24"/>
              </w:rPr>
            </w:pPr>
            <w:r w:rsidRPr="005E43D6">
              <w:rPr>
                <w:rFonts w:ascii="宋体" w:hint="eastAsia"/>
                <w:sz w:val="24"/>
                <w:szCs w:val="24"/>
              </w:rPr>
              <w:t>⑦</w:t>
            </w:r>
            <w:r w:rsidRPr="005E43D6">
              <w:rPr>
                <w:rFonts w:ascii="宋体" w:hAnsi="宋体"/>
                <w:sz w:val="24"/>
                <w:szCs w:val="24"/>
              </w:rPr>
              <w:t>建</w:t>
            </w:r>
            <w:r w:rsidRPr="005E43D6">
              <w:rPr>
                <w:sz w:val="24"/>
                <w:szCs w:val="24"/>
              </w:rPr>
              <w:t>立健全环境档案管</w:t>
            </w:r>
            <w:r w:rsidRPr="005E43D6">
              <w:rPr>
                <w:kern w:val="18"/>
                <w:sz w:val="24"/>
                <w:szCs w:val="24"/>
              </w:rPr>
              <w:t>理与保密制度</w:t>
            </w:r>
            <w:r w:rsidRPr="005E43D6">
              <w:rPr>
                <w:rFonts w:hint="eastAsia"/>
                <w:kern w:val="18"/>
                <w:sz w:val="24"/>
                <w:szCs w:val="24"/>
              </w:rPr>
              <w:t>，如</w:t>
            </w:r>
            <w:r w:rsidRPr="005E43D6">
              <w:rPr>
                <w:kern w:val="18"/>
                <w:sz w:val="24"/>
                <w:szCs w:val="24"/>
              </w:rPr>
              <w:t>污染防治设施设计技术改进及运行资料、污染源调查技术档案、环境监测及评价资料等。</w:t>
            </w:r>
          </w:p>
          <w:p w:rsidR="00BC02C8" w:rsidRPr="005E43D6" w:rsidRDefault="00BC02C8" w:rsidP="000E3221">
            <w:pPr>
              <w:autoSpaceDE w:val="0"/>
              <w:autoSpaceDN w:val="0"/>
              <w:adjustRightInd w:val="0"/>
              <w:spacing w:line="460" w:lineRule="exact"/>
              <w:ind w:firstLine="493"/>
              <w:rPr>
                <w:sz w:val="24"/>
                <w:szCs w:val="24"/>
              </w:rPr>
            </w:pPr>
            <w:r w:rsidRPr="005E43D6">
              <w:rPr>
                <w:rFonts w:ascii="宋体" w:hint="eastAsia"/>
                <w:sz w:val="24"/>
                <w:szCs w:val="24"/>
              </w:rPr>
              <w:t>⑧</w:t>
            </w:r>
            <w:r w:rsidRPr="005E43D6">
              <w:rPr>
                <w:rFonts w:ascii="宋体" w:hAnsi="宋体"/>
                <w:sz w:val="24"/>
                <w:szCs w:val="24"/>
              </w:rPr>
              <w:t>另</w:t>
            </w:r>
            <w:r w:rsidRPr="005E43D6">
              <w:rPr>
                <w:sz w:val="24"/>
                <w:szCs w:val="24"/>
              </w:rPr>
              <w:t>外，还应规范排污口：在厂区三废排放点，设置明显标志，标志的设置应执行《环境保护图形标志排放口》</w:t>
            </w:r>
            <w:r w:rsidRPr="005E43D6">
              <w:rPr>
                <w:rFonts w:ascii="宋体"/>
                <w:sz w:val="24"/>
                <w:szCs w:val="24"/>
              </w:rPr>
              <w:t>(</w:t>
            </w:r>
            <w:r w:rsidRPr="005E43D6">
              <w:rPr>
                <w:sz w:val="24"/>
                <w:szCs w:val="24"/>
              </w:rPr>
              <w:t>GB15562.1-1995</w:t>
            </w:r>
            <w:r w:rsidRPr="005E43D6">
              <w:rPr>
                <w:rFonts w:ascii="宋体"/>
                <w:sz w:val="24"/>
                <w:szCs w:val="24"/>
              </w:rPr>
              <w:t>)</w:t>
            </w:r>
            <w:r w:rsidRPr="005E43D6">
              <w:rPr>
                <w:rFonts w:ascii="宋体" w:hAnsi="宋体"/>
                <w:sz w:val="24"/>
                <w:szCs w:val="24"/>
              </w:rPr>
              <w:t>及</w:t>
            </w:r>
            <w:r w:rsidRPr="005E43D6">
              <w:rPr>
                <w:sz w:val="24"/>
                <w:szCs w:val="24"/>
              </w:rPr>
              <w:t>《环境保护图形标志固体废物贮存</w:t>
            </w:r>
            <w:r w:rsidRPr="005E43D6">
              <w:rPr>
                <w:rFonts w:ascii="宋体"/>
                <w:sz w:val="24"/>
                <w:szCs w:val="24"/>
              </w:rPr>
              <w:t>(</w:t>
            </w:r>
            <w:r w:rsidRPr="005E43D6">
              <w:rPr>
                <w:sz w:val="24"/>
                <w:szCs w:val="24"/>
              </w:rPr>
              <w:t>处置</w:t>
            </w:r>
            <w:r w:rsidRPr="005E43D6">
              <w:rPr>
                <w:rFonts w:ascii="宋体"/>
                <w:sz w:val="24"/>
                <w:szCs w:val="24"/>
              </w:rPr>
              <w:t>)</w:t>
            </w:r>
            <w:r w:rsidRPr="005E43D6">
              <w:rPr>
                <w:sz w:val="24"/>
                <w:szCs w:val="24"/>
              </w:rPr>
              <w:t>场》</w:t>
            </w:r>
            <w:r w:rsidRPr="005E43D6">
              <w:rPr>
                <w:rFonts w:ascii="宋体"/>
                <w:sz w:val="24"/>
                <w:szCs w:val="24"/>
              </w:rPr>
              <w:t>(</w:t>
            </w:r>
            <w:r w:rsidRPr="005E43D6">
              <w:rPr>
                <w:rFonts w:eastAsiaTheme="minorEastAsia"/>
                <w:sz w:val="24"/>
                <w:szCs w:val="24"/>
              </w:rPr>
              <w:t>GB15562.2-1995</w:t>
            </w:r>
            <w:r w:rsidRPr="005E43D6">
              <w:rPr>
                <w:rFonts w:ascii="宋体"/>
                <w:sz w:val="24"/>
                <w:szCs w:val="24"/>
              </w:rPr>
              <w:t>)</w:t>
            </w:r>
            <w:r w:rsidRPr="005E43D6">
              <w:rPr>
                <w:rFonts w:ascii="宋体" w:hAnsi="宋体"/>
                <w:sz w:val="24"/>
                <w:szCs w:val="24"/>
              </w:rPr>
              <w:t>中有</w:t>
            </w:r>
            <w:r w:rsidRPr="005E43D6">
              <w:rPr>
                <w:sz w:val="24"/>
                <w:szCs w:val="24"/>
              </w:rPr>
              <w:t>关规定。</w:t>
            </w:r>
          </w:p>
          <w:p w:rsidR="00046894" w:rsidRPr="005E43D6" w:rsidRDefault="00046894" w:rsidP="000E3221">
            <w:pPr>
              <w:autoSpaceDE w:val="0"/>
              <w:autoSpaceDN w:val="0"/>
              <w:adjustRightInd w:val="0"/>
              <w:spacing w:line="460" w:lineRule="exact"/>
              <w:ind w:firstLine="493"/>
              <w:rPr>
                <w:sz w:val="24"/>
                <w:szCs w:val="24"/>
              </w:rPr>
            </w:pPr>
          </w:p>
          <w:p w:rsidR="00046894" w:rsidRPr="005E43D6" w:rsidRDefault="00046894" w:rsidP="000E3221">
            <w:pPr>
              <w:autoSpaceDE w:val="0"/>
              <w:autoSpaceDN w:val="0"/>
              <w:adjustRightInd w:val="0"/>
              <w:spacing w:line="460" w:lineRule="exact"/>
              <w:ind w:firstLine="493"/>
              <w:rPr>
                <w:sz w:val="24"/>
                <w:szCs w:val="24"/>
              </w:rPr>
            </w:pPr>
          </w:p>
          <w:p w:rsidR="00046894" w:rsidRPr="005E43D6" w:rsidRDefault="00046894" w:rsidP="000E3221">
            <w:pPr>
              <w:autoSpaceDE w:val="0"/>
              <w:autoSpaceDN w:val="0"/>
              <w:adjustRightInd w:val="0"/>
              <w:spacing w:line="460" w:lineRule="exact"/>
              <w:ind w:firstLine="493"/>
              <w:rPr>
                <w:sz w:val="24"/>
                <w:szCs w:val="24"/>
              </w:rPr>
            </w:pPr>
          </w:p>
          <w:p w:rsidR="00BC02C8" w:rsidRPr="005E43D6" w:rsidRDefault="00BC02C8" w:rsidP="000E3221">
            <w:pPr>
              <w:jc w:val="center"/>
              <w:rPr>
                <w:b/>
                <w:bCs/>
                <w:spacing w:val="-2"/>
                <w:szCs w:val="24"/>
              </w:rPr>
            </w:pPr>
            <w:r w:rsidRPr="005E43D6">
              <w:rPr>
                <w:rFonts w:ascii="宋体" w:hAnsi="宋体" w:cs="宋体" w:hint="eastAsia"/>
                <w:b/>
                <w:spacing w:val="-2"/>
                <w:szCs w:val="21"/>
              </w:rPr>
              <w:lastRenderedPageBreak/>
              <w:t>表</w:t>
            </w:r>
            <w:r w:rsidR="00832618" w:rsidRPr="005E43D6">
              <w:rPr>
                <w:rFonts w:hint="eastAsia"/>
                <w:b/>
                <w:spacing w:val="-2"/>
                <w:szCs w:val="21"/>
              </w:rPr>
              <w:t>3</w:t>
            </w:r>
            <w:r w:rsidR="00204E72" w:rsidRPr="005E43D6">
              <w:rPr>
                <w:rFonts w:hint="eastAsia"/>
                <w:b/>
                <w:spacing w:val="-2"/>
                <w:szCs w:val="21"/>
              </w:rPr>
              <w:t>9</w:t>
            </w:r>
            <w:r w:rsidRPr="005E43D6">
              <w:rPr>
                <w:rFonts w:hint="eastAsia"/>
                <w:b/>
                <w:spacing w:val="-2"/>
                <w:szCs w:val="21"/>
              </w:rPr>
              <w:t xml:space="preserve">  </w:t>
            </w:r>
            <w:r w:rsidRPr="005E43D6">
              <w:rPr>
                <w:rFonts w:ascii="宋体" w:hAnsi="宋体" w:cs="宋体" w:hint="eastAsia"/>
                <w:b/>
                <w:spacing w:val="-2"/>
                <w:szCs w:val="21"/>
              </w:rPr>
              <w:t>环境保护图形标志一览表</w:t>
            </w:r>
          </w:p>
          <w:tbl>
            <w:tblPr>
              <w:tblW w:w="4426"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340"/>
              <w:gridCol w:w="1983"/>
              <w:gridCol w:w="1983"/>
              <w:gridCol w:w="2472"/>
            </w:tblGrid>
            <w:tr w:rsidR="00D345B9" w:rsidRPr="005E43D6" w:rsidTr="00295B80">
              <w:trPr>
                <w:jc w:val="center"/>
              </w:trPr>
              <w:tc>
                <w:tcPr>
                  <w:tcW w:w="861" w:type="pct"/>
                  <w:tcBorders>
                    <w:tl2br w:val="nil"/>
                    <w:tr2bl w:val="nil"/>
                  </w:tcBorders>
                  <w:vAlign w:val="center"/>
                </w:tcPr>
                <w:p w:rsidR="00D345B9" w:rsidRPr="005E43D6" w:rsidRDefault="00D345B9" w:rsidP="00CF56F4">
                  <w:pPr>
                    <w:spacing w:line="320" w:lineRule="exact"/>
                    <w:jc w:val="center"/>
                    <w:rPr>
                      <w:bCs/>
                      <w:spacing w:val="21"/>
                    </w:rPr>
                  </w:pPr>
                  <w:r w:rsidRPr="005E43D6">
                    <w:rPr>
                      <w:bCs/>
                      <w:spacing w:val="21"/>
                    </w:rPr>
                    <w:t>排放口</w:t>
                  </w:r>
                </w:p>
              </w:tc>
              <w:tc>
                <w:tcPr>
                  <w:tcW w:w="1275" w:type="pct"/>
                  <w:tcBorders>
                    <w:tl2br w:val="nil"/>
                    <w:tr2bl w:val="nil"/>
                  </w:tcBorders>
                  <w:vAlign w:val="center"/>
                </w:tcPr>
                <w:p w:rsidR="00D345B9" w:rsidRPr="005E43D6" w:rsidRDefault="00D345B9" w:rsidP="00CF56F4">
                  <w:pPr>
                    <w:spacing w:line="320" w:lineRule="exact"/>
                    <w:jc w:val="center"/>
                    <w:rPr>
                      <w:bCs/>
                      <w:spacing w:val="21"/>
                    </w:rPr>
                  </w:pPr>
                  <w:r w:rsidRPr="005E43D6">
                    <w:rPr>
                      <w:bCs/>
                      <w:spacing w:val="21"/>
                    </w:rPr>
                    <w:t>噪声源</w:t>
                  </w:r>
                </w:p>
              </w:tc>
              <w:tc>
                <w:tcPr>
                  <w:tcW w:w="1275" w:type="pct"/>
                  <w:tcBorders>
                    <w:tl2br w:val="nil"/>
                    <w:tr2bl w:val="nil"/>
                  </w:tcBorders>
                  <w:vAlign w:val="center"/>
                </w:tcPr>
                <w:p w:rsidR="00D345B9" w:rsidRPr="005E43D6" w:rsidRDefault="00D345B9" w:rsidP="00CF56F4">
                  <w:pPr>
                    <w:spacing w:line="320" w:lineRule="exact"/>
                    <w:jc w:val="center"/>
                    <w:rPr>
                      <w:bCs/>
                      <w:spacing w:val="21"/>
                    </w:rPr>
                  </w:pPr>
                  <w:r w:rsidRPr="005E43D6">
                    <w:rPr>
                      <w:bCs/>
                      <w:spacing w:val="21"/>
                    </w:rPr>
                    <w:t>废气排放口</w:t>
                  </w:r>
                </w:p>
              </w:tc>
              <w:tc>
                <w:tcPr>
                  <w:tcW w:w="1588" w:type="pct"/>
                  <w:tcBorders>
                    <w:tl2br w:val="nil"/>
                    <w:tr2bl w:val="nil"/>
                  </w:tcBorders>
                  <w:vAlign w:val="center"/>
                </w:tcPr>
                <w:p w:rsidR="00D345B9" w:rsidRPr="005E43D6" w:rsidRDefault="00D345B9" w:rsidP="00CF56F4">
                  <w:pPr>
                    <w:spacing w:line="320" w:lineRule="exact"/>
                    <w:jc w:val="center"/>
                    <w:rPr>
                      <w:bCs/>
                      <w:spacing w:val="21"/>
                    </w:rPr>
                  </w:pPr>
                  <w:r w:rsidRPr="005E43D6">
                    <w:rPr>
                      <w:bCs/>
                      <w:spacing w:val="21"/>
                    </w:rPr>
                    <w:t>固体废物堆放场</w:t>
                  </w:r>
                </w:p>
              </w:tc>
            </w:tr>
            <w:tr w:rsidR="00D345B9" w:rsidRPr="005E43D6" w:rsidTr="00295B80">
              <w:trPr>
                <w:trHeight w:val="964"/>
                <w:jc w:val="center"/>
              </w:trPr>
              <w:tc>
                <w:tcPr>
                  <w:tcW w:w="861" w:type="pct"/>
                  <w:tcBorders>
                    <w:tl2br w:val="nil"/>
                    <w:tr2bl w:val="nil"/>
                  </w:tcBorders>
                  <w:vAlign w:val="center"/>
                </w:tcPr>
                <w:p w:rsidR="00D345B9" w:rsidRPr="005E43D6" w:rsidRDefault="00D345B9" w:rsidP="00CF56F4">
                  <w:pPr>
                    <w:spacing w:line="320" w:lineRule="exact"/>
                    <w:jc w:val="center"/>
                    <w:rPr>
                      <w:bCs/>
                      <w:spacing w:val="21"/>
                    </w:rPr>
                  </w:pPr>
                  <w:r w:rsidRPr="005E43D6">
                    <w:rPr>
                      <w:rFonts w:hint="eastAsia"/>
                      <w:bCs/>
                      <w:spacing w:val="21"/>
                    </w:rPr>
                    <w:t>图形符号</w:t>
                  </w:r>
                </w:p>
              </w:tc>
              <w:tc>
                <w:tcPr>
                  <w:tcW w:w="1275" w:type="pct"/>
                  <w:tcBorders>
                    <w:tl2br w:val="nil"/>
                    <w:tr2bl w:val="nil"/>
                  </w:tcBorders>
                  <w:vAlign w:val="center"/>
                </w:tcPr>
                <w:p w:rsidR="00D345B9" w:rsidRPr="005E43D6" w:rsidRDefault="00D345B9" w:rsidP="00CF56F4">
                  <w:pPr>
                    <w:jc w:val="center"/>
                    <w:rPr>
                      <w:bCs/>
                      <w:spacing w:val="21"/>
                    </w:rPr>
                  </w:pPr>
                  <w:r w:rsidRPr="005E43D6">
                    <w:rPr>
                      <w:bCs/>
                      <w:noProof/>
                      <w:spacing w:val="21"/>
                    </w:rPr>
                    <w:drawing>
                      <wp:inline distT="0" distB="0" distL="0" distR="0">
                        <wp:extent cx="642931" cy="684000"/>
                        <wp:effectExtent l="19050" t="0" r="4769"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42931" cy="684000"/>
                                </a:xfrm>
                                <a:prstGeom prst="rect">
                                  <a:avLst/>
                                </a:prstGeom>
                                <a:noFill/>
                                <a:ln w="9525">
                                  <a:noFill/>
                                  <a:miter lim="800000"/>
                                  <a:headEnd/>
                                  <a:tailEnd/>
                                </a:ln>
                              </pic:spPr>
                            </pic:pic>
                          </a:graphicData>
                        </a:graphic>
                      </wp:inline>
                    </w:drawing>
                  </w:r>
                </w:p>
              </w:tc>
              <w:tc>
                <w:tcPr>
                  <w:tcW w:w="1275" w:type="pct"/>
                  <w:tcBorders>
                    <w:tl2br w:val="nil"/>
                    <w:tr2bl w:val="nil"/>
                  </w:tcBorders>
                  <w:vAlign w:val="center"/>
                </w:tcPr>
                <w:p w:rsidR="00D345B9" w:rsidRPr="005E43D6" w:rsidRDefault="00D345B9" w:rsidP="00CF56F4">
                  <w:pPr>
                    <w:jc w:val="center"/>
                    <w:rPr>
                      <w:bCs/>
                      <w:spacing w:val="21"/>
                    </w:rPr>
                  </w:pPr>
                  <w:r w:rsidRPr="005E43D6">
                    <w:rPr>
                      <w:bCs/>
                      <w:noProof/>
                      <w:spacing w:val="21"/>
                    </w:rPr>
                    <w:drawing>
                      <wp:inline distT="0" distB="0" distL="0" distR="0">
                        <wp:extent cx="655813" cy="684000"/>
                        <wp:effectExtent l="19050" t="0" r="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655813" cy="684000"/>
                                </a:xfrm>
                                <a:prstGeom prst="rect">
                                  <a:avLst/>
                                </a:prstGeom>
                                <a:noFill/>
                                <a:ln w="9525">
                                  <a:noFill/>
                                  <a:miter lim="800000"/>
                                  <a:headEnd/>
                                  <a:tailEnd/>
                                </a:ln>
                              </pic:spPr>
                            </pic:pic>
                          </a:graphicData>
                        </a:graphic>
                      </wp:inline>
                    </w:drawing>
                  </w:r>
                </w:p>
              </w:tc>
              <w:tc>
                <w:tcPr>
                  <w:tcW w:w="1588" w:type="pct"/>
                  <w:tcBorders>
                    <w:tl2br w:val="nil"/>
                    <w:tr2bl w:val="nil"/>
                  </w:tcBorders>
                  <w:vAlign w:val="center"/>
                </w:tcPr>
                <w:p w:rsidR="00D345B9" w:rsidRPr="005E43D6" w:rsidRDefault="00D345B9" w:rsidP="00CF56F4">
                  <w:pPr>
                    <w:jc w:val="center"/>
                    <w:rPr>
                      <w:bCs/>
                      <w:spacing w:val="21"/>
                    </w:rPr>
                  </w:pPr>
                  <w:r w:rsidRPr="005E43D6">
                    <w:rPr>
                      <w:bCs/>
                      <w:noProof/>
                      <w:spacing w:val="21"/>
                    </w:rPr>
                    <w:drawing>
                      <wp:inline distT="0" distB="0" distL="0" distR="0">
                        <wp:extent cx="663652" cy="684000"/>
                        <wp:effectExtent l="19050" t="0" r="3098"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663652" cy="684000"/>
                                </a:xfrm>
                                <a:prstGeom prst="rect">
                                  <a:avLst/>
                                </a:prstGeom>
                                <a:noFill/>
                                <a:ln w="9525">
                                  <a:noFill/>
                                  <a:miter lim="800000"/>
                                  <a:headEnd/>
                                  <a:tailEnd/>
                                </a:ln>
                              </pic:spPr>
                            </pic:pic>
                          </a:graphicData>
                        </a:graphic>
                      </wp:inline>
                    </w:drawing>
                  </w:r>
                </w:p>
              </w:tc>
            </w:tr>
            <w:tr w:rsidR="00BC02C8" w:rsidRPr="005E43D6" w:rsidTr="00295B80">
              <w:trPr>
                <w:jc w:val="center"/>
              </w:trPr>
              <w:tc>
                <w:tcPr>
                  <w:tcW w:w="861" w:type="pct"/>
                  <w:tcBorders>
                    <w:tl2br w:val="nil"/>
                    <w:tr2bl w:val="nil"/>
                  </w:tcBorders>
                </w:tcPr>
                <w:p w:rsidR="00BC02C8" w:rsidRPr="005E43D6" w:rsidRDefault="00BC02C8" w:rsidP="00CF56F4">
                  <w:pPr>
                    <w:spacing w:line="320" w:lineRule="exact"/>
                    <w:jc w:val="center"/>
                    <w:rPr>
                      <w:bCs/>
                      <w:spacing w:val="21"/>
                    </w:rPr>
                  </w:pPr>
                  <w:r w:rsidRPr="005E43D6">
                    <w:rPr>
                      <w:bCs/>
                      <w:spacing w:val="21"/>
                    </w:rPr>
                    <w:t>颜色</w:t>
                  </w:r>
                </w:p>
              </w:tc>
              <w:tc>
                <w:tcPr>
                  <w:tcW w:w="4139" w:type="pct"/>
                  <w:gridSpan w:val="3"/>
                  <w:tcBorders>
                    <w:tl2br w:val="nil"/>
                    <w:tr2bl w:val="nil"/>
                  </w:tcBorders>
                  <w:vAlign w:val="center"/>
                </w:tcPr>
                <w:p w:rsidR="00BC02C8" w:rsidRPr="005E43D6" w:rsidRDefault="00BC02C8" w:rsidP="00CF56F4">
                  <w:pPr>
                    <w:spacing w:line="320" w:lineRule="exact"/>
                    <w:jc w:val="center"/>
                    <w:rPr>
                      <w:bCs/>
                      <w:spacing w:val="21"/>
                    </w:rPr>
                  </w:pPr>
                  <w:r w:rsidRPr="005E43D6">
                    <w:rPr>
                      <w:rFonts w:hint="eastAsia"/>
                      <w:bCs/>
                      <w:spacing w:val="21"/>
                    </w:rPr>
                    <w:t>背景</w:t>
                  </w:r>
                  <w:r w:rsidRPr="005E43D6">
                    <w:rPr>
                      <w:bCs/>
                      <w:spacing w:val="21"/>
                    </w:rPr>
                    <w:t>绿色</w:t>
                  </w:r>
                  <w:r w:rsidRPr="005E43D6">
                    <w:rPr>
                      <w:rFonts w:hint="eastAsia"/>
                      <w:bCs/>
                      <w:spacing w:val="21"/>
                    </w:rPr>
                    <w:t>，图形白色</w:t>
                  </w:r>
                </w:p>
              </w:tc>
            </w:tr>
          </w:tbl>
          <w:p w:rsidR="00BC02C8" w:rsidRPr="005E43D6" w:rsidRDefault="00BC02C8" w:rsidP="000E3221">
            <w:pPr>
              <w:keepNext/>
              <w:keepLines/>
              <w:spacing w:line="460" w:lineRule="exact"/>
              <w:ind w:firstLineChars="200" w:firstLine="480"/>
              <w:rPr>
                <w:sz w:val="24"/>
                <w:szCs w:val="24"/>
              </w:rPr>
            </w:pPr>
            <w:bookmarkStart w:id="53" w:name="_Toc294987356"/>
            <w:bookmarkStart w:id="54" w:name="_Toc10953957"/>
            <w:bookmarkStart w:id="55" w:name="_Toc411441162"/>
            <w:bookmarkStart w:id="56" w:name="_Toc141236179"/>
            <w:bookmarkStart w:id="57" w:name="_Toc2851399"/>
            <w:bookmarkStart w:id="58" w:name="_Toc11661903"/>
            <w:bookmarkStart w:id="59" w:name="_Toc24775224"/>
            <w:bookmarkStart w:id="60" w:name="_Toc32742835"/>
            <w:bookmarkStart w:id="61" w:name="_Toc145992326"/>
            <w:bookmarkStart w:id="62" w:name="_Toc23732390"/>
            <w:bookmarkStart w:id="63" w:name="_Toc24860500"/>
            <w:bookmarkStart w:id="64" w:name="_Toc24775093"/>
            <w:bookmarkStart w:id="65" w:name="_Toc52185526"/>
            <w:bookmarkStart w:id="66" w:name="_Toc24860583"/>
            <w:bookmarkStart w:id="67" w:name="_Toc20645427"/>
            <w:bookmarkStart w:id="68" w:name="_Toc312827192"/>
            <w:bookmarkStart w:id="69" w:name="_Toc432407123"/>
            <w:bookmarkStart w:id="70" w:name="_Toc1808198"/>
            <w:bookmarkStart w:id="71" w:name="_Toc322520475"/>
            <w:bookmarkStart w:id="72" w:name="_Toc133664691"/>
            <w:bookmarkStart w:id="73" w:name="_Toc137348046"/>
            <w:bookmarkStart w:id="74" w:name="_Toc142897925"/>
            <w:bookmarkStart w:id="75" w:name="_Toc38273078"/>
            <w:bookmarkStart w:id="76" w:name="_Toc1807740"/>
            <w:bookmarkStart w:id="77" w:name="_Toc36962157"/>
            <w:bookmarkStart w:id="78" w:name="_Toc46139184"/>
            <w:bookmarkStart w:id="79" w:name="_Toc396985416"/>
            <w:bookmarkStart w:id="80" w:name="_Toc317257475"/>
            <w:bookmarkStart w:id="81" w:name="_Toc317257591"/>
            <w:bookmarkStart w:id="82" w:name="_Toc140897252"/>
            <w:bookmarkStart w:id="83" w:name="_Toc34467828"/>
            <w:bookmarkStart w:id="84" w:name="_Toc25834198"/>
            <w:bookmarkStart w:id="85" w:name="_Toc154543934"/>
            <w:bookmarkStart w:id="86" w:name="_Toc322520583"/>
            <w:bookmarkStart w:id="87" w:name="_Toc312655548"/>
            <w:bookmarkStart w:id="88" w:name="_Toc99941193"/>
            <w:bookmarkStart w:id="89" w:name="_Toc140392185"/>
            <w:bookmarkStart w:id="90" w:name="_Toc140396137"/>
            <w:bookmarkStart w:id="91" w:name="_Toc298098258"/>
            <w:bookmarkStart w:id="92" w:name="_Toc312789003"/>
            <w:bookmarkStart w:id="93" w:name="_Toc24774979"/>
            <w:bookmarkStart w:id="94" w:name="_Toc10954049"/>
            <w:bookmarkStart w:id="95" w:name="_Toc154825566"/>
            <w:bookmarkStart w:id="96" w:name="_Toc19777"/>
            <w:bookmarkStart w:id="97" w:name="_Toc10954218"/>
            <w:bookmarkStart w:id="98" w:name="_Toc2851248"/>
            <w:bookmarkStart w:id="99" w:name="_Toc10953781"/>
            <w:bookmarkStart w:id="100" w:name="_Toc24774260"/>
            <w:bookmarkStart w:id="101" w:name="_Toc36967992"/>
            <w:bookmarkStart w:id="102" w:name="_Toc533937621"/>
            <w:bookmarkStart w:id="103" w:name="_Toc20104532"/>
            <w:bookmarkStart w:id="104" w:name="_Toc32742209"/>
            <w:bookmarkStart w:id="105" w:name="_Toc10954544"/>
            <w:bookmarkStart w:id="106" w:name="_Toc435530985"/>
            <w:bookmarkStart w:id="107" w:name="_Toc489710202"/>
            <w:bookmarkStart w:id="108" w:name="_Toc511485927"/>
            <w:r w:rsidRPr="005E43D6">
              <w:rPr>
                <w:rFonts w:ascii="宋体" w:hAnsi="宋体" w:hint="eastAsia"/>
                <w:sz w:val="24"/>
                <w:szCs w:val="24"/>
              </w:rPr>
              <w:t>(</w:t>
            </w:r>
            <w:r w:rsidRPr="005E43D6">
              <w:rPr>
                <w:sz w:val="24"/>
                <w:szCs w:val="24"/>
              </w:rPr>
              <w:t>2</w:t>
            </w:r>
            <w:r w:rsidRPr="005E43D6">
              <w:rPr>
                <w:rFonts w:ascii="宋体" w:hAnsi="宋体" w:hint="eastAsia"/>
                <w:sz w:val="24"/>
                <w:szCs w:val="24"/>
              </w:rPr>
              <w:t>)</w:t>
            </w:r>
            <w:r w:rsidRPr="005E43D6">
              <w:rPr>
                <w:sz w:val="24"/>
                <w:szCs w:val="24"/>
              </w:rPr>
              <w:t>环境监测计划</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BC02C8" w:rsidRPr="005E43D6" w:rsidRDefault="00BC02C8" w:rsidP="000E3221">
            <w:pPr>
              <w:spacing w:line="460" w:lineRule="exact"/>
              <w:ind w:firstLineChars="200" w:firstLine="480"/>
              <w:rPr>
                <w:sz w:val="24"/>
                <w:szCs w:val="24"/>
              </w:rPr>
            </w:pPr>
            <w:r w:rsidRPr="005E43D6">
              <w:rPr>
                <w:sz w:val="24"/>
                <w:szCs w:val="24"/>
              </w:rPr>
              <w:t>依据国家颁发的环境质量标准、污染物排放标准及地方环保主管部门的要求，制定全厂的监测计划</w:t>
            </w:r>
            <w:r w:rsidRPr="005E43D6">
              <w:rPr>
                <w:rFonts w:hint="eastAsia"/>
                <w:sz w:val="24"/>
                <w:szCs w:val="24"/>
              </w:rPr>
              <w:t>。</w:t>
            </w:r>
            <w:r w:rsidRPr="005E43D6">
              <w:rPr>
                <w:sz w:val="24"/>
                <w:szCs w:val="24"/>
              </w:rPr>
              <w:t>根据监测计划预定的监测任务，安排全厂主要排污点的监测任务，及时整理数据，建立污染源监测档案，并将监测结果和环境考核指标及时上报各级主管部门。通过对监测结果的综合分析，摸清污染源排放情况，防止污染事故的发生，如果出现异常情况及时反馈到有关部门，以便</w:t>
            </w:r>
            <w:r w:rsidRPr="005E43D6">
              <w:rPr>
                <w:rFonts w:hint="eastAsia"/>
                <w:sz w:val="24"/>
                <w:szCs w:val="24"/>
              </w:rPr>
              <w:t>及时</w:t>
            </w:r>
            <w:r w:rsidRPr="005E43D6">
              <w:rPr>
                <w:sz w:val="24"/>
                <w:szCs w:val="24"/>
              </w:rPr>
              <w:t>采取应急措施。</w:t>
            </w:r>
          </w:p>
          <w:p w:rsidR="00BC02C8" w:rsidRPr="005E43D6" w:rsidRDefault="00BC02C8" w:rsidP="000E3221">
            <w:pPr>
              <w:spacing w:line="460" w:lineRule="exact"/>
              <w:ind w:firstLineChars="200" w:firstLine="480"/>
              <w:rPr>
                <w:sz w:val="24"/>
              </w:rPr>
            </w:pPr>
            <w:r w:rsidRPr="005E43D6">
              <w:rPr>
                <w:sz w:val="24"/>
              </w:rPr>
              <w:t>根据本项目污染物排放情况，提出</w:t>
            </w:r>
            <w:r w:rsidRPr="005E43D6">
              <w:rPr>
                <w:rFonts w:hint="eastAsia"/>
                <w:sz w:val="24"/>
              </w:rPr>
              <w:t>本项目监测要求，具体如下表所示。</w:t>
            </w:r>
          </w:p>
          <w:p w:rsidR="001962D7" w:rsidRPr="005E43D6" w:rsidRDefault="001962D7" w:rsidP="001962D7">
            <w:pPr>
              <w:snapToGrid w:val="0"/>
              <w:ind w:firstLine="420"/>
              <w:jc w:val="center"/>
              <w:rPr>
                <w:b/>
                <w:sz w:val="24"/>
              </w:rPr>
            </w:pPr>
            <w:r w:rsidRPr="005E43D6">
              <w:rPr>
                <w:b/>
                <w:szCs w:val="21"/>
              </w:rPr>
              <w:t>表</w:t>
            </w:r>
            <w:r w:rsidR="00204E72" w:rsidRPr="005E43D6">
              <w:rPr>
                <w:rFonts w:hint="eastAsia"/>
                <w:b/>
                <w:szCs w:val="21"/>
              </w:rPr>
              <w:t>40</w:t>
            </w:r>
            <w:r w:rsidRPr="005E43D6">
              <w:rPr>
                <w:rFonts w:hint="eastAsia"/>
                <w:b/>
                <w:szCs w:val="21"/>
              </w:rPr>
              <w:t xml:space="preserve">  </w:t>
            </w:r>
            <w:r w:rsidRPr="005E43D6">
              <w:rPr>
                <w:b/>
                <w:szCs w:val="21"/>
              </w:rPr>
              <w:t>运营期</w:t>
            </w:r>
            <w:r w:rsidRPr="005E43D6">
              <w:rPr>
                <w:rFonts w:hint="eastAsia"/>
                <w:b/>
                <w:szCs w:val="21"/>
              </w:rPr>
              <w:t>污染源</w:t>
            </w:r>
            <w:r w:rsidRPr="005E43D6">
              <w:rPr>
                <w:b/>
                <w:szCs w:val="21"/>
              </w:rPr>
              <w:t>监测计划一览表</w:t>
            </w:r>
          </w:p>
          <w:tbl>
            <w:tblPr>
              <w:tblW w:w="4750" w:type="pct"/>
              <w:jc w:val="center"/>
              <w:tblBorders>
                <w:top w:val="single" w:sz="12" w:space="0" w:color="auto"/>
                <w:bottom w:val="single" w:sz="12" w:space="0" w:color="auto"/>
                <w:insideH w:val="single" w:sz="4" w:space="0" w:color="auto"/>
                <w:insideV w:val="single" w:sz="4" w:space="0" w:color="auto"/>
              </w:tblBorders>
              <w:tblLayout w:type="fixed"/>
              <w:tblCellMar>
                <w:left w:w="34" w:type="dxa"/>
                <w:right w:w="34" w:type="dxa"/>
              </w:tblCellMar>
              <w:tblLook w:val="04A0"/>
            </w:tblPr>
            <w:tblGrid>
              <w:gridCol w:w="1306"/>
              <w:gridCol w:w="3296"/>
              <w:gridCol w:w="2207"/>
              <w:gridCol w:w="1539"/>
            </w:tblGrid>
            <w:tr w:rsidR="001962D7" w:rsidRPr="005E43D6" w:rsidTr="002B0759">
              <w:trPr>
                <w:jc w:val="center"/>
              </w:trPr>
              <w:tc>
                <w:tcPr>
                  <w:tcW w:w="782" w:type="pct"/>
                  <w:vAlign w:val="center"/>
                </w:tcPr>
                <w:p w:rsidR="001962D7" w:rsidRPr="005E43D6" w:rsidRDefault="001962D7" w:rsidP="001962D7">
                  <w:pPr>
                    <w:spacing w:line="320" w:lineRule="exact"/>
                    <w:jc w:val="center"/>
                    <w:rPr>
                      <w:spacing w:val="-4"/>
                      <w:szCs w:val="21"/>
                    </w:rPr>
                  </w:pPr>
                  <w:r w:rsidRPr="005E43D6">
                    <w:rPr>
                      <w:spacing w:val="-4"/>
                      <w:szCs w:val="21"/>
                    </w:rPr>
                    <w:t>类别</w:t>
                  </w:r>
                </w:p>
              </w:tc>
              <w:tc>
                <w:tcPr>
                  <w:tcW w:w="1974" w:type="pct"/>
                  <w:vAlign w:val="center"/>
                </w:tcPr>
                <w:p w:rsidR="001962D7" w:rsidRPr="005E43D6" w:rsidRDefault="001962D7" w:rsidP="001962D7">
                  <w:pPr>
                    <w:spacing w:line="320" w:lineRule="exact"/>
                    <w:jc w:val="center"/>
                    <w:rPr>
                      <w:spacing w:val="-4"/>
                      <w:szCs w:val="21"/>
                    </w:rPr>
                  </w:pPr>
                  <w:r w:rsidRPr="005E43D6">
                    <w:rPr>
                      <w:spacing w:val="-4"/>
                      <w:szCs w:val="21"/>
                    </w:rPr>
                    <w:t>监测位置</w:t>
                  </w:r>
                </w:p>
              </w:tc>
              <w:tc>
                <w:tcPr>
                  <w:tcW w:w="1322" w:type="pct"/>
                  <w:vAlign w:val="center"/>
                </w:tcPr>
                <w:p w:rsidR="001962D7" w:rsidRPr="005E43D6" w:rsidRDefault="001962D7" w:rsidP="001962D7">
                  <w:pPr>
                    <w:spacing w:line="320" w:lineRule="exact"/>
                    <w:jc w:val="center"/>
                    <w:rPr>
                      <w:spacing w:val="-4"/>
                      <w:szCs w:val="21"/>
                    </w:rPr>
                  </w:pPr>
                  <w:r w:rsidRPr="005E43D6">
                    <w:rPr>
                      <w:spacing w:val="-4"/>
                      <w:szCs w:val="21"/>
                    </w:rPr>
                    <w:t>监测因子</w:t>
                  </w:r>
                </w:p>
              </w:tc>
              <w:tc>
                <w:tcPr>
                  <w:tcW w:w="922" w:type="pct"/>
                  <w:vAlign w:val="center"/>
                </w:tcPr>
                <w:p w:rsidR="001962D7" w:rsidRPr="005E43D6" w:rsidRDefault="001962D7" w:rsidP="001962D7">
                  <w:pPr>
                    <w:spacing w:line="320" w:lineRule="exact"/>
                    <w:jc w:val="center"/>
                    <w:rPr>
                      <w:spacing w:val="-4"/>
                      <w:szCs w:val="21"/>
                    </w:rPr>
                  </w:pPr>
                  <w:r w:rsidRPr="005E43D6">
                    <w:rPr>
                      <w:spacing w:val="-4"/>
                      <w:szCs w:val="21"/>
                    </w:rPr>
                    <w:t>监测频率</w:t>
                  </w:r>
                </w:p>
              </w:tc>
            </w:tr>
            <w:tr w:rsidR="001962D7" w:rsidRPr="005E43D6" w:rsidTr="002B0759">
              <w:trPr>
                <w:trHeight w:val="145"/>
                <w:jc w:val="center"/>
              </w:trPr>
              <w:tc>
                <w:tcPr>
                  <w:tcW w:w="782" w:type="pct"/>
                  <w:vMerge w:val="restart"/>
                  <w:vAlign w:val="center"/>
                </w:tcPr>
                <w:p w:rsidR="001962D7" w:rsidRPr="005E43D6" w:rsidRDefault="001962D7" w:rsidP="001962D7">
                  <w:pPr>
                    <w:spacing w:line="320" w:lineRule="exact"/>
                    <w:jc w:val="center"/>
                    <w:rPr>
                      <w:spacing w:val="-4"/>
                      <w:szCs w:val="21"/>
                    </w:rPr>
                  </w:pPr>
                  <w:r w:rsidRPr="005E43D6">
                    <w:rPr>
                      <w:spacing w:val="-4"/>
                      <w:szCs w:val="21"/>
                    </w:rPr>
                    <w:t>废气</w:t>
                  </w:r>
                </w:p>
              </w:tc>
              <w:tc>
                <w:tcPr>
                  <w:tcW w:w="1974" w:type="pct"/>
                  <w:vAlign w:val="center"/>
                </w:tcPr>
                <w:p w:rsidR="001962D7" w:rsidRPr="005E43D6" w:rsidRDefault="001962D7" w:rsidP="00EF63C7">
                  <w:pPr>
                    <w:spacing w:line="320" w:lineRule="exact"/>
                    <w:jc w:val="center"/>
                    <w:rPr>
                      <w:spacing w:val="-4"/>
                      <w:szCs w:val="21"/>
                    </w:rPr>
                  </w:pPr>
                  <w:r w:rsidRPr="005E43D6">
                    <w:rPr>
                      <w:rFonts w:hint="eastAsia"/>
                      <w:spacing w:val="-4"/>
                      <w:szCs w:val="21"/>
                    </w:rPr>
                    <w:t>3</w:t>
                  </w:r>
                  <w:r w:rsidRPr="005E43D6">
                    <w:rPr>
                      <w:rFonts w:hint="eastAsia"/>
                      <w:spacing w:val="-4"/>
                      <w:szCs w:val="21"/>
                    </w:rPr>
                    <w:t>个粉料仓</w:t>
                  </w:r>
                  <w:r w:rsidR="00EF63C7" w:rsidRPr="005E43D6">
                    <w:rPr>
                      <w:spacing w:val="-4"/>
                      <w:szCs w:val="21"/>
                    </w:rPr>
                    <w:t>15m</w:t>
                  </w:r>
                  <w:r w:rsidR="00EF63C7" w:rsidRPr="005E43D6">
                    <w:rPr>
                      <w:rFonts w:hint="eastAsia"/>
                      <w:spacing w:val="-4"/>
                      <w:szCs w:val="21"/>
                    </w:rPr>
                    <w:t>排气筒</w:t>
                  </w:r>
                  <w:r w:rsidRPr="005E43D6">
                    <w:rPr>
                      <w:rFonts w:hint="eastAsia"/>
                      <w:spacing w:val="-4"/>
                      <w:szCs w:val="21"/>
                    </w:rPr>
                    <w:t>（</w:t>
                  </w:r>
                  <w:r w:rsidR="00EF63C7" w:rsidRPr="005E43D6">
                    <w:rPr>
                      <w:rFonts w:hint="eastAsia"/>
                      <w:spacing w:val="-4"/>
                      <w:szCs w:val="21"/>
                    </w:rPr>
                    <w:t>1</w:t>
                  </w:r>
                  <w:r w:rsidR="00EF63C7" w:rsidRPr="005E43D6">
                    <w:rPr>
                      <w:rFonts w:hint="eastAsia"/>
                      <w:spacing w:val="-4"/>
                      <w:szCs w:val="21"/>
                    </w:rPr>
                    <w:t>套</w:t>
                  </w:r>
                  <w:r w:rsidRPr="005E43D6">
                    <w:rPr>
                      <w:rFonts w:hint="eastAsia"/>
                      <w:spacing w:val="-4"/>
                      <w:szCs w:val="21"/>
                    </w:rPr>
                    <w:t>）</w:t>
                  </w:r>
                </w:p>
              </w:tc>
              <w:tc>
                <w:tcPr>
                  <w:tcW w:w="1322" w:type="pct"/>
                  <w:vMerge w:val="restart"/>
                  <w:vAlign w:val="center"/>
                </w:tcPr>
                <w:p w:rsidR="001962D7" w:rsidRPr="005E43D6" w:rsidRDefault="001962D7" w:rsidP="001962D7">
                  <w:pPr>
                    <w:spacing w:line="320" w:lineRule="exact"/>
                    <w:jc w:val="center"/>
                    <w:rPr>
                      <w:spacing w:val="-4"/>
                      <w:szCs w:val="21"/>
                    </w:rPr>
                  </w:pPr>
                  <w:r w:rsidRPr="005E43D6">
                    <w:rPr>
                      <w:rFonts w:hint="eastAsia"/>
                      <w:spacing w:val="-4"/>
                      <w:szCs w:val="21"/>
                    </w:rPr>
                    <w:t>颗粒物</w:t>
                  </w:r>
                </w:p>
              </w:tc>
              <w:tc>
                <w:tcPr>
                  <w:tcW w:w="922" w:type="pct"/>
                  <w:vMerge w:val="restart"/>
                  <w:vAlign w:val="center"/>
                </w:tcPr>
                <w:p w:rsidR="001962D7" w:rsidRPr="005E43D6" w:rsidRDefault="001962D7" w:rsidP="001962D7">
                  <w:pPr>
                    <w:spacing w:line="320" w:lineRule="exact"/>
                    <w:jc w:val="center"/>
                    <w:rPr>
                      <w:spacing w:val="-4"/>
                      <w:szCs w:val="21"/>
                    </w:rPr>
                  </w:pPr>
                  <w:r w:rsidRPr="005E43D6">
                    <w:rPr>
                      <w:spacing w:val="-4"/>
                      <w:szCs w:val="21"/>
                    </w:rPr>
                    <w:t>1</w:t>
                  </w:r>
                  <w:r w:rsidRPr="005E43D6">
                    <w:rPr>
                      <w:spacing w:val="-4"/>
                      <w:szCs w:val="21"/>
                    </w:rPr>
                    <w:t>次</w:t>
                  </w:r>
                  <w:r w:rsidRPr="005E43D6">
                    <w:rPr>
                      <w:spacing w:val="-4"/>
                      <w:szCs w:val="21"/>
                    </w:rPr>
                    <w:t>/</w:t>
                  </w:r>
                  <w:r w:rsidRPr="005E43D6">
                    <w:rPr>
                      <w:spacing w:val="-4"/>
                      <w:szCs w:val="21"/>
                    </w:rPr>
                    <w:t>半年</w:t>
                  </w:r>
                </w:p>
              </w:tc>
            </w:tr>
            <w:tr w:rsidR="001962D7" w:rsidRPr="005E43D6" w:rsidTr="002B0759">
              <w:trPr>
                <w:trHeight w:val="129"/>
                <w:jc w:val="center"/>
              </w:trPr>
              <w:tc>
                <w:tcPr>
                  <w:tcW w:w="782" w:type="pct"/>
                  <w:vMerge/>
                  <w:vAlign w:val="center"/>
                </w:tcPr>
                <w:p w:rsidR="001962D7" w:rsidRPr="005E43D6" w:rsidRDefault="001962D7" w:rsidP="001962D7">
                  <w:pPr>
                    <w:spacing w:line="320" w:lineRule="exact"/>
                    <w:jc w:val="center"/>
                    <w:rPr>
                      <w:spacing w:val="-4"/>
                      <w:szCs w:val="21"/>
                    </w:rPr>
                  </w:pPr>
                </w:p>
              </w:tc>
              <w:tc>
                <w:tcPr>
                  <w:tcW w:w="1974" w:type="pct"/>
                  <w:vAlign w:val="center"/>
                </w:tcPr>
                <w:p w:rsidR="001962D7" w:rsidRPr="005E43D6" w:rsidRDefault="001962D7" w:rsidP="001962D7">
                  <w:pPr>
                    <w:spacing w:line="320" w:lineRule="exact"/>
                    <w:jc w:val="center"/>
                    <w:rPr>
                      <w:spacing w:val="-4"/>
                      <w:szCs w:val="21"/>
                    </w:rPr>
                  </w:pPr>
                  <w:r w:rsidRPr="005E43D6">
                    <w:rPr>
                      <w:rFonts w:hint="eastAsia"/>
                      <w:spacing w:val="-4"/>
                      <w:szCs w:val="21"/>
                    </w:rPr>
                    <w:t>搅拌楼</w:t>
                  </w:r>
                  <w:r w:rsidRPr="005E43D6">
                    <w:rPr>
                      <w:spacing w:val="-4"/>
                      <w:szCs w:val="21"/>
                    </w:rPr>
                    <w:t>15m</w:t>
                  </w:r>
                  <w:r w:rsidRPr="005E43D6">
                    <w:rPr>
                      <w:rFonts w:hint="eastAsia"/>
                      <w:spacing w:val="-4"/>
                      <w:szCs w:val="21"/>
                    </w:rPr>
                    <w:t>排气筒（</w:t>
                  </w:r>
                  <w:r w:rsidRPr="005E43D6">
                    <w:rPr>
                      <w:rFonts w:hint="eastAsia"/>
                      <w:spacing w:val="-4"/>
                      <w:szCs w:val="21"/>
                    </w:rPr>
                    <w:t>1</w:t>
                  </w:r>
                  <w:r w:rsidRPr="005E43D6">
                    <w:rPr>
                      <w:rFonts w:hint="eastAsia"/>
                      <w:spacing w:val="-4"/>
                      <w:szCs w:val="21"/>
                    </w:rPr>
                    <w:t>套）</w:t>
                  </w:r>
                </w:p>
              </w:tc>
              <w:tc>
                <w:tcPr>
                  <w:tcW w:w="1322" w:type="pct"/>
                  <w:vMerge/>
                  <w:vAlign w:val="center"/>
                </w:tcPr>
                <w:p w:rsidR="001962D7" w:rsidRPr="005E43D6" w:rsidRDefault="001962D7" w:rsidP="001962D7">
                  <w:pPr>
                    <w:spacing w:line="320" w:lineRule="exact"/>
                    <w:jc w:val="center"/>
                    <w:rPr>
                      <w:spacing w:val="-4"/>
                      <w:szCs w:val="21"/>
                    </w:rPr>
                  </w:pPr>
                </w:p>
              </w:tc>
              <w:tc>
                <w:tcPr>
                  <w:tcW w:w="922" w:type="pct"/>
                  <w:vMerge/>
                  <w:vAlign w:val="center"/>
                </w:tcPr>
                <w:p w:rsidR="001962D7" w:rsidRPr="005E43D6" w:rsidRDefault="001962D7" w:rsidP="001962D7">
                  <w:pPr>
                    <w:spacing w:line="320" w:lineRule="exact"/>
                    <w:jc w:val="center"/>
                    <w:rPr>
                      <w:spacing w:val="-4"/>
                      <w:szCs w:val="21"/>
                    </w:rPr>
                  </w:pPr>
                </w:p>
              </w:tc>
            </w:tr>
            <w:tr w:rsidR="001962D7" w:rsidRPr="005E43D6" w:rsidTr="002B0759">
              <w:trPr>
                <w:trHeight w:val="129"/>
                <w:jc w:val="center"/>
              </w:trPr>
              <w:tc>
                <w:tcPr>
                  <w:tcW w:w="782" w:type="pct"/>
                  <w:vMerge/>
                  <w:vAlign w:val="center"/>
                </w:tcPr>
                <w:p w:rsidR="001962D7" w:rsidRPr="005E43D6" w:rsidRDefault="001962D7" w:rsidP="001962D7">
                  <w:pPr>
                    <w:spacing w:line="320" w:lineRule="exact"/>
                    <w:jc w:val="center"/>
                    <w:rPr>
                      <w:spacing w:val="-4"/>
                      <w:szCs w:val="21"/>
                    </w:rPr>
                  </w:pPr>
                </w:p>
              </w:tc>
              <w:tc>
                <w:tcPr>
                  <w:tcW w:w="1974" w:type="pct"/>
                  <w:vAlign w:val="center"/>
                </w:tcPr>
                <w:p w:rsidR="001962D7" w:rsidRPr="005E43D6" w:rsidRDefault="001962D7" w:rsidP="001962D7">
                  <w:pPr>
                    <w:spacing w:line="320" w:lineRule="exact"/>
                    <w:jc w:val="center"/>
                    <w:rPr>
                      <w:spacing w:val="-4"/>
                      <w:szCs w:val="21"/>
                    </w:rPr>
                  </w:pPr>
                  <w:r w:rsidRPr="005E43D6">
                    <w:rPr>
                      <w:rFonts w:hint="eastAsia"/>
                      <w:spacing w:val="-4"/>
                      <w:szCs w:val="21"/>
                    </w:rPr>
                    <w:t>五斗加砂工序</w:t>
                  </w:r>
                  <w:r w:rsidRPr="005E43D6">
                    <w:rPr>
                      <w:spacing w:val="-4"/>
                      <w:szCs w:val="21"/>
                    </w:rPr>
                    <w:t>15m</w:t>
                  </w:r>
                  <w:r w:rsidRPr="005E43D6">
                    <w:rPr>
                      <w:rFonts w:hint="eastAsia"/>
                      <w:spacing w:val="-4"/>
                      <w:szCs w:val="21"/>
                    </w:rPr>
                    <w:t>排气筒（</w:t>
                  </w:r>
                  <w:r w:rsidRPr="005E43D6">
                    <w:rPr>
                      <w:rFonts w:hint="eastAsia"/>
                      <w:spacing w:val="-4"/>
                      <w:szCs w:val="21"/>
                    </w:rPr>
                    <w:t>1</w:t>
                  </w:r>
                  <w:r w:rsidRPr="005E43D6">
                    <w:rPr>
                      <w:rFonts w:hint="eastAsia"/>
                      <w:spacing w:val="-4"/>
                      <w:szCs w:val="21"/>
                    </w:rPr>
                    <w:t>套）</w:t>
                  </w:r>
                </w:p>
              </w:tc>
              <w:tc>
                <w:tcPr>
                  <w:tcW w:w="1322" w:type="pct"/>
                  <w:vMerge/>
                  <w:vAlign w:val="center"/>
                </w:tcPr>
                <w:p w:rsidR="001962D7" w:rsidRPr="005E43D6" w:rsidRDefault="001962D7" w:rsidP="001962D7">
                  <w:pPr>
                    <w:spacing w:line="320" w:lineRule="exact"/>
                    <w:jc w:val="center"/>
                    <w:rPr>
                      <w:spacing w:val="-4"/>
                      <w:szCs w:val="21"/>
                    </w:rPr>
                  </w:pPr>
                </w:p>
              </w:tc>
              <w:tc>
                <w:tcPr>
                  <w:tcW w:w="922" w:type="pct"/>
                  <w:vMerge/>
                  <w:vAlign w:val="center"/>
                </w:tcPr>
                <w:p w:rsidR="001962D7" w:rsidRPr="005E43D6" w:rsidRDefault="001962D7" w:rsidP="001962D7">
                  <w:pPr>
                    <w:spacing w:line="320" w:lineRule="exact"/>
                    <w:jc w:val="center"/>
                    <w:rPr>
                      <w:spacing w:val="-4"/>
                      <w:szCs w:val="21"/>
                    </w:rPr>
                  </w:pPr>
                </w:p>
              </w:tc>
            </w:tr>
            <w:tr w:rsidR="001962D7" w:rsidRPr="005E43D6" w:rsidTr="002B0759">
              <w:trPr>
                <w:trHeight w:val="322"/>
                <w:jc w:val="center"/>
              </w:trPr>
              <w:tc>
                <w:tcPr>
                  <w:tcW w:w="782" w:type="pct"/>
                  <w:vMerge/>
                  <w:vAlign w:val="center"/>
                </w:tcPr>
                <w:p w:rsidR="001962D7" w:rsidRPr="005E43D6" w:rsidRDefault="001962D7" w:rsidP="001962D7">
                  <w:pPr>
                    <w:spacing w:line="320" w:lineRule="exact"/>
                    <w:jc w:val="center"/>
                    <w:rPr>
                      <w:spacing w:val="-4"/>
                      <w:szCs w:val="21"/>
                    </w:rPr>
                  </w:pPr>
                </w:p>
              </w:tc>
              <w:tc>
                <w:tcPr>
                  <w:tcW w:w="1974" w:type="pct"/>
                  <w:vAlign w:val="center"/>
                </w:tcPr>
                <w:p w:rsidR="001962D7" w:rsidRPr="005E43D6" w:rsidRDefault="001962D7" w:rsidP="001962D7">
                  <w:pPr>
                    <w:spacing w:line="320" w:lineRule="exact"/>
                    <w:jc w:val="center"/>
                    <w:rPr>
                      <w:spacing w:val="-4"/>
                      <w:szCs w:val="21"/>
                    </w:rPr>
                  </w:pPr>
                  <w:r w:rsidRPr="005E43D6">
                    <w:rPr>
                      <w:rFonts w:hint="eastAsia"/>
                      <w:spacing w:val="-4"/>
                      <w:szCs w:val="21"/>
                    </w:rPr>
                    <w:t>厂界</w:t>
                  </w:r>
                </w:p>
              </w:tc>
              <w:tc>
                <w:tcPr>
                  <w:tcW w:w="1322" w:type="pct"/>
                  <w:vAlign w:val="center"/>
                </w:tcPr>
                <w:p w:rsidR="001962D7" w:rsidRPr="005E43D6" w:rsidRDefault="001962D7" w:rsidP="001962D7">
                  <w:pPr>
                    <w:spacing w:line="320" w:lineRule="exact"/>
                    <w:jc w:val="center"/>
                    <w:rPr>
                      <w:spacing w:val="-4"/>
                      <w:szCs w:val="21"/>
                    </w:rPr>
                  </w:pPr>
                  <w:r w:rsidRPr="005E43D6">
                    <w:rPr>
                      <w:rFonts w:hint="eastAsia"/>
                      <w:spacing w:val="-4"/>
                      <w:szCs w:val="21"/>
                    </w:rPr>
                    <w:t>颗粒物</w:t>
                  </w:r>
                </w:p>
              </w:tc>
              <w:tc>
                <w:tcPr>
                  <w:tcW w:w="922" w:type="pct"/>
                  <w:vAlign w:val="center"/>
                </w:tcPr>
                <w:p w:rsidR="001962D7" w:rsidRPr="005E43D6" w:rsidRDefault="001962D7" w:rsidP="001962D7">
                  <w:pPr>
                    <w:spacing w:line="320" w:lineRule="exact"/>
                    <w:jc w:val="center"/>
                    <w:rPr>
                      <w:spacing w:val="-4"/>
                      <w:szCs w:val="21"/>
                    </w:rPr>
                  </w:pPr>
                  <w:r w:rsidRPr="005E43D6">
                    <w:rPr>
                      <w:spacing w:val="-4"/>
                      <w:szCs w:val="21"/>
                    </w:rPr>
                    <w:t>1</w:t>
                  </w:r>
                  <w:r w:rsidRPr="005E43D6">
                    <w:rPr>
                      <w:spacing w:val="-4"/>
                      <w:szCs w:val="21"/>
                    </w:rPr>
                    <w:t>次</w:t>
                  </w:r>
                  <w:r w:rsidRPr="005E43D6">
                    <w:rPr>
                      <w:spacing w:val="-4"/>
                      <w:szCs w:val="21"/>
                    </w:rPr>
                    <w:t>/</w:t>
                  </w:r>
                  <w:r w:rsidRPr="005E43D6">
                    <w:rPr>
                      <w:spacing w:val="-4"/>
                      <w:szCs w:val="21"/>
                    </w:rPr>
                    <w:t>半年</w:t>
                  </w:r>
                </w:p>
              </w:tc>
            </w:tr>
            <w:tr w:rsidR="001962D7" w:rsidRPr="005E43D6" w:rsidTr="002B0759">
              <w:trPr>
                <w:jc w:val="center"/>
              </w:trPr>
              <w:tc>
                <w:tcPr>
                  <w:tcW w:w="782" w:type="pct"/>
                  <w:vAlign w:val="center"/>
                </w:tcPr>
                <w:p w:rsidR="001962D7" w:rsidRPr="005E43D6" w:rsidRDefault="001962D7" w:rsidP="001962D7">
                  <w:pPr>
                    <w:spacing w:line="320" w:lineRule="exact"/>
                    <w:jc w:val="center"/>
                    <w:rPr>
                      <w:spacing w:val="-4"/>
                      <w:szCs w:val="21"/>
                    </w:rPr>
                  </w:pPr>
                  <w:r w:rsidRPr="005E43D6">
                    <w:rPr>
                      <w:spacing w:val="-4"/>
                      <w:szCs w:val="21"/>
                    </w:rPr>
                    <w:t>噪声</w:t>
                  </w:r>
                </w:p>
              </w:tc>
              <w:tc>
                <w:tcPr>
                  <w:tcW w:w="1974" w:type="pct"/>
                  <w:vAlign w:val="center"/>
                </w:tcPr>
                <w:p w:rsidR="001962D7" w:rsidRPr="005E43D6" w:rsidRDefault="001962D7" w:rsidP="001962D7">
                  <w:pPr>
                    <w:spacing w:line="320" w:lineRule="exact"/>
                    <w:jc w:val="center"/>
                    <w:rPr>
                      <w:spacing w:val="-4"/>
                      <w:szCs w:val="21"/>
                    </w:rPr>
                  </w:pPr>
                  <w:r w:rsidRPr="005E43D6">
                    <w:rPr>
                      <w:spacing w:val="-4"/>
                      <w:szCs w:val="21"/>
                    </w:rPr>
                    <w:t>厂界</w:t>
                  </w:r>
                </w:p>
              </w:tc>
              <w:tc>
                <w:tcPr>
                  <w:tcW w:w="1322" w:type="pct"/>
                  <w:vAlign w:val="center"/>
                </w:tcPr>
                <w:p w:rsidR="001962D7" w:rsidRPr="005E43D6" w:rsidRDefault="001962D7" w:rsidP="001962D7">
                  <w:pPr>
                    <w:spacing w:line="320" w:lineRule="exact"/>
                    <w:jc w:val="center"/>
                    <w:rPr>
                      <w:spacing w:val="-4"/>
                      <w:szCs w:val="21"/>
                    </w:rPr>
                  </w:pPr>
                  <w:r w:rsidRPr="005E43D6">
                    <w:rPr>
                      <w:spacing w:val="-4"/>
                      <w:szCs w:val="21"/>
                    </w:rPr>
                    <w:t>等效连续</w:t>
                  </w:r>
                  <w:r w:rsidRPr="005E43D6">
                    <w:rPr>
                      <w:spacing w:val="-4"/>
                      <w:szCs w:val="21"/>
                    </w:rPr>
                    <w:t>A</w:t>
                  </w:r>
                  <w:r w:rsidRPr="005E43D6">
                    <w:rPr>
                      <w:spacing w:val="-4"/>
                      <w:szCs w:val="21"/>
                    </w:rPr>
                    <w:t>声级</w:t>
                  </w:r>
                </w:p>
              </w:tc>
              <w:tc>
                <w:tcPr>
                  <w:tcW w:w="922" w:type="pct"/>
                  <w:vAlign w:val="center"/>
                </w:tcPr>
                <w:p w:rsidR="001962D7" w:rsidRPr="005E43D6" w:rsidRDefault="00046894" w:rsidP="00046894">
                  <w:pPr>
                    <w:spacing w:line="320" w:lineRule="exact"/>
                    <w:jc w:val="center"/>
                    <w:rPr>
                      <w:spacing w:val="-4"/>
                      <w:szCs w:val="21"/>
                    </w:rPr>
                  </w:pPr>
                  <w:r w:rsidRPr="005E43D6">
                    <w:rPr>
                      <w:rFonts w:hint="eastAsia"/>
                      <w:szCs w:val="21"/>
                    </w:rPr>
                    <w:t>1</w:t>
                  </w:r>
                  <w:r w:rsidR="001962D7" w:rsidRPr="005E43D6">
                    <w:rPr>
                      <w:szCs w:val="21"/>
                    </w:rPr>
                    <w:t>次</w:t>
                  </w:r>
                  <w:r w:rsidR="001962D7" w:rsidRPr="005E43D6">
                    <w:rPr>
                      <w:szCs w:val="21"/>
                    </w:rPr>
                    <w:t>/</w:t>
                  </w:r>
                  <w:r w:rsidRPr="005E43D6">
                    <w:rPr>
                      <w:rFonts w:hint="eastAsia"/>
                      <w:szCs w:val="21"/>
                    </w:rPr>
                    <w:t>季度</w:t>
                  </w:r>
                </w:p>
              </w:tc>
            </w:tr>
          </w:tbl>
          <w:p w:rsidR="00995280" w:rsidRPr="005E43D6" w:rsidRDefault="00995280" w:rsidP="004138BD">
            <w:pPr>
              <w:spacing w:line="500" w:lineRule="exact"/>
              <w:ind w:firstLineChars="200" w:firstLine="562"/>
              <w:rPr>
                <w:b/>
                <w:sz w:val="28"/>
              </w:rPr>
            </w:pPr>
          </w:p>
          <w:p w:rsidR="001962D7" w:rsidRPr="005E43D6" w:rsidRDefault="001962D7" w:rsidP="004138BD">
            <w:pPr>
              <w:spacing w:line="500" w:lineRule="exact"/>
              <w:ind w:firstLineChars="200" w:firstLine="562"/>
              <w:rPr>
                <w:b/>
                <w:sz w:val="28"/>
              </w:rPr>
            </w:pPr>
          </w:p>
          <w:p w:rsidR="00F72A5B" w:rsidRPr="005E43D6" w:rsidRDefault="00F72A5B" w:rsidP="004138BD">
            <w:pPr>
              <w:spacing w:line="500" w:lineRule="exact"/>
              <w:ind w:firstLineChars="200" w:firstLine="562"/>
              <w:rPr>
                <w:b/>
                <w:sz w:val="28"/>
              </w:rPr>
            </w:pPr>
          </w:p>
          <w:p w:rsidR="00F72A5B" w:rsidRPr="005E43D6" w:rsidRDefault="00F72A5B" w:rsidP="004138BD">
            <w:pPr>
              <w:spacing w:line="500" w:lineRule="exact"/>
              <w:ind w:firstLineChars="200" w:firstLine="562"/>
              <w:rPr>
                <w:b/>
                <w:sz w:val="28"/>
              </w:rPr>
            </w:pPr>
          </w:p>
          <w:p w:rsidR="00F72A5B" w:rsidRPr="005E43D6" w:rsidRDefault="00F72A5B" w:rsidP="004138BD">
            <w:pPr>
              <w:spacing w:line="500" w:lineRule="exact"/>
              <w:ind w:firstLineChars="200" w:firstLine="562"/>
              <w:rPr>
                <w:b/>
                <w:sz w:val="28"/>
              </w:rPr>
            </w:pPr>
          </w:p>
          <w:p w:rsidR="00F72A5B" w:rsidRPr="005E43D6" w:rsidRDefault="00F72A5B" w:rsidP="004138BD">
            <w:pPr>
              <w:spacing w:line="500" w:lineRule="exact"/>
              <w:ind w:firstLineChars="200" w:firstLine="562"/>
              <w:rPr>
                <w:b/>
                <w:sz w:val="28"/>
              </w:rPr>
            </w:pPr>
          </w:p>
          <w:p w:rsidR="00F72A5B" w:rsidRPr="005E43D6" w:rsidRDefault="00F72A5B" w:rsidP="004138BD">
            <w:pPr>
              <w:spacing w:line="500" w:lineRule="exact"/>
              <w:ind w:firstLineChars="200" w:firstLine="562"/>
              <w:rPr>
                <w:b/>
                <w:sz w:val="28"/>
              </w:rPr>
            </w:pPr>
          </w:p>
          <w:p w:rsidR="00F72A5B" w:rsidRPr="005E43D6" w:rsidRDefault="00F72A5B" w:rsidP="004138BD">
            <w:pPr>
              <w:spacing w:line="500" w:lineRule="exact"/>
              <w:ind w:firstLineChars="200" w:firstLine="562"/>
              <w:rPr>
                <w:b/>
                <w:sz w:val="28"/>
              </w:rPr>
            </w:pPr>
          </w:p>
          <w:p w:rsidR="00F72A5B" w:rsidRPr="005E43D6" w:rsidRDefault="00F72A5B" w:rsidP="004138BD">
            <w:pPr>
              <w:spacing w:line="500" w:lineRule="exact"/>
              <w:ind w:firstLineChars="200" w:firstLine="562"/>
              <w:rPr>
                <w:b/>
                <w:sz w:val="28"/>
              </w:rPr>
            </w:pPr>
          </w:p>
          <w:p w:rsidR="00F72A5B" w:rsidRPr="005E43D6" w:rsidRDefault="00F72A5B" w:rsidP="004138BD">
            <w:pPr>
              <w:spacing w:line="500" w:lineRule="exact"/>
              <w:ind w:firstLineChars="200" w:firstLine="562"/>
              <w:rPr>
                <w:b/>
                <w:sz w:val="28"/>
              </w:rPr>
            </w:pPr>
          </w:p>
          <w:p w:rsidR="00BE7A4C" w:rsidRPr="005E43D6" w:rsidRDefault="00BE7A4C" w:rsidP="00047B85">
            <w:pPr>
              <w:spacing w:line="500" w:lineRule="exact"/>
              <w:rPr>
                <w:b/>
                <w:sz w:val="28"/>
              </w:rPr>
            </w:pPr>
          </w:p>
        </w:tc>
      </w:tr>
    </w:tbl>
    <w:p w:rsidR="006B2B8B" w:rsidRPr="005E43D6" w:rsidRDefault="006B2B8B" w:rsidP="00267313">
      <w:pPr>
        <w:spacing w:line="500" w:lineRule="exact"/>
        <w:jc w:val="left"/>
        <w:rPr>
          <w:b/>
          <w:sz w:val="28"/>
        </w:rPr>
        <w:sectPr w:rsidR="006B2B8B" w:rsidRPr="005E43D6" w:rsidSect="00B326D8">
          <w:footerReference w:type="first" r:id="rId23"/>
          <w:pgSz w:w="11906" w:h="16838"/>
          <w:pgMar w:top="1418" w:right="1418" w:bottom="1418" w:left="1701" w:header="1134" w:footer="1066" w:gutter="0"/>
          <w:cols w:space="720"/>
          <w:titlePg/>
          <w:docGrid w:type="linesAndChars" w:linePitch="312"/>
        </w:sectPr>
      </w:pPr>
    </w:p>
    <w:tbl>
      <w:tblPr>
        <w:tblStyle w:val="aff2"/>
        <w:tblW w:w="0" w:type="auto"/>
        <w:tblLook w:val="04A0"/>
      </w:tblPr>
      <w:tblGrid>
        <w:gridCol w:w="13716"/>
      </w:tblGrid>
      <w:tr w:rsidR="006B2B8B" w:rsidRPr="005E43D6" w:rsidTr="006B2B8B">
        <w:tc>
          <w:tcPr>
            <w:tcW w:w="13716" w:type="dxa"/>
          </w:tcPr>
          <w:p w:rsidR="006B2B8B" w:rsidRPr="005E43D6" w:rsidRDefault="006B2B8B" w:rsidP="006B2B8B">
            <w:pPr>
              <w:spacing w:line="480" w:lineRule="exact"/>
              <w:ind w:firstLineChars="200" w:firstLine="482"/>
              <w:rPr>
                <w:b/>
                <w:sz w:val="24"/>
                <w:szCs w:val="24"/>
              </w:rPr>
            </w:pPr>
            <w:r w:rsidRPr="005E43D6">
              <w:rPr>
                <w:b/>
                <w:sz w:val="24"/>
              </w:rPr>
              <w:lastRenderedPageBreak/>
              <w:t>1</w:t>
            </w:r>
            <w:r w:rsidRPr="005E43D6">
              <w:rPr>
                <w:rFonts w:hint="eastAsia"/>
                <w:b/>
                <w:sz w:val="24"/>
              </w:rPr>
              <w:t>2</w:t>
            </w:r>
            <w:r w:rsidRPr="005E43D6">
              <w:rPr>
                <w:b/>
                <w:sz w:val="24"/>
              </w:rPr>
              <w:t>、</w:t>
            </w:r>
            <w:r w:rsidRPr="005E43D6">
              <w:rPr>
                <w:b/>
                <w:sz w:val="24"/>
                <w:szCs w:val="24"/>
              </w:rPr>
              <w:t>污染物排放清单</w:t>
            </w:r>
          </w:p>
          <w:p w:rsidR="006B2B8B" w:rsidRPr="005E43D6" w:rsidRDefault="006B2B8B" w:rsidP="006B2B8B">
            <w:pPr>
              <w:tabs>
                <w:tab w:val="left" w:pos="3285"/>
              </w:tabs>
              <w:spacing w:line="480" w:lineRule="exact"/>
              <w:jc w:val="center"/>
              <w:rPr>
                <w:szCs w:val="21"/>
              </w:rPr>
            </w:pPr>
            <w:r w:rsidRPr="005E43D6">
              <w:rPr>
                <w:b/>
                <w:szCs w:val="21"/>
              </w:rPr>
              <w:t>表</w:t>
            </w:r>
            <w:r w:rsidR="00204E72" w:rsidRPr="005E43D6">
              <w:rPr>
                <w:rFonts w:hint="eastAsia"/>
                <w:b/>
                <w:szCs w:val="21"/>
              </w:rPr>
              <w:t>41</w:t>
            </w:r>
            <w:r w:rsidRPr="005E43D6">
              <w:rPr>
                <w:b/>
                <w:szCs w:val="21"/>
              </w:rPr>
              <w:t xml:space="preserve">   </w:t>
            </w:r>
            <w:r w:rsidRPr="005E43D6">
              <w:rPr>
                <w:b/>
                <w:szCs w:val="21"/>
              </w:rPr>
              <w:t>本次扩建项目建成后全厂污染物排放清单一览表</w:t>
            </w:r>
          </w:p>
          <w:tbl>
            <w:tblPr>
              <w:tblW w:w="0" w:type="auto"/>
              <w:jc w:val="center"/>
              <w:tblBorders>
                <w:top w:val="single" w:sz="12" w:space="0" w:color="auto"/>
                <w:bottom w:val="single" w:sz="12" w:space="0" w:color="auto"/>
                <w:insideH w:val="single" w:sz="4" w:space="0" w:color="auto"/>
                <w:insideV w:val="single" w:sz="4" w:space="0" w:color="auto"/>
              </w:tblBorders>
              <w:tblLook w:val="0000"/>
            </w:tblPr>
            <w:tblGrid>
              <w:gridCol w:w="615"/>
              <w:gridCol w:w="592"/>
              <w:gridCol w:w="372"/>
              <w:gridCol w:w="422"/>
              <w:gridCol w:w="209"/>
              <w:gridCol w:w="62"/>
              <w:gridCol w:w="603"/>
              <w:gridCol w:w="338"/>
              <w:gridCol w:w="266"/>
              <w:gridCol w:w="1786"/>
              <w:gridCol w:w="992"/>
              <w:gridCol w:w="2268"/>
              <w:gridCol w:w="4447"/>
            </w:tblGrid>
            <w:tr w:rsidR="00046894" w:rsidRPr="005E43D6" w:rsidTr="00EB0648">
              <w:trPr>
                <w:trHeight w:val="23"/>
                <w:jc w:val="center"/>
              </w:trPr>
              <w:tc>
                <w:tcPr>
                  <w:tcW w:w="615" w:type="dxa"/>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项目</w:t>
                  </w:r>
                </w:p>
              </w:tc>
              <w:tc>
                <w:tcPr>
                  <w:tcW w:w="12357" w:type="dxa"/>
                  <w:gridSpan w:val="12"/>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内容</w:t>
                  </w:r>
                </w:p>
              </w:tc>
            </w:tr>
            <w:tr w:rsidR="00046894" w:rsidRPr="005E43D6" w:rsidTr="00EB0648">
              <w:trPr>
                <w:trHeight w:val="383"/>
                <w:jc w:val="center"/>
              </w:trPr>
              <w:tc>
                <w:tcPr>
                  <w:tcW w:w="615" w:type="dxa"/>
                  <w:vMerge w:val="restart"/>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工程组成</w:t>
                  </w:r>
                </w:p>
              </w:tc>
              <w:tc>
                <w:tcPr>
                  <w:tcW w:w="964" w:type="dxa"/>
                  <w:gridSpan w:val="2"/>
                  <w:tcMar>
                    <w:left w:w="28" w:type="dxa"/>
                    <w:right w:w="28" w:type="dxa"/>
                  </w:tcMar>
                  <w:vAlign w:val="center"/>
                </w:tcPr>
                <w:p w:rsidR="00046894" w:rsidRPr="005E43D6" w:rsidRDefault="00046894" w:rsidP="00EB0648">
                  <w:pPr>
                    <w:spacing w:line="300" w:lineRule="exact"/>
                    <w:jc w:val="center"/>
                    <w:textAlignment w:val="baseline"/>
                    <w:rPr>
                      <w:szCs w:val="21"/>
                    </w:rPr>
                  </w:pPr>
                  <w:r w:rsidRPr="005E43D6">
                    <w:rPr>
                      <w:rFonts w:hint="eastAsia"/>
                      <w:szCs w:val="21"/>
                    </w:rPr>
                    <w:t>主体</w:t>
                  </w:r>
                  <w:r w:rsidRPr="005E43D6">
                    <w:rPr>
                      <w:szCs w:val="21"/>
                    </w:rPr>
                    <w:t>工程</w:t>
                  </w:r>
                </w:p>
              </w:tc>
              <w:tc>
                <w:tcPr>
                  <w:tcW w:w="11393" w:type="dxa"/>
                  <w:gridSpan w:val="10"/>
                  <w:tcMar>
                    <w:left w:w="28" w:type="dxa"/>
                    <w:right w:w="28" w:type="dxa"/>
                  </w:tcMar>
                  <w:vAlign w:val="center"/>
                </w:tcPr>
                <w:p w:rsidR="00046894" w:rsidRPr="005E43D6" w:rsidRDefault="00046894" w:rsidP="00EB0648">
                  <w:pPr>
                    <w:spacing w:line="320" w:lineRule="exact"/>
                    <w:rPr>
                      <w:szCs w:val="21"/>
                    </w:rPr>
                  </w:pPr>
                  <w:r w:rsidRPr="005E43D6">
                    <w:rPr>
                      <w:rFonts w:hint="eastAsia"/>
                      <w:szCs w:val="21"/>
                    </w:rPr>
                    <w:t>湿拌砂浆搅拌站</w:t>
                  </w:r>
                  <w:r w:rsidRPr="005E43D6">
                    <w:rPr>
                      <w:rFonts w:hint="eastAsia"/>
                      <w:szCs w:val="21"/>
                    </w:rPr>
                    <w:t>1</w:t>
                  </w:r>
                  <w:r w:rsidRPr="005E43D6">
                    <w:rPr>
                      <w:rFonts w:hint="eastAsia"/>
                      <w:szCs w:val="21"/>
                    </w:rPr>
                    <w:t>套，包括：</w:t>
                  </w:r>
                  <w:r w:rsidRPr="005E43D6">
                    <w:rPr>
                      <w:rFonts w:hint="eastAsia"/>
                      <w:szCs w:val="21"/>
                    </w:rPr>
                    <w:t>1</w:t>
                  </w:r>
                  <w:r w:rsidRPr="005E43D6">
                    <w:rPr>
                      <w:rFonts w:hint="eastAsia"/>
                      <w:szCs w:val="21"/>
                    </w:rPr>
                    <w:t>座搅拌楼，</w:t>
                  </w:r>
                  <w:r w:rsidRPr="005E43D6">
                    <w:rPr>
                      <w:rFonts w:hint="eastAsia"/>
                      <w:szCs w:val="21"/>
                    </w:rPr>
                    <w:t>1</w:t>
                  </w:r>
                  <w:r w:rsidRPr="005E43D6">
                    <w:rPr>
                      <w:rFonts w:hint="eastAsia"/>
                      <w:szCs w:val="21"/>
                    </w:rPr>
                    <w:t>个水泥仓，</w:t>
                  </w:r>
                  <w:r w:rsidRPr="005E43D6">
                    <w:rPr>
                      <w:rFonts w:hint="eastAsia"/>
                      <w:szCs w:val="21"/>
                    </w:rPr>
                    <w:t>1</w:t>
                  </w:r>
                  <w:r w:rsidRPr="005E43D6">
                    <w:rPr>
                      <w:rFonts w:hint="eastAsia"/>
                      <w:szCs w:val="21"/>
                    </w:rPr>
                    <w:t>个矿粉仓，</w:t>
                  </w:r>
                  <w:r w:rsidRPr="005E43D6">
                    <w:rPr>
                      <w:rFonts w:hint="eastAsia"/>
                      <w:szCs w:val="21"/>
                    </w:rPr>
                    <w:t>1</w:t>
                  </w:r>
                  <w:r w:rsidRPr="005E43D6">
                    <w:rPr>
                      <w:rFonts w:hint="eastAsia"/>
                      <w:szCs w:val="21"/>
                    </w:rPr>
                    <w:t>个粉煤灰仓及</w:t>
                  </w:r>
                  <w:r w:rsidRPr="005E43D6">
                    <w:rPr>
                      <w:rFonts w:hint="eastAsia"/>
                      <w:szCs w:val="21"/>
                    </w:rPr>
                    <w:t>1</w:t>
                  </w:r>
                  <w:r w:rsidRPr="005E43D6">
                    <w:rPr>
                      <w:rFonts w:hint="eastAsia"/>
                      <w:szCs w:val="21"/>
                    </w:rPr>
                    <w:t>套物料输送装置</w:t>
                  </w:r>
                </w:p>
              </w:tc>
            </w:tr>
            <w:tr w:rsidR="00046894" w:rsidRPr="005E43D6" w:rsidTr="00EB0648">
              <w:trPr>
                <w:trHeight w:val="416"/>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964" w:type="dxa"/>
                  <w:gridSpan w:val="2"/>
                  <w:tcMar>
                    <w:left w:w="28" w:type="dxa"/>
                    <w:right w:w="28" w:type="dxa"/>
                  </w:tcMar>
                  <w:vAlign w:val="center"/>
                </w:tcPr>
                <w:p w:rsidR="00046894" w:rsidRPr="005E43D6" w:rsidRDefault="00046894" w:rsidP="00EB0648">
                  <w:pPr>
                    <w:spacing w:line="300" w:lineRule="exact"/>
                    <w:jc w:val="center"/>
                    <w:textAlignment w:val="baseline"/>
                    <w:rPr>
                      <w:szCs w:val="21"/>
                    </w:rPr>
                  </w:pPr>
                  <w:r w:rsidRPr="005E43D6">
                    <w:rPr>
                      <w:rFonts w:ascii="宋体" w:hAnsi="宋体" w:hint="eastAsia"/>
                      <w:szCs w:val="21"/>
                    </w:rPr>
                    <w:t>储运工程</w:t>
                  </w:r>
                </w:p>
              </w:tc>
              <w:tc>
                <w:tcPr>
                  <w:tcW w:w="11393" w:type="dxa"/>
                  <w:gridSpan w:val="10"/>
                  <w:tcMar>
                    <w:left w:w="28" w:type="dxa"/>
                    <w:right w:w="28" w:type="dxa"/>
                  </w:tcMar>
                  <w:vAlign w:val="center"/>
                </w:tcPr>
                <w:p w:rsidR="00046894" w:rsidRPr="005E43D6" w:rsidRDefault="00046894" w:rsidP="00EB0648">
                  <w:pPr>
                    <w:spacing w:line="320" w:lineRule="exact"/>
                    <w:rPr>
                      <w:szCs w:val="21"/>
                    </w:rPr>
                  </w:pPr>
                  <w:r w:rsidRPr="005E43D6">
                    <w:rPr>
                      <w:rFonts w:hint="eastAsia"/>
                      <w:szCs w:val="21"/>
                    </w:rPr>
                    <w:t>密闭料场</w:t>
                  </w:r>
                </w:p>
              </w:tc>
            </w:tr>
            <w:tr w:rsidR="00046894" w:rsidRPr="005E43D6" w:rsidTr="00EB0648">
              <w:trPr>
                <w:trHeight w:val="421"/>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964" w:type="dxa"/>
                  <w:gridSpan w:val="2"/>
                  <w:tcMar>
                    <w:left w:w="28" w:type="dxa"/>
                    <w:right w:w="28" w:type="dxa"/>
                  </w:tcMar>
                  <w:vAlign w:val="center"/>
                </w:tcPr>
                <w:p w:rsidR="00046894" w:rsidRPr="005E43D6" w:rsidRDefault="00046894" w:rsidP="00EB0648">
                  <w:pPr>
                    <w:spacing w:line="300" w:lineRule="exact"/>
                    <w:jc w:val="center"/>
                    <w:textAlignment w:val="baseline"/>
                    <w:rPr>
                      <w:szCs w:val="21"/>
                    </w:rPr>
                  </w:pPr>
                  <w:r w:rsidRPr="005E43D6">
                    <w:rPr>
                      <w:rFonts w:ascii="宋体" w:hAnsi="宋体" w:hint="eastAsia"/>
                      <w:szCs w:val="21"/>
                    </w:rPr>
                    <w:t>配套工程</w:t>
                  </w:r>
                </w:p>
              </w:tc>
              <w:tc>
                <w:tcPr>
                  <w:tcW w:w="11393" w:type="dxa"/>
                  <w:gridSpan w:val="10"/>
                  <w:tcMar>
                    <w:left w:w="28" w:type="dxa"/>
                    <w:right w:w="28" w:type="dxa"/>
                  </w:tcMar>
                  <w:vAlign w:val="center"/>
                </w:tcPr>
                <w:p w:rsidR="00046894" w:rsidRPr="005E43D6" w:rsidRDefault="00046894" w:rsidP="00EB0648">
                  <w:pPr>
                    <w:spacing w:line="320" w:lineRule="exact"/>
                    <w:rPr>
                      <w:szCs w:val="21"/>
                    </w:rPr>
                  </w:pPr>
                  <w:r w:rsidRPr="005E43D6">
                    <w:rPr>
                      <w:rFonts w:hint="eastAsia"/>
                      <w:szCs w:val="21"/>
                    </w:rPr>
                    <w:t>办公用房、实验室、沉淀池（池容</w:t>
                  </w:r>
                  <w:r w:rsidRPr="005E43D6">
                    <w:rPr>
                      <w:rFonts w:hint="eastAsia"/>
                      <w:szCs w:val="21"/>
                    </w:rPr>
                    <w:t>10m</w:t>
                  </w:r>
                  <w:r w:rsidRPr="005E43D6">
                    <w:rPr>
                      <w:rFonts w:hint="eastAsia"/>
                      <w:szCs w:val="21"/>
                      <w:vertAlign w:val="superscript"/>
                    </w:rPr>
                    <w:t>3</w:t>
                  </w:r>
                  <w:r w:rsidRPr="005E43D6">
                    <w:rPr>
                      <w:rFonts w:hint="eastAsia"/>
                      <w:szCs w:val="21"/>
                    </w:rPr>
                    <w:t>）</w:t>
                  </w:r>
                </w:p>
              </w:tc>
            </w:tr>
            <w:tr w:rsidR="00046894" w:rsidRPr="005E43D6" w:rsidTr="00EB0648">
              <w:trPr>
                <w:trHeight w:val="215"/>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964" w:type="dxa"/>
                  <w:gridSpan w:val="2"/>
                  <w:vMerge w:val="restart"/>
                  <w:tcMar>
                    <w:left w:w="28" w:type="dxa"/>
                    <w:right w:w="28" w:type="dxa"/>
                  </w:tcMar>
                  <w:vAlign w:val="center"/>
                </w:tcPr>
                <w:p w:rsidR="00046894" w:rsidRPr="005E43D6" w:rsidRDefault="00046894" w:rsidP="00EB0648">
                  <w:pPr>
                    <w:spacing w:line="320" w:lineRule="exact"/>
                    <w:jc w:val="center"/>
                    <w:rPr>
                      <w:szCs w:val="21"/>
                    </w:rPr>
                  </w:pPr>
                  <w:r w:rsidRPr="005E43D6">
                    <w:rPr>
                      <w:bCs/>
                      <w:szCs w:val="21"/>
                    </w:rPr>
                    <w:t>公用工程</w:t>
                  </w:r>
                </w:p>
              </w:tc>
              <w:tc>
                <w:tcPr>
                  <w:tcW w:w="11393" w:type="dxa"/>
                  <w:gridSpan w:val="10"/>
                  <w:tcMar>
                    <w:left w:w="28" w:type="dxa"/>
                    <w:right w:w="28" w:type="dxa"/>
                  </w:tcMar>
                  <w:vAlign w:val="center"/>
                </w:tcPr>
                <w:p w:rsidR="00046894" w:rsidRPr="005E43D6" w:rsidRDefault="00046894" w:rsidP="00EB0648">
                  <w:pPr>
                    <w:pStyle w:val="af1"/>
                    <w:snapToGrid w:val="0"/>
                    <w:spacing w:after="0" w:line="240" w:lineRule="atLeast"/>
                    <w:ind w:firstLineChars="0" w:firstLine="0"/>
                    <w:rPr>
                      <w:szCs w:val="21"/>
                    </w:rPr>
                  </w:pPr>
                  <w:r w:rsidRPr="005E43D6">
                    <w:rPr>
                      <w:szCs w:val="21"/>
                    </w:rPr>
                    <w:t>供水：项目用水</w:t>
                  </w:r>
                  <w:r w:rsidRPr="005E43D6">
                    <w:rPr>
                      <w:rFonts w:hint="eastAsia"/>
                      <w:szCs w:val="21"/>
                    </w:rPr>
                    <w:t>由西红庙村供水管网供给</w:t>
                  </w:r>
                </w:p>
              </w:tc>
            </w:tr>
            <w:tr w:rsidR="00046894" w:rsidRPr="005E43D6" w:rsidTr="00EB0648">
              <w:trPr>
                <w:trHeight w:val="215"/>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964" w:type="dxa"/>
                  <w:gridSpan w:val="2"/>
                  <w:vMerge/>
                  <w:tcMar>
                    <w:left w:w="28" w:type="dxa"/>
                    <w:right w:w="28" w:type="dxa"/>
                  </w:tcMar>
                  <w:vAlign w:val="center"/>
                </w:tcPr>
                <w:p w:rsidR="00046894" w:rsidRPr="005E43D6" w:rsidRDefault="00046894" w:rsidP="00EB0648">
                  <w:pPr>
                    <w:spacing w:line="320" w:lineRule="exact"/>
                    <w:jc w:val="center"/>
                    <w:rPr>
                      <w:bCs/>
                      <w:szCs w:val="21"/>
                    </w:rPr>
                  </w:pPr>
                </w:p>
              </w:tc>
              <w:tc>
                <w:tcPr>
                  <w:tcW w:w="11393" w:type="dxa"/>
                  <w:gridSpan w:val="10"/>
                  <w:tcMar>
                    <w:left w:w="28" w:type="dxa"/>
                    <w:right w:w="28" w:type="dxa"/>
                  </w:tcMar>
                  <w:vAlign w:val="center"/>
                </w:tcPr>
                <w:p w:rsidR="00046894" w:rsidRPr="005E43D6" w:rsidRDefault="00046894" w:rsidP="005B6E46">
                  <w:pPr>
                    <w:pStyle w:val="af1"/>
                    <w:snapToGrid w:val="0"/>
                    <w:spacing w:after="0" w:line="240" w:lineRule="atLeast"/>
                    <w:ind w:firstLineChars="0" w:firstLine="0"/>
                    <w:rPr>
                      <w:szCs w:val="21"/>
                    </w:rPr>
                  </w:pPr>
                  <w:r w:rsidRPr="005E43D6">
                    <w:rPr>
                      <w:szCs w:val="21"/>
                    </w:rPr>
                    <w:t>排水：</w:t>
                  </w:r>
                  <w:r w:rsidRPr="005E43D6">
                    <w:rPr>
                      <w:rFonts w:hAnsi="宋体" w:hint="eastAsia"/>
                      <w:bCs/>
                      <w:szCs w:val="21"/>
                    </w:rPr>
                    <w:t>本项目车辆清洗废水，搅拌机清洗及搅拌楼地面冲洗废水经沉淀池沉淀后</w:t>
                  </w:r>
                  <w:r w:rsidR="005B6E46" w:rsidRPr="005E43D6">
                    <w:rPr>
                      <w:rFonts w:hAnsi="宋体" w:hint="eastAsia"/>
                      <w:bCs/>
                      <w:szCs w:val="21"/>
                    </w:rPr>
                    <w:t>循环使用</w:t>
                  </w:r>
                  <w:r w:rsidRPr="005E43D6">
                    <w:rPr>
                      <w:rFonts w:hAnsi="宋体" w:hint="eastAsia"/>
                      <w:bCs/>
                      <w:szCs w:val="21"/>
                    </w:rPr>
                    <w:t>。生活盥洗废水</w:t>
                  </w:r>
                  <w:r w:rsidR="005B6E46" w:rsidRPr="005E43D6">
                    <w:rPr>
                      <w:rFonts w:hAnsi="宋体" w:hint="eastAsia"/>
                      <w:bCs/>
                      <w:szCs w:val="21"/>
                    </w:rPr>
                    <w:t>全部排入防渗旱厕，</w:t>
                  </w:r>
                  <w:r w:rsidRPr="005E43D6">
                    <w:rPr>
                      <w:rFonts w:hAnsi="宋体" w:hint="eastAsia"/>
                      <w:bCs/>
                      <w:szCs w:val="21"/>
                    </w:rPr>
                    <w:t>项目无废水外排。</w:t>
                  </w:r>
                </w:p>
              </w:tc>
            </w:tr>
            <w:tr w:rsidR="00046894" w:rsidRPr="005E43D6" w:rsidTr="00EB0648">
              <w:trPr>
                <w:trHeight w:val="215"/>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964" w:type="dxa"/>
                  <w:gridSpan w:val="2"/>
                  <w:vMerge/>
                  <w:tcMar>
                    <w:left w:w="28" w:type="dxa"/>
                    <w:right w:w="28" w:type="dxa"/>
                  </w:tcMar>
                  <w:vAlign w:val="center"/>
                </w:tcPr>
                <w:p w:rsidR="00046894" w:rsidRPr="005E43D6" w:rsidRDefault="00046894" w:rsidP="00EB0648">
                  <w:pPr>
                    <w:spacing w:line="320" w:lineRule="exact"/>
                    <w:jc w:val="center"/>
                    <w:rPr>
                      <w:bCs/>
                      <w:szCs w:val="21"/>
                    </w:rPr>
                  </w:pPr>
                </w:p>
              </w:tc>
              <w:tc>
                <w:tcPr>
                  <w:tcW w:w="11393" w:type="dxa"/>
                  <w:gridSpan w:val="10"/>
                  <w:tcMar>
                    <w:left w:w="28" w:type="dxa"/>
                    <w:right w:w="28" w:type="dxa"/>
                  </w:tcMar>
                  <w:vAlign w:val="center"/>
                </w:tcPr>
                <w:p w:rsidR="00046894" w:rsidRPr="005E43D6" w:rsidRDefault="00046894" w:rsidP="00EB0648">
                  <w:pPr>
                    <w:spacing w:line="320" w:lineRule="exact"/>
                    <w:jc w:val="left"/>
                    <w:rPr>
                      <w:szCs w:val="21"/>
                    </w:rPr>
                  </w:pPr>
                  <w:r w:rsidRPr="005E43D6">
                    <w:rPr>
                      <w:szCs w:val="21"/>
                    </w:rPr>
                    <w:t>供电：项目用电</w:t>
                  </w:r>
                  <w:r w:rsidRPr="005E43D6">
                    <w:rPr>
                      <w:rFonts w:hint="eastAsia"/>
                      <w:szCs w:val="21"/>
                    </w:rPr>
                    <w:t>由野胡拐乡电网接入</w:t>
                  </w:r>
                </w:p>
              </w:tc>
            </w:tr>
            <w:tr w:rsidR="00046894" w:rsidRPr="005E43D6" w:rsidTr="00EB0648">
              <w:trPr>
                <w:trHeight w:val="454"/>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964" w:type="dxa"/>
                  <w:gridSpan w:val="2"/>
                  <w:vMerge w:val="restart"/>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环保工程</w:t>
                  </w:r>
                </w:p>
              </w:tc>
              <w:tc>
                <w:tcPr>
                  <w:tcW w:w="693" w:type="dxa"/>
                  <w:gridSpan w:val="3"/>
                  <w:tcMar>
                    <w:left w:w="28" w:type="dxa"/>
                    <w:right w:w="28" w:type="dxa"/>
                  </w:tcMar>
                  <w:vAlign w:val="center"/>
                </w:tcPr>
                <w:p w:rsidR="00046894" w:rsidRPr="005E43D6" w:rsidRDefault="00046894" w:rsidP="00EB0648">
                  <w:pPr>
                    <w:pStyle w:val="aff0"/>
                    <w:keepNext/>
                    <w:keepLines/>
                    <w:autoSpaceDE w:val="0"/>
                    <w:autoSpaceDN w:val="0"/>
                    <w:spacing w:before="40" w:after="40" w:line="320" w:lineRule="exact"/>
                    <w:ind w:left="210" w:hanging="420"/>
                    <w:rPr>
                      <w:rFonts w:ascii="Times New Roman" w:eastAsia="宋体" w:hAnsi="Times New Roman" w:cs="Times New Roman"/>
                      <w:bCs/>
                      <w:szCs w:val="21"/>
                    </w:rPr>
                  </w:pPr>
                  <w:r w:rsidRPr="005E43D6">
                    <w:rPr>
                      <w:rFonts w:ascii="Times New Roman" w:eastAsia="宋体" w:hAnsi="Times New Roman" w:cs="Times New Roman"/>
                      <w:bCs/>
                      <w:szCs w:val="21"/>
                    </w:rPr>
                    <w:t>废气</w:t>
                  </w:r>
                </w:p>
              </w:tc>
              <w:tc>
                <w:tcPr>
                  <w:tcW w:w="10700" w:type="dxa"/>
                  <w:gridSpan w:val="7"/>
                  <w:tcMar>
                    <w:left w:w="28" w:type="dxa"/>
                    <w:right w:w="28" w:type="dxa"/>
                  </w:tcMar>
                  <w:vAlign w:val="center"/>
                </w:tcPr>
                <w:p w:rsidR="00046894" w:rsidRPr="005E43D6" w:rsidRDefault="00046894" w:rsidP="00046894">
                  <w:pPr>
                    <w:spacing w:line="320" w:lineRule="exact"/>
                    <w:jc w:val="left"/>
                    <w:rPr>
                      <w:szCs w:val="21"/>
                    </w:rPr>
                  </w:pPr>
                  <w:r w:rsidRPr="005E43D6">
                    <w:rPr>
                      <w:rFonts w:hint="eastAsia"/>
                      <w:szCs w:val="21"/>
                    </w:rPr>
                    <w:t>详见表</w:t>
                  </w:r>
                  <w:r w:rsidRPr="005E43D6">
                    <w:rPr>
                      <w:rFonts w:hint="eastAsia"/>
                      <w:szCs w:val="21"/>
                    </w:rPr>
                    <w:t>39</w:t>
                  </w:r>
                </w:p>
              </w:tc>
            </w:tr>
            <w:tr w:rsidR="00046894" w:rsidRPr="005E43D6" w:rsidTr="00EB0648">
              <w:trPr>
                <w:trHeight w:val="23"/>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964" w:type="dxa"/>
                  <w:gridSpan w:val="2"/>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693" w:type="dxa"/>
                  <w:gridSpan w:val="3"/>
                  <w:tcMar>
                    <w:left w:w="28" w:type="dxa"/>
                    <w:right w:w="28" w:type="dxa"/>
                  </w:tcMar>
                  <w:vAlign w:val="center"/>
                </w:tcPr>
                <w:p w:rsidR="00046894" w:rsidRPr="005E43D6" w:rsidRDefault="00046894" w:rsidP="00EB0648">
                  <w:pPr>
                    <w:adjustRightInd w:val="0"/>
                    <w:snapToGrid w:val="0"/>
                    <w:spacing w:line="320" w:lineRule="exact"/>
                    <w:jc w:val="center"/>
                    <w:rPr>
                      <w:bCs/>
                      <w:szCs w:val="21"/>
                    </w:rPr>
                  </w:pPr>
                  <w:r w:rsidRPr="005E43D6">
                    <w:rPr>
                      <w:bCs/>
                      <w:szCs w:val="21"/>
                    </w:rPr>
                    <w:t>废水</w:t>
                  </w:r>
                </w:p>
              </w:tc>
              <w:tc>
                <w:tcPr>
                  <w:tcW w:w="10700" w:type="dxa"/>
                  <w:gridSpan w:val="7"/>
                  <w:tcMar>
                    <w:left w:w="28" w:type="dxa"/>
                    <w:right w:w="28" w:type="dxa"/>
                  </w:tcMar>
                  <w:vAlign w:val="center"/>
                </w:tcPr>
                <w:p w:rsidR="00046894" w:rsidRPr="005E43D6" w:rsidRDefault="005B6E46" w:rsidP="00EB0648">
                  <w:pPr>
                    <w:spacing w:line="320" w:lineRule="exact"/>
                    <w:jc w:val="left"/>
                    <w:rPr>
                      <w:szCs w:val="21"/>
                    </w:rPr>
                  </w:pPr>
                  <w:r w:rsidRPr="005E43D6">
                    <w:rPr>
                      <w:rFonts w:hAnsi="宋体" w:hint="eastAsia"/>
                      <w:bCs/>
                      <w:szCs w:val="21"/>
                    </w:rPr>
                    <w:t>本项目车辆清洗废水，搅拌机清洗及搅拌楼地面冲洗废水经沉淀池沉淀后循环使用。生活盥洗废水全部排入防渗旱厕，项目无废水外排。</w:t>
                  </w:r>
                </w:p>
              </w:tc>
            </w:tr>
            <w:tr w:rsidR="00046894" w:rsidRPr="005E43D6" w:rsidTr="00EB0648">
              <w:trPr>
                <w:trHeight w:val="23"/>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964" w:type="dxa"/>
                  <w:gridSpan w:val="2"/>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693" w:type="dxa"/>
                  <w:gridSpan w:val="3"/>
                  <w:tcMar>
                    <w:left w:w="28" w:type="dxa"/>
                    <w:right w:w="28" w:type="dxa"/>
                  </w:tcMar>
                  <w:vAlign w:val="center"/>
                </w:tcPr>
                <w:p w:rsidR="00046894" w:rsidRPr="005E43D6" w:rsidRDefault="00046894" w:rsidP="00EB0648">
                  <w:pPr>
                    <w:adjustRightInd w:val="0"/>
                    <w:snapToGrid w:val="0"/>
                    <w:spacing w:line="320" w:lineRule="exact"/>
                    <w:jc w:val="center"/>
                    <w:rPr>
                      <w:bCs/>
                      <w:szCs w:val="21"/>
                    </w:rPr>
                  </w:pPr>
                  <w:r w:rsidRPr="005E43D6">
                    <w:rPr>
                      <w:bCs/>
                      <w:szCs w:val="21"/>
                    </w:rPr>
                    <w:t>噪声</w:t>
                  </w:r>
                </w:p>
              </w:tc>
              <w:tc>
                <w:tcPr>
                  <w:tcW w:w="10700" w:type="dxa"/>
                  <w:gridSpan w:val="7"/>
                  <w:tcMar>
                    <w:left w:w="28" w:type="dxa"/>
                    <w:right w:w="28" w:type="dxa"/>
                  </w:tcMar>
                  <w:vAlign w:val="center"/>
                </w:tcPr>
                <w:p w:rsidR="00046894" w:rsidRPr="005E43D6" w:rsidRDefault="00046894" w:rsidP="00EB0648">
                  <w:pPr>
                    <w:spacing w:line="320" w:lineRule="exact"/>
                    <w:jc w:val="left"/>
                    <w:rPr>
                      <w:szCs w:val="21"/>
                    </w:rPr>
                  </w:pPr>
                  <w:r w:rsidRPr="005E43D6">
                    <w:rPr>
                      <w:szCs w:val="21"/>
                      <w:lang w:val="zh-CN"/>
                    </w:rPr>
                    <w:t>采取选用低噪声设备、合理布置、设备基础减震、定期检修等措施。</w:t>
                  </w:r>
                </w:p>
              </w:tc>
            </w:tr>
            <w:tr w:rsidR="00046894" w:rsidRPr="005E43D6" w:rsidTr="00EB0648">
              <w:trPr>
                <w:trHeight w:val="367"/>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964" w:type="dxa"/>
                  <w:gridSpan w:val="2"/>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693" w:type="dxa"/>
                  <w:gridSpan w:val="3"/>
                  <w:tcMar>
                    <w:left w:w="28" w:type="dxa"/>
                    <w:right w:w="28" w:type="dxa"/>
                  </w:tcMar>
                  <w:vAlign w:val="center"/>
                </w:tcPr>
                <w:p w:rsidR="00046894" w:rsidRPr="005E43D6" w:rsidRDefault="00046894" w:rsidP="00EB0648">
                  <w:pPr>
                    <w:adjustRightInd w:val="0"/>
                    <w:snapToGrid w:val="0"/>
                    <w:spacing w:line="320" w:lineRule="exact"/>
                    <w:jc w:val="center"/>
                    <w:rPr>
                      <w:bCs/>
                      <w:szCs w:val="21"/>
                    </w:rPr>
                  </w:pPr>
                  <w:r w:rsidRPr="005E43D6">
                    <w:rPr>
                      <w:bCs/>
                      <w:szCs w:val="21"/>
                    </w:rPr>
                    <w:t>固废</w:t>
                  </w:r>
                </w:p>
              </w:tc>
              <w:tc>
                <w:tcPr>
                  <w:tcW w:w="10700" w:type="dxa"/>
                  <w:gridSpan w:val="7"/>
                  <w:tcMar>
                    <w:left w:w="28" w:type="dxa"/>
                    <w:right w:w="28" w:type="dxa"/>
                  </w:tcMar>
                  <w:vAlign w:val="center"/>
                </w:tcPr>
                <w:p w:rsidR="00046894" w:rsidRPr="005E43D6" w:rsidRDefault="00046894" w:rsidP="00EB0648">
                  <w:pPr>
                    <w:spacing w:line="300" w:lineRule="exact"/>
                    <w:jc w:val="left"/>
                    <w:textAlignment w:val="baseline"/>
                    <w:rPr>
                      <w:szCs w:val="21"/>
                    </w:rPr>
                  </w:pPr>
                  <w:r w:rsidRPr="005E43D6">
                    <w:rPr>
                      <w:rFonts w:hint="eastAsia"/>
                      <w:szCs w:val="21"/>
                    </w:rPr>
                    <w:t>合理处置，处置率</w:t>
                  </w:r>
                  <w:r w:rsidRPr="005E43D6">
                    <w:rPr>
                      <w:rFonts w:hint="eastAsia"/>
                      <w:szCs w:val="21"/>
                    </w:rPr>
                    <w:t>100%</w:t>
                  </w:r>
                </w:p>
              </w:tc>
            </w:tr>
            <w:tr w:rsidR="00046894" w:rsidRPr="005E43D6" w:rsidTr="00EB0648">
              <w:trPr>
                <w:trHeight w:val="23"/>
                <w:jc w:val="center"/>
              </w:trPr>
              <w:tc>
                <w:tcPr>
                  <w:tcW w:w="615" w:type="dxa"/>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rFonts w:hint="eastAsia"/>
                      <w:bCs/>
                      <w:sz w:val="21"/>
                      <w:szCs w:val="21"/>
                    </w:rPr>
                    <w:t>产品方案</w:t>
                  </w:r>
                </w:p>
              </w:tc>
              <w:tc>
                <w:tcPr>
                  <w:tcW w:w="12357" w:type="dxa"/>
                  <w:gridSpan w:val="12"/>
                  <w:tcMar>
                    <w:left w:w="28" w:type="dxa"/>
                    <w:right w:w="28" w:type="dxa"/>
                  </w:tcMar>
                  <w:vAlign w:val="center"/>
                </w:tcPr>
                <w:p w:rsidR="00046894" w:rsidRPr="005E43D6" w:rsidRDefault="00046894" w:rsidP="00EB0648">
                  <w:pPr>
                    <w:rPr>
                      <w:szCs w:val="21"/>
                    </w:rPr>
                  </w:pPr>
                  <w:r w:rsidRPr="005E43D6">
                    <w:rPr>
                      <w:rFonts w:hint="eastAsia"/>
                      <w:szCs w:val="21"/>
                    </w:rPr>
                    <w:t>湿拌砂浆</w:t>
                  </w:r>
                  <w:r w:rsidRPr="005E43D6">
                    <w:rPr>
                      <w:rFonts w:hint="eastAsia"/>
                      <w:szCs w:val="21"/>
                    </w:rPr>
                    <w:t>20</w:t>
                  </w:r>
                  <w:r w:rsidRPr="005E43D6">
                    <w:rPr>
                      <w:rFonts w:hint="eastAsia"/>
                      <w:szCs w:val="21"/>
                    </w:rPr>
                    <w:t>万</w:t>
                  </w:r>
                  <w:r w:rsidRPr="005E43D6">
                    <w:rPr>
                      <w:szCs w:val="21"/>
                    </w:rPr>
                    <w:t>m</w:t>
                  </w:r>
                  <w:r w:rsidRPr="005E43D6">
                    <w:rPr>
                      <w:szCs w:val="21"/>
                      <w:vertAlign w:val="superscript"/>
                    </w:rPr>
                    <w:t>3</w:t>
                  </w:r>
                  <w:r w:rsidRPr="005E43D6">
                    <w:rPr>
                      <w:szCs w:val="21"/>
                    </w:rPr>
                    <w:t>/a</w:t>
                  </w:r>
                </w:p>
              </w:tc>
            </w:tr>
            <w:tr w:rsidR="00046894" w:rsidRPr="005E43D6" w:rsidTr="00EB0648">
              <w:trPr>
                <w:trHeight w:val="23"/>
                <w:jc w:val="center"/>
              </w:trPr>
              <w:tc>
                <w:tcPr>
                  <w:tcW w:w="615" w:type="dxa"/>
                  <w:vMerge w:val="restart"/>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排放的污染物</w:t>
                  </w:r>
                </w:p>
              </w:tc>
              <w:tc>
                <w:tcPr>
                  <w:tcW w:w="2864" w:type="dxa"/>
                  <w:gridSpan w:val="8"/>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种类</w:t>
                  </w:r>
                </w:p>
              </w:tc>
              <w:tc>
                <w:tcPr>
                  <w:tcW w:w="2778" w:type="dxa"/>
                  <w:gridSpan w:val="2"/>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排放浓度</w:t>
                  </w:r>
                  <w:r w:rsidRPr="005E43D6">
                    <w:rPr>
                      <w:bCs/>
                      <w:sz w:val="21"/>
                      <w:szCs w:val="21"/>
                    </w:rPr>
                    <w:t>/</w:t>
                  </w:r>
                  <w:r w:rsidRPr="005E43D6">
                    <w:rPr>
                      <w:bCs/>
                      <w:sz w:val="21"/>
                      <w:szCs w:val="21"/>
                    </w:rPr>
                    <w:t>标准浓度（</w:t>
                  </w:r>
                  <w:r w:rsidRPr="005E43D6">
                    <w:rPr>
                      <w:sz w:val="21"/>
                      <w:szCs w:val="21"/>
                    </w:rPr>
                    <w:t>mg/m</w:t>
                  </w:r>
                  <w:r w:rsidRPr="005E43D6">
                    <w:rPr>
                      <w:sz w:val="21"/>
                      <w:szCs w:val="21"/>
                      <w:vertAlign w:val="superscript"/>
                    </w:rPr>
                    <w:t>3</w:t>
                  </w:r>
                  <w:r w:rsidRPr="005E43D6">
                    <w:rPr>
                      <w:bCs/>
                      <w:sz w:val="21"/>
                      <w:szCs w:val="21"/>
                    </w:rPr>
                    <w:t>）</w:t>
                  </w:r>
                </w:p>
              </w:tc>
              <w:tc>
                <w:tcPr>
                  <w:tcW w:w="2268" w:type="dxa"/>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排放量（</w:t>
                  </w:r>
                  <w:r w:rsidRPr="005E43D6">
                    <w:rPr>
                      <w:bCs/>
                      <w:sz w:val="21"/>
                      <w:szCs w:val="21"/>
                    </w:rPr>
                    <w:t>t/a</w:t>
                  </w:r>
                  <w:r w:rsidRPr="005E43D6">
                    <w:rPr>
                      <w:bCs/>
                      <w:sz w:val="21"/>
                      <w:szCs w:val="21"/>
                    </w:rPr>
                    <w:t>）</w:t>
                  </w:r>
                </w:p>
              </w:tc>
              <w:tc>
                <w:tcPr>
                  <w:tcW w:w="4447" w:type="dxa"/>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总量指标（</w:t>
                  </w:r>
                  <w:r w:rsidRPr="005E43D6">
                    <w:rPr>
                      <w:bCs/>
                      <w:sz w:val="21"/>
                      <w:szCs w:val="21"/>
                    </w:rPr>
                    <w:t>t/a</w:t>
                  </w:r>
                  <w:r w:rsidRPr="005E43D6">
                    <w:rPr>
                      <w:bCs/>
                      <w:sz w:val="21"/>
                      <w:szCs w:val="21"/>
                    </w:rPr>
                    <w:t>）</w:t>
                  </w:r>
                </w:p>
              </w:tc>
            </w:tr>
            <w:tr w:rsidR="00046894" w:rsidRPr="005E43D6" w:rsidTr="00EB0648">
              <w:trPr>
                <w:trHeight w:val="130"/>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592" w:type="dxa"/>
                  <w:vMerge w:val="restart"/>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废气</w:t>
                  </w:r>
                </w:p>
              </w:tc>
              <w:tc>
                <w:tcPr>
                  <w:tcW w:w="2272" w:type="dxa"/>
                  <w:gridSpan w:val="7"/>
                  <w:tcMar>
                    <w:left w:w="28" w:type="dxa"/>
                    <w:right w:w="28" w:type="dxa"/>
                  </w:tcMar>
                  <w:vAlign w:val="center"/>
                </w:tcPr>
                <w:p w:rsidR="00046894" w:rsidRPr="005E43D6" w:rsidRDefault="00046894" w:rsidP="00EB0648">
                  <w:pPr>
                    <w:snapToGrid w:val="0"/>
                    <w:jc w:val="center"/>
                    <w:rPr>
                      <w:szCs w:val="21"/>
                    </w:rPr>
                  </w:pPr>
                  <w:r w:rsidRPr="005E43D6">
                    <w:rPr>
                      <w:szCs w:val="21"/>
                    </w:rPr>
                    <w:t>SO</w:t>
                  </w:r>
                  <w:r w:rsidRPr="005E43D6">
                    <w:rPr>
                      <w:szCs w:val="21"/>
                      <w:vertAlign w:val="subscript"/>
                    </w:rPr>
                    <w:t>2</w:t>
                  </w:r>
                </w:p>
              </w:tc>
              <w:tc>
                <w:tcPr>
                  <w:tcW w:w="2778" w:type="dxa"/>
                  <w:gridSpan w:val="2"/>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0</w:t>
                  </w:r>
                </w:p>
              </w:tc>
              <w:tc>
                <w:tcPr>
                  <w:tcW w:w="2268" w:type="dxa"/>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0</w:t>
                  </w:r>
                </w:p>
              </w:tc>
              <w:tc>
                <w:tcPr>
                  <w:tcW w:w="4447" w:type="dxa"/>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0</w:t>
                  </w:r>
                </w:p>
              </w:tc>
            </w:tr>
            <w:tr w:rsidR="00046894" w:rsidRPr="005E43D6" w:rsidTr="00EB0648">
              <w:trPr>
                <w:trHeight w:val="220"/>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592"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2272" w:type="dxa"/>
                  <w:gridSpan w:val="7"/>
                  <w:tcMar>
                    <w:left w:w="28" w:type="dxa"/>
                    <w:right w:w="28" w:type="dxa"/>
                  </w:tcMar>
                  <w:vAlign w:val="center"/>
                </w:tcPr>
                <w:p w:rsidR="00046894" w:rsidRPr="005E43D6" w:rsidRDefault="00046894" w:rsidP="00EB0648">
                  <w:pPr>
                    <w:snapToGrid w:val="0"/>
                    <w:jc w:val="center"/>
                    <w:rPr>
                      <w:szCs w:val="21"/>
                    </w:rPr>
                  </w:pPr>
                  <w:r w:rsidRPr="005E43D6">
                    <w:rPr>
                      <w:szCs w:val="21"/>
                    </w:rPr>
                    <w:t>NOx</w:t>
                  </w:r>
                </w:p>
              </w:tc>
              <w:tc>
                <w:tcPr>
                  <w:tcW w:w="2778" w:type="dxa"/>
                  <w:gridSpan w:val="2"/>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0</w:t>
                  </w:r>
                </w:p>
              </w:tc>
              <w:tc>
                <w:tcPr>
                  <w:tcW w:w="2268" w:type="dxa"/>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0</w:t>
                  </w:r>
                </w:p>
              </w:tc>
              <w:tc>
                <w:tcPr>
                  <w:tcW w:w="4447" w:type="dxa"/>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0</w:t>
                  </w:r>
                </w:p>
              </w:tc>
            </w:tr>
            <w:tr w:rsidR="00046894" w:rsidRPr="005E43D6" w:rsidTr="00EB0648">
              <w:trPr>
                <w:trHeight w:val="323"/>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592"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1065" w:type="dxa"/>
                  <w:gridSpan w:val="4"/>
                  <w:vMerge w:val="restart"/>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rFonts w:hint="eastAsia"/>
                      <w:bCs/>
                      <w:sz w:val="21"/>
                      <w:szCs w:val="21"/>
                    </w:rPr>
                    <w:t>颗粒物</w:t>
                  </w:r>
                </w:p>
              </w:tc>
              <w:tc>
                <w:tcPr>
                  <w:tcW w:w="603" w:type="dxa"/>
                  <w:vMerge w:val="restart"/>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有组织</w:t>
                  </w:r>
                </w:p>
              </w:tc>
              <w:tc>
                <w:tcPr>
                  <w:tcW w:w="604" w:type="dxa"/>
                  <w:gridSpan w:val="2"/>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rFonts w:hint="eastAsia"/>
                      <w:bCs/>
                      <w:sz w:val="21"/>
                      <w:szCs w:val="21"/>
                    </w:rPr>
                    <w:t>P1</w:t>
                  </w:r>
                </w:p>
              </w:tc>
              <w:tc>
                <w:tcPr>
                  <w:tcW w:w="2778" w:type="dxa"/>
                  <w:gridSpan w:val="2"/>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rFonts w:hint="eastAsia"/>
                      <w:sz w:val="21"/>
                    </w:rPr>
                    <w:t>1.3</w:t>
                  </w:r>
                  <w:r w:rsidRPr="005E43D6">
                    <w:rPr>
                      <w:bCs/>
                      <w:sz w:val="21"/>
                      <w:szCs w:val="21"/>
                    </w:rPr>
                    <w:t xml:space="preserve"> /</w:t>
                  </w:r>
                  <w:r w:rsidRPr="005E43D6">
                    <w:rPr>
                      <w:rFonts w:hint="eastAsia"/>
                      <w:sz w:val="21"/>
                    </w:rPr>
                    <w:t>10</w:t>
                  </w:r>
                </w:p>
              </w:tc>
              <w:tc>
                <w:tcPr>
                  <w:tcW w:w="2268" w:type="dxa"/>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0.</w:t>
                  </w:r>
                  <w:r w:rsidRPr="005E43D6">
                    <w:rPr>
                      <w:rFonts w:hint="eastAsia"/>
                      <w:bCs/>
                      <w:sz w:val="21"/>
                      <w:szCs w:val="21"/>
                    </w:rPr>
                    <w:t>023</w:t>
                  </w:r>
                </w:p>
              </w:tc>
              <w:tc>
                <w:tcPr>
                  <w:tcW w:w="4447" w:type="dxa"/>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0.</w:t>
                  </w:r>
                  <w:r w:rsidRPr="005E43D6">
                    <w:rPr>
                      <w:rFonts w:hint="eastAsia"/>
                      <w:bCs/>
                      <w:sz w:val="21"/>
                      <w:szCs w:val="21"/>
                    </w:rPr>
                    <w:t>023</w:t>
                  </w:r>
                </w:p>
              </w:tc>
            </w:tr>
            <w:tr w:rsidR="00046894" w:rsidRPr="005E43D6" w:rsidTr="00EB0648">
              <w:trPr>
                <w:trHeight w:val="272"/>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592"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1065" w:type="dxa"/>
                  <w:gridSpan w:val="4"/>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603"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604" w:type="dxa"/>
                  <w:gridSpan w:val="2"/>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rFonts w:hint="eastAsia"/>
                      <w:bCs/>
                      <w:sz w:val="21"/>
                      <w:szCs w:val="21"/>
                    </w:rPr>
                    <w:t>P2</w:t>
                  </w:r>
                </w:p>
              </w:tc>
              <w:tc>
                <w:tcPr>
                  <w:tcW w:w="2778" w:type="dxa"/>
                  <w:gridSpan w:val="2"/>
                  <w:tcMar>
                    <w:left w:w="28" w:type="dxa"/>
                    <w:right w:w="28" w:type="dxa"/>
                  </w:tcMar>
                  <w:vAlign w:val="center"/>
                </w:tcPr>
                <w:p w:rsidR="00046894" w:rsidRPr="005E43D6" w:rsidRDefault="00046894" w:rsidP="00EB0648">
                  <w:pPr>
                    <w:pStyle w:val="14"/>
                    <w:tabs>
                      <w:tab w:val="center" w:pos="4153"/>
                      <w:tab w:val="right" w:pos="8306"/>
                    </w:tabs>
                    <w:spacing w:line="320" w:lineRule="exact"/>
                    <w:rPr>
                      <w:sz w:val="21"/>
                    </w:rPr>
                  </w:pPr>
                  <w:r w:rsidRPr="005E43D6">
                    <w:rPr>
                      <w:rFonts w:hint="eastAsia"/>
                      <w:sz w:val="21"/>
                    </w:rPr>
                    <w:t>8.0</w:t>
                  </w:r>
                  <w:r w:rsidRPr="005E43D6">
                    <w:rPr>
                      <w:bCs/>
                      <w:sz w:val="21"/>
                      <w:szCs w:val="21"/>
                    </w:rPr>
                    <w:t xml:space="preserve"> /</w:t>
                  </w:r>
                  <w:r w:rsidRPr="005E43D6">
                    <w:rPr>
                      <w:rFonts w:hint="eastAsia"/>
                      <w:sz w:val="21"/>
                    </w:rPr>
                    <w:t>10</w:t>
                  </w:r>
                </w:p>
              </w:tc>
              <w:tc>
                <w:tcPr>
                  <w:tcW w:w="2268" w:type="dxa"/>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rFonts w:hint="eastAsia"/>
                      <w:bCs/>
                      <w:sz w:val="21"/>
                      <w:szCs w:val="21"/>
                    </w:rPr>
                    <w:t>0.14</w:t>
                  </w:r>
                </w:p>
              </w:tc>
              <w:tc>
                <w:tcPr>
                  <w:tcW w:w="4447" w:type="dxa"/>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rFonts w:hint="eastAsia"/>
                      <w:bCs/>
                      <w:sz w:val="21"/>
                      <w:szCs w:val="21"/>
                    </w:rPr>
                    <w:t>0.14</w:t>
                  </w:r>
                </w:p>
              </w:tc>
            </w:tr>
            <w:tr w:rsidR="00046894" w:rsidRPr="005E43D6" w:rsidTr="00EB0648">
              <w:trPr>
                <w:trHeight w:val="361"/>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592"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1065" w:type="dxa"/>
                  <w:gridSpan w:val="4"/>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603"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604" w:type="dxa"/>
                  <w:gridSpan w:val="2"/>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rFonts w:hint="eastAsia"/>
                      <w:bCs/>
                      <w:sz w:val="21"/>
                      <w:szCs w:val="21"/>
                    </w:rPr>
                    <w:t>P3</w:t>
                  </w:r>
                </w:p>
              </w:tc>
              <w:tc>
                <w:tcPr>
                  <w:tcW w:w="2778" w:type="dxa"/>
                  <w:gridSpan w:val="2"/>
                  <w:tcMar>
                    <w:left w:w="28" w:type="dxa"/>
                    <w:right w:w="28" w:type="dxa"/>
                  </w:tcMar>
                  <w:vAlign w:val="center"/>
                </w:tcPr>
                <w:p w:rsidR="00046894" w:rsidRPr="005E43D6" w:rsidRDefault="00046894" w:rsidP="00EB0648">
                  <w:pPr>
                    <w:pStyle w:val="14"/>
                    <w:tabs>
                      <w:tab w:val="center" w:pos="4153"/>
                      <w:tab w:val="right" w:pos="8306"/>
                    </w:tabs>
                    <w:spacing w:line="320" w:lineRule="exact"/>
                    <w:rPr>
                      <w:sz w:val="21"/>
                    </w:rPr>
                  </w:pPr>
                  <w:r w:rsidRPr="005E43D6">
                    <w:rPr>
                      <w:rFonts w:hint="eastAsia"/>
                      <w:sz w:val="21"/>
                    </w:rPr>
                    <w:t>6.24</w:t>
                  </w:r>
                  <w:r w:rsidRPr="005E43D6">
                    <w:rPr>
                      <w:bCs/>
                      <w:sz w:val="21"/>
                      <w:szCs w:val="21"/>
                    </w:rPr>
                    <w:t xml:space="preserve"> /</w:t>
                  </w:r>
                  <w:r w:rsidRPr="005E43D6">
                    <w:rPr>
                      <w:rFonts w:hint="eastAsia"/>
                      <w:sz w:val="21"/>
                    </w:rPr>
                    <w:t>120</w:t>
                  </w:r>
                </w:p>
              </w:tc>
              <w:tc>
                <w:tcPr>
                  <w:tcW w:w="2268" w:type="dxa"/>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rFonts w:hint="eastAsia"/>
                      <w:bCs/>
                      <w:sz w:val="21"/>
                      <w:szCs w:val="21"/>
                    </w:rPr>
                    <w:t>0.025</w:t>
                  </w:r>
                </w:p>
              </w:tc>
              <w:tc>
                <w:tcPr>
                  <w:tcW w:w="4447" w:type="dxa"/>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rFonts w:hint="eastAsia"/>
                      <w:bCs/>
                      <w:sz w:val="21"/>
                      <w:szCs w:val="21"/>
                    </w:rPr>
                    <w:t>0.025</w:t>
                  </w:r>
                </w:p>
              </w:tc>
            </w:tr>
            <w:tr w:rsidR="00046894" w:rsidRPr="005E43D6" w:rsidTr="00EB0648">
              <w:trPr>
                <w:trHeight w:val="428"/>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592"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1065" w:type="dxa"/>
                  <w:gridSpan w:val="4"/>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1207" w:type="dxa"/>
                  <w:gridSpan w:val="3"/>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无组织</w:t>
                  </w:r>
                </w:p>
              </w:tc>
              <w:tc>
                <w:tcPr>
                  <w:tcW w:w="2778" w:type="dxa"/>
                  <w:gridSpan w:val="2"/>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w:t>
                  </w:r>
                </w:p>
              </w:tc>
              <w:tc>
                <w:tcPr>
                  <w:tcW w:w="2268" w:type="dxa"/>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rFonts w:hint="eastAsia"/>
                      <w:bCs/>
                      <w:sz w:val="21"/>
                      <w:szCs w:val="21"/>
                    </w:rPr>
                    <w:t>0.97</w:t>
                  </w:r>
                </w:p>
              </w:tc>
              <w:tc>
                <w:tcPr>
                  <w:tcW w:w="4447" w:type="dxa"/>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rFonts w:hint="eastAsia"/>
                      <w:bCs/>
                      <w:sz w:val="21"/>
                      <w:szCs w:val="21"/>
                    </w:rPr>
                    <w:t>0.97</w:t>
                  </w:r>
                </w:p>
              </w:tc>
            </w:tr>
            <w:tr w:rsidR="00046894" w:rsidRPr="005E43D6" w:rsidTr="00EB0648">
              <w:trPr>
                <w:trHeight w:val="23"/>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592" w:type="dxa"/>
                  <w:vMerge w:val="restart"/>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废水</w:t>
                  </w:r>
                </w:p>
              </w:tc>
              <w:tc>
                <w:tcPr>
                  <w:tcW w:w="2272" w:type="dxa"/>
                  <w:gridSpan w:val="7"/>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COD</w:t>
                  </w:r>
                </w:p>
              </w:tc>
              <w:tc>
                <w:tcPr>
                  <w:tcW w:w="2778" w:type="dxa"/>
                  <w:gridSpan w:val="2"/>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0</w:t>
                  </w:r>
                </w:p>
              </w:tc>
              <w:tc>
                <w:tcPr>
                  <w:tcW w:w="2268" w:type="dxa"/>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0</w:t>
                  </w:r>
                </w:p>
              </w:tc>
              <w:tc>
                <w:tcPr>
                  <w:tcW w:w="4447" w:type="dxa"/>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0</w:t>
                  </w:r>
                </w:p>
              </w:tc>
            </w:tr>
            <w:tr w:rsidR="00046894" w:rsidRPr="005E43D6" w:rsidTr="00EB0648">
              <w:trPr>
                <w:trHeight w:val="23"/>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592"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2272" w:type="dxa"/>
                  <w:gridSpan w:val="7"/>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氨氮</w:t>
                  </w:r>
                </w:p>
              </w:tc>
              <w:tc>
                <w:tcPr>
                  <w:tcW w:w="2778" w:type="dxa"/>
                  <w:gridSpan w:val="2"/>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0</w:t>
                  </w:r>
                </w:p>
              </w:tc>
              <w:tc>
                <w:tcPr>
                  <w:tcW w:w="2268" w:type="dxa"/>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0</w:t>
                  </w:r>
                </w:p>
              </w:tc>
              <w:tc>
                <w:tcPr>
                  <w:tcW w:w="4447" w:type="dxa"/>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0</w:t>
                  </w:r>
                </w:p>
              </w:tc>
            </w:tr>
            <w:tr w:rsidR="00046894" w:rsidRPr="005E43D6" w:rsidTr="00EB0648">
              <w:trPr>
                <w:trHeight w:val="23"/>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592"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2272" w:type="dxa"/>
                  <w:gridSpan w:val="7"/>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TP</w:t>
                  </w:r>
                </w:p>
              </w:tc>
              <w:tc>
                <w:tcPr>
                  <w:tcW w:w="2778" w:type="dxa"/>
                  <w:gridSpan w:val="2"/>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0</w:t>
                  </w:r>
                </w:p>
              </w:tc>
              <w:tc>
                <w:tcPr>
                  <w:tcW w:w="2268" w:type="dxa"/>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0</w:t>
                  </w:r>
                </w:p>
              </w:tc>
              <w:tc>
                <w:tcPr>
                  <w:tcW w:w="4447" w:type="dxa"/>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0</w:t>
                  </w:r>
                </w:p>
              </w:tc>
            </w:tr>
            <w:tr w:rsidR="00046894" w:rsidRPr="005E43D6" w:rsidTr="00EB0648">
              <w:trPr>
                <w:trHeight w:val="23"/>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592"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2272" w:type="dxa"/>
                  <w:gridSpan w:val="7"/>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TN</w:t>
                  </w:r>
                </w:p>
              </w:tc>
              <w:tc>
                <w:tcPr>
                  <w:tcW w:w="2778" w:type="dxa"/>
                  <w:gridSpan w:val="2"/>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0</w:t>
                  </w:r>
                </w:p>
              </w:tc>
              <w:tc>
                <w:tcPr>
                  <w:tcW w:w="2268" w:type="dxa"/>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0</w:t>
                  </w:r>
                </w:p>
              </w:tc>
              <w:tc>
                <w:tcPr>
                  <w:tcW w:w="4447" w:type="dxa"/>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0</w:t>
                  </w:r>
                </w:p>
              </w:tc>
            </w:tr>
            <w:tr w:rsidR="00046894" w:rsidRPr="005E43D6" w:rsidTr="00EB0648">
              <w:trPr>
                <w:trHeight w:val="23"/>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592" w:type="dxa"/>
                  <w:vMerge w:val="restart"/>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固体废物</w:t>
                  </w:r>
                </w:p>
              </w:tc>
              <w:tc>
                <w:tcPr>
                  <w:tcW w:w="2272" w:type="dxa"/>
                  <w:gridSpan w:val="7"/>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种类</w:t>
                  </w:r>
                </w:p>
              </w:tc>
              <w:tc>
                <w:tcPr>
                  <w:tcW w:w="2778" w:type="dxa"/>
                  <w:gridSpan w:val="2"/>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产生量（</w:t>
                  </w:r>
                  <w:r w:rsidRPr="005E43D6">
                    <w:rPr>
                      <w:bCs/>
                      <w:sz w:val="21"/>
                      <w:szCs w:val="21"/>
                    </w:rPr>
                    <w:t>t/a</w:t>
                  </w:r>
                  <w:r w:rsidRPr="005E43D6">
                    <w:rPr>
                      <w:bCs/>
                      <w:sz w:val="21"/>
                      <w:szCs w:val="21"/>
                    </w:rPr>
                    <w:t>）</w:t>
                  </w:r>
                </w:p>
              </w:tc>
              <w:tc>
                <w:tcPr>
                  <w:tcW w:w="2268" w:type="dxa"/>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排放量（</w:t>
                  </w:r>
                  <w:r w:rsidRPr="005E43D6">
                    <w:rPr>
                      <w:bCs/>
                      <w:sz w:val="21"/>
                      <w:szCs w:val="21"/>
                    </w:rPr>
                    <w:t>t/a</w:t>
                  </w:r>
                  <w:r w:rsidRPr="005E43D6">
                    <w:rPr>
                      <w:bCs/>
                      <w:sz w:val="21"/>
                      <w:szCs w:val="21"/>
                    </w:rPr>
                    <w:t>）</w:t>
                  </w:r>
                </w:p>
              </w:tc>
              <w:tc>
                <w:tcPr>
                  <w:tcW w:w="4447" w:type="dxa"/>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总量指标（</w:t>
                  </w:r>
                  <w:r w:rsidRPr="005E43D6">
                    <w:rPr>
                      <w:bCs/>
                      <w:sz w:val="21"/>
                      <w:szCs w:val="21"/>
                    </w:rPr>
                    <w:t>t/a</w:t>
                  </w:r>
                  <w:r w:rsidRPr="005E43D6">
                    <w:rPr>
                      <w:bCs/>
                      <w:sz w:val="21"/>
                      <w:szCs w:val="21"/>
                    </w:rPr>
                    <w:t>）</w:t>
                  </w:r>
                </w:p>
              </w:tc>
            </w:tr>
            <w:tr w:rsidR="00046894" w:rsidRPr="005E43D6" w:rsidTr="00EB0648">
              <w:trPr>
                <w:trHeight w:val="23"/>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592"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2272" w:type="dxa"/>
                  <w:gridSpan w:val="7"/>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rFonts w:hint="eastAsia"/>
                      <w:bCs/>
                      <w:sz w:val="21"/>
                      <w:szCs w:val="21"/>
                    </w:rPr>
                    <w:t>沉砂</w:t>
                  </w:r>
                </w:p>
              </w:tc>
              <w:tc>
                <w:tcPr>
                  <w:tcW w:w="2778" w:type="dxa"/>
                  <w:gridSpan w:val="2"/>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rFonts w:hint="eastAsia"/>
                      <w:bCs/>
                      <w:sz w:val="21"/>
                      <w:szCs w:val="21"/>
                    </w:rPr>
                    <w:t>4</w:t>
                  </w:r>
                  <w:r w:rsidRPr="005E43D6">
                    <w:rPr>
                      <w:bCs/>
                      <w:sz w:val="21"/>
                      <w:szCs w:val="21"/>
                    </w:rPr>
                    <w:t>.5</w:t>
                  </w:r>
                </w:p>
              </w:tc>
              <w:tc>
                <w:tcPr>
                  <w:tcW w:w="2268" w:type="dxa"/>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合理处置</w:t>
                  </w:r>
                </w:p>
              </w:tc>
              <w:tc>
                <w:tcPr>
                  <w:tcW w:w="4447" w:type="dxa"/>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0</w:t>
                  </w:r>
                </w:p>
              </w:tc>
            </w:tr>
            <w:tr w:rsidR="00046894" w:rsidRPr="005E43D6" w:rsidTr="00EB0648">
              <w:trPr>
                <w:trHeight w:val="23"/>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592"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2272" w:type="dxa"/>
                  <w:gridSpan w:val="7"/>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rFonts w:hint="eastAsia"/>
                      <w:bCs/>
                      <w:sz w:val="21"/>
                      <w:szCs w:val="21"/>
                    </w:rPr>
                    <w:t>除尘灰</w:t>
                  </w:r>
                </w:p>
              </w:tc>
              <w:tc>
                <w:tcPr>
                  <w:tcW w:w="2778" w:type="dxa"/>
                  <w:gridSpan w:val="2"/>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rFonts w:hint="eastAsia"/>
                      <w:bCs/>
                      <w:sz w:val="21"/>
                      <w:szCs w:val="21"/>
                    </w:rPr>
                    <w:t>188.5</w:t>
                  </w:r>
                </w:p>
              </w:tc>
              <w:tc>
                <w:tcPr>
                  <w:tcW w:w="2268" w:type="dxa"/>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合理处置</w:t>
                  </w:r>
                </w:p>
              </w:tc>
              <w:tc>
                <w:tcPr>
                  <w:tcW w:w="4447" w:type="dxa"/>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0</w:t>
                  </w:r>
                </w:p>
              </w:tc>
            </w:tr>
            <w:tr w:rsidR="00046894" w:rsidRPr="005E43D6" w:rsidTr="00EB0648">
              <w:trPr>
                <w:trHeight w:val="23"/>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592"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2272" w:type="dxa"/>
                  <w:gridSpan w:val="7"/>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生活垃圾</w:t>
                  </w:r>
                </w:p>
              </w:tc>
              <w:tc>
                <w:tcPr>
                  <w:tcW w:w="2778" w:type="dxa"/>
                  <w:gridSpan w:val="2"/>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rFonts w:hint="eastAsia"/>
                      <w:bCs/>
                      <w:sz w:val="21"/>
                      <w:szCs w:val="21"/>
                    </w:rPr>
                    <w:t>3.52</w:t>
                  </w:r>
                </w:p>
              </w:tc>
              <w:tc>
                <w:tcPr>
                  <w:tcW w:w="2268" w:type="dxa"/>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合理处置</w:t>
                  </w:r>
                </w:p>
              </w:tc>
              <w:tc>
                <w:tcPr>
                  <w:tcW w:w="4447" w:type="dxa"/>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0</w:t>
                  </w:r>
                </w:p>
              </w:tc>
            </w:tr>
            <w:tr w:rsidR="00046894" w:rsidRPr="005E43D6" w:rsidTr="00EB0648">
              <w:trPr>
                <w:trHeight w:val="23"/>
                <w:jc w:val="center"/>
              </w:trPr>
              <w:tc>
                <w:tcPr>
                  <w:tcW w:w="615" w:type="dxa"/>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排污口信息</w:t>
                  </w:r>
                </w:p>
              </w:tc>
              <w:tc>
                <w:tcPr>
                  <w:tcW w:w="12357" w:type="dxa"/>
                  <w:gridSpan w:val="12"/>
                  <w:tcMar>
                    <w:left w:w="28" w:type="dxa"/>
                    <w:right w:w="28" w:type="dxa"/>
                  </w:tcMar>
                  <w:vAlign w:val="center"/>
                </w:tcPr>
                <w:p w:rsidR="00046894" w:rsidRPr="005E43D6" w:rsidRDefault="00046894" w:rsidP="00EB0648">
                  <w:pPr>
                    <w:pStyle w:val="14"/>
                    <w:tabs>
                      <w:tab w:val="center" w:pos="4153"/>
                      <w:tab w:val="right" w:pos="8306"/>
                    </w:tabs>
                    <w:spacing w:line="320" w:lineRule="exact"/>
                    <w:jc w:val="both"/>
                    <w:rPr>
                      <w:bCs/>
                      <w:sz w:val="21"/>
                      <w:szCs w:val="21"/>
                    </w:rPr>
                  </w:pPr>
                  <w:r w:rsidRPr="005E43D6">
                    <w:rPr>
                      <w:rFonts w:hint="eastAsia"/>
                      <w:bCs/>
                      <w:sz w:val="21"/>
                      <w:szCs w:val="21"/>
                    </w:rPr>
                    <w:t>项目</w:t>
                  </w:r>
                  <w:r w:rsidRPr="005E43D6">
                    <w:rPr>
                      <w:bCs/>
                      <w:sz w:val="21"/>
                      <w:szCs w:val="21"/>
                    </w:rPr>
                    <w:t>设</w:t>
                  </w:r>
                  <w:r w:rsidRPr="005E43D6">
                    <w:rPr>
                      <w:rFonts w:hint="eastAsia"/>
                      <w:bCs/>
                      <w:sz w:val="21"/>
                      <w:szCs w:val="21"/>
                    </w:rPr>
                    <w:t>3</w:t>
                  </w:r>
                  <w:r w:rsidRPr="005E43D6">
                    <w:rPr>
                      <w:bCs/>
                      <w:sz w:val="21"/>
                      <w:szCs w:val="21"/>
                    </w:rPr>
                    <w:t>根废气排气筒，高度</w:t>
                  </w:r>
                  <w:r w:rsidRPr="005E43D6">
                    <w:rPr>
                      <w:rFonts w:hint="eastAsia"/>
                      <w:bCs/>
                      <w:sz w:val="21"/>
                      <w:szCs w:val="21"/>
                    </w:rPr>
                    <w:t>均为</w:t>
                  </w:r>
                  <w:r w:rsidRPr="005E43D6">
                    <w:rPr>
                      <w:bCs/>
                      <w:sz w:val="21"/>
                      <w:szCs w:val="21"/>
                    </w:rPr>
                    <w:t>15m</w:t>
                  </w:r>
                </w:p>
              </w:tc>
            </w:tr>
            <w:tr w:rsidR="00046894" w:rsidRPr="005E43D6" w:rsidTr="00EB0648">
              <w:trPr>
                <w:trHeight w:val="23"/>
                <w:jc w:val="center"/>
              </w:trPr>
              <w:tc>
                <w:tcPr>
                  <w:tcW w:w="615" w:type="dxa"/>
                  <w:vMerge w:val="restart"/>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环境监测计划</w:t>
                  </w:r>
                </w:p>
              </w:tc>
              <w:tc>
                <w:tcPr>
                  <w:tcW w:w="12357" w:type="dxa"/>
                  <w:gridSpan w:val="12"/>
                  <w:tcMar>
                    <w:left w:w="28" w:type="dxa"/>
                    <w:right w:w="28" w:type="dxa"/>
                  </w:tcMar>
                  <w:vAlign w:val="center"/>
                </w:tcPr>
                <w:p w:rsidR="00046894" w:rsidRPr="005E43D6" w:rsidRDefault="00046894" w:rsidP="00EB0648">
                  <w:pPr>
                    <w:pStyle w:val="a0"/>
                    <w:ind w:firstLine="0"/>
                    <w:rPr>
                      <w:bCs/>
                      <w:szCs w:val="21"/>
                    </w:rPr>
                  </w:pPr>
                  <w:r w:rsidRPr="005E43D6">
                    <w:rPr>
                      <w:szCs w:val="21"/>
                    </w:rPr>
                    <w:t>废气污染源监测：（</w:t>
                  </w:r>
                  <w:r w:rsidRPr="005E43D6">
                    <w:rPr>
                      <w:szCs w:val="21"/>
                    </w:rPr>
                    <w:t>1</w:t>
                  </w:r>
                  <w:r w:rsidRPr="005E43D6">
                    <w:rPr>
                      <w:szCs w:val="21"/>
                    </w:rPr>
                    <w:t>）有组织：</w:t>
                  </w:r>
                  <w:r w:rsidRPr="005E43D6">
                    <w:rPr>
                      <w:rFonts w:hint="eastAsia"/>
                      <w:szCs w:val="21"/>
                    </w:rPr>
                    <w:t>筒仓仓顶、搅拌楼、五斗加砂</w:t>
                  </w:r>
                  <w:r w:rsidRPr="005E43D6">
                    <w:rPr>
                      <w:szCs w:val="21"/>
                    </w:rPr>
                    <w:t>：监测因子为</w:t>
                  </w:r>
                  <w:r w:rsidRPr="005E43D6">
                    <w:rPr>
                      <w:rFonts w:hint="eastAsia"/>
                      <w:szCs w:val="21"/>
                    </w:rPr>
                    <w:t>颗粒物</w:t>
                  </w:r>
                  <w:r w:rsidRPr="005E43D6">
                    <w:rPr>
                      <w:szCs w:val="21"/>
                    </w:rPr>
                    <w:t>，在</w:t>
                  </w:r>
                  <w:r w:rsidRPr="005E43D6">
                    <w:rPr>
                      <w:rFonts w:hint="eastAsia"/>
                      <w:szCs w:val="21"/>
                    </w:rPr>
                    <w:t>3</w:t>
                  </w:r>
                  <w:r w:rsidRPr="005E43D6">
                    <w:rPr>
                      <w:szCs w:val="21"/>
                    </w:rPr>
                    <w:t>套废气净化装置出口处各设</w:t>
                  </w:r>
                  <w:r w:rsidRPr="005E43D6">
                    <w:rPr>
                      <w:szCs w:val="21"/>
                    </w:rPr>
                    <w:t>1</w:t>
                  </w:r>
                  <w:r w:rsidRPr="005E43D6">
                    <w:rPr>
                      <w:szCs w:val="21"/>
                    </w:rPr>
                    <w:t>个监测点，每</w:t>
                  </w:r>
                  <w:r w:rsidRPr="005E43D6">
                    <w:rPr>
                      <w:rFonts w:hint="eastAsia"/>
                      <w:szCs w:val="21"/>
                    </w:rPr>
                    <w:t>半</w:t>
                  </w:r>
                  <w:r w:rsidRPr="005E43D6">
                    <w:rPr>
                      <w:szCs w:val="21"/>
                    </w:rPr>
                    <w:t>年检测</w:t>
                  </w:r>
                  <w:r w:rsidRPr="005E43D6">
                    <w:rPr>
                      <w:szCs w:val="21"/>
                    </w:rPr>
                    <w:t>1</w:t>
                  </w:r>
                  <w:r w:rsidRPr="005E43D6">
                    <w:rPr>
                      <w:szCs w:val="21"/>
                    </w:rPr>
                    <w:t>次。（</w:t>
                  </w:r>
                  <w:r w:rsidRPr="005E43D6">
                    <w:rPr>
                      <w:szCs w:val="21"/>
                    </w:rPr>
                    <w:t>2</w:t>
                  </w:r>
                  <w:r w:rsidRPr="005E43D6">
                    <w:rPr>
                      <w:szCs w:val="21"/>
                    </w:rPr>
                    <w:t>）无组织：监测因子为</w:t>
                  </w:r>
                  <w:r w:rsidRPr="005E43D6">
                    <w:rPr>
                      <w:rFonts w:hint="eastAsia"/>
                      <w:szCs w:val="21"/>
                    </w:rPr>
                    <w:t>颗粒物</w:t>
                  </w:r>
                  <w:r w:rsidRPr="005E43D6">
                    <w:rPr>
                      <w:szCs w:val="21"/>
                    </w:rPr>
                    <w:t>，在厂区上风向设</w:t>
                  </w:r>
                  <w:r w:rsidRPr="005E43D6">
                    <w:rPr>
                      <w:szCs w:val="21"/>
                    </w:rPr>
                    <w:t>1</w:t>
                  </w:r>
                  <w:r w:rsidRPr="005E43D6">
                    <w:rPr>
                      <w:szCs w:val="21"/>
                    </w:rPr>
                    <w:t>个监测点，下风向</w:t>
                  </w:r>
                  <w:r w:rsidRPr="005E43D6">
                    <w:rPr>
                      <w:szCs w:val="21"/>
                    </w:rPr>
                    <w:t>10m</w:t>
                  </w:r>
                  <w:r w:rsidRPr="005E43D6">
                    <w:rPr>
                      <w:szCs w:val="21"/>
                    </w:rPr>
                    <w:t>范围内浓度最高点设置</w:t>
                  </w:r>
                  <w:r w:rsidRPr="005E43D6">
                    <w:rPr>
                      <w:szCs w:val="21"/>
                    </w:rPr>
                    <w:t>3</w:t>
                  </w:r>
                  <w:r w:rsidRPr="005E43D6">
                    <w:rPr>
                      <w:szCs w:val="21"/>
                    </w:rPr>
                    <w:t>个监测点位，每</w:t>
                  </w:r>
                  <w:r w:rsidRPr="005E43D6">
                    <w:rPr>
                      <w:rFonts w:hint="eastAsia"/>
                      <w:szCs w:val="21"/>
                    </w:rPr>
                    <w:t>半</w:t>
                  </w:r>
                  <w:r w:rsidRPr="005E43D6">
                    <w:rPr>
                      <w:szCs w:val="21"/>
                    </w:rPr>
                    <w:t>年监测</w:t>
                  </w:r>
                  <w:r w:rsidRPr="005E43D6">
                    <w:rPr>
                      <w:szCs w:val="21"/>
                    </w:rPr>
                    <w:t>1</w:t>
                  </w:r>
                  <w:r w:rsidRPr="005E43D6">
                    <w:rPr>
                      <w:szCs w:val="21"/>
                    </w:rPr>
                    <w:t>次。</w:t>
                  </w:r>
                </w:p>
              </w:tc>
            </w:tr>
            <w:tr w:rsidR="00046894" w:rsidRPr="005E43D6" w:rsidTr="00EB0648">
              <w:trPr>
                <w:trHeight w:val="23"/>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12357" w:type="dxa"/>
                  <w:gridSpan w:val="12"/>
                  <w:tcMar>
                    <w:left w:w="28" w:type="dxa"/>
                    <w:right w:w="28" w:type="dxa"/>
                  </w:tcMar>
                  <w:vAlign w:val="center"/>
                </w:tcPr>
                <w:p w:rsidR="00046894" w:rsidRPr="005E43D6" w:rsidRDefault="00046894" w:rsidP="00EB0648">
                  <w:pPr>
                    <w:pStyle w:val="a0"/>
                    <w:ind w:firstLine="0"/>
                    <w:rPr>
                      <w:bCs/>
                      <w:szCs w:val="21"/>
                    </w:rPr>
                  </w:pPr>
                  <w:r w:rsidRPr="005E43D6">
                    <w:rPr>
                      <w:szCs w:val="21"/>
                    </w:rPr>
                    <w:t>噪声污染源监测：监测项目为等效连续</w:t>
                  </w:r>
                  <w:r w:rsidRPr="005E43D6">
                    <w:rPr>
                      <w:szCs w:val="21"/>
                    </w:rPr>
                    <w:t>A</w:t>
                  </w:r>
                  <w:r w:rsidRPr="005E43D6">
                    <w:rPr>
                      <w:szCs w:val="21"/>
                    </w:rPr>
                    <w:t>声级，在厂界四周最大声源处，每季度昼间、夜间各监测</w:t>
                  </w:r>
                  <w:r w:rsidRPr="005E43D6">
                    <w:rPr>
                      <w:szCs w:val="21"/>
                    </w:rPr>
                    <w:t>1</w:t>
                  </w:r>
                  <w:r w:rsidRPr="005E43D6">
                    <w:rPr>
                      <w:szCs w:val="21"/>
                    </w:rPr>
                    <w:t>次，每次监测</w:t>
                  </w:r>
                  <w:r w:rsidRPr="005E43D6">
                    <w:rPr>
                      <w:szCs w:val="21"/>
                    </w:rPr>
                    <w:t>1</w:t>
                  </w:r>
                  <w:r w:rsidRPr="005E43D6">
                    <w:rPr>
                      <w:szCs w:val="21"/>
                    </w:rPr>
                    <w:t>天。</w:t>
                  </w:r>
                </w:p>
              </w:tc>
            </w:tr>
            <w:tr w:rsidR="00046894" w:rsidRPr="005E43D6" w:rsidTr="00EB0648">
              <w:trPr>
                <w:trHeight w:val="617"/>
                <w:jc w:val="center"/>
              </w:trPr>
              <w:tc>
                <w:tcPr>
                  <w:tcW w:w="615" w:type="dxa"/>
                  <w:vMerge w:val="restart"/>
                  <w:tcMar>
                    <w:left w:w="28" w:type="dxa"/>
                    <w:right w:w="28" w:type="dxa"/>
                  </w:tcMar>
                  <w:vAlign w:val="center"/>
                </w:tcPr>
                <w:p w:rsidR="00046894" w:rsidRPr="005E43D6" w:rsidRDefault="00046894" w:rsidP="00EB0648">
                  <w:pPr>
                    <w:pStyle w:val="14"/>
                    <w:tabs>
                      <w:tab w:val="center" w:pos="4153"/>
                      <w:tab w:val="right" w:pos="8306"/>
                    </w:tabs>
                    <w:spacing w:line="240" w:lineRule="auto"/>
                    <w:rPr>
                      <w:bCs/>
                      <w:sz w:val="21"/>
                      <w:szCs w:val="21"/>
                    </w:rPr>
                  </w:pPr>
                  <w:r w:rsidRPr="005E43D6">
                    <w:rPr>
                      <w:bCs/>
                      <w:sz w:val="21"/>
                      <w:szCs w:val="21"/>
                    </w:rPr>
                    <w:t>污染物排放标准</w:t>
                  </w:r>
                </w:p>
              </w:tc>
              <w:tc>
                <w:tcPr>
                  <w:tcW w:w="592" w:type="dxa"/>
                  <w:vMerge w:val="restart"/>
                  <w:tcMar>
                    <w:left w:w="28" w:type="dxa"/>
                    <w:right w:w="28" w:type="dxa"/>
                  </w:tcMar>
                  <w:vAlign w:val="center"/>
                </w:tcPr>
                <w:p w:rsidR="00046894" w:rsidRPr="005E43D6" w:rsidRDefault="00046894" w:rsidP="00EB0648">
                  <w:pPr>
                    <w:pStyle w:val="14"/>
                    <w:tabs>
                      <w:tab w:val="center" w:pos="4153"/>
                      <w:tab w:val="right" w:pos="8306"/>
                    </w:tabs>
                    <w:spacing w:line="240" w:lineRule="auto"/>
                    <w:rPr>
                      <w:bCs/>
                      <w:sz w:val="21"/>
                      <w:szCs w:val="21"/>
                    </w:rPr>
                  </w:pPr>
                  <w:r w:rsidRPr="005E43D6">
                    <w:rPr>
                      <w:bCs/>
                      <w:sz w:val="21"/>
                      <w:szCs w:val="21"/>
                    </w:rPr>
                    <w:t>废气</w:t>
                  </w:r>
                </w:p>
              </w:tc>
              <w:tc>
                <w:tcPr>
                  <w:tcW w:w="794" w:type="dxa"/>
                  <w:gridSpan w:val="2"/>
                  <w:tcMar>
                    <w:left w:w="28" w:type="dxa"/>
                    <w:right w:w="28" w:type="dxa"/>
                  </w:tcMar>
                  <w:vAlign w:val="center"/>
                </w:tcPr>
                <w:p w:rsidR="00046894" w:rsidRPr="005E43D6" w:rsidRDefault="00046894" w:rsidP="00EB0648">
                  <w:pPr>
                    <w:jc w:val="center"/>
                    <w:rPr>
                      <w:szCs w:val="21"/>
                    </w:rPr>
                  </w:pPr>
                  <w:r w:rsidRPr="005E43D6">
                    <w:rPr>
                      <w:rFonts w:hint="eastAsia"/>
                      <w:szCs w:val="21"/>
                    </w:rPr>
                    <w:t>筒仓仓顶</w:t>
                  </w:r>
                </w:p>
              </w:tc>
              <w:tc>
                <w:tcPr>
                  <w:tcW w:w="1212" w:type="dxa"/>
                  <w:gridSpan w:val="4"/>
                  <w:vMerge w:val="restart"/>
                  <w:tcMar>
                    <w:left w:w="28" w:type="dxa"/>
                    <w:right w:w="28" w:type="dxa"/>
                  </w:tcMar>
                  <w:vAlign w:val="center"/>
                </w:tcPr>
                <w:p w:rsidR="00046894" w:rsidRPr="005E43D6" w:rsidRDefault="00046894" w:rsidP="00EB0648">
                  <w:pPr>
                    <w:jc w:val="center"/>
                    <w:rPr>
                      <w:szCs w:val="21"/>
                    </w:rPr>
                  </w:pPr>
                  <w:r w:rsidRPr="005E43D6">
                    <w:rPr>
                      <w:rFonts w:hint="eastAsia"/>
                      <w:szCs w:val="21"/>
                    </w:rPr>
                    <w:t>颗粒物</w:t>
                  </w:r>
                  <w:r w:rsidRPr="005E43D6">
                    <w:rPr>
                      <w:szCs w:val="21"/>
                    </w:rPr>
                    <w:t>（有组织）</w:t>
                  </w:r>
                </w:p>
              </w:tc>
              <w:tc>
                <w:tcPr>
                  <w:tcW w:w="2052" w:type="dxa"/>
                  <w:gridSpan w:val="2"/>
                  <w:vMerge w:val="restart"/>
                  <w:tcMar>
                    <w:left w:w="28" w:type="dxa"/>
                    <w:right w:w="28" w:type="dxa"/>
                  </w:tcMar>
                  <w:vAlign w:val="center"/>
                </w:tcPr>
                <w:p w:rsidR="00046894" w:rsidRPr="005E43D6" w:rsidRDefault="00046894" w:rsidP="00EB0648">
                  <w:pPr>
                    <w:adjustRightInd w:val="0"/>
                    <w:snapToGrid w:val="0"/>
                    <w:jc w:val="center"/>
                    <w:rPr>
                      <w:szCs w:val="21"/>
                    </w:rPr>
                  </w:pPr>
                  <w:r w:rsidRPr="005E43D6">
                    <w:rPr>
                      <w:szCs w:val="21"/>
                    </w:rPr>
                    <w:t>排放浓度</w:t>
                  </w:r>
                  <w:r w:rsidRPr="005E43D6">
                    <w:rPr>
                      <w:szCs w:val="21"/>
                    </w:rPr>
                    <w:t>≤</w:t>
                  </w:r>
                  <w:r w:rsidRPr="005E43D6">
                    <w:rPr>
                      <w:rFonts w:hint="eastAsia"/>
                      <w:szCs w:val="21"/>
                    </w:rPr>
                    <w:t>1</w:t>
                  </w:r>
                  <w:r w:rsidRPr="005E43D6">
                    <w:rPr>
                      <w:szCs w:val="21"/>
                    </w:rPr>
                    <w:t>0mg/m</w:t>
                  </w:r>
                  <w:r w:rsidRPr="005E43D6">
                    <w:rPr>
                      <w:szCs w:val="21"/>
                      <w:vertAlign w:val="superscript"/>
                    </w:rPr>
                    <w:t>3</w:t>
                  </w:r>
                </w:p>
              </w:tc>
              <w:tc>
                <w:tcPr>
                  <w:tcW w:w="7707" w:type="dxa"/>
                  <w:gridSpan w:val="3"/>
                  <w:vMerge w:val="restart"/>
                  <w:tcMar>
                    <w:left w:w="28" w:type="dxa"/>
                    <w:right w:w="28" w:type="dxa"/>
                  </w:tcMar>
                  <w:vAlign w:val="center"/>
                </w:tcPr>
                <w:p w:rsidR="00046894" w:rsidRPr="005E43D6" w:rsidRDefault="00046894" w:rsidP="00EB0648">
                  <w:pPr>
                    <w:adjustRightInd w:val="0"/>
                    <w:snapToGrid w:val="0"/>
                    <w:jc w:val="center"/>
                    <w:rPr>
                      <w:szCs w:val="21"/>
                    </w:rPr>
                  </w:pPr>
                  <w:r w:rsidRPr="005E43D6">
                    <w:rPr>
                      <w:szCs w:val="21"/>
                    </w:rPr>
                    <w:t>《水泥工业大气污染物排放标准》（</w:t>
                  </w:r>
                  <w:r w:rsidRPr="005E43D6">
                    <w:rPr>
                      <w:szCs w:val="21"/>
                    </w:rPr>
                    <w:t>DB13/2167-2015</w:t>
                  </w:r>
                  <w:r w:rsidRPr="005E43D6">
                    <w:rPr>
                      <w:szCs w:val="21"/>
                    </w:rPr>
                    <w:t>）表</w:t>
                  </w:r>
                  <w:r w:rsidRPr="005E43D6">
                    <w:rPr>
                      <w:szCs w:val="21"/>
                    </w:rPr>
                    <w:t>1</w:t>
                  </w:r>
                  <w:r w:rsidRPr="005E43D6">
                    <w:rPr>
                      <w:szCs w:val="21"/>
                    </w:rPr>
                    <w:t>第</w:t>
                  </w:r>
                  <w:r w:rsidRPr="005E43D6">
                    <w:rPr>
                      <w:szCs w:val="21"/>
                    </w:rPr>
                    <w:t>II</w:t>
                  </w:r>
                  <w:r w:rsidRPr="005E43D6">
                    <w:rPr>
                      <w:szCs w:val="21"/>
                    </w:rPr>
                    <w:t>时段颗粒物最高允许排放浓度限值</w:t>
                  </w:r>
                </w:p>
              </w:tc>
            </w:tr>
            <w:tr w:rsidR="00046894" w:rsidRPr="005E43D6" w:rsidTr="00EB0648">
              <w:trPr>
                <w:trHeight w:val="429"/>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240" w:lineRule="auto"/>
                    <w:rPr>
                      <w:bCs/>
                      <w:sz w:val="21"/>
                      <w:szCs w:val="21"/>
                    </w:rPr>
                  </w:pPr>
                </w:p>
              </w:tc>
              <w:tc>
                <w:tcPr>
                  <w:tcW w:w="592" w:type="dxa"/>
                  <w:vMerge/>
                  <w:tcMar>
                    <w:left w:w="28" w:type="dxa"/>
                    <w:right w:w="28" w:type="dxa"/>
                  </w:tcMar>
                  <w:vAlign w:val="center"/>
                </w:tcPr>
                <w:p w:rsidR="00046894" w:rsidRPr="005E43D6" w:rsidRDefault="00046894" w:rsidP="00EB0648">
                  <w:pPr>
                    <w:pStyle w:val="14"/>
                    <w:tabs>
                      <w:tab w:val="center" w:pos="4153"/>
                      <w:tab w:val="right" w:pos="8306"/>
                    </w:tabs>
                    <w:spacing w:line="240" w:lineRule="auto"/>
                    <w:rPr>
                      <w:bCs/>
                      <w:sz w:val="21"/>
                      <w:szCs w:val="21"/>
                    </w:rPr>
                  </w:pPr>
                </w:p>
              </w:tc>
              <w:tc>
                <w:tcPr>
                  <w:tcW w:w="794" w:type="dxa"/>
                  <w:gridSpan w:val="2"/>
                  <w:tcMar>
                    <w:left w:w="28" w:type="dxa"/>
                    <w:right w:w="28" w:type="dxa"/>
                  </w:tcMar>
                  <w:vAlign w:val="center"/>
                </w:tcPr>
                <w:p w:rsidR="00046894" w:rsidRPr="005E43D6" w:rsidRDefault="00046894" w:rsidP="00EB0648">
                  <w:pPr>
                    <w:jc w:val="center"/>
                    <w:rPr>
                      <w:szCs w:val="21"/>
                    </w:rPr>
                  </w:pPr>
                  <w:r w:rsidRPr="005E43D6">
                    <w:rPr>
                      <w:szCs w:val="21"/>
                    </w:rPr>
                    <w:t>搅拌楼</w:t>
                  </w:r>
                  <w:r w:rsidRPr="005E43D6">
                    <w:rPr>
                      <w:rFonts w:hint="eastAsia"/>
                      <w:szCs w:val="21"/>
                    </w:rPr>
                    <w:t>粉尘</w:t>
                  </w:r>
                </w:p>
              </w:tc>
              <w:tc>
                <w:tcPr>
                  <w:tcW w:w="1212" w:type="dxa"/>
                  <w:gridSpan w:val="4"/>
                  <w:vMerge/>
                  <w:tcMar>
                    <w:left w:w="28" w:type="dxa"/>
                    <w:right w:w="28" w:type="dxa"/>
                  </w:tcMar>
                  <w:vAlign w:val="center"/>
                </w:tcPr>
                <w:p w:rsidR="00046894" w:rsidRPr="005E43D6" w:rsidRDefault="00046894" w:rsidP="00EB0648">
                  <w:pPr>
                    <w:jc w:val="center"/>
                    <w:rPr>
                      <w:szCs w:val="21"/>
                    </w:rPr>
                  </w:pPr>
                </w:p>
              </w:tc>
              <w:tc>
                <w:tcPr>
                  <w:tcW w:w="2052" w:type="dxa"/>
                  <w:gridSpan w:val="2"/>
                  <w:vMerge/>
                  <w:tcMar>
                    <w:left w:w="28" w:type="dxa"/>
                    <w:right w:w="28" w:type="dxa"/>
                  </w:tcMar>
                  <w:vAlign w:val="center"/>
                </w:tcPr>
                <w:p w:rsidR="00046894" w:rsidRPr="005E43D6" w:rsidRDefault="00046894" w:rsidP="00EB0648">
                  <w:pPr>
                    <w:adjustRightInd w:val="0"/>
                    <w:snapToGrid w:val="0"/>
                    <w:jc w:val="center"/>
                    <w:rPr>
                      <w:szCs w:val="21"/>
                    </w:rPr>
                  </w:pPr>
                </w:p>
              </w:tc>
              <w:tc>
                <w:tcPr>
                  <w:tcW w:w="7707" w:type="dxa"/>
                  <w:gridSpan w:val="3"/>
                  <w:vMerge/>
                  <w:tcMar>
                    <w:left w:w="28" w:type="dxa"/>
                    <w:right w:w="28" w:type="dxa"/>
                  </w:tcMar>
                  <w:vAlign w:val="center"/>
                </w:tcPr>
                <w:p w:rsidR="00046894" w:rsidRPr="005E43D6" w:rsidRDefault="00046894" w:rsidP="00EB0648">
                  <w:pPr>
                    <w:adjustRightInd w:val="0"/>
                    <w:snapToGrid w:val="0"/>
                    <w:jc w:val="center"/>
                    <w:rPr>
                      <w:szCs w:val="21"/>
                    </w:rPr>
                  </w:pPr>
                </w:p>
              </w:tc>
            </w:tr>
            <w:tr w:rsidR="00046894" w:rsidRPr="005E43D6" w:rsidTr="00EB0648">
              <w:trPr>
                <w:trHeight w:val="1116"/>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240" w:lineRule="auto"/>
                    <w:rPr>
                      <w:bCs/>
                      <w:sz w:val="21"/>
                      <w:szCs w:val="21"/>
                    </w:rPr>
                  </w:pPr>
                </w:p>
              </w:tc>
              <w:tc>
                <w:tcPr>
                  <w:tcW w:w="592" w:type="dxa"/>
                  <w:vMerge/>
                  <w:tcMar>
                    <w:left w:w="28" w:type="dxa"/>
                    <w:right w:w="28" w:type="dxa"/>
                  </w:tcMar>
                  <w:vAlign w:val="center"/>
                </w:tcPr>
                <w:p w:rsidR="00046894" w:rsidRPr="005E43D6" w:rsidRDefault="00046894" w:rsidP="00EB0648">
                  <w:pPr>
                    <w:pStyle w:val="14"/>
                    <w:tabs>
                      <w:tab w:val="center" w:pos="4153"/>
                      <w:tab w:val="right" w:pos="8306"/>
                    </w:tabs>
                    <w:spacing w:line="240" w:lineRule="auto"/>
                    <w:rPr>
                      <w:bCs/>
                      <w:sz w:val="21"/>
                      <w:szCs w:val="21"/>
                    </w:rPr>
                  </w:pPr>
                </w:p>
              </w:tc>
              <w:tc>
                <w:tcPr>
                  <w:tcW w:w="794" w:type="dxa"/>
                  <w:gridSpan w:val="2"/>
                  <w:tcMar>
                    <w:left w:w="28" w:type="dxa"/>
                    <w:right w:w="28" w:type="dxa"/>
                  </w:tcMar>
                  <w:vAlign w:val="center"/>
                </w:tcPr>
                <w:p w:rsidR="00046894" w:rsidRPr="005E43D6" w:rsidRDefault="00046894" w:rsidP="00EB0648">
                  <w:pPr>
                    <w:jc w:val="center"/>
                    <w:rPr>
                      <w:szCs w:val="21"/>
                    </w:rPr>
                  </w:pPr>
                  <w:r w:rsidRPr="005E43D6">
                    <w:rPr>
                      <w:rFonts w:hint="eastAsia"/>
                      <w:szCs w:val="21"/>
                    </w:rPr>
                    <w:t>五斗加砂工序粉尘</w:t>
                  </w:r>
                </w:p>
              </w:tc>
              <w:tc>
                <w:tcPr>
                  <w:tcW w:w="1212" w:type="dxa"/>
                  <w:gridSpan w:val="4"/>
                  <w:vMerge/>
                  <w:tcMar>
                    <w:left w:w="28" w:type="dxa"/>
                    <w:right w:w="28" w:type="dxa"/>
                  </w:tcMar>
                  <w:vAlign w:val="center"/>
                </w:tcPr>
                <w:p w:rsidR="00046894" w:rsidRPr="005E43D6" w:rsidRDefault="00046894" w:rsidP="00EB0648">
                  <w:pPr>
                    <w:jc w:val="center"/>
                    <w:rPr>
                      <w:szCs w:val="21"/>
                    </w:rPr>
                  </w:pPr>
                </w:p>
              </w:tc>
              <w:tc>
                <w:tcPr>
                  <w:tcW w:w="2052" w:type="dxa"/>
                  <w:gridSpan w:val="2"/>
                  <w:tcMar>
                    <w:left w:w="28" w:type="dxa"/>
                    <w:right w:w="28" w:type="dxa"/>
                  </w:tcMar>
                  <w:vAlign w:val="center"/>
                </w:tcPr>
                <w:p w:rsidR="00046894" w:rsidRPr="005E43D6" w:rsidRDefault="00046894" w:rsidP="00EB0648">
                  <w:pPr>
                    <w:adjustRightInd w:val="0"/>
                    <w:snapToGrid w:val="0"/>
                    <w:jc w:val="center"/>
                    <w:rPr>
                      <w:szCs w:val="21"/>
                    </w:rPr>
                  </w:pPr>
                  <w:r w:rsidRPr="005E43D6">
                    <w:t>15m</w:t>
                  </w:r>
                  <w:r w:rsidRPr="005E43D6">
                    <w:t>高排气筒</w:t>
                  </w:r>
                  <w:r w:rsidRPr="005E43D6">
                    <w:rPr>
                      <w:snapToGrid w:val="0"/>
                      <w:kern w:val="0"/>
                    </w:rPr>
                    <w:t>最高允许排放浓度为</w:t>
                  </w:r>
                  <w:r w:rsidRPr="005E43D6">
                    <w:rPr>
                      <w:snapToGrid w:val="0"/>
                      <w:kern w:val="0"/>
                    </w:rPr>
                    <w:t>120mg/m</w:t>
                  </w:r>
                  <w:r w:rsidRPr="005E43D6">
                    <w:rPr>
                      <w:snapToGrid w:val="0"/>
                      <w:kern w:val="0"/>
                      <w:vertAlign w:val="superscript"/>
                    </w:rPr>
                    <w:t>3</w:t>
                  </w:r>
                  <w:r w:rsidRPr="005E43D6">
                    <w:rPr>
                      <w:snapToGrid w:val="0"/>
                      <w:kern w:val="0"/>
                    </w:rPr>
                    <w:t>，排放速率限值为</w:t>
                  </w:r>
                  <w:r w:rsidRPr="005E43D6">
                    <w:rPr>
                      <w:snapToGrid w:val="0"/>
                      <w:kern w:val="0"/>
                    </w:rPr>
                    <w:t>3.5kg/h</w:t>
                  </w:r>
                </w:p>
              </w:tc>
              <w:tc>
                <w:tcPr>
                  <w:tcW w:w="7707" w:type="dxa"/>
                  <w:gridSpan w:val="3"/>
                  <w:tcMar>
                    <w:left w:w="28" w:type="dxa"/>
                    <w:right w:w="28" w:type="dxa"/>
                  </w:tcMar>
                  <w:vAlign w:val="center"/>
                </w:tcPr>
                <w:p w:rsidR="00046894" w:rsidRPr="005E43D6" w:rsidRDefault="00046894" w:rsidP="00EB0648">
                  <w:pPr>
                    <w:adjustRightInd w:val="0"/>
                    <w:snapToGrid w:val="0"/>
                    <w:jc w:val="center"/>
                    <w:rPr>
                      <w:szCs w:val="21"/>
                    </w:rPr>
                  </w:pPr>
                  <w:r w:rsidRPr="005E43D6">
                    <w:rPr>
                      <w:rFonts w:hint="eastAsia"/>
                    </w:rPr>
                    <w:t>《大气污染物综合排放标准》</w:t>
                  </w:r>
                  <w:r w:rsidRPr="005E43D6">
                    <w:rPr>
                      <w:rFonts w:hint="eastAsia"/>
                    </w:rPr>
                    <w:t>(GB16297-1996)</w:t>
                  </w:r>
                  <w:r w:rsidRPr="005E43D6">
                    <w:rPr>
                      <w:rFonts w:hint="eastAsia"/>
                    </w:rPr>
                    <w:t>表</w:t>
                  </w:r>
                  <w:r w:rsidRPr="005E43D6">
                    <w:rPr>
                      <w:rFonts w:hint="eastAsia"/>
                    </w:rPr>
                    <w:t>2</w:t>
                  </w:r>
                  <w:r w:rsidR="00BB44C2" w:rsidRPr="005E43D6">
                    <w:rPr>
                      <w:rFonts w:hint="eastAsia"/>
                    </w:rPr>
                    <w:t>二级</w:t>
                  </w:r>
                  <w:r w:rsidRPr="005E43D6">
                    <w:rPr>
                      <w:rFonts w:hint="eastAsia"/>
                    </w:rPr>
                    <w:t>排放限值要求</w:t>
                  </w:r>
                </w:p>
              </w:tc>
            </w:tr>
            <w:tr w:rsidR="00046894" w:rsidRPr="005E43D6" w:rsidTr="00EB0648">
              <w:trPr>
                <w:trHeight w:val="691"/>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240" w:lineRule="auto"/>
                    <w:rPr>
                      <w:bCs/>
                      <w:sz w:val="21"/>
                      <w:szCs w:val="21"/>
                    </w:rPr>
                  </w:pPr>
                </w:p>
              </w:tc>
              <w:tc>
                <w:tcPr>
                  <w:tcW w:w="592" w:type="dxa"/>
                  <w:vMerge/>
                  <w:tcMar>
                    <w:left w:w="28" w:type="dxa"/>
                    <w:right w:w="28" w:type="dxa"/>
                  </w:tcMar>
                  <w:vAlign w:val="center"/>
                </w:tcPr>
                <w:p w:rsidR="00046894" w:rsidRPr="005E43D6" w:rsidRDefault="00046894" w:rsidP="00EB0648">
                  <w:pPr>
                    <w:pStyle w:val="14"/>
                    <w:tabs>
                      <w:tab w:val="center" w:pos="4153"/>
                      <w:tab w:val="right" w:pos="8306"/>
                    </w:tabs>
                    <w:spacing w:line="240" w:lineRule="auto"/>
                    <w:rPr>
                      <w:bCs/>
                      <w:sz w:val="21"/>
                      <w:szCs w:val="21"/>
                    </w:rPr>
                  </w:pPr>
                </w:p>
              </w:tc>
              <w:tc>
                <w:tcPr>
                  <w:tcW w:w="2006" w:type="dxa"/>
                  <w:gridSpan w:val="6"/>
                  <w:tcMar>
                    <w:left w:w="28" w:type="dxa"/>
                    <w:right w:w="28" w:type="dxa"/>
                  </w:tcMar>
                  <w:vAlign w:val="center"/>
                </w:tcPr>
                <w:p w:rsidR="00046894" w:rsidRPr="005E43D6" w:rsidRDefault="00046894" w:rsidP="00EB0648">
                  <w:pPr>
                    <w:jc w:val="center"/>
                    <w:rPr>
                      <w:szCs w:val="21"/>
                    </w:rPr>
                  </w:pPr>
                  <w:r w:rsidRPr="005E43D6">
                    <w:rPr>
                      <w:rFonts w:hint="eastAsia"/>
                      <w:szCs w:val="21"/>
                    </w:rPr>
                    <w:t>颗粒物</w:t>
                  </w:r>
                </w:p>
                <w:p w:rsidR="00046894" w:rsidRPr="005E43D6" w:rsidRDefault="00046894" w:rsidP="00EB0648">
                  <w:pPr>
                    <w:jc w:val="center"/>
                    <w:rPr>
                      <w:szCs w:val="21"/>
                    </w:rPr>
                  </w:pPr>
                  <w:r w:rsidRPr="005E43D6">
                    <w:rPr>
                      <w:szCs w:val="21"/>
                    </w:rPr>
                    <w:t>（无组织）</w:t>
                  </w:r>
                </w:p>
              </w:tc>
              <w:tc>
                <w:tcPr>
                  <w:tcW w:w="2052" w:type="dxa"/>
                  <w:gridSpan w:val="2"/>
                  <w:tcMar>
                    <w:left w:w="28" w:type="dxa"/>
                    <w:right w:w="28" w:type="dxa"/>
                  </w:tcMar>
                  <w:vAlign w:val="center"/>
                </w:tcPr>
                <w:p w:rsidR="00046894" w:rsidRPr="005E43D6" w:rsidRDefault="00046894" w:rsidP="00EB0648">
                  <w:pPr>
                    <w:adjustRightInd w:val="0"/>
                    <w:snapToGrid w:val="0"/>
                    <w:jc w:val="center"/>
                    <w:rPr>
                      <w:bCs/>
                      <w:szCs w:val="21"/>
                    </w:rPr>
                  </w:pPr>
                  <w:r w:rsidRPr="005E43D6">
                    <w:rPr>
                      <w:szCs w:val="21"/>
                    </w:rPr>
                    <w:t>周界外浓度最高点</w:t>
                  </w:r>
                  <w:r w:rsidRPr="005E43D6">
                    <w:rPr>
                      <w:szCs w:val="21"/>
                    </w:rPr>
                    <w:t>≤</w:t>
                  </w:r>
                  <w:r w:rsidRPr="005E43D6">
                    <w:rPr>
                      <w:rFonts w:hint="eastAsia"/>
                      <w:szCs w:val="21"/>
                    </w:rPr>
                    <w:t>0.5</w:t>
                  </w:r>
                  <w:r w:rsidRPr="005E43D6">
                    <w:rPr>
                      <w:szCs w:val="21"/>
                    </w:rPr>
                    <w:t>mg/m</w:t>
                  </w:r>
                  <w:r w:rsidRPr="005E43D6">
                    <w:rPr>
                      <w:szCs w:val="21"/>
                      <w:vertAlign w:val="superscript"/>
                    </w:rPr>
                    <w:t>3</w:t>
                  </w:r>
                </w:p>
              </w:tc>
              <w:tc>
                <w:tcPr>
                  <w:tcW w:w="7707" w:type="dxa"/>
                  <w:gridSpan w:val="3"/>
                  <w:tcMar>
                    <w:left w:w="28" w:type="dxa"/>
                    <w:right w:w="28" w:type="dxa"/>
                  </w:tcMar>
                  <w:vAlign w:val="center"/>
                </w:tcPr>
                <w:p w:rsidR="00046894" w:rsidRPr="005E43D6" w:rsidRDefault="00046894" w:rsidP="00EB0648">
                  <w:pPr>
                    <w:adjustRightInd w:val="0"/>
                    <w:snapToGrid w:val="0"/>
                    <w:jc w:val="center"/>
                    <w:rPr>
                      <w:szCs w:val="21"/>
                    </w:rPr>
                  </w:pPr>
                  <w:r w:rsidRPr="005E43D6">
                    <w:rPr>
                      <w:szCs w:val="21"/>
                    </w:rPr>
                    <w:t>水泥工业大气污染物排放标准》（</w:t>
                  </w:r>
                  <w:r w:rsidRPr="005E43D6">
                    <w:rPr>
                      <w:szCs w:val="21"/>
                    </w:rPr>
                    <w:t>DB13/2167-2015</w:t>
                  </w:r>
                  <w:r w:rsidRPr="005E43D6">
                    <w:rPr>
                      <w:szCs w:val="21"/>
                    </w:rPr>
                    <w:t>）表</w:t>
                  </w:r>
                  <w:r w:rsidRPr="005E43D6">
                    <w:rPr>
                      <w:szCs w:val="21"/>
                    </w:rPr>
                    <w:t>2</w:t>
                  </w:r>
                  <w:r w:rsidR="00EF7B67" w:rsidRPr="005E43D6">
                    <w:rPr>
                      <w:rFonts w:hint="eastAsia"/>
                      <w:szCs w:val="21"/>
                    </w:rPr>
                    <w:t>颗粒物无组织排放限值</w:t>
                  </w:r>
                </w:p>
              </w:tc>
            </w:tr>
            <w:tr w:rsidR="00046894" w:rsidRPr="005E43D6" w:rsidTr="00EB0648">
              <w:trPr>
                <w:trHeight w:val="23"/>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592" w:type="dxa"/>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噪声</w:t>
                  </w:r>
                </w:p>
              </w:tc>
              <w:tc>
                <w:tcPr>
                  <w:tcW w:w="1003" w:type="dxa"/>
                  <w:gridSpan w:val="3"/>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sz w:val="21"/>
                      <w:szCs w:val="21"/>
                    </w:rPr>
                    <w:t>等效连续</w:t>
                  </w:r>
                  <w:r w:rsidRPr="005E43D6">
                    <w:rPr>
                      <w:sz w:val="21"/>
                      <w:szCs w:val="21"/>
                    </w:rPr>
                    <w:t>A</w:t>
                  </w:r>
                  <w:r w:rsidRPr="005E43D6">
                    <w:rPr>
                      <w:sz w:val="21"/>
                      <w:szCs w:val="21"/>
                    </w:rPr>
                    <w:t>声级</w:t>
                  </w:r>
                </w:p>
              </w:tc>
              <w:tc>
                <w:tcPr>
                  <w:tcW w:w="1003" w:type="dxa"/>
                  <w:gridSpan w:val="3"/>
                  <w:tcMar>
                    <w:left w:w="28" w:type="dxa"/>
                    <w:right w:w="28" w:type="dxa"/>
                  </w:tcMar>
                  <w:vAlign w:val="center"/>
                </w:tcPr>
                <w:p w:rsidR="00046894" w:rsidRPr="005E43D6" w:rsidRDefault="00046894" w:rsidP="00EB0648">
                  <w:pPr>
                    <w:ind w:left="-108" w:right="-108"/>
                    <w:jc w:val="center"/>
                    <w:rPr>
                      <w:spacing w:val="-12"/>
                      <w:szCs w:val="21"/>
                    </w:rPr>
                  </w:pPr>
                  <w:r w:rsidRPr="005E43D6">
                    <w:rPr>
                      <w:spacing w:val="-12"/>
                      <w:szCs w:val="21"/>
                    </w:rPr>
                    <w:t>其他厂界</w:t>
                  </w:r>
                </w:p>
              </w:tc>
              <w:tc>
                <w:tcPr>
                  <w:tcW w:w="2052" w:type="dxa"/>
                  <w:gridSpan w:val="2"/>
                  <w:tcMar>
                    <w:left w:w="28" w:type="dxa"/>
                    <w:right w:w="28" w:type="dxa"/>
                  </w:tcMar>
                  <w:vAlign w:val="center"/>
                </w:tcPr>
                <w:p w:rsidR="00046894" w:rsidRPr="005E43D6" w:rsidRDefault="00046894" w:rsidP="00EB0648">
                  <w:pPr>
                    <w:pStyle w:val="a4"/>
                    <w:adjustRightInd w:val="0"/>
                    <w:snapToGrid w:val="0"/>
                    <w:spacing w:line="260" w:lineRule="exact"/>
                    <w:jc w:val="center"/>
                    <w:rPr>
                      <w:rFonts w:ascii="Times New Roman" w:hAnsi="Times New Roman"/>
                      <w:sz w:val="21"/>
                    </w:rPr>
                  </w:pPr>
                  <w:r w:rsidRPr="005E43D6">
                    <w:rPr>
                      <w:rFonts w:ascii="Times New Roman" w:hAnsi="Times New Roman"/>
                      <w:sz w:val="21"/>
                    </w:rPr>
                    <w:t>昼间</w:t>
                  </w:r>
                  <w:r w:rsidRPr="005E43D6">
                    <w:rPr>
                      <w:rFonts w:ascii="Times New Roman" w:hAnsi="Times New Roman"/>
                      <w:sz w:val="21"/>
                    </w:rPr>
                    <w:t>≤60dB(A)</w:t>
                  </w:r>
                </w:p>
                <w:p w:rsidR="00046894" w:rsidRPr="005E43D6" w:rsidRDefault="00046894" w:rsidP="00EB0648">
                  <w:pPr>
                    <w:pStyle w:val="14"/>
                    <w:tabs>
                      <w:tab w:val="center" w:pos="4153"/>
                      <w:tab w:val="right" w:pos="8306"/>
                    </w:tabs>
                    <w:spacing w:line="320" w:lineRule="exact"/>
                    <w:rPr>
                      <w:bCs/>
                      <w:sz w:val="21"/>
                      <w:szCs w:val="21"/>
                    </w:rPr>
                  </w:pPr>
                  <w:r w:rsidRPr="005E43D6">
                    <w:rPr>
                      <w:sz w:val="21"/>
                      <w:szCs w:val="21"/>
                    </w:rPr>
                    <w:t>夜间</w:t>
                  </w:r>
                  <w:r w:rsidRPr="005E43D6">
                    <w:rPr>
                      <w:sz w:val="21"/>
                      <w:szCs w:val="21"/>
                    </w:rPr>
                    <w:t>≤50dB(A)</w:t>
                  </w:r>
                </w:p>
              </w:tc>
              <w:tc>
                <w:tcPr>
                  <w:tcW w:w="7707" w:type="dxa"/>
                  <w:gridSpan w:val="3"/>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《工业企业厂界环境噪声排放标准》</w:t>
                  </w:r>
                  <w:r w:rsidRPr="005E43D6">
                    <w:rPr>
                      <w:bCs/>
                      <w:sz w:val="21"/>
                      <w:szCs w:val="21"/>
                    </w:rPr>
                    <w:t>(GB12348-2008) 2</w:t>
                  </w:r>
                  <w:r w:rsidRPr="005E43D6">
                    <w:rPr>
                      <w:bCs/>
                      <w:sz w:val="21"/>
                      <w:szCs w:val="21"/>
                    </w:rPr>
                    <w:t>类标准</w:t>
                  </w:r>
                </w:p>
              </w:tc>
            </w:tr>
            <w:tr w:rsidR="00046894" w:rsidRPr="005E43D6" w:rsidTr="00EB0648">
              <w:trPr>
                <w:trHeight w:val="417"/>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592" w:type="dxa"/>
                  <w:vMerge w:val="restart"/>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固废</w:t>
                  </w:r>
                </w:p>
              </w:tc>
              <w:tc>
                <w:tcPr>
                  <w:tcW w:w="2006" w:type="dxa"/>
                  <w:gridSpan w:val="6"/>
                  <w:tcMar>
                    <w:left w:w="28" w:type="dxa"/>
                    <w:right w:w="28" w:type="dxa"/>
                  </w:tcMar>
                  <w:vAlign w:val="center"/>
                </w:tcPr>
                <w:p w:rsidR="00046894" w:rsidRPr="005E43D6" w:rsidRDefault="00046894" w:rsidP="00EB0648">
                  <w:pPr>
                    <w:jc w:val="center"/>
                    <w:rPr>
                      <w:szCs w:val="21"/>
                    </w:rPr>
                  </w:pPr>
                  <w:r w:rsidRPr="005E43D6">
                    <w:rPr>
                      <w:rFonts w:hint="eastAsia"/>
                      <w:szCs w:val="21"/>
                    </w:rPr>
                    <w:t>除尘灰</w:t>
                  </w:r>
                </w:p>
              </w:tc>
              <w:tc>
                <w:tcPr>
                  <w:tcW w:w="2052" w:type="dxa"/>
                  <w:gridSpan w:val="2"/>
                  <w:vMerge w:val="restart"/>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合理处置</w:t>
                  </w:r>
                </w:p>
              </w:tc>
              <w:tc>
                <w:tcPr>
                  <w:tcW w:w="7707" w:type="dxa"/>
                  <w:gridSpan w:val="3"/>
                  <w:vMerge w:val="restart"/>
                  <w:tcMar>
                    <w:left w:w="28" w:type="dxa"/>
                    <w:right w:w="28" w:type="dxa"/>
                  </w:tcMar>
                  <w:vAlign w:val="center"/>
                </w:tcPr>
                <w:p w:rsidR="00046894" w:rsidRPr="005E43D6" w:rsidRDefault="00046894" w:rsidP="00EB0648">
                  <w:pPr>
                    <w:spacing w:line="320" w:lineRule="exact"/>
                    <w:jc w:val="center"/>
                    <w:rPr>
                      <w:szCs w:val="21"/>
                    </w:rPr>
                  </w:pPr>
                  <w:r w:rsidRPr="005E43D6">
                    <w:rPr>
                      <w:szCs w:val="21"/>
                    </w:rPr>
                    <w:t>《一般工业固体废物贮存、处置场污染控制标准》（</w:t>
                  </w:r>
                  <w:r w:rsidRPr="005E43D6">
                    <w:rPr>
                      <w:szCs w:val="21"/>
                    </w:rPr>
                    <w:t>GB18599-2001</w:t>
                  </w:r>
                  <w:r w:rsidRPr="005E43D6">
                    <w:rPr>
                      <w:szCs w:val="21"/>
                    </w:rPr>
                    <w:t>）及修改单要求</w:t>
                  </w:r>
                </w:p>
              </w:tc>
            </w:tr>
            <w:tr w:rsidR="00046894" w:rsidRPr="005E43D6" w:rsidTr="00EB0648">
              <w:trPr>
                <w:trHeight w:val="182"/>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592"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2006" w:type="dxa"/>
                  <w:gridSpan w:val="6"/>
                  <w:tcMar>
                    <w:left w:w="28" w:type="dxa"/>
                    <w:right w:w="28" w:type="dxa"/>
                  </w:tcMar>
                  <w:vAlign w:val="center"/>
                </w:tcPr>
                <w:p w:rsidR="00046894" w:rsidRPr="005E43D6" w:rsidRDefault="00046894" w:rsidP="00EB0648">
                  <w:pPr>
                    <w:jc w:val="center"/>
                    <w:rPr>
                      <w:bCs/>
                      <w:szCs w:val="21"/>
                    </w:rPr>
                  </w:pPr>
                  <w:r w:rsidRPr="005E43D6">
                    <w:rPr>
                      <w:rFonts w:hint="eastAsia"/>
                      <w:bCs/>
                      <w:szCs w:val="21"/>
                    </w:rPr>
                    <w:t>沉淀池沉砂</w:t>
                  </w:r>
                </w:p>
              </w:tc>
              <w:tc>
                <w:tcPr>
                  <w:tcW w:w="2052" w:type="dxa"/>
                  <w:gridSpan w:val="2"/>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7707" w:type="dxa"/>
                  <w:gridSpan w:val="3"/>
                  <w:vMerge/>
                  <w:tcMar>
                    <w:left w:w="28" w:type="dxa"/>
                    <w:right w:w="28" w:type="dxa"/>
                  </w:tcMar>
                  <w:vAlign w:val="center"/>
                </w:tcPr>
                <w:p w:rsidR="00046894" w:rsidRPr="005E43D6" w:rsidRDefault="00046894" w:rsidP="00EB0648">
                  <w:pPr>
                    <w:spacing w:line="320" w:lineRule="exact"/>
                    <w:jc w:val="center"/>
                    <w:rPr>
                      <w:szCs w:val="21"/>
                    </w:rPr>
                  </w:pPr>
                </w:p>
              </w:tc>
            </w:tr>
            <w:tr w:rsidR="00046894" w:rsidRPr="005E43D6" w:rsidTr="00EB0648">
              <w:trPr>
                <w:trHeight w:val="23"/>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592"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2006" w:type="dxa"/>
                  <w:gridSpan w:val="6"/>
                  <w:tcMar>
                    <w:left w:w="28" w:type="dxa"/>
                    <w:right w:w="28" w:type="dxa"/>
                  </w:tcMar>
                  <w:vAlign w:val="center"/>
                </w:tcPr>
                <w:p w:rsidR="00046894" w:rsidRPr="005E43D6" w:rsidRDefault="00046894" w:rsidP="00EB0648">
                  <w:pPr>
                    <w:adjustRightInd w:val="0"/>
                    <w:snapToGrid w:val="0"/>
                    <w:jc w:val="center"/>
                    <w:rPr>
                      <w:szCs w:val="21"/>
                    </w:rPr>
                  </w:pPr>
                  <w:r w:rsidRPr="005E43D6">
                    <w:rPr>
                      <w:bCs/>
                      <w:szCs w:val="21"/>
                    </w:rPr>
                    <w:t>生活垃圾</w:t>
                  </w:r>
                </w:p>
              </w:tc>
              <w:tc>
                <w:tcPr>
                  <w:tcW w:w="2052" w:type="dxa"/>
                  <w:gridSpan w:val="2"/>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合理处置</w:t>
                  </w:r>
                </w:p>
              </w:tc>
              <w:tc>
                <w:tcPr>
                  <w:tcW w:w="7707" w:type="dxa"/>
                  <w:gridSpan w:val="3"/>
                  <w:tcMar>
                    <w:left w:w="28" w:type="dxa"/>
                    <w:right w:w="28" w:type="dxa"/>
                  </w:tcMar>
                  <w:vAlign w:val="center"/>
                </w:tcPr>
                <w:p w:rsidR="00046894" w:rsidRPr="005E43D6" w:rsidRDefault="00046894" w:rsidP="00EB0648">
                  <w:pPr>
                    <w:spacing w:line="320" w:lineRule="exact"/>
                    <w:jc w:val="center"/>
                    <w:rPr>
                      <w:szCs w:val="21"/>
                    </w:rPr>
                  </w:pPr>
                  <w:r w:rsidRPr="005E43D6">
                    <w:rPr>
                      <w:rFonts w:hint="eastAsia"/>
                      <w:szCs w:val="21"/>
                    </w:rPr>
                    <w:t>——</w:t>
                  </w:r>
                </w:p>
              </w:tc>
            </w:tr>
            <w:tr w:rsidR="00046894" w:rsidRPr="005E43D6" w:rsidTr="00EB0648">
              <w:trPr>
                <w:trHeight w:val="23"/>
                <w:jc w:val="center"/>
              </w:trPr>
              <w:tc>
                <w:tcPr>
                  <w:tcW w:w="615" w:type="dxa"/>
                  <w:vMerge w:val="restart"/>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企业信息公开</w:t>
                  </w:r>
                </w:p>
              </w:tc>
              <w:tc>
                <w:tcPr>
                  <w:tcW w:w="2598" w:type="dxa"/>
                  <w:gridSpan w:val="7"/>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公开内容</w:t>
                  </w:r>
                </w:p>
              </w:tc>
              <w:tc>
                <w:tcPr>
                  <w:tcW w:w="9759" w:type="dxa"/>
                  <w:gridSpan w:val="5"/>
                  <w:tcMar>
                    <w:left w:w="28" w:type="dxa"/>
                    <w:right w:w="28" w:type="dxa"/>
                  </w:tcMar>
                  <w:vAlign w:val="center"/>
                </w:tcPr>
                <w:p w:rsidR="00046894" w:rsidRPr="005E43D6" w:rsidRDefault="00046894" w:rsidP="00EB0648">
                  <w:pPr>
                    <w:pStyle w:val="14"/>
                    <w:tabs>
                      <w:tab w:val="center" w:pos="4153"/>
                      <w:tab w:val="right" w:pos="8306"/>
                    </w:tabs>
                    <w:spacing w:line="320" w:lineRule="exact"/>
                    <w:jc w:val="left"/>
                    <w:rPr>
                      <w:bCs/>
                      <w:sz w:val="21"/>
                      <w:szCs w:val="21"/>
                    </w:rPr>
                  </w:pPr>
                  <w:r w:rsidRPr="005E43D6">
                    <w:rPr>
                      <w:bCs/>
                      <w:sz w:val="21"/>
                      <w:szCs w:val="21"/>
                    </w:rPr>
                    <w:t>根据《企业事业单位环境信息公开办法》</w:t>
                  </w:r>
                  <w:r w:rsidRPr="005E43D6">
                    <w:rPr>
                      <w:bCs/>
                      <w:sz w:val="21"/>
                      <w:szCs w:val="21"/>
                    </w:rPr>
                    <w:t>(</w:t>
                  </w:r>
                  <w:r w:rsidRPr="005E43D6">
                    <w:rPr>
                      <w:bCs/>
                      <w:sz w:val="21"/>
                      <w:szCs w:val="21"/>
                    </w:rPr>
                    <w:t>环保部令第</w:t>
                  </w:r>
                  <w:r w:rsidRPr="005E43D6">
                    <w:rPr>
                      <w:bCs/>
                      <w:sz w:val="21"/>
                      <w:szCs w:val="21"/>
                    </w:rPr>
                    <w:t>31</w:t>
                  </w:r>
                  <w:r w:rsidRPr="005E43D6">
                    <w:rPr>
                      <w:bCs/>
                      <w:sz w:val="21"/>
                      <w:szCs w:val="21"/>
                    </w:rPr>
                    <w:t>号</w:t>
                  </w:r>
                  <w:r w:rsidRPr="005E43D6">
                    <w:rPr>
                      <w:bCs/>
                      <w:sz w:val="21"/>
                      <w:szCs w:val="21"/>
                    </w:rPr>
                    <w:t>)</w:t>
                  </w:r>
                  <w:r w:rsidRPr="005E43D6">
                    <w:rPr>
                      <w:bCs/>
                      <w:sz w:val="21"/>
                      <w:szCs w:val="21"/>
                    </w:rPr>
                    <w:t>的有关规定，企业应建议专门机构对本单位真实环境信息进行公开，公开内容应包括项目工程内容及污染物排放信息，主要公开内容如下：</w:t>
                  </w:r>
                </w:p>
                <w:p w:rsidR="00046894" w:rsidRPr="005E43D6" w:rsidRDefault="00046894" w:rsidP="00EB0648">
                  <w:pPr>
                    <w:pStyle w:val="14"/>
                    <w:tabs>
                      <w:tab w:val="center" w:pos="4153"/>
                      <w:tab w:val="right" w:pos="8306"/>
                    </w:tabs>
                    <w:spacing w:line="320" w:lineRule="exact"/>
                    <w:jc w:val="left"/>
                    <w:rPr>
                      <w:bCs/>
                      <w:sz w:val="21"/>
                      <w:szCs w:val="21"/>
                    </w:rPr>
                  </w:pPr>
                  <w:r w:rsidRPr="005E43D6">
                    <w:rPr>
                      <w:bCs/>
                      <w:sz w:val="21"/>
                      <w:szCs w:val="21"/>
                    </w:rPr>
                    <w:t>(1)</w:t>
                  </w:r>
                  <w:r w:rsidRPr="005E43D6">
                    <w:rPr>
                      <w:bCs/>
                      <w:sz w:val="21"/>
                      <w:szCs w:val="21"/>
                    </w:rPr>
                    <w:t>基础信息，包括单位名称、组织机构代码、法定代表人、地址、联系方式，以及处理规模；</w:t>
                  </w:r>
                </w:p>
                <w:p w:rsidR="00046894" w:rsidRPr="005E43D6" w:rsidRDefault="00046894" w:rsidP="00EB0648">
                  <w:pPr>
                    <w:pStyle w:val="14"/>
                    <w:tabs>
                      <w:tab w:val="center" w:pos="4153"/>
                      <w:tab w:val="right" w:pos="8306"/>
                    </w:tabs>
                    <w:spacing w:line="320" w:lineRule="exact"/>
                    <w:jc w:val="left"/>
                    <w:rPr>
                      <w:bCs/>
                      <w:sz w:val="21"/>
                      <w:szCs w:val="21"/>
                    </w:rPr>
                  </w:pPr>
                  <w:r w:rsidRPr="005E43D6">
                    <w:rPr>
                      <w:bCs/>
                      <w:sz w:val="21"/>
                      <w:szCs w:val="21"/>
                    </w:rPr>
                    <w:t>(2)</w:t>
                  </w:r>
                  <w:r w:rsidRPr="005E43D6">
                    <w:rPr>
                      <w:bCs/>
                      <w:sz w:val="21"/>
                      <w:szCs w:val="21"/>
                    </w:rPr>
                    <w:t>排污信息，包括主要污染物及特征污染物的名称、排放方式、排放口数量和分布情况、排放浓度和总量、超标情况，以及执行的污染物排放标准、核定的排放总量；</w:t>
                  </w:r>
                </w:p>
                <w:p w:rsidR="00046894" w:rsidRPr="005E43D6" w:rsidRDefault="00046894" w:rsidP="00EB0648">
                  <w:pPr>
                    <w:pStyle w:val="14"/>
                    <w:tabs>
                      <w:tab w:val="center" w:pos="4153"/>
                      <w:tab w:val="right" w:pos="8306"/>
                    </w:tabs>
                    <w:spacing w:line="320" w:lineRule="exact"/>
                    <w:jc w:val="left"/>
                    <w:rPr>
                      <w:bCs/>
                      <w:sz w:val="21"/>
                      <w:szCs w:val="21"/>
                    </w:rPr>
                  </w:pPr>
                  <w:r w:rsidRPr="005E43D6">
                    <w:rPr>
                      <w:bCs/>
                      <w:sz w:val="21"/>
                      <w:szCs w:val="21"/>
                    </w:rPr>
                    <w:t>(3)</w:t>
                  </w:r>
                  <w:r w:rsidRPr="005E43D6">
                    <w:rPr>
                      <w:bCs/>
                      <w:sz w:val="21"/>
                      <w:szCs w:val="21"/>
                    </w:rPr>
                    <w:t>防治污染设施的建设和运行情况；</w:t>
                  </w:r>
                </w:p>
                <w:p w:rsidR="00046894" w:rsidRPr="005E43D6" w:rsidRDefault="00046894" w:rsidP="00EB0648">
                  <w:pPr>
                    <w:pStyle w:val="14"/>
                    <w:tabs>
                      <w:tab w:val="center" w:pos="4153"/>
                      <w:tab w:val="right" w:pos="8306"/>
                    </w:tabs>
                    <w:spacing w:line="320" w:lineRule="exact"/>
                    <w:jc w:val="left"/>
                    <w:rPr>
                      <w:bCs/>
                      <w:sz w:val="21"/>
                      <w:szCs w:val="21"/>
                    </w:rPr>
                  </w:pPr>
                  <w:r w:rsidRPr="005E43D6">
                    <w:rPr>
                      <w:bCs/>
                      <w:sz w:val="21"/>
                      <w:szCs w:val="21"/>
                    </w:rPr>
                    <w:t>(4)</w:t>
                  </w:r>
                  <w:r w:rsidRPr="005E43D6">
                    <w:rPr>
                      <w:bCs/>
                      <w:sz w:val="21"/>
                      <w:szCs w:val="21"/>
                    </w:rPr>
                    <w:t>建设项目环境影响评价及其他环境保护行政许可情况；</w:t>
                  </w:r>
                </w:p>
                <w:p w:rsidR="00046894" w:rsidRPr="005E43D6" w:rsidRDefault="00046894" w:rsidP="00EB0648">
                  <w:pPr>
                    <w:pStyle w:val="14"/>
                    <w:tabs>
                      <w:tab w:val="center" w:pos="4153"/>
                      <w:tab w:val="right" w:pos="8306"/>
                    </w:tabs>
                    <w:spacing w:line="320" w:lineRule="exact"/>
                    <w:jc w:val="left"/>
                    <w:rPr>
                      <w:bCs/>
                      <w:sz w:val="21"/>
                      <w:szCs w:val="21"/>
                    </w:rPr>
                  </w:pPr>
                  <w:r w:rsidRPr="005E43D6">
                    <w:rPr>
                      <w:bCs/>
                      <w:sz w:val="21"/>
                      <w:szCs w:val="21"/>
                    </w:rPr>
                    <w:t>(5)</w:t>
                  </w:r>
                  <w:r w:rsidRPr="005E43D6">
                    <w:rPr>
                      <w:bCs/>
                      <w:sz w:val="21"/>
                      <w:szCs w:val="21"/>
                    </w:rPr>
                    <w:t>其他应当公开的环境信息。</w:t>
                  </w:r>
                </w:p>
              </w:tc>
            </w:tr>
            <w:tr w:rsidR="00046894" w:rsidRPr="005E43D6" w:rsidTr="00EB0648">
              <w:trPr>
                <w:trHeight w:val="23"/>
                <w:jc w:val="center"/>
              </w:trPr>
              <w:tc>
                <w:tcPr>
                  <w:tcW w:w="615" w:type="dxa"/>
                  <w:vMerge/>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p>
              </w:tc>
              <w:tc>
                <w:tcPr>
                  <w:tcW w:w="2598" w:type="dxa"/>
                  <w:gridSpan w:val="7"/>
                  <w:tcMar>
                    <w:left w:w="28" w:type="dxa"/>
                    <w:right w:w="28" w:type="dxa"/>
                  </w:tcMar>
                  <w:vAlign w:val="center"/>
                </w:tcPr>
                <w:p w:rsidR="00046894" w:rsidRPr="005E43D6" w:rsidRDefault="00046894" w:rsidP="00EB0648">
                  <w:pPr>
                    <w:pStyle w:val="14"/>
                    <w:tabs>
                      <w:tab w:val="center" w:pos="4153"/>
                      <w:tab w:val="right" w:pos="8306"/>
                    </w:tabs>
                    <w:spacing w:line="320" w:lineRule="exact"/>
                    <w:rPr>
                      <w:bCs/>
                      <w:sz w:val="21"/>
                      <w:szCs w:val="21"/>
                    </w:rPr>
                  </w:pPr>
                  <w:r w:rsidRPr="005E43D6">
                    <w:rPr>
                      <w:bCs/>
                      <w:sz w:val="21"/>
                      <w:szCs w:val="21"/>
                    </w:rPr>
                    <w:t>公开方式</w:t>
                  </w:r>
                </w:p>
              </w:tc>
              <w:tc>
                <w:tcPr>
                  <w:tcW w:w="9759" w:type="dxa"/>
                  <w:gridSpan w:val="5"/>
                  <w:tcMar>
                    <w:left w:w="28" w:type="dxa"/>
                    <w:right w:w="28" w:type="dxa"/>
                  </w:tcMar>
                  <w:vAlign w:val="center"/>
                </w:tcPr>
                <w:p w:rsidR="00046894" w:rsidRPr="005E43D6" w:rsidRDefault="00046894" w:rsidP="00EB0648">
                  <w:pPr>
                    <w:pStyle w:val="14"/>
                    <w:tabs>
                      <w:tab w:val="center" w:pos="4153"/>
                      <w:tab w:val="right" w:pos="8306"/>
                    </w:tabs>
                    <w:spacing w:line="320" w:lineRule="exact"/>
                    <w:jc w:val="left"/>
                    <w:rPr>
                      <w:bCs/>
                      <w:sz w:val="21"/>
                      <w:szCs w:val="21"/>
                    </w:rPr>
                  </w:pPr>
                  <w:r w:rsidRPr="005E43D6">
                    <w:rPr>
                      <w:bCs/>
                      <w:sz w:val="21"/>
                      <w:szCs w:val="21"/>
                    </w:rPr>
                    <w:t>根据《企业事业单位环境信息公开办法》</w:t>
                  </w:r>
                  <w:r w:rsidRPr="005E43D6">
                    <w:rPr>
                      <w:bCs/>
                      <w:sz w:val="21"/>
                      <w:szCs w:val="21"/>
                    </w:rPr>
                    <w:t>(</w:t>
                  </w:r>
                  <w:r w:rsidRPr="005E43D6">
                    <w:rPr>
                      <w:bCs/>
                      <w:sz w:val="21"/>
                      <w:szCs w:val="21"/>
                    </w:rPr>
                    <w:t>环保部令第</w:t>
                  </w:r>
                  <w:r w:rsidRPr="005E43D6">
                    <w:rPr>
                      <w:bCs/>
                      <w:sz w:val="21"/>
                      <w:szCs w:val="21"/>
                    </w:rPr>
                    <w:t>31</w:t>
                  </w:r>
                  <w:r w:rsidRPr="005E43D6">
                    <w:rPr>
                      <w:bCs/>
                      <w:sz w:val="21"/>
                      <w:szCs w:val="21"/>
                    </w:rPr>
                    <w:t>号</w:t>
                  </w:r>
                  <w:r w:rsidRPr="005E43D6">
                    <w:rPr>
                      <w:bCs/>
                      <w:sz w:val="21"/>
                      <w:szCs w:val="21"/>
                    </w:rPr>
                    <w:t>)</w:t>
                  </w:r>
                  <w:r w:rsidRPr="005E43D6">
                    <w:rPr>
                      <w:bCs/>
                      <w:sz w:val="21"/>
                      <w:szCs w:val="21"/>
                    </w:rPr>
                    <w:t>的有关规定，企业可采取如下公开方式：</w:t>
                  </w:r>
                </w:p>
                <w:p w:rsidR="00046894" w:rsidRPr="005E43D6" w:rsidRDefault="00046894" w:rsidP="00EB0648">
                  <w:pPr>
                    <w:pStyle w:val="14"/>
                    <w:tabs>
                      <w:tab w:val="center" w:pos="4153"/>
                      <w:tab w:val="right" w:pos="8306"/>
                    </w:tabs>
                    <w:spacing w:line="320" w:lineRule="exact"/>
                    <w:jc w:val="left"/>
                    <w:rPr>
                      <w:bCs/>
                      <w:sz w:val="21"/>
                      <w:szCs w:val="21"/>
                    </w:rPr>
                  </w:pPr>
                  <w:r w:rsidRPr="005E43D6">
                    <w:rPr>
                      <w:bCs/>
                      <w:sz w:val="21"/>
                      <w:szCs w:val="21"/>
                    </w:rPr>
                    <w:t>(1)</w:t>
                  </w:r>
                  <w:r w:rsidRPr="005E43D6">
                    <w:rPr>
                      <w:bCs/>
                      <w:sz w:val="21"/>
                      <w:szCs w:val="21"/>
                    </w:rPr>
                    <w:t>公告或者公开发行的信息专刊；</w:t>
                  </w:r>
                </w:p>
                <w:p w:rsidR="00046894" w:rsidRPr="005E43D6" w:rsidRDefault="00046894" w:rsidP="00EB0648">
                  <w:pPr>
                    <w:pStyle w:val="14"/>
                    <w:tabs>
                      <w:tab w:val="center" w:pos="4153"/>
                      <w:tab w:val="right" w:pos="8306"/>
                    </w:tabs>
                    <w:spacing w:line="320" w:lineRule="exact"/>
                    <w:jc w:val="left"/>
                    <w:rPr>
                      <w:bCs/>
                      <w:sz w:val="21"/>
                      <w:szCs w:val="21"/>
                    </w:rPr>
                  </w:pPr>
                  <w:r w:rsidRPr="005E43D6">
                    <w:rPr>
                      <w:bCs/>
                      <w:sz w:val="21"/>
                      <w:szCs w:val="21"/>
                    </w:rPr>
                    <w:t>(2)</w:t>
                  </w:r>
                  <w:r w:rsidRPr="005E43D6">
                    <w:rPr>
                      <w:bCs/>
                      <w:sz w:val="21"/>
                      <w:szCs w:val="21"/>
                    </w:rPr>
                    <w:t>广播、电视等新闻媒体；</w:t>
                  </w:r>
                </w:p>
                <w:p w:rsidR="00046894" w:rsidRPr="005E43D6" w:rsidRDefault="00046894" w:rsidP="00EB0648">
                  <w:pPr>
                    <w:pStyle w:val="14"/>
                    <w:tabs>
                      <w:tab w:val="center" w:pos="4153"/>
                      <w:tab w:val="right" w:pos="8306"/>
                    </w:tabs>
                    <w:spacing w:line="320" w:lineRule="exact"/>
                    <w:jc w:val="left"/>
                    <w:rPr>
                      <w:bCs/>
                      <w:sz w:val="21"/>
                      <w:szCs w:val="21"/>
                    </w:rPr>
                  </w:pPr>
                  <w:r w:rsidRPr="005E43D6">
                    <w:rPr>
                      <w:bCs/>
                      <w:sz w:val="21"/>
                      <w:szCs w:val="21"/>
                    </w:rPr>
                    <w:t>(3)</w:t>
                  </w:r>
                  <w:r w:rsidRPr="005E43D6">
                    <w:rPr>
                      <w:bCs/>
                      <w:sz w:val="21"/>
                      <w:szCs w:val="21"/>
                    </w:rPr>
                    <w:t>信息公开服务、监督热线电话；</w:t>
                  </w:r>
                </w:p>
                <w:p w:rsidR="00046894" w:rsidRPr="005E43D6" w:rsidRDefault="00046894" w:rsidP="00EB0648">
                  <w:pPr>
                    <w:pStyle w:val="14"/>
                    <w:tabs>
                      <w:tab w:val="center" w:pos="4153"/>
                      <w:tab w:val="right" w:pos="8306"/>
                    </w:tabs>
                    <w:spacing w:line="320" w:lineRule="exact"/>
                    <w:jc w:val="left"/>
                    <w:rPr>
                      <w:bCs/>
                      <w:sz w:val="21"/>
                      <w:szCs w:val="21"/>
                    </w:rPr>
                  </w:pPr>
                  <w:r w:rsidRPr="005E43D6">
                    <w:rPr>
                      <w:bCs/>
                      <w:sz w:val="21"/>
                      <w:szCs w:val="21"/>
                    </w:rPr>
                    <w:t>(4)</w:t>
                  </w:r>
                  <w:r w:rsidRPr="005E43D6">
                    <w:rPr>
                      <w:bCs/>
                      <w:sz w:val="21"/>
                      <w:szCs w:val="21"/>
                    </w:rPr>
                    <w:t>本单位的资料索取点、信息公开栏、信息亭、电子屏幕、电子触摸屏等场所或者设施；</w:t>
                  </w:r>
                </w:p>
                <w:p w:rsidR="00046894" w:rsidRPr="005E43D6" w:rsidRDefault="00046894" w:rsidP="00EB0648">
                  <w:pPr>
                    <w:pStyle w:val="14"/>
                    <w:tabs>
                      <w:tab w:val="center" w:pos="4153"/>
                      <w:tab w:val="right" w:pos="8306"/>
                    </w:tabs>
                    <w:spacing w:line="320" w:lineRule="exact"/>
                    <w:jc w:val="left"/>
                    <w:rPr>
                      <w:bCs/>
                      <w:sz w:val="21"/>
                      <w:szCs w:val="21"/>
                    </w:rPr>
                  </w:pPr>
                  <w:r w:rsidRPr="005E43D6">
                    <w:rPr>
                      <w:bCs/>
                      <w:sz w:val="21"/>
                      <w:szCs w:val="21"/>
                    </w:rPr>
                    <w:t>(5)</w:t>
                  </w:r>
                  <w:r w:rsidRPr="005E43D6">
                    <w:rPr>
                      <w:bCs/>
                      <w:sz w:val="21"/>
                      <w:szCs w:val="21"/>
                    </w:rPr>
                    <w:t>其他便于公众及时、准确获得信息的方式。</w:t>
                  </w:r>
                </w:p>
              </w:tc>
            </w:tr>
          </w:tbl>
          <w:p w:rsidR="006B2B8B" w:rsidRPr="005E43D6" w:rsidRDefault="006B2B8B" w:rsidP="00267313">
            <w:pPr>
              <w:spacing w:line="500" w:lineRule="exact"/>
              <w:jc w:val="left"/>
              <w:rPr>
                <w:b/>
                <w:sz w:val="28"/>
              </w:rPr>
            </w:pPr>
          </w:p>
          <w:p w:rsidR="00046894" w:rsidRPr="005E43D6" w:rsidRDefault="00046894" w:rsidP="00267313">
            <w:pPr>
              <w:spacing w:line="500" w:lineRule="exact"/>
              <w:jc w:val="left"/>
              <w:rPr>
                <w:b/>
                <w:sz w:val="28"/>
              </w:rPr>
            </w:pPr>
          </w:p>
          <w:p w:rsidR="00046894" w:rsidRPr="005E43D6" w:rsidRDefault="00046894" w:rsidP="00267313">
            <w:pPr>
              <w:spacing w:line="500" w:lineRule="exact"/>
              <w:jc w:val="left"/>
              <w:rPr>
                <w:b/>
                <w:sz w:val="28"/>
              </w:rPr>
            </w:pPr>
          </w:p>
          <w:p w:rsidR="00046894" w:rsidRPr="005E43D6" w:rsidRDefault="00046894" w:rsidP="00267313">
            <w:pPr>
              <w:spacing w:line="500" w:lineRule="exact"/>
              <w:jc w:val="left"/>
              <w:rPr>
                <w:b/>
                <w:sz w:val="28"/>
              </w:rPr>
            </w:pPr>
          </w:p>
          <w:p w:rsidR="00046894" w:rsidRPr="005E43D6" w:rsidRDefault="00046894" w:rsidP="00267313">
            <w:pPr>
              <w:spacing w:line="500" w:lineRule="exact"/>
              <w:jc w:val="left"/>
              <w:rPr>
                <w:b/>
                <w:sz w:val="28"/>
              </w:rPr>
            </w:pPr>
          </w:p>
          <w:p w:rsidR="00046894" w:rsidRPr="005E43D6" w:rsidRDefault="00046894" w:rsidP="00267313">
            <w:pPr>
              <w:spacing w:line="500" w:lineRule="exact"/>
              <w:jc w:val="left"/>
              <w:rPr>
                <w:b/>
                <w:sz w:val="28"/>
              </w:rPr>
            </w:pPr>
          </w:p>
        </w:tc>
      </w:tr>
    </w:tbl>
    <w:p w:rsidR="006B2B8B" w:rsidRPr="005E43D6" w:rsidRDefault="006B2B8B" w:rsidP="00267313">
      <w:pPr>
        <w:spacing w:line="500" w:lineRule="exact"/>
        <w:jc w:val="left"/>
        <w:rPr>
          <w:b/>
          <w:sz w:val="28"/>
        </w:rPr>
        <w:sectPr w:rsidR="006B2B8B" w:rsidRPr="005E43D6" w:rsidSect="006B2B8B">
          <w:footerReference w:type="first" r:id="rId24"/>
          <w:pgSz w:w="16838" w:h="11906" w:orient="landscape"/>
          <w:pgMar w:top="1701" w:right="1418" w:bottom="1418" w:left="1418" w:header="1134" w:footer="1066" w:gutter="0"/>
          <w:cols w:space="720"/>
          <w:titlePg/>
          <w:docGrid w:type="linesAndChars" w:linePitch="312"/>
        </w:sectPr>
      </w:pPr>
    </w:p>
    <w:p w:rsidR="00FD2673" w:rsidRPr="005E43D6" w:rsidRDefault="0042507E">
      <w:pPr>
        <w:rPr>
          <w:rFonts w:eastAsia="黑体"/>
          <w:sz w:val="32"/>
        </w:rPr>
      </w:pPr>
      <w:r w:rsidRPr="005E43D6">
        <w:rPr>
          <w:rFonts w:eastAsia="黑体"/>
          <w:b/>
          <w:bCs/>
          <w:sz w:val="32"/>
        </w:rPr>
        <w:lastRenderedPageBreak/>
        <w:t>建设项目拟采取的防治措施及预期治理效果</w:t>
      </w:r>
    </w:p>
    <w:tbl>
      <w:tblPr>
        <w:tblW w:w="91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000"/>
      </w:tblPr>
      <w:tblGrid>
        <w:gridCol w:w="1099"/>
        <w:gridCol w:w="372"/>
        <w:gridCol w:w="1608"/>
        <w:gridCol w:w="1260"/>
        <w:gridCol w:w="2505"/>
        <w:gridCol w:w="2305"/>
      </w:tblGrid>
      <w:tr w:rsidR="00FD2673" w:rsidRPr="005E43D6" w:rsidTr="00C1642B">
        <w:trPr>
          <w:trHeight w:val="766"/>
          <w:jc w:val="center"/>
        </w:trPr>
        <w:tc>
          <w:tcPr>
            <w:tcW w:w="1099" w:type="dxa"/>
            <w:tcBorders>
              <w:tl2br w:val="single" w:sz="6" w:space="0" w:color="auto"/>
            </w:tcBorders>
            <w:vAlign w:val="center"/>
          </w:tcPr>
          <w:p w:rsidR="00FD2673" w:rsidRPr="005E43D6" w:rsidRDefault="0042507E">
            <w:pPr>
              <w:spacing w:line="360" w:lineRule="exact"/>
              <w:jc w:val="right"/>
              <w:rPr>
                <w:b/>
                <w:sz w:val="28"/>
              </w:rPr>
            </w:pPr>
            <w:r w:rsidRPr="005E43D6">
              <w:rPr>
                <w:b/>
                <w:sz w:val="28"/>
              </w:rPr>
              <w:t>内容</w:t>
            </w:r>
          </w:p>
          <w:p w:rsidR="00FD2673" w:rsidRPr="005E43D6" w:rsidRDefault="0042507E">
            <w:pPr>
              <w:spacing w:line="360" w:lineRule="exact"/>
              <w:rPr>
                <w:b/>
                <w:sz w:val="28"/>
              </w:rPr>
            </w:pPr>
            <w:r w:rsidRPr="005E43D6">
              <w:rPr>
                <w:b/>
                <w:sz w:val="28"/>
              </w:rPr>
              <w:t>类型</w:t>
            </w:r>
          </w:p>
        </w:tc>
        <w:tc>
          <w:tcPr>
            <w:tcW w:w="1980" w:type="dxa"/>
            <w:gridSpan w:val="2"/>
            <w:vAlign w:val="center"/>
          </w:tcPr>
          <w:p w:rsidR="00FD2673" w:rsidRPr="005E43D6" w:rsidRDefault="0042507E">
            <w:pPr>
              <w:spacing w:line="360" w:lineRule="exact"/>
              <w:jc w:val="center"/>
              <w:rPr>
                <w:b/>
                <w:sz w:val="28"/>
              </w:rPr>
            </w:pPr>
            <w:r w:rsidRPr="005E43D6">
              <w:rPr>
                <w:b/>
                <w:sz w:val="28"/>
              </w:rPr>
              <w:t>排放源</w:t>
            </w:r>
          </w:p>
          <w:p w:rsidR="00FD2673" w:rsidRPr="005E43D6" w:rsidRDefault="0042507E">
            <w:pPr>
              <w:spacing w:line="360" w:lineRule="exact"/>
              <w:jc w:val="center"/>
              <w:rPr>
                <w:rFonts w:ascii="宋体" w:hAnsi="宋体"/>
                <w:b/>
                <w:sz w:val="28"/>
              </w:rPr>
            </w:pPr>
            <w:r w:rsidRPr="005E43D6">
              <w:rPr>
                <w:rFonts w:ascii="宋体" w:hAnsi="宋体" w:hint="eastAsia"/>
                <w:b/>
                <w:sz w:val="28"/>
              </w:rPr>
              <w:t>(</w:t>
            </w:r>
            <w:r w:rsidRPr="005E43D6">
              <w:rPr>
                <w:rFonts w:ascii="宋体" w:hAnsi="宋体"/>
                <w:b/>
                <w:sz w:val="28"/>
              </w:rPr>
              <w:t>编号</w:t>
            </w:r>
            <w:r w:rsidRPr="005E43D6">
              <w:rPr>
                <w:rFonts w:ascii="宋体" w:hAnsi="宋体" w:hint="eastAsia"/>
                <w:b/>
                <w:sz w:val="28"/>
              </w:rPr>
              <w:t>)</w:t>
            </w:r>
          </w:p>
        </w:tc>
        <w:tc>
          <w:tcPr>
            <w:tcW w:w="1260" w:type="dxa"/>
            <w:vAlign w:val="center"/>
          </w:tcPr>
          <w:p w:rsidR="00FD2673" w:rsidRPr="005E43D6" w:rsidRDefault="0042507E">
            <w:pPr>
              <w:spacing w:line="360" w:lineRule="exact"/>
              <w:jc w:val="center"/>
              <w:rPr>
                <w:b/>
                <w:spacing w:val="-16"/>
                <w:sz w:val="28"/>
              </w:rPr>
            </w:pPr>
            <w:r w:rsidRPr="005E43D6">
              <w:rPr>
                <w:b/>
                <w:spacing w:val="-16"/>
                <w:sz w:val="28"/>
              </w:rPr>
              <w:t>污染物</w:t>
            </w:r>
          </w:p>
          <w:p w:rsidR="00FD2673" w:rsidRPr="005E43D6" w:rsidRDefault="0042507E">
            <w:pPr>
              <w:spacing w:line="360" w:lineRule="exact"/>
              <w:jc w:val="center"/>
              <w:rPr>
                <w:b/>
                <w:spacing w:val="-16"/>
                <w:sz w:val="28"/>
              </w:rPr>
            </w:pPr>
            <w:r w:rsidRPr="005E43D6">
              <w:rPr>
                <w:b/>
                <w:spacing w:val="-16"/>
                <w:sz w:val="28"/>
              </w:rPr>
              <w:t>名称</w:t>
            </w:r>
          </w:p>
        </w:tc>
        <w:tc>
          <w:tcPr>
            <w:tcW w:w="2505" w:type="dxa"/>
            <w:vAlign w:val="center"/>
          </w:tcPr>
          <w:p w:rsidR="00FD2673" w:rsidRPr="005E43D6" w:rsidRDefault="0042507E">
            <w:pPr>
              <w:spacing w:line="360" w:lineRule="exact"/>
              <w:jc w:val="center"/>
              <w:rPr>
                <w:b/>
                <w:sz w:val="28"/>
              </w:rPr>
            </w:pPr>
            <w:r w:rsidRPr="005E43D6">
              <w:rPr>
                <w:b/>
                <w:sz w:val="28"/>
              </w:rPr>
              <w:t>防治措施</w:t>
            </w:r>
          </w:p>
        </w:tc>
        <w:tc>
          <w:tcPr>
            <w:tcW w:w="2305" w:type="dxa"/>
            <w:vAlign w:val="center"/>
          </w:tcPr>
          <w:p w:rsidR="00FD2673" w:rsidRPr="005E43D6" w:rsidRDefault="0042507E">
            <w:pPr>
              <w:spacing w:line="360" w:lineRule="exact"/>
              <w:jc w:val="center"/>
              <w:rPr>
                <w:b/>
                <w:sz w:val="28"/>
              </w:rPr>
            </w:pPr>
            <w:r w:rsidRPr="005E43D6">
              <w:rPr>
                <w:b/>
                <w:sz w:val="28"/>
              </w:rPr>
              <w:t>预期防治效果</w:t>
            </w:r>
          </w:p>
        </w:tc>
      </w:tr>
      <w:tr w:rsidR="00FD2673" w:rsidRPr="005E43D6" w:rsidTr="00C1642B">
        <w:trPr>
          <w:cantSplit/>
          <w:trHeight w:val="977"/>
          <w:jc w:val="center"/>
        </w:trPr>
        <w:tc>
          <w:tcPr>
            <w:tcW w:w="1099" w:type="dxa"/>
            <w:vMerge w:val="restart"/>
            <w:tcBorders>
              <w:top w:val="single" w:sz="4" w:space="0" w:color="auto"/>
            </w:tcBorders>
            <w:vAlign w:val="center"/>
          </w:tcPr>
          <w:p w:rsidR="00FD2673" w:rsidRPr="005E43D6" w:rsidRDefault="0042507E">
            <w:pPr>
              <w:spacing w:line="340" w:lineRule="exact"/>
              <w:jc w:val="center"/>
              <w:rPr>
                <w:b/>
                <w:sz w:val="28"/>
              </w:rPr>
            </w:pPr>
            <w:r w:rsidRPr="005E43D6">
              <w:rPr>
                <w:b/>
                <w:sz w:val="28"/>
              </w:rPr>
              <w:t>大</w:t>
            </w:r>
          </w:p>
          <w:p w:rsidR="00FD2673" w:rsidRPr="005E43D6" w:rsidRDefault="0042507E">
            <w:pPr>
              <w:spacing w:line="340" w:lineRule="exact"/>
              <w:jc w:val="center"/>
              <w:rPr>
                <w:b/>
                <w:sz w:val="28"/>
              </w:rPr>
            </w:pPr>
            <w:r w:rsidRPr="005E43D6">
              <w:rPr>
                <w:b/>
                <w:sz w:val="28"/>
              </w:rPr>
              <w:t>气</w:t>
            </w:r>
          </w:p>
          <w:p w:rsidR="00FD2673" w:rsidRPr="005E43D6" w:rsidRDefault="0042507E">
            <w:pPr>
              <w:spacing w:line="340" w:lineRule="exact"/>
              <w:jc w:val="center"/>
              <w:rPr>
                <w:b/>
                <w:sz w:val="28"/>
              </w:rPr>
            </w:pPr>
            <w:r w:rsidRPr="005E43D6">
              <w:rPr>
                <w:b/>
                <w:sz w:val="28"/>
              </w:rPr>
              <w:t>污</w:t>
            </w:r>
          </w:p>
          <w:p w:rsidR="00FD2673" w:rsidRPr="005E43D6" w:rsidRDefault="0042507E">
            <w:pPr>
              <w:spacing w:line="340" w:lineRule="exact"/>
              <w:jc w:val="center"/>
              <w:rPr>
                <w:b/>
                <w:sz w:val="28"/>
              </w:rPr>
            </w:pPr>
            <w:r w:rsidRPr="005E43D6">
              <w:rPr>
                <w:b/>
                <w:sz w:val="28"/>
              </w:rPr>
              <w:t>染</w:t>
            </w:r>
          </w:p>
          <w:p w:rsidR="00FD2673" w:rsidRPr="005E43D6" w:rsidRDefault="0042507E">
            <w:pPr>
              <w:spacing w:line="340" w:lineRule="exact"/>
              <w:jc w:val="center"/>
              <w:rPr>
                <w:b/>
                <w:sz w:val="28"/>
              </w:rPr>
            </w:pPr>
            <w:r w:rsidRPr="005E43D6">
              <w:rPr>
                <w:b/>
                <w:sz w:val="28"/>
              </w:rPr>
              <w:t>物</w:t>
            </w:r>
          </w:p>
        </w:tc>
        <w:tc>
          <w:tcPr>
            <w:tcW w:w="372" w:type="dxa"/>
            <w:vMerge w:val="restart"/>
            <w:vAlign w:val="center"/>
          </w:tcPr>
          <w:p w:rsidR="00FD2673" w:rsidRPr="005E43D6" w:rsidRDefault="0042507E">
            <w:pPr>
              <w:jc w:val="center"/>
              <w:rPr>
                <w:b/>
                <w:sz w:val="24"/>
                <w:szCs w:val="24"/>
              </w:rPr>
            </w:pPr>
            <w:r w:rsidRPr="005E43D6">
              <w:rPr>
                <w:rFonts w:hint="eastAsia"/>
                <w:b/>
                <w:sz w:val="24"/>
                <w:szCs w:val="24"/>
              </w:rPr>
              <w:t>无</w:t>
            </w:r>
          </w:p>
          <w:p w:rsidR="00FD2673" w:rsidRPr="005E43D6" w:rsidRDefault="0042507E">
            <w:pPr>
              <w:jc w:val="center"/>
              <w:rPr>
                <w:b/>
                <w:sz w:val="24"/>
                <w:szCs w:val="24"/>
              </w:rPr>
            </w:pPr>
            <w:r w:rsidRPr="005E43D6">
              <w:rPr>
                <w:rFonts w:hint="eastAsia"/>
                <w:b/>
                <w:sz w:val="24"/>
                <w:szCs w:val="24"/>
              </w:rPr>
              <w:t>组</w:t>
            </w:r>
          </w:p>
          <w:p w:rsidR="00FD2673" w:rsidRPr="005E43D6" w:rsidRDefault="0042507E">
            <w:pPr>
              <w:jc w:val="center"/>
              <w:rPr>
                <w:sz w:val="24"/>
                <w:szCs w:val="24"/>
              </w:rPr>
            </w:pPr>
            <w:r w:rsidRPr="005E43D6">
              <w:rPr>
                <w:rFonts w:hint="eastAsia"/>
                <w:b/>
                <w:sz w:val="24"/>
                <w:szCs w:val="24"/>
              </w:rPr>
              <w:t>织</w:t>
            </w:r>
          </w:p>
        </w:tc>
        <w:tc>
          <w:tcPr>
            <w:tcW w:w="1608" w:type="dxa"/>
            <w:vAlign w:val="center"/>
          </w:tcPr>
          <w:p w:rsidR="00FD2673" w:rsidRPr="005E43D6" w:rsidRDefault="0042507E">
            <w:pPr>
              <w:jc w:val="center"/>
              <w:rPr>
                <w:sz w:val="24"/>
                <w:szCs w:val="24"/>
              </w:rPr>
            </w:pPr>
            <w:r w:rsidRPr="005E43D6">
              <w:rPr>
                <w:rFonts w:hint="eastAsia"/>
                <w:sz w:val="24"/>
                <w:szCs w:val="24"/>
              </w:rPr>
              <w:t>运输车辆</w:t>
            </w:r>
          </w:p>
          <w:p w:rsidR="00FD2673" w:rsidRPr="005E43D6" w:rsidRDefault="0042507E">
            <w:pPr>
              <w:jc w:val="center"/>
              <w:rPr>
                <w:sz w:val="24"/>
                <w:szCs w:val="24"/>
              </w:rPr>
            </w:pPr>
            <w:r w:rsidRPr="005E43D6">
              <w:rPr>
                <w:rFonts w:hint="eastAsia"/>
                <w:sz w:val="24"/>
                <w:szCs w:val="24"/>
              </w:rPr>
              <w:t>动力扬尘</w:t>
            </w:r>
          </w:p>
        </w:tc>
        <w:tc>
          <w:tcPr>
            <w:tcW w:w="1260" w:type="dxa"/>
            <w:vMerge w:val="restart"/>
            <w:vAlign w:val="center"/>
          </w:tcPr>
          <w:p w:rsidR="00FD2673" w:rsidRPr="005E43D6" w:rsidRDefault="0042507E">
            <w:pPr>
              <w:jc w:val="center"/>
              <w:rPr>
                <w:sz w:val="24"/>
                <w:szCs w:val="24"/>
              </w:rPr>
            </w:pPr>
            <w:r w:rsidRPr="005E43D6">
              <w:rPr>
                <w:rFonts w:hint="eastAsia"/>
                <w:sz w:val="24"/>
                <w:szCs w:val="24"/>
              </w:rPr>
              <w:t>粉尘</w:t>
            </w:r>
          </w:p>
        </w:tc>
        <w:tc>
          <w:tcPr>
            <w:tcW w:w="2505" w:type="dxa"/>
            <w:vAlign w:val="center"/>
          </w:tcPr>
          <w:p w:rsidR="00FD2673" w:rsidRPr="005E43D6" w:rsidRDefault="00F32E9E">
            <w:pPr>
              <w:jc w:val="center"/>
              <w:rPr>
                <w:sz w:val="24"/>
                <w:szCs w:val="24"/>
              </w:rPr>
            </w:pPr>
            <w:r w:rsidRPr="005E43D6">
              <w:rPr>
                <w:rFonts w:hint="eastAsia"/>
                <w:sz w:val="24"/>
                <w:szCs w:val="24"/>
              </w:rPr>
              <w:t>选用大容量运输车，减少运输次数，加强绿化，</w:t>
            </w:r>
            <w:r w:rsidRPr="005E43D6">
              <w:rPr>
                <w:rFonts w:ascii="宋体" w:hAnsi="宋体" w:hint="eastAsia"/>
                <w:bCs/>
                <w:sz w:val="24"/>
                <w:szCs w:val="24"/>
              </w:rPr>
              <w:t>厂区内运输路线全部硬化并定时洒水抑尘，厂区出入口设置车辆冲洗装置</w:t>
            </w:r>
          </w:p>
        </w:tc>
        <w:tc>
          <w:tcPr>
            <w:tcW w:w="2305" w:type="dxa"/>
            <w:vMerge w:val="restart"/>
            <w:vAlign w:val="center"/>
          </w:tcPr>
          <w:p w:rsidR="00FD2673" w:rsidRPr="005E43D6" w:rsidRDefault="0042507E" w:rsidP="00CD61FF">
            <w:pPr>
              <w:jc w:val="center"/>
              <w:rPr>
                <w:sz w:val="24"/>
                <w:szCs w:val="24"/>
              </w:rPr>
            </w:pPr>
            <w:r w:rsidRPr="005E43D6">
              <w:rPr>
                <w:rFonts w:hAnsi="宋体" w:hint="eastAsia"/>
                <w:sz w:val="24"/>
                <w:szCs w:val="24"/>
              </w:rPr>
              <w:t>达到</w:t>
            </w:r>
            <w:r w:rsidRPr="005E43D6">
              <w:rPr>
                <w:rFonts w:hAnsi="宋体"/>
                <w:sz w:val="24"/>
                <w:szCs w:val="24"/>
              </w:rPr>
              <w:t>《水泥工业大气污染物排放标准》</w:t>
            </w:r>
            <w:r w:rsidRPr="005E43D6">
              <w:rPr>
                <w:rFonts w:ascii="宋体" w:hAnsi="宋体" w:hint="eastAsia"/>
                <w:sz w:val="24"/>
                <w:szCs w:val="24"/>
              </w:rPr>
              <w:t>(</w:t>
            </w:r>
            <w:r w:rsidRPr="005E43D6">
              <w:rPr>
                <w:rFonts w:hint="eastAsia"/>
                <w:sz w:val="24"/>
                <w:szCs w:val="24"/>
              </w:rPr>
              <w:t>DB13/2167-2015</w:t>
            </w:r>
            <w:r w:rsidRPr="005E43D6">
              <w:rPr>
                <w:rFonts w:ascii="宋体" w:hAnsi="宋体" w:hint="eastAsia"/>
                <w:sz w:val="24"/>
                <w:szCs w:val="24"/>
              </w:rPr>
              <w:t>)</w:t>
            </w:r>
            <w:r w:rsidRPr="005E43D6">
              <w:rPr>
                <w:rFonts w:hAnsi="宋体"/>
                <w:sz w:val="24"/>
                <w:szCs w:val="24"/>
              </w:rPr>
              <w:t>表</w:t>
            </w:r>
            <w:r w:rsidRPr="005E43D6">
              <w:rPr>
                <w:rFonts w:hAnsi="宋体" w:hint="eastAsia"/>
                <w:sz w:val="24"/>
                <w:szCs w:val="24"/>
              </w:rPr>
              <w:t>2</w:t>
            </w:r>
            <w:r w:rsidR="00BB44C2" w:rsidRPr="005E43D6">
              <w:rPr>
                <w:rFonts w:hAnsi="宋体" w:hint="eastAsia"/>
                <w:sz w:val="24"/>
                <w:szCs w:val="24"/>
              </w:rPr>
              <w:t>颗粒物</w:t>
            </w:r>
            <w:r w:rsidRPr="005E43D6">
              <w:rPr>
                <w:rFonts w:hint="eastAsia"/>
                <w:sz w:val="24"/>
                <w:szCs w:val="24"/>
              </w:rPr>
              <w:t>无组织排放标准</w:t>
            </w:r>
          </w:p>
        </w:tc>
      </w:tr>
      <w:tr w:rsidR="00081F47" w:rsidRPr="005E43D6" w:rsidTr="00C1642B">
        <w:trPr>
          <w:cantSplit/>
          <w:trHeight w:val="977"/>
          <w:jc w:val="center"/>
        </w:trPr>
        <w:tc>
          <w:tcPr>
            <w:tcW w:w="1099" w:type="dxa"/>
            <w:vMerge/>
            <w:tcBorders>
              <w:top w:val="single" w:sz="4" w:space="0" w:color="auto"/>
            </w:tcBorders>
            <w:vAlign w:val="center"/>
          </w:tcPr>
          <w:p w:rsidR="00081F47" w:rsidRPr="005E43D6" w:rsidRDefault="00081F47">
            <w:pPr>
              <w:spacing w:line="340" w:lineRule="exact"/>
              <w:jc w:val="center"/>
              <w:rPr>
                <w:b/>
                <w:sz w:val="28"/>
              </w:rPr>
            </w:pPr>
          </w:p>
        </w:tc>
        <w:tc>
          <w:tcPr>
            <w:tcW w:w="372" w:type="dxa"/>
            <w:vMerge/>
            <w:vAlign w:val="center"/>
          </w:tcPr>
          <w:p w:rsidR="00081F47" w:rsidRPr="005E43D6" w:rsidRDefault="00081F47">
            <w:pPr>
              <w:jc w:val="center"/>
              <w:rPr>
                <w:sz w:val="24"/>
                <w:szCs w:val="24"/>
              </w:rPr>
            </w:pPr>
          </w:p>
        </w:tc>
        <w:tc>
          <w:tcPr>
            <w:tcW w:w="1608" w:type="dxa"/>
            <w:vAlign w:val="center"/>
          </w:tcPr>
          <w:p w:rsidR="00081F47" w:rsidRPr="005E43D6" w:rsidRDefault="00081F47">
            <w:pPr>
              <w:jc w:val="center"/>
              <w:rPr>
                <w:sz w:val="24"/>
                <w:szCs w:val="24"/>
              </w:rPr>
            </w:pPr>
            <w:r w:rsidRPr="005E43D6">
              <w:rPr>
                <w:rFonts w:hint="eastAsia"/>
                <w:sz w:val="24"/>
                <w:szCs w:val="24"/>
              </w:rPr>
              <w:t>砂料堆场</w:t>
            </w:r>
          </w:p>
        </w:tc>
        <w:tc>
          <w:tcPr>
            <w:tcW w:w="1260" w:type="dxa"/>
            <w:vMerge/>
            <w:vAlign w:val="center"/>
          </w:tcPr>
          <w:p w:rsidR="00081F47" w:rsidRPr="005E43D6" w:rsidRDefault="00081F47">
            <w:pPr>
              <w:jc w:val="center"/>
              <w:rPr>
                <w:sz w:val="24"/>
                <w:szCs w:val="24"/>
              </w:rPr>
            </w:pPr>
          </w:p>
        </w:tc>
        <w:tc>
          <w:tcPr>
            <w:tcW w:w="2505" w:type="dxa"/>
            <w:vAlign w:val="center"/>
          </w:tcPr>
          <w:p w:rsidR="00081F47" w:rsidRPr="005E43D6" w:rsidRDefault="00CF56F4">
            <w:pPr>
              <w:jc w:val="center"/>
              <w:rPr>
                <w:sz w:val="24"/>
                <w:szCs w:val="24"/>
              </w:rPr>
            </w:pPr>
            <w:r w:rsidRPr="005E43D6">
              <w:rPr>
                <w:rFonts w:hint="eastAsia"/>
                <w:sz w:val="24"/>
                <w:szCs w:val="24"/>
              </w:rPr>
              <w:t>彩钢板密闭，对砂料堆加盖苫布</w:t>
            </w:r>
            <w:r w:rsidR="00F32E9E" w:rsidRPr="005E43D6">
              <w:rPr>
                <w:rFonts w:hAnsi="宋体"/>
                <w:sz w:val="24"/>
              </w:rPr>
              <w:t>，</w:t>
            </w:r>
            <w:r w:rsidR="00F32E9E" w:rsidRPr="005E43D6">
              <w:rPr>
                <w:rFonts w:hAnsi="宋体" w:hint="eastAsia"/>
                <w:sz w:val="24"/>
              </w:rPr>
              <w:t>定时进行洒水抑尘</w:t>
            </w:r>
          </w:p>
        </w:tc>
        <w:tc>
          <w:tcPr>
            <w:tcW w:w="2305" w:type="dxa"/>
            <w:vMerge/>
            <w:vAlign w:val="center"/>
          </w:tcPr>
          <w:p w:rsidR="00081F47" w:rsidRPr="005E43D6" w:rsidRDefault="00081F47">
            <w:pPr>
              <w:rPr>
                <w:rFonts w:hAnsi="宋体"/>
                <w:sz w:val="24"/>
                <w:szCs w:val="24"/>
              </w:rPr>
            </w:pPr>
          </w:p>
        </w:tc>
      </w:tr>
      <w:tr w:rsidR="00FD2673" w:rsidRPr="005E43D6" w:rsidTr="00C1642B">
        <w:trPr>
          <w:cantSplit/>
          <w:trHeight w:val="977"/>
          <w:jc w:val="center"/>
        </w:trPr>
        <w:tc>
          <w:tcPr>
            <w:tcW w:w="1099" w:type="dxa"/>
            <w:vMerge/>
            <w:vAlign w:val="center"/>
          </w:tcPr>
          <w:p w:rsidR="00FD2673" w:rsidRPr="005E43D6" w:rsidRDefault="00FD2673">
            <w:pPr>
              <w:jc w:val="center"/>
            </w:pPr>
          </w:p>
        </w:tc>
        <w:tc>
          <w:tcPr>
            <w:tcW w:w="372" w:type="dxa"/>
            <w:vMerge/>
            <w:vAlign w:val="center"/>
          </w:tcPr>
          <w:p w:rsidR="00FD2673" w:rsidRPr="005E43D6" w:rsidRDefault="00FD2673">
            <w:pPr>
              <w:jc w:val="center"/>
              <w:rPr>
                <w:sz w:val="24"/>
                <w:szCs w:val="24"/>
              </w:rPr>
            </w:pPr>
          </w:p>
        </w:tc>
        <w:tc>
          <w:tcPr>
            <w:tcW w:w="1608" w:type="dxa"/>
            <w:vAlign w:val="center"/>
          </w:tcPr>
          <w:p w:rsidR="00FD2673" w:rsidRPr="005E43D6" w:rsidRDefault="0042507E">
            <w:pPr>
              <w:jc w:val="center"/>
              <w:rPr>
                <w:sz w:val="24"/>
                <w:szCs w:val="24"/>
              </w:rPr>
            </w:pPr>
            <w:r w:rsidRPr="005E43D6">
              <w:rPr>
                <w:rFonts w:hint="eastAsia"/>
                <w:sz w:val="24"/>
                <w:szCs w:val="24"/>
              </w:rPr>
              <w:t>粉料运输车</w:t>
            </w:r>
          </w:p>
          <w:p w:rsidR="00FD2673" w:rsidRPr="005E43D6" w:rsidRDefault="0042507E">
            <w:pPr>
              <w:jc w:val="center"/>
              <w:rPr>
                <w:sz w:val="24"/>
                <w:szCs w:val="24"/>
              </w:rPr>
            </w:pPr>
            <w:r w:rsidRPr="005E43D6">
              <w:rPr>
                <w:rFonts w:hint="eastAsia"/>
                <w:sz w:val="24"/>
                <w:szCs w:val="24"/>
              </w:rPr>
              <w:t>放空口</w:t>
            </w:r>
          </w:p>
        </w:tc>
        <w:tc>
          <w:tcPr>
            <w:tcW w:w="1260" w:type="dxa"/>
            <w:vMerge/>
            <w:vAlign w:val="center"/>
          </w:tcPr>
          <w:p w:rsidR="00FD2673" w:rsidRPr="005E43D6" w:rsidRDefault="00FD2673">
            <w:pPr>
              <w:jc w:val="center"/>
              <w:rPr>
                <w:sz w:val="24"/>
                <w:szCs w:val="24"/>
              </w:rPr>
            </w:pPr>
          </w:p>
        </w:tc>
        <w:tc>
          <w:tcPr>
            <w:tcW w:w="2505" w:type="dxa"/>
            <w:tcBorders>
              <w:bottom w:val="single" w:sz="4" w:space="0" w:color="auto"/>
            </w:tcBorders>
            <w:vAlign w:val="center"/>
          </w:tcPr>
          <w:p w:rsidR="00FD2673" w:rsidRPr="005E43D6" w:rsidRDefault="00F32E9E" w:rsidP="00CD61FF">
            <w:pPr>
              <w:jc w:val="center"/>
              <w:rPr>
                <w:sz w:val="24"/>
                <w:szCs w:val="24"/>
              </w:rPr>
            </w:pPr>
            <w:r w:rsidRPr="005E43D6">
              <w:rPr>
                <w:rFonts w:hAnsi="宋体"/>
                <w:bCs/>
                <w:sz w:val="24"/>
              </w:rPr>
              <w:t>散装水泥车抽料时采用密闭气力输送，含尘废气在输料过程中循环使用</w:t>
            </w:r>
            <w:r w:rsidRPr="005E43D6">
              <w:rPr>
                <w:rFonts w:hAnsi="宋体" w:hint="eastAsia"/>
                <w:bCs/>
                <w:sz w:val="24"/>
              </w:rPr>
              <w:t>，</w:t>
            </w:r>
            <w:r w:rsidRPr="005E43D6">
              <w:rPr>
                <w:rFonts w:hint="eastAsia"/>
                <w:sz w:val="24"/>
                <w:szCs w:val="24"/>
              </w:rPr>
              <w:t>选用大容量运输车，减少运输次数，加强绿化</w:t>
            </w:r>
          </w:p>
        </w:tc>
        <w:tc>
          <w:tcPr>
            <w:tcW w:w="2305" w:type="dxa"/>
            <w:vMerge/>
            <w:vAlign w:val="center"/>
          </w:tcPr>
          <w:p w:rsidR="00FD2673" w:rsidRPr="005E43D6" w:rsidRDefault="00FD2673">
            <w:pPr>
              <w:jc w:val="center"/>
              <w:rPr>
                <w:sz w:val="24"/>
                <w:szCs w:val="24"/>
              </w:rPr>
            </w:pPr>
          </w:p>
        </w:tc>
      </w:tr>
      <w:tr w:rsidR="00F72A5B" w:rsidRPr="005E43D6" w:rsidTr="00C1642B">
        <w:trPr>
          <w:cantSplit/>
          <w:trHeight w:val="203"/>
          <w:jc w:val="center"/>
        </w:trPr>
        <w:tc>
          <w:tcPr>
            <w:tcW w:w="1099" w:type="dxa"/>
            <w:vMerge/>
            <w:vAlign w:val="center"/>
          </w:tcPr>
          <w:p w:rsidR="00F72A5B" w:rsidRPr="005E43D6" w:rsidRDefault="00F72A5B">
            <w:pPr>
              <w:spacing w:line="340" w:lineRule="exact"/>
              <w:jc w:val="center"/>
              <w:rPr>
                <w:b/>
                <w:sz w:val="28"/>
              </w:rPr>
            </w:pPr>
          </w:p>
        </w:tc>
        <w:tc>
          <w:tcPr>
            <w:tcW w:w="372" w:type="dxa"/>
            <w:vMerge w:val="restart"/>
            <w:vAlign w:val="center"/>
          </w:tcPr>
          <w:p w:rsidR="00F72A5B" w:rsidRPr="005E43D6" w:rsidRDefault="00F72A5B">
            <w:pPr>
              <w:jc w:val="center"/>
              <w:rPr>
                <w:b/>
                <w:sz w:val="24"/>
                <w:szCs w:val="24"/>
              </w:rPr>
            </w:pPr>
            <w:r w:rsidRPr="005E43D6">
              <w:rPr>
                <w:rFonts w:hint="eastAsia"/>
                <w:b/>
                <w:sz w:val="24"/>
                <w:szCs w:val="24"/>
              </w:rPr>
              <w:t>有组织</w:t>
            </w:r>
          </w:p>
        </w:tc>
        <w:tc>
          <w:tcPr>
            <w:tcW w:w="1608" w:type="dxa"/>
            <w:vAlign w:val="center"/>
          </w:tcPr>
          <w:p w:rsidR="00F72A5B" w:rsidRPr="005E43D6" w:rsidRDefault="00F72A5B">
            <w:pPr>
              <w:jc w:val="center"/>
              <w:rPr>
                <w:sz w:val="24"/>
                <w:szCs w:val="24"/>
              </w:rPr>
            </w:pPr>
            <w:r w:rsidRPr="005E43D6">
              <w:rPr>
                <w:rFonts w:hint="eastAsia"/>
                <w:sz w:val="24"/>
                <w:szCs w:val="24"/>
              </w:rPr>
              <w:t>水泥仓顶</w:t>
            </w:r>
          </w:p>
        </w:tc>
        <w:tc>
          <w:tcPr>
            <w:tcW w:w="1260" w:type="dxa"/>
            <w:vMerge/>
            <w:vAlign w:val="center"/>
          </w:tcPr>
          <w:p w:rsidR="00F72A5B" w:rsidRPr="005E43D6" w:rsidRDefault="00F72A5B">
            <w:pPr>
              <w:jc w:val="center"/>
              <w:rPr>
                <w:sz w:val="24"/>
                <w:szCs w:val="24"/>
              </w:rPr>
            </w:pPr>
          </w:p>
        </w:tc>
        <w:tc>
          <w:tcPr>
            <w:tcW w:w="2505" w:type="dxa"/>
            <w:vMerge w:val="restart"/>
            <w:tcBorders>
              <w:top w:val="single" w:sz="4" w:space="0" w:color="auto"/>
            </w:tcBorders>
            <w:vAlign w:val="center"/>
          </w:tcPr>
          <w:p w:rsidR="00F72A5B" w:rsidRPr="005E43D6" w:rsidRDefault="00F72A5B" w:rsidP="00B326D8">
            <w:pPr>
              <w:jc w:val="center"/>
              <w:rPr>
                <w:sz w:val="24"/>
                <w:szCs w:val="24"/>
              </w:rPr>
            </w:pPr>
            <w:r w:rsidRPr="005E43D6">
              <w:rPr>
                <w:rFonts w:hint="eastAsia"/>
                <w:sz w:val="24"/>
                <w:szCs w:val="24"/>
              </w:rPr>
              <w:t>布袋除尘器</w:t>
            </w:r>
            <w:r w:rsidRPr="005E43D6">
              <w:rPr>
                <w:rFonts w:hint="eastAsia"/>
                <w:sz w:val="24"/>
                <w:szCs w:val="24"/>
              </w:rPr>
              <w:t>(</w:t>
            </w:r>
            <w:r w:rsidRPr="005E43D6">
              <w:rPr>
                <w:sz w:val="24"/>
                <w:szCs w:val="24"/>
              </w:rPr>
              <w:t>1</w:t>
            </w:r>
            <w:r w:rsidRPr="005E43D6">
              <w:rPr>
                <w:rFonts w:hint="eastAsia"/>
                <w:sz w:val="24"/>
                <w:szCs w:val="24"/>
              </w:rPr>
              <w:t>套</w:t>
            </w:r>
            <w:r w:rsidRPr="005E43D6">
              <w:rPr>
                <w:rFonts w:hint="eastAsia"/>
                <w:sz w:val="24"/>
                <w:szCs w:val="24"/>
              </w:rPr>
              <w:t>)+15m</w:t>
            </w:r>
            <w:r w:rsidRPr="005E43D6">
              <w:rPr>
                <w:rFonts w:hint="eastAsia"/>
                <w:sz w:val="24"/>
                <w:szCs w:val="24"/>
              </w:rPr>
              <w:t>高排气筒</w:t>
            </w:r>
            <w:r w:rsidRPr="005E43D6">
              <w:rPr>
                <w:rFonts w:hint="eastAsia"/>
                <w:sz w:val="24"/>
                <w:szCs w:val="24"/>
              </w:rPr>
              <w:t>P1</w:t>
            </w:r>
          </w:p>
        </w:tc>
        <w:tc>
          <w:tcPr>
            <w:tcW w:w="2305" w:type="dxa"/>
            <w:vMerge w:val="restart"/>
            <w:tcBorders>
              <w:top w:val="single" w:sz="4" w:space="0" w:color="auto"/>
            </w:tcBorders>
            <w:vAlign w:val="center"/>
          </w:tcPr>
          <w:p w:rsidR="00F72A5B" w:rsidRPr="005E43D6" w:rsidRDefault="00F72A5B" w:rsidP="00CF56F4">
            <w:pPr>
              <w:jc w:val="center"/>
              <w:rPr>
                <w:sz w:val="24"/>
                <w:szCs w:val="24"/>
              </w:rPr>
            </w:pPr>
            <w:r w:rsidRPr="005E43D6">
              <w:rPr>
                <w:rFonts w:hAnsi="宋体"/>
                <w:sz w:val="24"/>
                <w:szCs w:val="24"/>
              </w:rPr>
              <w:t>达到《水泥工业大气污染物排放标准》</w:t>
            </w:r>
            <w:r w:rsidRPr="005E43D6">
              <w:rPr>
                <w:rFonts w:ascii="宋体" w:hAnsi="宋体" w:hint="eastAsia"/>
                <w:sz w:val="24"/>
                <w:szCs w:val="24"/>
              </w:rPr>
              <w:t>(</w:t>
            </w:r>
            <w:r w:rsidRPr="005E43D6">
              <w:rPr>
                <w:rFonts w:hint="eastAsia"/>
                <w:sz w:val="24"/>
                <w:szCs w:val="24"/>
              </w:rPr>
              <w:t>DB13/2167-2015</w:t>
            </w:r>
            <w:r w:rsidRPr="005E43D6">
              <w:rPr>
                <w:rFonts w:ascii="宋体" w:hAnsi="宋体" w:hint="eastAsia"/>
                <w:sz w:val="24"/>
                <w:szCs w:val="24"/>
              </w:rPr>
              <w:t>)</w:t>
            </w:r>
            <w:r w:rsidRPr="005E43D6">
              <w:rPr>
                <w:rFonts w:hint="eastAsia"/>
                <w:sz w:val="24"/>
                <w:szCs w:val="24"/>
              </w:rPr>
              <w:t>表</w:t>
            </w:r>
            <w:r w:rsidRPr="005E43D6">
              <w:rPr>
                <w:rFonts w:hint="eastAsia"/>
                <w:sz w:val="24"/>
                <w:szCs w:val="24"/>
              </w:rPr>
              <w:t>1</w:t>
            </w:r>
            <w:r w:rsidRPr="005E43D6">
              <w:rPr>
                <w:rFonts w:hint="eastAsia"/>
                <w:sz w:val="24"/>
                <w:szCs w:val="24"/>
              </w:rPr>
              <w:t>第Ⅱ时段要求</w:t>
            </w:r>
          </w:p>
        </w:tc>
      </w:tr>
      <w:tr w:rsidR="00F72A5B" w:rsidRPr="005E43D6" w:rsidTr="00C1642B">
        <w:trPr>
          <w:cantSplit/>
          <w:trHeight w:val="202"/>
          <w:jc w:val="center"/>
        </w:trPr>
        <w:tc>
          <w:tcPr>
            <w:tcW w:w="1099" w:type="dxa"/>
            <w:vMerge/>
            <w:vAlign w:val="center"/>
          </w:tcPr>
          <w:p w:rsidR="00F72A5B" w:rsidRPr="005E43D6" w:rsidRDefault="00F72A5B">
            <w:pPr>
              <w:spacing w:line="340" w:lineRule="exact"/>
              <w:jc w:val="center"/>
              <w:rPr>
                <w:b/>
                <w:sz w:val="28"/>
              </w:rPr>
            </w:pPr>
          </w:p>
        </w:tc>
        <w:tc>
          <w:tcPr>
            <w:tcW w:w="372" w:type="dxa"/>
            <w:vMerge/>
            <w:vAlign w:val="center"/>
          </w:tcPr>
          <w:p w:rsidR="00F72A5B" w:rsidRPr="005E43D6" w:rsidRDefault="00F72A5B">
            <w:pPr>
              <w:jc w:val="center"/>
              <w:rPr>
                <w:sz w:val="24"/>
                <w:szCs w:val="24"/>
              </w:rPr>
            </w:pPr>
          </w:p>
        </w:tc>
        <w:tc>
          <w:tcPr>
            <w:tcW w:w="1608" w:type="dxa"/>
            <w:vAlign w:val="center"/>
          </w:tcPr>
          <w:p w:rsidR="00F72A5B" w:rsidRPr="005E43D6" w:rsidRDefault="00F72A5B">
            <w:pPr>
              <w:jc w:val="center"/>
              <w:rPr>
                <w:sz w:val="24"/>
                <w:szCs w:val="24"/>
              </w:rPr>
            </w:pPr>
            <w:r w:rsidRPr="005E43D6">
              <w:rPr>
                <w:rFonts w:hint="eastAsia"/>
                <w:sz w:val="24"/>
                <w:szCs w:val="24"/>
              </w:rPr>
              <w:t>矿粉仓顶</w:t>
            </w:r>
          </w:p>
        </w:tc>
        <w:tc>
          <w:tcPr>
            <w:tcW w:w="1260" w:type="dxa"/>
            <w:vMerge/>
            <w:vAlign w:val="center"/>
          </w:tcPr>
          <w:p w:rsidR="00F72A5B" w:rsidRPr="005E43D6" w:rsidRDefault="00F72A5B">
            <w:pPr>
              <w:jc w:val="center"/>
              <w:rPr>
                <w:sz w:val="24"/>
                <w:szCs w:val="24"/>
              </w:rPr>
            </w:pPr>
          </w:p>
        </w:tc>
        <w:tc>
          <w:tcPr>
            <w:tcW w:w="2505" w:type="dxa"/>
            <w:vMerge/>
            <w:vAlign w:val="center"/>
          </w:tcPr>
          <w:p w:rsidR="00F72A5B" w:rsidRPr="005E43D6" w:rsidRDefault="00F72A5B">
            <w:pPr>
              <w:jc w:val="center"/>
              <w:rPr>
                <w:sz w:val="24"/>
                <w:szCs w:val="24"/>
              </w:rPr>
            </w:pPr>
          </w:p>
        </w:tc>
        <w:tc>
          <w:tcPr>
            <w:tcW w:w="2305" w:type="dxa"/>
            <w:vMerge/>
            <w:vAlign w:val="center"/>
          </w:tcPr>
          <w:p w:rsidR="00F72A5B" w:rsidRPr="005E43D6" w:rsidRDefault="00F72A5B">
            <w:pPr>
              <w:jc w:val="center"/>
              <w:rPr>
                <w:rFonts w:hAnsi="宋体"/>
                <w:sz w:val="24"/>
                <w:szCs w:val="24"/>
              </w:rPr>
            </w:pPr>
          </w:p>
        </w:tc>
      </w:tr>
      <w:tr w:rsidR="00F72A5B" w:rsidRPr="005E43D6" w:rsidTr="00C1642B">
        <w:trPr>
          <w:cantSplit/>
          <w:trHeight w:val="172"/>
          <w:jc w:val="center"/>
        </w:trPr>
        <w:tc>
          <w:tcPr>
            <w:tcW w:w="1099" w:type="dxa"/>
            <w:vMerge/>
            <w:vAlign w:val="center"/>
          </w:tcPr>
          <w:p w:rsidR="00F72A5B" w:rsidRPr="005E43D6" w:rsidRDefault="00F72A5B">
            <w:pPr>
              <w:spacing w:line="340" w:lineRule="exact"/>
              <w:jc w:val="center"/>
              <w:rPr>
                <w:b/>
                <w:sz w:val="28"/>
              </w:rPr>
            </w:pPr>
          </w:p>
        </w:tc>
        <w:tc>
          <w:tcPr>
            <w:tcW w:w="372" w:type="dxa"/>
            <w:vMerge/>
            <w:vAlign w:val="center"/>
          </w:tcPr>
          <w:p w:rsidR="00F72A5B" w:rsidRPr="005E43D6" w:rsidRDefault="00F72A5B">
            <w:pPr>
              <w:jc w:val="center"/>
              <w:rPr>
                <w:sz w:val="24"/>
                <w:szCs w:val="24"/>
              </w:rPr>
            </w:pPr>
          </w:p>
        </w:tc>
        <w:tc>
          <w:tcPr>
            <w:tcW w:w="1608" w:type="dxa"/>
            <w:vAlign w:val="center"/>
          </w:tcPr>
          <w:p w:rsidR="00F72A5B" w:rsidRPr="005E43D6" w:rsidRDefault="00F72A5B">
            <w:pPr>
              <w:jc w:val="center"/>
              <w:rPr>
                <w:sz w:val="24"/>
                <w:szCs w:val="24"/>
              </w:rPr>
            </w:pPr>
            <w:r w:rsidRPr="005E43D6">
              <w:rPr>
                <w:rFonts w:hint="eastAsia"/>
                <w:sz w:val="24"/>
                <w:szCs w:val="24"/>
              </w:rPr>
              <w:t>粉煤灰仓顶</w:t>
            </w:r>
          </w:p>
        </w:tc>
        <w:tc>
          <w:tcPr>
            <w:tcW w:w="1260" w:type="dxa"/>
            <w:vMerge/>
            <w:vAlign w:val="center"/>
          </w:tcPr>
          <w:p w:rsidR="00F72A5B" w:rsidRPr="005E43D6" w:rsidRDefault="00F72A5B">
            <w:pPr>
              <w:jc w:val="center"/>
              <w:rPr>
                <w:sz w:val="24"/>
                <w:szCs w:val="24"/>
              </w:rPr>
            </w:pPr>
          </w:p>
        </w:tc>
        <w:tc>
          <w:tcPr>
            <w:tcW w:w="2505" w:type="dxa"/>
            <w:vMerge/>
            <w:vAlign w:val="center"/>
          </w:tcPr>
          <w:p w:rsidR="00F72A5B" w:rsidRPr="005E43D6" w:rsidRDefault="00F72A5B" w:rsidP="00B326D8">
            <w:pPr>
              <w:jc w:val="center"/>
              <w:rPr>
                <w:sz w:val="24"/>
                <w:szCs w:val="24"/>
              </w:rPr>
            </w:pPr>
          </w:p>
        </w:tc>
        <w:tc>
          <w:tcPr>
            <w:tcW w:w="2305" w:type="dxa"/>
            <w:vMerge/>
            <w:vAlign w:val="center"/>
          </w:tcPr>
          <w:p w:rsidR="00F72A5B" w:rsidRPr="005E43D6" w:rsidRDefault="00F72A5B">
            <w:pPr>
              <w:jc w:val="center"/>
              <w:rPr>
                <w:rFonts w:hAnsi="宋体"/>
                <w:sz w:val="24"/>
                <w:szCs w:val="24"/>
              </w:rPr>
            </w:pPr>
          </w:p>
        </w:tc>
      </w:tr>
      <w:tr w:rsidR="00CF56F4" w:rsidRPr="005E43D6" w:rsidTr="00C1642B">
        <w:trPr>
          <w:cantSplit/>
          <w:trHeight w:val="172"/>
          <w:jc w:val="center"/>
        </w:trPr>
        <w:tc>
          <w:tcPr>
            <w:tcW w:w="1099" w:type="dxa"/>
            <w:vMerge/>
            <w:vAlign w:val="center"/>
          </w:tcPr>
          <w:p w:rsidR="00CF56F4" w:rsidRPr="005E43D6" w:rsidRDefault="00CF56F4">
            <w:pPr>
              <w:spacing w:line="340" w:lineRule="exact"/>
              <w:jc w:val="center"/>
              <w:rPr>
                <w:b/>
                <w:sz w:val="28"/>
              </w:rPr>
            </w:pPr>
          </w:p>
        </w:tc>
        <w:tc>
          <w:tcPr>
            <w:tcW w:w="372" w:type="dxa"/>
            <w:vMerge/>
            <w:vAlign w:val="center"/>
          </w:tcPr>
          <w:p w:rsidR="00CF56F4" w:rsidRPr="005E43D6" w:rsidRDefault="00CF56F4">
            <w:pPr>
              <w:jc w:val="center"/>
              <w:rPr>
                <w:sz w:val="24"/>
                <w:szCs w:val="24"/>
              </w:rPr>
            </w:pPr>
          </w:p>
        </w:tc>
        <w:tc>
          <w:tcPr>
            <w:tcW w:w="1608" w:type="dxa"/>
            <w:vAlign w:val="center"/>
          </w:tcPr>
          <w:p w:rsidR="00CF56F4" w:rsidRPr="005E43D6" w:rsidRDefault="00CF56F4">
            <w:pPr>
              <w:jc w:val="center"/>
              <w:rPr>
                <w:sz w:val="24"/>
                <w:szCs w:val="24"/>
              </w:rPr>
            </w:pPr>
            <w:r w:rsidRPr="005E43D6">
              <w:rPr>
                <w:rFonts w:hint="eastAsia"/>
                <w:sz w:val="24"/>
                <w:szCs w:val="24"/>
              </w:rPr>
              <w:t>搅拌楼</w:t>
            </w:r>
          </w:p>
        </w:tc>
        <w:tc>
          <w:tcPr>
            <w:tcW w:w="1260" w:type="dxa"/>
            <w:vMerge/>
            <w:vAlign w:val="center"/>
          </w:tcPr>
          <w:p w:rsidR="00CF56F4" w:rsidRPr="005E43D6" w:rsidRDefault="00CF56F4">
            <w:pPr>
              <w:jc w:val="center"/>
              <w:rPr>
                <w:sz w:val="24"/>
                <w:szCs w:val="24"/>
              </w:rPr>
            </w:pPr>
          </w:p>
        </w:tc>
        <w:tc>
          <w:tcPr>
            <w:tcW w:w="2505" w:type="dxa"/>
            <w:vAlign w:val="center"/>
          </w:tcPr>
          <w:p w:rsidR="00CF56F4" w:rsidRPr="005E43D6" w:rsidRDefault="00CE2175" w:rsidP="003A7C63">
            <w:pPr>
              <w:jc w:val="center"/>
              <w:rPr>
                <w:sz w:val="24"/>
                <w:szCs w:val="24"/>
              </w:rPr>
            </w:pPr>
            <w:r w:rsidRPr="005E43D6">
              <w:rPr>
                <w:rFonts w:hint="eastAsia"/>
                <w:sz w:val="24"/>
                <w:szCs w:val="24"/>
              </w:rPr>
              <w:t>脉冲</w:t>
            </w:r>
            <w:r w:rsidR="00CF56F4" w:rsidRPr="005E43D6">
              <w:rPr>
                <w:rFonts w:hint="eastAsia"/>
                <w:sz w:val="24"/>
                <w:szCs w:val="24"/>
              </w:rPr>
              <w:t>袋式除尘器</w:t>
            </w:r>
            <w:r w:rsidR="003A7C63" w:rsidRPr="005E43D6">
              <w:rPr>
                <w:rFonts w:hint="eastAsia"/>
                <w:sz w:val="24"/>
                <w:szCs w:val="24"/>
              </w:rPr>
              <w:t>(</w:t>
            </w:r>
            <w:r w:rsidR="00CF56F4" w:rsidRPr="005E43D6">
              <w:rPr>
                <w:sz w:val="24"/>
                <w:szCs w:val="24"/>
              </w:rPr>
              <w:t>1</w:t>
            </w:r>
            <w:r w:rsidR="00F72A5B" w:rsidRPr="005E43D6">
              <w:rPr>
                <w:rFonts w:hint="eastAsia"/>
                <w:sz w:val="24"/>
                <w:szCs w:val="24"/>
              </w:rPr>
              <w:t>套</w:t>
            </w:r>
            <w:r w:rsidR="00CF56F4" w:rsidRPr="005E43D6">
              <w:rPr>
                <w:rFonts w:hint="eastAsia"/>
                <w:sz w:val="24"/>
                <w:szCs w:val="24"/>
              </w:rPr>
              <w:t>)+15m</w:t>
            </w:r>
            <w:r w:rsidR="00CF56F4" w:rsidRPr="005E43D6">
              <w:rPr>
                <w:rFonts w:hint="eastAsia"/>
                <w:sz w:val="24"/>
                <w:szCs w:val="24"/>
              </w:rPr>
              <w:t>高排气筒</w:t>
            </w:r>
            <w:r w:rsidR="00F72A5B" w:rsidRPr="005E43D6">
              <w:rPr>
                <w:rFonts w:hint="eastAsia"/>
                <w:sz w:val="24"/>
                <w:szCs w:val="24"/>
              </w:rPr>
              <w:t>P2</w:t>
            </w:r>
          </w:p>
        </w:tc>
        <w:tc>
          <w:tcPr>
            <w:tcW w:w="2305" w:type="dxa"/>
            <w:vMerge/>
            <w:vAlign w:val="center"/>
          </w:tcPr>
          <w:p w:rsidR="00CF56F4" w:rsidRPr="005E43D6" w:rsidRDefault="00CF56F4">
            <w:pPr>
              <w:jc w:val="center"/>
              <w:rPr>
                <w:rFonts w:hAnsi="宋体"/>
                <w:sz w:val="24"/>
                <w:szCs w:val="24"/>
              </w:rPr>
            </w:pPr>
          </w:p>
        </w:tc>
      </w:tr>
      <w:tr w:rsidR="00081F47" w:rsidRPr="005E43D6" w:rsidTr="00C1642B">
        <w:trPr>
          <w:cantSplit/>
          <w:trHeight w:val="343"/>
          <w:jc w:val="center"/>
        </w:trPr>
        <w:tc>
          <w:tcPr>
            <w:tcW w:w="1099" w:type="dxa"/>
            <w:vMerge/>
            <w:vAlign w:val="center"/>
          </w:tcPr>
          <w:p w:rsidR="00081F47" w:rsidRPr="005E43D6" w:rsidRDefault="00081F47">
            <w:pPr>
              <w:spacing w:line="340" w:lineRule="exact"/>
              <w:jc w:val="center"/>
              <w:rPr>
                <w:b/>
                <w:sz w:val="28"/>
              </w:rPr>
            </w:pPr>
          </w:p>
        </w:tc>
        <w:tc>
          <w:tcPr>
            <w:tcW w:w="372" w:type="dxa"/>
            <w:vMerge/>
            <w:vAlign w:val="center"/>
          </w:tcPr>
          <w:p w:rsidR="00081F47" w:rsidRPr="005E43D6" w:rsidRDefault="00081F47">
            <w:pPr>
              <w:jc w:val="center"/>
              <w:rPr>
                <w:sz w:val="24"/>
                <w:szCs w:val="24"/>
              </w:rPr>
            </w:pPr>
          </w:p>
        </w:tc>
        <w:tc>
          <w:tcPr>
            <w:tcW w:w="1608" w:type="dxa"/>
            <w:vAlign w:val="center"/>
          </w:tcPr>
          <w:p w:rsidR="00081F47" w:rsidRPr="005E43D6" w:rsidRDefault="001962D7">
            <w:pPr>
              <w:jc w:val="center"/>
              <w:rPr>
                <w:sz w:val="24"/>
                <w:szCs w:val="24"/>
              </w:rPr>
            </w:pPr>
            <w:r w:rsidRPr="005E43D6">
              <w:rPr>
                <w:rFonts w:hint="eastAsia"/>
                <w:sz w:val="24"/>
                <w:szCs w:val="24"/>
              </w:rPr>
              <w:t>五斗</w:t>
            </w:r>
            <w:r w:rsidR="00514196" w:rsidRPr="005E43D6">
              <w:rPr>
                <w:rFonts w:hint="eastAsia"/>
                <w:sz w:val="24"/>
                <w:szCs w:val="24"/>
              </w:rPr>
              <w:t>加砂</w:t>
            </w:r>
            <w:r w:rsidR="00CF56F4" w:rsidRPr="005E43D6">
              <w:rPr>
                <w:rFonts w:hint="eastAsia"/>
                <w:sz w:val="24"/>
                <w:szCs w:val="24"/>
              </w:rPr>
              <w:t>工序</w:t>
            </w:r>
          </w:p>
        </w:tc>
        <w:tc>
          <w:tcPr>
            <w:tcW w:w="1260" w:type="dxa"/>
            <w:vMerge/>
            <w:vAlign w:val="center"/>
          </w:tcPr>
          <w:p w:rsidR="00081F47" w:rsidRPr="005E43D6" w:rsidRDefault="00081F47">
            <w:pPr>
              <w:jc w:val="center"/>
              <w:rPr>
                <w:sz w:val="24"/>
                <w:szCs w:val="24"/>
              </w:rPr>
            </w:pPr>
          </w:p>
        </w:tc>
        <w:tc>
          <w:tcPr>
            <w:tcW w:w="2505" w:type="dxa"/>
            <w:vAlign w:val="center"/>
          </w:tcPr>
          <w:p w:rsidR="00081F47" w:rsidRPr="005E43D6" w:rsidRDefault="00047B85" w:rsidP="003A7C63">
            <w:pPr>
              <w:jc w:val="center"/>
              <w:rPr>
                <w:sz w:val="24"/>
                <w:szCs w:val="24"/>
              </w:rPr>
            </w:pPr>
            <w:r w:rsidRPr="005E43D6">
              <w:rPr>
                <w:rFonts w:hint="eastAsia"/>
                <w:sz w:val="24"/>
                <w:szCs w:val="24"/>
              </w:rPr>
              <w:t>（密闭传送装置）集气罩</w:t>
            </w:r>
            <w:r w:rsidRPr="005E43D6">
              <w:rPr>
                <w:rFonts w:hint="eastAsia"/>
                <w:sz w:val="24"/>
                <w:szCs w:val="24"/>
              </w:rPr>
              <w:t>+</w:t>
            </w:r>
            <w:r w:rsidR="00CF56F4" w:rsidRPr="005E43D6">
              <w:rPr>
                <w:rFonts w:hint="eastAsia"/>
                <w:sz w:val="24"/>
                <w:szCs w:val="24"/>
              </w:rPr>
              <w:t>袋式除尘器</w:t>
            </w:r>
            <w:r w:rsidR="00CF56F4" w:rsidRPr="005E43D6">
              <w:rPr>
                <w:rFonts w:ascii="宋体" w:hAnsi="宋体" w:hint="eastAsia"/>
                <w:sz w:val="24"/>
                <w:szCs w:val="24"/>
              </w:rPr>
              <w:t>(</w:t>
            </w:r>
            <w:r w:rsidR="00CF56F4" w:rsidRPr="005E43D6">
              <w:rPr>
                <w:sz w:val="24"/>
                <w:szCs w:val="24"/>
              </w:rPr>
              <w:t>1</w:t>
            </w:r>
            <w:r w:rsidR="00F72A5B" w:rsidRPr="005E43D6">
              <w:rPr>
                <w:rFonts w:hint="eastAsia"/>
                <w:sz w:val="24"/>
                <w:szCs w:val="24"/>
              </w:rPr>
              <w:t>套</w:t>
            </w:r>
            <w:r w:rsidR="00CF56F4" w:rsidRPr="005E43D6">
              <w:rPr>
                <w:rFonts w:hint="eastAsia"/>
                <w:sz w:val="24"/>
                <w:szCs w:val="24"/>
              </w:rPr>
              <w:t>)+15m</w:t>
            </w:r>
            <w:r w:rsidR="00CF56F4" w:rsidRPr="005E43D6">
              <w:rPr>
                <w:rFonts w:hint="eastAsia"/>
                <w:sz w:val="24"/>
                <w:szCs w:val="24"/>
              </w:rPr>
              <w:t>高排气筒</w:t>
            </w:r>
            <w:r w:rsidR="00F72A5B" w:rsidRPr="005E43D6">
              <w:rPr>
                <w:rFonts w:hint="eastAsia"/>
                <w:sz w:val="24"/>
                <w:szCs w:val="24"/>
              </w:rPr>
              <w:t>P3</w:t>
            </w:r>
          </w:p>
        </w:tc>
        <w:tc>
          <w:tcPr>
            <w:tcW w:w="2305" w:type="dxa"/>
            <w:vAlign w:val="center"/>
          </w:tcPr>
          <w:p w:rsidR="00081F47" w:rsidRPr="005E43D6" w:rsidRDefault="00CF56F4">
            <w:pPr>
              <w:jc w:val="center"/>
              <w:rPr>
                <w:sz w:val="24"/>
                <w:szCs w:val="24"/>
              </w:rPr>
            </w:pPr>
            <w:r w:rsidRPr="005E43D6">
              <w:rPr>
                <w:rFonts w:hAnsi="宋体"/>
                <w:sz w:val="24"/>
                <w:szCs w:val="24"/>
              </w:rPr>
              <w:t>达到</w:t>
            </w:r>
            <w:r w:rsidRPr="005E43D6">
              <w:rPr>
                <w:sz w:val="24"/>
              </w:rPr>
              <w:t>《大气污染物综合排放标准》</w:t>
            </w:r>
            <w:r w:rsidRPr="005E43D6">
              <w:rPr>
                <w:rFonts w:ascii="宋体"/>
                <w:sz w:val="24"/>
              </w:rPr>
              <w:t>(</w:t>
            </w:r>
            <w:r w:rsidRPr="005E43D6">
              <w:rPr>
                <w:sz w:val="24"/>
              </w:rPr>
              <w:t>GB16297-1996</w:t>
            </w:r>
            <w:r w:rsidRPr="005E43D6">
              <w:rPr>
                <w:rFonts w:ascii="宋体"/>
                <w:sz w:val="24"/>
              </w:rPr>
              <w:t>)</w:t>
            </w:r>
            <w:r w:rsidRPr="005E43D6">
              <w:rPr>
                <w:rFonts w:hint="eastAsia"/>
                <w:sz w:val="24"/>
              </w:rPr>
              <w:t>表</w:t>
            </w:r>
            <w:r w:rsidRPr="005E43D6">
              <w:rPr>
                <w:rFonts w:hint="eastAsia"/>
                <w:sz w:val="24"/>
              </w:rPr>
              <w:t>2</w:t>
            </w:r>
            <w:r w:rsidR="00BB44C2" w:rsidRPr="005E43D6">
              <w:rPr>
                <w:rFonts w:hint="eastAsia"/>
                <w:sz w:val="24"/>
              </w:rPr>
              <w:t>二级</w:t>
            </w:r>
            <w:r w:rsidRPr="005E43D6">
              <w:rPr>
                <w:rFonts w:ascii="宋体" w:hint="eastAsia"/>
                <w:sz w:val="24"/>
              </w:rPr>
              <w:t>排放限值</w:t>
            </w:r>
            <w:r w:rsidRPr="005E43D6">
              <w:rPr>
                <w:rFonts w:hint="eastAsia"/>
                <w:sz w:val="24"/>
                <w:szCs w:val="24"/>
              </w:rPr>
              <w:t>要求</w:t>
            </w:r>
          </w:p>
        </w:tc>
      </w:tr>
      <w:tr w:rsidR="00081F47" w:rsidRPr="005E43D6" w:rsidTr="00C1642B">
        <w:trPr>
          <w:cantSplit/>
          <w:trHeight w:val="687"/>
          <w:jc w:val="center"/>
        </w:trPr>
        <w:tc>
          <w:tcPr>
            <w:tcW w:w="1099" w:type="dxa"/>
            <w:vMerge w:val="restart"/>
            <w:vAlign w:val="center"/>
          </w:tcPr>
          <w:p w:rsidR="00081F47" w:rsidRPr="005E43D6" w:rsidRDefault="00081F47">
            <w:pPr>
              <w:tabs>
                <w:tab w:val="left" w:pos="630"/>
              </w:tabs>
              <w:spacing w:line="340" w:lineRule="exact"/>
              <w:jc w:val="center"/>
              <w:rPr>
                <w:b/>
                <w:sz w:val="28"/>
              </w:rPr>
            </w:pPr>
            <w:r w:rsidRPr="005E43D6">
              <w:rPr>
                <w:b/>
                <w:sz w:val="28"/>
              </w:rPr>
              <w:t>水</w:t>
            </w:r>
          </w:p>
          <w:p w:rsidR="00081F47" w:rsidRPr="005E43D6" w:rsidRDefault="00081F47">
            <w:pPr>
              <w:tabs>
                <w:tab w:val="left" w:pos="630"/>
              </w:tabs>
              <w:spacing w:line="340" w:lineRule="exact"/>
              <w:jc w:val="center"/>
              <w:rPr>
                <w:b/>
                <w:sz w:val="28"/>
              </w:rPr>
            </w:pPr>
            <w:r w:rsidRPr="005E43D6">
              <w:rPr>
                <w:b/>
                <w:sz w:val="28"/>
              </w:rPr>
              <w:t>污</w:t>
            </w:r>
          </w:p>
          <w:p w:rsidR="00081F47" w:rsidRPr="005E43D6" w:rsidRDefault="00081F47">
            <w:pPr>
              <w:tabs>
                <w:tab w:val="left" w:pos="630"/>
              </w:tabs>
              <w:spacing w:line="340" w:lineRule="exact"/>
              <w:jc w:val="center"/>
              <w:rPr>
                <w:b/>
                <w:sz w:val="28"/>
              </w:rPr>
            </w:pPr>
            <w:r w:rsidRPr="005E43D6">
              <w:rPr>
                <w:b/>
                <w:sz w:val="28"/>
              </w:rPr>
              <w:t>染</w:t>
            </w:r>
          </w:p>
          <w:p w:rsidR="00081F47" w:rsidRPr="005E43D6" w:rsidRDefault="00081F47">
            <w:pPr>
              <w:tabs>
                <w:tab w:val="left" w:pos="630"/>
              </w:tabs>
              <w:spacing w:line="340" w:lineRule="exact"/>
              <w:jc w:val="center"/>
              <w:rPr>
                <w:b/>
                <w:sz w:val="28"/>
              </w:rPr>
            </w:pPr>
            <w:r w:rsidRPr="005E43D6">
              <w:rPr>
                <w:b/>
                <w:sz w:val="28"/>
              </w:rPr>
              <w:t>物</w:t>
            </w:r>
          </w:p>
        </w:tc>
        <w:tc>
          <w:tcPr>
            <w:tcW w:w="1980" w:type="dxa"/>
            <w:gridSpan w:val="2"/>
            <w:tcBorders>
              <w:bottom w:val="single" w:sz="4" w:space="0" w:color="auto"/>
            </w:tcBorders>
            <w:vAlign w:val="center"/>
          </w:tcPr>
          <w:p w:rsidR="00081F47" w:rsidRPr="005E43D6" w:rsidRDefault="00081F47" w:rsidP="00081F47">
            <w:pPr>
              <w:spacing w:line="420" w:lineRule="exact"/>
              <w:jc w:val="center"/>
              <w:rPr>
                <w:rFonts w:ascii="宋体" w:hAnsi="宋体"/>
                <w:sz w:val="24"/>
                <w:szCs w:val="24"/>
              </w:rPr>
            </w:pPr>
            <w:r w:rsidRPr="005E43D6">
              <w:rPr>
                <w:rFonts w:ascii="宋体" w:hAnsi="宋体" w:hint="eastAsia"/>
                <w:sz w:val="24"/>
                <w:szCs w:val="24"/>
              </w:rPr>
              <w:t>生活盥洗废水</w:t>
            </w:r>
          </w:p>
        </w:tc>
        <w:tc>
          <w:tcPr>
            <w:tcW w:w="1260" w:type="dxa"/>
            <w:tcBorders>
              <w:bottom w:val="single" w:sz="4" w:space="0" w:color="auto"/>
            </w:tcBorders>
            <w:vAlign w:val="center"/>
          </w:tcPr>
          <w:p w:rsidR="00081F47" w:rsidRPr="005E43D6" w:rsidRDefault="00081F47">
            <w:pPr>
              <w:spacing w:line="360" w:lineRule="exact"/>
              <w:jc w:val="center"/>
              <w:rPr>
                <w:sz w:val="24"/>
                <w:szCs w:val="24"/>
              </w:rPr>
            </w:pPr>
            <w:r w:rsidRPr="005E43D6">
              <w:rPr>
                <w:sz w:val="24"/>
                <w:szCs w:val="24"/>
              </w:rPr>
              <w:t>COD</w:t>
            </w:r>
            <w:r w:rsidRPr="005E43D6">
              <w:rPr>
                <w:rFonts w:hAnsi="宋体"/>
                <w:sz w:val="24"/>
                <w:szCs w:val="24"/>
              </w:rPr>
              <w:t>、</w:t>
            </w:r>
            <w:r w:rsidRPr="005E43D6">
              <w:rPr>
                <w:sz w:val="24"/>
                <w:szCs w:val="24"/>
              </w:rPr>
              <w:t>BOD</w:t>
            </w:r>
            <w:r w:rsidRPr="005E43D6">
              <w:rPr>
                <w:sz w:val="24"/>
                <w:szCs w:val="24"/>
                <w:vertAlign w:val="subscript"/>
              </w:rPr>
              <w:t>5</w:t>
            </w:r>
          </w:p>
          <w:p w:rsidR="00081F47" w:rsidRPr="005E43D6" w:rsidRDefault="00081F47">
            <w:pPr>
              <w:spacing w:line="360" w:lineRule="exact"/>
              <w:jc w:val="center"/>
              <w:rPr>
                <w:rFonts w:ascii="宋体" w:hAnsi="宋体"/>
                <w:sz w:val="24"/>
                <w:szCs w:val="24"/>
              </w:rPr>
            </w:pPr>
            <w:r w:rsidRPr="005E43D6">
              <w:rPr>
                <w:sz w:val="24"/>
                <w:szCs w:val="24"/>
              </w:rPr>
              <w:t>SS</w:t>
            </w:r>
            <w:r w:rsidRPr="005E43D6">
              <w:rPr>
                <w:rFonts w:hAnsi="宋体"/>
                <w:sz w:val="24"/>
                <w:szCs w:val="24"/>
              </w:rPr>
              <w:t>、</w:t>
            </w:r>
            <w:r w:rsidRPr="005E43D6">
              <w:rPr>
                <w:rFonts w:ascii="宋体" w:hAnsi="宋体" w:hint="eastAsia"/>
                <w:sz w:val="24"/>
                <w:szCs w:val="24"/>
              </w:rPr>
              <w:t>氨氮</w:t>
            </w:r>
          </w:p>
        </w:tc>
        <w:tc>
          <w:tcPr>
            <w:tcW w:w="2505" w:type="dxa"/>
            <w:tcBorders>
              <w:bottom w:val="single" w:sz="4" w:space="0" w:color="auto"/>
            </w:tcBorders>
            <w:vAlign w:val="center"/>
          </w:tcPr>
          <w:p w:rsidR="00081F47" w:rsidRPr="005E43D6" w:rsidRDefault="005B6E46" w:rsidP="00081F47">
            <w:pPr>
              <w:spacing w:line="360" w:lineRule="exact"/>
              <w:jc w:val="center"/>
              <w:rPr>
                <w:rFonts w:ascii="宋体" w:hAnsi="宋体"/>
                <w:sz w:val="24"/>
                <w:szCs w:val="24"/>
              </w:rPr>
            </w:pPr>
            <w:r w:rsidRPr="005E43D6">
              <w:rPr>
                <w:rFonts w:ascii="宋体" w:hAnsi="宋体" w:hint="eastAsia"/>
                <w:sz w:val="24"/>
                <w:szCs w:val="24"/>
              </w:rPr>
              <w:t>排入防渗旱厕</w:t>
            </w:r>
          </w:p>
        </w:tc>
        <w:tc>
          <w:tcPr>
            <w:tcW w:w="2305" w:type="dxa"/>
            <w:vMerge w:val="restart"/>
            <w:vAlign w:val="center"/>
          </w:tcPr>
          <w:p w:rsidR="00081F47" w:rsidRPr="005E43D6" w:rsidRDefault="00081F47" w:rsidP="000D58A7">
            <w:pPr>
              <w:spacing w:line="420" w:lineRule="exact"/>
              <w:jc w:val="center"/>
              <w:rPr>
                <w:rFonts w:ascii="宋体" w:hAnsi="宋体"/>
                <w:sz w:val="24"/>
                <w:szCs w:val="24"/>
              </w:rPr>
            </w:pPr>
            <w:r w:rsidRPr="005E43D6">
              <w:rPr>
                <w:rFonts w:ascii="宋体" w:hAnsi="宋体" w:hint="eastAsia"/>
                <w:sz w:val="24"/>
                <w:szCs w:val="24"/>
              </w:rPr>
              <w:t>废水不外排</w:t>
            </w:r>
            <w:r w:rsidRPr="005E43D6">
              <w:rPr>
                <w:rFonts w:ascii="宋体" w:hAnsi="宋体"/>
                <w:sz w:val="24"/>
                <w:szCs w:val="24"/>
              </w:rPr>
              <w:t>，对周围环境无</w:t>
            </w:r>
            <w:r w:rsidRPr="005E43D6">
              <w:rPr>
                <w:rFonts w:ascii="宋体" w:hAnsi="宋体" w:hint="eastAsia"/>
                <w:sz w:val="24"/>
                <w:szCs w:val="24"/>
              </w:rPr>
              <w:t>明显影响</w:t>
            </w:r>
          </w:p>
        </w:tc>
      </w:tr>
      <w:tr w:rsidR="00081F47" w:rsidRPr="005E43D6" w:rsidTr="00C1642B">
        <w:trPr>
          <w:cantSplit/>
          <w:trHeight w:val="426"/>
          <w:jc w:val="center"/>
        </w:trPr>
        <w:tc>
          <w:tcPr>
            <w:tcW w:w="1099" w:type="dxa"/>
            <w:vMerge/>
            <w:vAlign w:val="center"/>
          </w:tcPr>
          <w:p w:rsidR="00081F47" w:rsidRPr="005E43D6" w:rsidRDefault="00081F47">
            <w:pPr>
              <w:tabs>
                <w:tab w:val="left" w:pos="630"/>
              </w:tabs>
              <w:spacing w:line="340" w:lineRule="exact"/>
              <w:jc w:val="center"/>
              <w:rPr>
                <w:b/>
                <w:sz w:val="28"/>
              </w:rPr>
            </w:pPr>
          </w:p>
        </w:tc>
        <w:tc>
          <w:tcPr>
            <w:tcW w:w="1980" w:type="dxa"/>
            <w:gridSpan w:val="2"/>
            <w:tcBorders>
              <w:top w:val="single" w:sz="4" w:space="0" w:color="auto"/>
            </w:tcBorders>
            <w:vAlign w:val="center"/>
          </w:tcPr>
          <w:p w:rsidR="00081F47" w:rsidRPr="005E43D6" w:rsidRDefault="00081F47">
            <w:pPr>
              <w:jc w:val="center"/>
              <w:rPr>
                <w:rFonts w:ascii="宋体" w:hAnsi="宋体"/>
                <w:sz w:val="24"/>
                <w:szCs w:val="24"/>
              </w:rPr>
            </w:pPr>
            <w:r w:rsidRPr="005E43D6">
              <w:rPr>
                <w:rFonts w:ascii="宋体" w:hAnsi="宋体" w:hint="eastAsia"/>
                <w:sz w:val="24"/>
                <w:szCs w:val="24"/>
              </w:rPr>
              <w:t>车辆清洗废水</w:t>
            </w:r>
          </w:p>
        </w:tc>
        <w:tc>
          <w:tcPr>
            <w:tcW w:w="1260" w:type="dxa"/>
            <w:vMerge w:val="restart"/>
            <w:tcBorders>
              <w:top w:val="single" w:sz="4" w:space="0" w:color="auto"/>
            </w:tcBorders>
            <w:vAlign w:val="center"/>
          </w:tcPr>
          <w:p w:rsidR="00081F47" w:rsidRPr="005E43D6" w:rsidRDefault="00081F47">
            <w:pPr>
              <w:spacing w:line="360" w:lineRule="exact"/>
              <w:jc w:val="center"/>
              <w:rPr>
                <w:sz w:val="24"/>
                <w:szCs w:val="24"/>
              </w:rPr>
            </w:pPr>
            <w:r w:rsidRPr="005E43D6">
              <w:rPr>
                <w:sz w:val="24"/>
                <w:szCs w:val="24"/>
              </w:rPr>
              <w:t>SS</w:t>
            </w:r>
          </w:p>
        </w:tc>
        <w:tc>
          <w:tcPr>
            <w:tcW w:w="2505" w:type="dxa"/>
            <w:vMerge w:val="restart"/>
            <w:tcBorders>
              <w:top w:val="single" w:sz="4" w:space="0" w:color="auto"/>
            </w:tcBorders>
            <w:vAlign w:val="center"/>
          </w:tcPr>
          <w:p w:rsidR="00081F47" w:rsidRPr="005E43D6" w:rsidRDefault="00081F47" w:rsidP="005B6E46">
            <w:pPr>
              <w:spacing w:line="360" w:lineRule="exact"/>
              <w:jc w:val="center"/>
              <w:rPr>
                <w:rFonts w:ascii="宋体" w:hAnsi="宋体"/>
                <w:sz w:val="24"/>
                <w:szCs w:val="24"/>
              </w:rPr>
            </w:pPr>
            <w:r w:rsidRPr="005E43D6">
              <w:rPr>
                <w:rFonts w:ascii="宋体" w:hAnsi="宋体" w:hint="eastAsia"/>
                <w:sz w:val="24"/>
                <w:szCs w:val="24"/>
              </w:rPr>
              <w:t>沉淀池沉淀</w:t>
            </w:r>
            <w:r w:rsidR="005B6E46" w:rsidRPr="005E43D6">
              <w:rPr>
                <w:rFonts w:ascii="宋体" w:hAnsi="宋体" w:hint="eastAsia"/>
                <w:sz w:val="24"/>
                <w:szCs w:val="24"/>
              </w:rPr>
              <w:t>后循环使用</w:t>
            </w:r>
          </w:p>
        </w:tc>
        <w:tc>
          <w:tcPr>
            <w:tcW w:w="2305" w:type="dxa"/>
            <w:vMerge/>
            <w:vAlign w:val="center"/>
          </w:tcPr>
          <w:p w:rsidR="00081F47" w:rsidRPr="005E43D6" w:rsidRDefault="00081F47">
            <w:pPr>
              <w:spacing w:line="420" w:lineRule="exact"/>
              <w:jc w:val="center"/>
              <w:rPr>
                <w:rFonts w:ascii="宋体" w:hAnsi="宋体"/>
                <w:sz w:val="24"/>
                <w:szCs w:val="24"/>
              </w:rPr>
            </w:pPr>
          </w:p>
        </w:tc>
      </w:tr>
      <w:tr w:rsidR="00081F47" w:rsidRPr="005E43D6" w:rsidTr="00C1642B">
        <w:trPr>
          <w:cantSplit/>
          <w:trHeight w:val="489"/>
          <w:jc w:val="center"/>
        </w:trPr>
        <w:tc>
          <w:tcPr>
            <w:tcW w:w="1099" w:type="dxa"/>
            <w:vMerge/>
            <w:vAlign w:val="center"/>
          </w:tcPr>
          <w:p w:rsidR="00081F47" w:rsidRPr="005E43D6" w:rsidRDefault="00081F47">
            <w:pPr>
              <w:tabs>
                <w:tab w:val="left" w:pos="630"/>
              </w:tabs>
              <w:spacing w:line="340" w:lineRule="exact"/>
              <w:jc w:val="center"/>
              <w:rPr>
                <w:b/>
                <w:sz w:val="28"/>
              </w:rPr>
            </w:pPr>
          </w:p>
        </w:tc>
        <w:tc>
          <w:tcPr>
            <w:tcW w:w="1980" w:type="dxa"/>
            <w:gridSpan w:val="2"/>
            <w:tcBorders>
              <w:top w:val="single" w:sz="4" w:space="0" w:color="auto"/>
            </w:tcBorders>
            <w:vAlign w:val="center"/>
          </w:tcPr>
          <w:p w:rsidR="00081F47" w:rsidRPr="005E43D6" w:rsidRDefault="00081F47">
            <w:pPr>
              <w:jc w:val="center"/>
              <w:rPr>
                <w:rFonts w:ascii="宋体" w:hAnsi="宋体"/>
                <w:sz w:val="24"/>
                <w:szCs w:val="24"/>
              </w:rPr>
            </w:pPr>
            <w:r w:rsidRPr="005E43D6">
              <w:rPr>
                <w:rFonts w:ascii="宋体" w:hAnsi="宋体" w:hint="eastAsia"/>
                <w:sz w:val="24"/>
                <w:szCs w:val="24"/>
              </w:rPr>
              <w:t>搅拌机及搅拌楼地面冲洗废水</w:t>
            </w:r>
          </w:p>
        </w:tc>
        <w:tc>
          <w:tcPr>
            <w:tcW w:w="1260" w:type="dxa"/>
            <w:vMerge/>
            <w:vAlign w:val="center"/>
          </w:tcPr>
          <w:p w:rsidR="00081F47" w:rsidRPr="005E43D6" w:rsidRDefault="00081F47">
            <w:pPr>
              <w:spacing w:line="360" w:lineRule="exact"/>
              <w:jc w:val="center"/>
              <w:rPr>
                <w:sz w:val="24"/>
                <w:szCs w:val="24"/>
              </w:rPr>
            </w:pPr>
          </w:p>
        </w:tc>
        <w:tc>
          <w:tcPr>
            <w:tcW w:w="2505" w:type="dxa"/>
            <w:vMerge/>
            <w:vAlign w:val="center"/>
          </w:tcPr>
          <w:p w:rsidR="00081F47" w:rsidRPr="005E43D6" w:rsidRDefault="00081F47">
            <w:pPr>
              <w:spacing w:line="360" w:lineRule="exact"/>
              <w:jc w:val="center"/>
              <w:rPr>
                <w:rFonts w:ascii="宋体" w:hAnsi="宋体"/>
                <w:sz w:val="24"/>
                <w:szCs w:val="24"/>
              </w:rPr>
            </w:pPr>
          </w:p>
        </w:tc>
        <w:tc>
          <w:tcPr>
            <w:tcW w:w="2305" w:type="dxa"/>
            <w:vMerge/>
            <w:vAlign w:val="center"/>
          </w:tcPr>
          <w:p w:rsidR="00081F47" w:rsidRPr="005E43D6" w:rsidRDefault="00081F47">
            <w:pPr>
              <w:spacing w:line="420" w:lineRule="exact"/>
              <w:jc w:val="center"/>
              <w:rPr>
                <w:rFonts w:ascii="宋体" w:hAnsi="宋体"/>
                <w:sz w:val="24"/>
                <w:szCs w:val="24"/>
              </w:rPr>
            </w:pPr>
          </w:p>
        </w:tc>
      </w:tr>
      <w:tr w:rsidR="00CF56F4" w:rsidRPr="005E43D6" w:rsidTr="00C1642B">
        <w:trPr>
          <w:cantSplit/>
          <w:trHeight w:val="406"/>
          <w:jc w:val="center"/>
        </w:trPr>
        <w:tc>
          <w:tcPr>
            <w:tcW w:w="1099" w:type="dxa"/>
            <w:vMerge w:val="restart"/>
            <w:tcBorders>
              <w:top w:val="single" w:sz="4" w:space="0" w:color="auto"/>
            </w:tcBorders>
            <w:vAlign w:val="center"/>
          </w:tcPr>
          <w:p w:rsidR="00CF56F4" w:rsidRPr="005E43D6" w:rsidRDefault="00CF56F4">
            <w:pPr>
              <w:tabs>
                <w:tab w:val="left" w:pos="630"/>
              </w:tabs>
              <w:spacing w:line="340" w:lineRule="exact"/>
              <w:jc w:val="center"/>
              <w:rPr>
                <w:b/>
                <w:sz w:val="28"/>
              </w:rPr>
            </w:pPr>
            <w:r w:rsidRPr="005E43D6">
              <w:rPr>
                <w:b/>
                <w:sz w:val="28"/>
              </w:rPr>
              <w:t>固</w:t>
            </w:r>
          </w:p>
          <w:p w:rsidR="00CF56F4" w:rsidRPr="005E43D6" w:rsidRDefault="00CF56F4">
            <w:pPr>
              <w:tabs>
                <w:tab w:val="left" w:pos="630"/>
              </w:tabs>
              <w:spacing w:line="340" w:lineRule="exact"/>
              <w:jc w:val="center"/>
              <w:rPr>
                <w:b/>
                <w:sz w:val="28"/>
              </w:rPr>
            </w:pPr>
            <w:r w:rsidRPr="005E43D6">
              <w:rPr>
                <w:b/>
                <w:sz w:val="28"/>
              </w:rPr>
              <w:t>体</w:t>
            </w:r>
          </w:p>
          <w:p w:rsidR="00CF56F4" w:rsidRPr="005E43D6" w:rsidRDefault="00CF56F4">
            <w:pPr>
              <w:tabs>
                <w:tab w:val="left" w:pos="630"/>
              </w:tabs>
              <w:spacing w:line="340" w:lineRule="exact"/>
              <w:jc w:val="center"/>
              <w:rPr>
                <w:b/>
                <w:sz w:val="28"/>
              </w:rPr>
            </w:pPr>
            <w:r w:rsidRPr="005E43D6">
              <w:rPr>
                <w:b/>
                <w:sz w:val="28"/>
              </w:rPr>
              <w:t>废</w:t>
            </w:r>
          </w:p>
          <w:p w:rsidR="00CF56F4" w:rsidRPr="005E43D6" w:rsidRDefault="00CF56F4">
            <w:pPr>
              <w:tabs>
                <w:tab w:val="left" w:pos="630"/>
              </w:tabs>
              <w:spacing w:line="340" w:lineRule="exact"/>
              <w:jc w:val="center"/>
              <w:rPr>
                <w:b/>
                <w:sz w:val="28"/>
              </w:rPr>
            </w:pPr>
            <w:r w:rsidRPr="005E43D6">
              <w:rPr>
                <w:b/>
                <w:sz w:val="28"/>
              </w:rPr>
              <w:t>物</w:t>
            </w:r>
          </w:p>
        </w:tc>
        <w:tc>
          <w:tcPr>
            <w:tcW w:w="1980" w:type="dxa"/>
            <w:gridSpan w:val="2"/>
            <w:tcBorders>
              <w:top w:val="single" w:sz="4" w:space="0" w:color="auto"/>
              <w:bottom w:val="single" w:sz="4" w:space="0" w:color="auto"/>
            </w:tcBorders>
            <w:vAlign w:val="center"/>
          </w:tcPr>
          <w:p w:rsidR="00CF56F4" w:rsidRPr="005E43D6" w:rsidRDefault="00CF56F4">
            <w:pPr>
              <w:spacing w:line="300" w:lineRule="exact"/>
              <w:jc w:val="center"/>
              <w:rPr>
                <w:sz w:val="24"/>
                <w:szCs w:val="24"/>
              </w:rPr>
            </w:pPr>
            <w:r w:rsidRPr="005E43D6">
              <w:rPr>
                <w:rFonts w:hint="eastAsia"/>
                <w:sz w:val="24"/>
                <w:szCs w:val="24"/>
              </w:rPr>
              <w:t>职工生活</w:t>
            </w:r>
          </w:p>
        </w:tc>
        <w:tc>
          <w:tcPr>
            <w:tcW w:w="1260" w:type="dxa"/>
            <w:tcBorders>
              <w:top w:val="single" w:sz="4" w:space="0" w:color="auto"/>
              <w:bottom w:val="single" w:sz="4" w:space="0" w:color="auto"/>
            </w:tcBorders>
            <w:vAlign w:val="center"/>
          </w:tcPr>
          <w:p w:rsidR="00CF56F4" w:rsidRPr="005E43D6" w:rsidRDefault="00CF56F4">
            <w:pPr>
              <w:pStyle w:val="26"/>
              <w:spacing w:after="0" w:line="300" w:lineRule="exact"/>
              <w:jc w:val="center"/>
              <w:rPr>
                <w:sz w:val="24"/>
                <w:szCs w:val="24"/>
              </w:rPr>
            </w:pPr>
            <w:r w:rsidRPr="005E43D6">
              <w:rPr>
                <w:rFonts w:hint="eastAsia"/>
                <w:sz w:val="24"/>
                <w:szCs w:val="24"/>
              </w:rPr>
              <w:t>生活垃圾</w:t>
            </w:r>
          </w:p>
        </w:tc>
        <w:tc>
          <w:tcPr>
            <w:tcW w:w="2505" w:type="dxa"/>
            <w:tcBorders>
              <w:top w:val="single" w:sz="4" w:space="0" w:color="auto"/>
              <w:bottom w:val="single" w:sz="4" w:space="0" w:color="auto"/>
              <w:right w:val="single" w:sz="4" w:space="0" w:color="auto"/>
            </w:tcBorders>
            <w:vAlign w:val="center"/>
          </w:tcPr>
          <w:p w:rsidR="00CF56F4" w:rsidRPr="005E43D6" w:rsidRDefault="00CF56F4" w:rsidP="00B326D8">
            <w:pPr>
              <w:spacing w:line="300" w:lineRule="exact"/>
              <w:jc w:val="center"/>
              <w:rPr>
                <w:sz w:val="24"/>
                <w:szCs w:val="24"/>
              </w:rPr>
            </w:pPr>
            <w:r w:rsidRPr="005E43D6">
              <w:rPr>
                <w:rFonts w:hint="eastAsia"/>
                <w:sz w:val="24"/>
                <w:szCs w:val="24"/>
              </w:rPr>
              <w:t>由环卫部门定期清运</w:t>
            </w:r>
          </w:p>
        </w:tc>
        <w:tc>
          <w:tcPr>
            <w:tcW w:w="2305" w:type="dxa"/>
            <w:vMerge w:val="restart"/>
            <w:tcBorders>
              <w:top w:val="single" w:sz="4" w:space="0" w:color="auto"/>
              <w:left w:val="single" w:sz="4" w:space="0" w:color="auto"/>
            </w:tcBorders>
            <w:vAlign w:val="center"/>
          </w:tcPr>
          <w:p w:rsidR="00CF56F4" w:rsidRPr="005E43D6" w:rsidRDefault="00CE7837" w:rsidP="00CE7837">
            <w:pPr>
              <w:adjustRightInd w:val="0"/>
              <w:snapToGrid w:val="0"/>
              <w:jc w:val="center"/>
              <w:rPr>
                <w:rFonts w:ascii="宋体" w:hAnsi="宋体"/>
                <w:sz w:val="24"/>
                <w:szCs w:val="24"/>
              </w:rPr>
            </w:pPr>
            <w:r w:rsidRPr="005E43D6">
              <w:rPr>
                <w:rFonts w:ascii="宋体" w:hAnsi="宋体" w:hint="eastAsia"/>
                <w:sz w:val="24"/>
                <w:szCs w:val="24"/>
              </w:rPr>
              <w:t>参照执行《一般工业固体废物贮存、处置场污染控制标准》(</w:t>
            </w:r>
            <w:r w:rsidRPr="005E43D6">
              <w:rPr>
                <w:sz w:val="24"/>
                <w:szCs w:val="24"/>
              </w:rPr>
              <w:t>GB18599-2001</w:t>
            </w:r>
            <w:r w:rsidRPr="005E43D6">
              <w:rPr>
                <w:rFonts w:ascii="宋体" w:hAnsi="宋体" w:hint="eastAsia"/>
                <w:sz w:val="24"/>
                <w:szCs w:val="24"/>
              </w:rPr>
              <w:t>)及其修改单要求</w:t>
            </w:r>
          </w:p>
        </w:tc>
      </w:tr>
      <w:tr w:rsidR="009748DD" w:rsidRPr="005E43D6" w:rsidTr="009748DD">
        <w:trPr>
          <w:cantSplit/>
          <w:trHeight w:val="748"/>
          <w:jc w:val="center"/>
        </w:trPr>
        <w:tc>
          <w:tcPr>
            <w:tcW w:w="1099" w:type="dxa"/>
            <w:vMerge/>
            <w:tcBorders>
              <w:top w:val="single" w:sz="4" w:space="0" w:color="auto"/>
            </w:tcBorders>
            <w:vAlign w:val="center"/>
          </w:tcPr>
          <w:p w:rsidR="009748DD" w:rsidRPr="005E43D6" w:rsidRDefault="009748DD">
            <w:pPr>
              <w:tabs>
                <w:tab w:val="left" w:pos="630"/>
              </w:tabs>
              <w:spacing w:line="340" w:lineRule="exact"/>
              <w:jc w:val="center"/>
              <w:rPr>
                <w:b/>
                <w:sz w:val="28"/>
              </w:rPr>
            </w:pPr>
          </w:p>
        </w:tc>
        <w:tc>
          <w:tcPr>
            <w:tcW w:w="1980" w:type="dxa"/>
            <w:gridSpan w:val="2"/>
            <w:tcBorders>
              <w:top w:val="single" w:sz="4" w:space="0" w:color="auto"/>
            </w:tcBorders>
            <w:vAlign w:val="center"/>
          </w:tcPr>
          <w:p w:rsidR="009748DD" w:rsidRPr="005E43D6" w:rsidRDefault="009748DD" w:rsidP="009748DD">
            <w:pPr>
              <w:adjustRightInd w:val="0"/>
              <w:snapToGrid w:val="0"/>
              <w:jc w:val="center"/>
              <w:rPr>
                <w:sz w:val="24"/>
                <w:szCs w:val="24"/>
              </w:rPr>
            </w:pPr>
            <w:r w:rsidRPr="005E43D6">
              <w:rPr>
                <w:rFonts w:hint="eastAsia"/>
                <w:sz w:val="24"/>
                <w:szCs w:val="24"/>
              </w:rPr>
              <w:t>沉淀池</w:t>
            </w:r>
          </w:p>
        </w:tc>
        <w:tc>
          <w:tcPr>
            <w:tcW w:w="1260" w:type="dxa"/>
            <w:tcBorders>
              <w:top w:val="single" w:sz="4" w:space="0" w:color="auto"/>
            </w:tcBorders>
            <w:vAlign w:val="center"/>
          </w:tcPr>
          <w:p w:rsidR="009748DD" w:rsidRPr="005E43D6" w:rsidRDefault="009748DD" w:rsidP="009748DD">
            <w:pPr>
              <w:pStyle w:val="26"/>
              <w:adjustRightInd w:val="0"/>
              <w:snapToGrid w:val="0"/>
              <w:spacing w:after="0" w:line="240" w:lineRule="auto"/>
              <w:jc w:val="center"/>
              <w:rPr>
                <w:sz w:val="24"/>
                <w:szCs w:val="24"/>
              </w:rPr>
            </w:pPr>
            <w:r w:rsidRPr="005E43D6">
              <w:rPr>
                <w:rFonts w:hint="eastAsia"/>
                <w:sz w:val="24"/>
                <w:szCs w:val="24"/>
              </w:rPr>
              <w:t>泥砂</w:t>
            </w:r>
          </w:p>
        </w:tc>
        <w:tc>
          <w:tcPr>
            <w:tcW w:w="2505" w:type="dxa"/>
            <w:tcBorders>
              <w:top w:val="single" w:sz="4" w:space="0" w:color="auto"/>
              <w:right w:val="single" w:sz="4" w:space="0" w:color="auto"/>
            </w:tcBorders>
            <w:vAlign w:val="center"/>
          </w:tcPr>
          <w:p w:rsidR="009748DD" w:rsidRPr="005E43D6" w:rsidRDefault="009748DD">
            <w:pPr>
              <w:spacing w:line="300" w:lineRule="exact"/>
              <w:jc w:val="center"/>
              <w:rPr>
                <w:sz w:val="24"/>
                <w:szCs w:val="24"/>
              </w:rPr>
            </w:pPr>
            <w:r w:rsidRPr="005E43D6">
              <w:rPr>
                <w:rFonts w:hint="eastAsia"/>
                <w:sz w:val="24"/>
                <w:szCs w:val="24"/>
              </w:rPr>
              <w:t>外售做建材</w:t>
            </w:r>
          </w:p>
        </w:tc>
        <w:tc>
          <w:tcPr>
            <w:tcW w:w="2305" w:type="dxa"/>
            <w:vMerge/>
            <w:tcBorders>
              <w:left w:val="single" w:sz="4" w:space="0" w:color="auto"/>
            </w:tcBorders>
            <w:vAlign w:val="center"/>
          </w:tcPr>
          <w:p w:rsidR="009748DD" w:rsidRPr="005E43D6" w:rsidRDefault="009748DD">
            <w:pPr>
              <w:spacing w:line="420" w:lineRule="exact"/>
              <w:jc w:val="center"/>
              <w:rPr>
                <w:rFonts w:ascii="宋体" w:hAnsi="宋体"/>
                <w:sz w:val="24"/>
                <w:szCs w:val="24"/>
              </w:rPr>
            </w:pPr>
          </w:p>
        </w:tc>
      </w:tr>
      <w:tr w:rsidR="00E54811" w:rsidRPr="005E43D6" w:rsidTr="00C1642B">
        <w:trPr>
          <w:cantSplit/>
          <w:trHeight w:val="275"/>
          <w:jc w:val="center"/>
        </w:trPr>
        <w:tc>
          <w:tcPr>
            <w:tcW w:w="1099" w:type="dxa"/>
            <w:vMerge/>
            <w:vAlign w:val="center"/>
          </w:tcPr>
          <w:p w:rsidR="00E54811" w:rsidRPr="005E43D6" w:rsidRDefault="00E54811">
            <w:pPr>
              <w:tabs>
                <w:tab w:val="left" w:pos="630"/>
              </w:tabs>
              <w:spacing w:line="340" w:lineRule="exact"/>
              <w:jc w:val="center"/>
              <w:rPr>
                <w:b/>
                <w:sz w:val="28"/>
              </w:rPr>
            </w:pPr>
          </w:p>
        </w:tc>
        <w:tc>
          <w:tcPr>
            <w:tcW w:w="1980" w:type="dxa"/>
            <w:gridSpan w:val="2"/>
            <w:tcBorders>
              <w:top w:val="single" w:sz="4" w:space="0" w:color="auto"/>
            </w:tcBorders>
            <w:vAlign w:val="center"/>
          </w:tcPr>
          <w:p w:rsidR="00E54811" w:rsidRPr="005E43D6" w:rsidRDefault="00E54811" w:rsidP="00CF56F4">
            <w:pPr>
              <w:adjustRightInd w:val="0"/>
              <w:snapToGrid w:val="0"/>
              <w:jc w:val="center"/>
              <w:rPr>
                <w:sz w:val="24"/>
                <w:szCs w:val="24"/>
              </w:rPr>
            </w:pPr>
            <w:r w:rsidRPr="005E43D6">
              <w:rPr>
                <w:rFonts w:hint="eastAsia"/>
                <w:sz w:val="24"/>
                <w:szCs w:val="24"/>
              </w:rPr>
              <w:t>除尘器</w:t>
            </w:r>
          </w:p>
        </w:tc>
        <w:tc>
          <w:tcPr>
            <w:tcW w:w="1260" w:type="dxa"/>
            <w:tcBorders>
              <w:top w:val="single" w:sz="4" w:space="0" w:color="auto"/>
            </w:tcBorders>
            <w:vAlign w:val="center"/>
          </w:tcPr>
          <w:p w:rsidR="00E54811" w:rsidRPr="005E43D6" w:rsidRDefault="00E54811" w:rsidP="00CF56F4">
            <w:pPr>
              <w:pStyle w:val="26"/>
              <w:adjustRightInd w:val="0"/>
              <w:snapToGrid w:val="0"/>
              <w:spacing w:after="0" w:line="240" w:lineRule="auto"/>
              <w:jc w:val="center"/>
              <w:rPr>
                <w:sz w:val="24"/>
                <w:szCs w:val="24"/>
              </w:rPr>
            </w:pPr>
            <w:r w:rsidRPr="005E43D6">
              <w:rPr>
                <w:rFonts w:hint="eastAsia"/>
                <w:sz w:val="24"/>
                <w:szCs w:val="24"/>
              </w:rPr>
              <w:t>粉尘</w:t>
            </w:r>
          </w:p>
        </w:tc>
        <w:tc>
          <w:tcPr>
            <w:tcW w:w="2505" w:type="dxa"/>
            <w:tcBorders>
              <w:right w:val="single" w:sz="4" w:space="0" w:color="auto"/>
            </w:tcBorders>
            <w:vAlign w:val="center"/>
          </w:tcPr>
          <w:p w:rsidR="00E54811" w:rsidRPr="005E43D6" w:rsidRDefault="00E54811">
            <w:pPr>
              <w:spacing w:line="300" w:lineRule="exact"/>
              <w:jc w:val="center"/>
              <w:rPr>
                <w:sz w:val="24"/>
                <w:szCs w:val="24"/>
              </w:rPr>
            </w:pPr>
            <w:r w:rsidRPr="005E43D6">
              <w:rPr>
                <w:rFonts w:ascii="宋体" w:hAnsi="宋体" w:hint="eastAsia"/>
                <w:sz w:val="24"/>
                <w:szCs w:val="24"/>
              </w:rPr>
              <w:t>回用于</w:t>
            </w:r>
            <w:r w:rsidRPr="005E43D6">
              <w:rPr>
                <w:sz w:val="24"/>
                <w:szCs w:val="24"/>
              </w:rPr>
              <w:t>生产工序</w:t>
            </w:r>
          </w:p>
        </w:tc>
        <w:tc>
          <w:tcPr>
            <w:tcW w:w="2305" w:type="dxa"/>
            <w:vMerge/>
            <w:tcBorders>
              <w:left w:val="single" w:sz="4" w:space="0" w:color="auto"/>
            </w:tcBorders>
            <w:vAlign w:val="center"/>
          </w:tcPr>
          <w:p w:rsidR="00E54811" w:rsidRPr="005E43D6" w:rsidRDefault="00E54811">
            <w:pPr>
              <w:spacing w:line="420" w:lineRule="exact"/>
              <w:jc w:val="center"/>
              <w:rPr>
                <w:sz w:val="24"/>
                <w:szCs w:val="24"/>
              </w:rPr>
            </w:pPr>
          </w:p>
        </w:tc>
      </w:tr>
      <w:tr w:rsidR="00E54811" w:rsidRPr="005E43D6" w:rsidTr="000D58A7">
        <w:trPr>
          <w:trHeight w:hRule="exact" w:val="1427"/>
          <w:jc w:val="center"/>
        </w:trPr>
        <w:tc>
          <w:tcPr>
            <w:tcW w:w="1099" w:type="dxa"/>
            <w:vAlign w:val="center"/>
          </w:tcPr>
          <w:p w:rsidR="00E54811" w:rsidRPr="005E43D6" w:rsidRDefault="00E54811">
            <w:pPr>
              <w:spacing w:line="420" w:lineRule="exact"/>
              <w:jc w:val="center"/>
              <w:rPr>
                <w:b/>
                <w:sz w:val="28"/>
              </w:rPr>
            </w:pPr>
            <w:r w:rsidRPr="005E43D6">
              <w:rPr>
                <w:b/>
                <w:sz w:val="28"/>
              </w:rPr>
              <w:t>噪</w:t>
            </w:r>
          </w:p>
          <w:p w:rsidR="00E54811" w:rsidRPr="005E43D6" w:rsidRDefault="00E54811">
            <w:pPr>
              <w:spacing w:line="420" w:lineRule="exact"/>
              <w:jc w:val="center"/>
              <w:rPr>
                <w:b/>
                <w:sz w:val="18"/>
              </w:rPr>
            </w:pPr>
            <w:r w:rsidRPr="005E43D6">
              <w:rPr>
                <w:b/>
                <w:sz w:val="28"/>
              </w:rPr>
              <w:t>声</w:t>
            </w:r>
          </w:p>
        </w:tc>
        <w:tc>
          <w:tcPr>
            <w:tcW w:w="8050" w:type="dxa"/>
            <w:gridSpan w:val="5"/>
            <w:vAlign w:val="center"/>
          </w:tcPr>
          <w:p w:rsidR="00E54811" w:rsidRPr="005E43D6" w:rsidRDefault="00E54811" w:rsidP="00E54811">
            <w:pPr>
              <w:pStyle w:val="152"/>
              <w:spacing w:line="360" w:lineRule="exact"/>
              <w:ind w:firstLineChars="200" w:firstLine="480"/>
              <w:rPr>
                <w:rFonts w:ascii="宋体" w:hAnsi="宋体"/>
                <w:szCs w:val="24"/>
              </w:rPr>
            </w:pPr>
            <w:r w:rsidRPr="005E43D6">
              <w:rPr>
                <w:rFonts w:hAnsi="宋体" w:hint="eastAsia"/>
                <w:szCs w:val="24"/>
              </w:rPr>
              <w:t>搅拌楼、传送装置密闭处理，风机等装置安装基础减震，选用大型低噪运输车辆，降低车速。采取以上减震措施并通过距离衰减后，经预测，厂内噪声衰减</w:t>
            </w:r>
            <w:r w:rsidRPr="005E43D6">
              <w:rPr>
                <w:rFonts w:hAnsi="宋体" w:hint="eastAsia"/>
                <w:szCs w:val="24"/>
              </w:rPr>
              <w:t>25-30</w:t>
            </w:r>
            <w:r w:rsidRPr="005E43D6">
              <w:rPr>
                <w:szCs w:val="24"/>
              </w:rPr>
              <w:t>dB</w:t>
            </w:r>
            <w:r w:rsidRPr="005E43D6">
              <w:rPr>
                <w:rFonts w:ascii="宋体" w:hAnsi="宋体" w:cs="宋体" w:hint="eastAsia"/>
                <w:kern w:val="0"/>
              </w:rPr>
              <w:t>(</w:t>
            </w:r>
            <w:r w:rsidRPr="005E43D6">
              <w:rPr>
                <w:kern w:val="0"/>
              </w:rPr>
              <w:t>A</w:t>
            </w:r>
            <w:r w:rsidRPr="005E43D6">
              <w:rPr>
                <w:rFonts w:ascii="宋体" w:hAnsi="宋体" w:cs="宋体" w:hint="eastAsia"/>
                <w:kern w:val="0"/>
              </w:rPr>
              <w:t>)</w:t>
            </w:r>
            <w:r w:rsidRPr="005E43D6">
              <w:rPr>
                <w:rFonts w:hAnsi="宋体" w:hint="eastAsia"/>
                <w:szCs w:val="24"/>
              </w:rPr>
              <w:t>，厂界噪声贡献值</w:t>
            </w:r>
            <w:r w:rsidRPr="005E43D6">
              <w:rPr>
                <w:rFonts w:hAnsi="宋体"/>
              </w:rPr>
              <w:t>满足</w:t>
            </w:r>
            <w:r w:rsidRPr="005E43D6">
              <w:rPr>
                <w:rFonts w:hAnsi="宋体"/>
                <w:spacing w:val="-4"/>
              </w:rPr>
              <w:t>《工业企业厂界环境噪声排放标准》</w:t>
            </w:r>
            <w:r w:rsidRPr="005E43D6">
              <w:rPr>
                <w:rFonts w:ascii="宋体" w:hAnsi="宋体" w:cs="宋体" w:hint="eastAsia"/>
                <w:szCs w:val="24"/>
              </w:rPr>
              <w:t>(</w:t>
            </w:r>
            <w:r w:rsidRPr="005E43D6">
              <w:rPr>
                <w:spacing w:val="-4"/>
              </w:rPr>
              <w:t>GB</w:t>
            </w:r>
            <w:r w:rsidRPr="005E43D6">
              <w:rPr>
                <w:rFonts w:hint="eastAsia"/>
                <w:spacing w:val="-4"/>
              </w:rPr>
              <w:t>1</w:t>
            </w:r>
            <w:r w:rsidRPr="005E43D6">
              <w:rPr>
                <w:spacing w:val="-4"/>
              </w:rPr>
              <w:t>2348-2008</w:t>
            </w:r>
            <w:r w:rsidRPr="005E43D6">
              <w:rPr>
                <w:rFonts w:ascii="宋体" w:hAnsi="宋体" w:cs="宋体" w:hint="eastAsia"/>
                <w:spacing w:val="-4"/>
              </w:rPr>
              <w:t>)</w:t>
            </w:r>
            <w:r w:rsidRPr="005E43D6">
              <w:rPr>
                <w:rFonts w:hAnsi="宋体"/>
                <w:spacing w:val="-4"/>
              </w:rPr>
              <w:t>中的</w:t>
            </w:r>
            <w:r w:rsidRPr="005E43D6">
              <w:rPr>
                <w:rFonts w:hint="eastAsia"/>
                <w:spacing w:val="-4"/>
              </w:rPr>
              <w:t>2</w:t>
            </w:r>
            <w:r w:rsidRPr="005E43D6">
              <w:rPr>
                <w:rFonts w:hAnsi="宋体"/>
                <w:spacing w:val="-4"/>
              </w:rPr>
              <w:t>类标准</w:t>
            </w:r>
            <w:r w:rsidRPr="005E43D6">
              <w:rPr>
                <w:rFonts w:hAnsi="宋体" w:hint="eastAsia"/>
                <w:spacing w:val="-4"/>
              </w:rPr>
              <w:t>，对区域声环境无明显影响。</w:t>
            </w:r>
          </w:p>
        </w:tc>
      </w:tr>
      <w:tr w:rsidR="00E54811" w:rsidRPr="005E43D6">
        <w:trPr>
          <w:trHeight w:val="285"/>
          <w:jc w:val="center"/>
        </w:trPr>
        <w:tc>
          <w:tcPr>
            <w:tcW w:w="1099" w:type="dxa"/>
            <w:vAlign w:val="center"/>
          </w:tcPr>
          <w:p w:rsidR="00E54811" w:rsidRPr="005E43D6" w:rsidRDefault="00E54811">
            <w:pPr>
              <w:spacing w:line="420" w:lineRule="exact"/>
              <w:jc w:val="center"/>
              <w:rPr>
                <w:b/>
                <w:sz w:val="28"/>
              </w:rPr>
            </w:pPr>
            <w:r w:rsidRPr="005E43D6">
              <w:rPr>
                <w:b/>
                <w:sz w:val="28"/>
              </w:rPr>
              <w:lastRenderedPageBreak/>
              <w:t>其</w:t>
            </w:r>
          </w:p>
          <w:p w:rsidR="00E54811" w:rsidRPr="005E43D6" w:rsidRDefault="00E54811">
            <w:pPr>
              <w:spacing w:line="420" w:lineRule="exact"/>
              <w:jc w:val="center"/>
              <w:rPr>
                <w:b/>
                <w:sz w:val="18"/>
              </w:rPr>
            </w:pPr>
            <w:r w:rsidRPr="005E43D6">
              <w:rPr>
                <w:b/>
                <w:sz w:val="28"/>
              </w:rPr>
              <w:t>他</w:t>
            </w:r>
          </w:p>
        </w:tc>
        <w:tc>
          <w:tcPr>
            <w:tcW w:w="8050" w:type="dxa"/>
            <w:gridSpan w:val="5"/>
            <w:vAlign w:val="center"/>
          </w:tcPr>
          <w:p w:rsidR="00E54811" w:rsidRPr="005E43D6" w:rsidRDefault="00E54811">
            <w:pPr>
              <w:spacing w:line="420" w:lineRule="exact"/>
              <w:ind w:leftChars="54" w:left="113" w:right="113" w:firstLineChars="200" w:firstLine="420"/>
              <w:rPr>
                <w:rFonts w:ascii="宋体" w:hAnsi="宋体"/>
                <w:szCs w:val="21"/>
              </w:rPr>
            </w:pPr>
            <w:r w:rsidRPr="005E43D6">
              <w:rPr>
                <w:rFonts w:ascii="宋体" w:hAnsi="宋体" w:hint="eastAsia"/>
                <w:szCs w:val="21"/>
              </w:rPr>
              <w:t>无</w:t>
            </w:r>
          </w:p>
        </w:tc>
      </w:tr>
      <w:tr w:rsidR="00E54811" w:rsidRPr="005E43D6">
        <w:trPr>
          <w:trHeight w:val="1537"/>
          <w:jc w:val="center"/>
        </w:trPr>
        <w:tc>
          <w:tcPr>
            <w:tcW w:w="9149" w:type="dxa"/>
            <w:gridSpan w:val="6"/>
            <w:vAlign w:val="center"/>
          </w:tcPr>
          <w:p w:rsidR="00E54811" w:rsidRPr="005E43D6" w:rsidRDefault="00E54811" w:rsidP="00B326D8">
            <w:pPr>
              <w:adjustRightInd w:val="0"/>
              <w:snapToGrid w:val="0"/>
              <w:ind w:firstLineChars="49" w:firstLine="138"/>
              <w:rPr>
                <w:b/>
                <w:sz w:val="28"/>
              </w:rPr>
            </w:pPr>
            <w:r w:rsidRPr="005E43D6">
              <w:rPr>
                <w:b/>
                <w:sz w:val="28"/>
              </w:rPr>
              <w:t>生态保护措施及预期效果：</w:t>
            </w:r>
          </w:p>
          <w:p w:rsidR="00E54811" w:rsidRPr="005E43D6" w:rsidRDefault="00E54811">
            <w:pPr>
              <w:pStyle w:val="152"/>
              <w:spacing w:line="400" w:lineRule="exact"/>
              <w:ind w:firstLineChars="200" w:firstLine="480"/>
              <w:rPr>
                <w:szCs w:val="24"/>
              </w:rPr>
            </w:pPr>
            <w:r w:rsidRPr="005E43D6">
              <w:rPr>
                <w:rFonts w:hint="eastAsia"/>
                <w:szCs w:val="24"/>
              </w:rPr>
              <w:t>本项目周围无珍稀动植物资源、自然保护区等环境敏感点，项目厂区合理规划布局，厂内进行绿化，不会对生态环境造成明显影响。</w:t>
            </w:r>
          </w:p>
          <w:p w:rsidR="00E54811" w:rsidRPr="005E43D6" w:rsidRDefault="00E54811">
            <w:pPr>
              <w:pStyle w:val="152"/>
              <w:spacing w:line="400" w:lineRule="exact"/>
              <w:ind w:firstLineChars="200" w:firstLine="480"/>
              <w:rPr>
                <w:szCs w:val="24"/>
              </w:rPr>
            </w:pPr>
          </w:p>
          <w:p w:rsidR="00E54811" w:rsidRPr="005E43D6" w:rsidRDefault="00E54811">
            <w:pPr>
              <w:pStyle w:val="152"/>
              <w:spacing w:line="400" w:lineRule="exact"/>
              <w:ind w:firstLineChars="200" w:firstLine="480"/>
              <w:rPr>
                <w:szCs w:val="24"/>
              </w:rPr>
            </w:pPr>
          </w:p>
          <w:p w:rsidR="00E54811" w:rsidRPr="005E43D6" w:rsidRDefault="00E54811">
            <w:pPr>
              <w:pStyle w:val="152"/>
              <w:spacing w:line="400" w:lineRule="exact"/>
              <w:ind w:firstLineChars="200" w:firstLine="480"/>
              <w:rPr>
                <w:szCs w:val="24"/>
              </w:rPr>
            </w:pPr>
          </w:p>
          <w:p w:rsidR="00E54811" w:rsidRPr="005E43D6" w:rsidRDefault="00E54811">
            <w:pPr>
              <w:pStyle w:val="152"/>
              <w:spacing w:line="400" w:lineRule="exact"/>
              <w:ind w:firstLineChars="200" w:firstLine="480"/>
              <w:rPr>
                <w:szCs w:val="24"/>
              </w:rPr>
            </w:pPr>
          </w:p>
          <w:p w:rsidR="00E54811" w:rsidRPr="005E43D6" w:rsidRDefault="00E54811">
            <w:pPr>
              <w:pStyle w:val="152"/>
              <w:spacing w:line="400" w:lineRule="exact"/>
              <w:ind w:firstLineChars="200" w:firstLine="480"/>
              <w:rPr>
                <w:szCs w:val="24"/>
              </w:rPr>
            </w:pPr>
          </w:p>
          <w:p w:rsidR="00E54811" w:rsidRPr="005E43D6" w:rsidRDefault="00E54811">
            <w:pPr>
              <w:pStyle w:val="152"/>
              <w:spacing w:line="400" w:lineRule="exact"/>
              <w:ind w:firstLineChars="200" w:firstLine="480"/>
              <w:rPr>
                <w:szCs w:val="24"/>
              </w:rPr>
            </w:pPr>
          </w:p>
          <w:p w:rsidR="00E54811" w:rsidRPr="005E43D6" w:rsidRDefault="00E54811">
            <w:pPr>
              <w:pStyle w:val="152"/>
              <w:spacing w:line="400" w:lineRule="exact"/>
              <w:ind w:firstLineChars="200" w:firstLine="480"/>
              <w:rPr>
                <w:szCs w:val="24"/>
              </w:rPr>
            </w:pPr>
          </w:p>
          <w:p w:rsidR="00E54811" w:rsidRPr="005E43D6" w:rsidRDefault="00E54811">
            <w:pPr>
              <w:pStyle w:val="152"/>
              <w:spacing w:line="400" w:lineRule="exact"/>
              <w:ind w:firstLineChars="200" w:firstLine="480"/>
              <w:rPr>
                <w:szCs w:val="24"/>
              </w:rPr>
            </w:pPr>
          </w:p>
          <w:p w:rsidR="00E54811" w:rsidRPr="005E43D6" w:rsidRDefault="00E54811">
            <w:pPr>
              <w:pStyle w:val="152"/>
              <w:spacing w:line="400" w:lineRule="exact"/>
              <w:ind w:firstLineChars="200" w:firstLine="480"/>
              <w:rPr>
                <w:szCs w:val="24"/>
              </w:rPr>
            </w:pPr>
          </w:p>
          <w:p w:rsidR="00E54811" w:rsidRPr="005E43D6" w:rsidRDefault="00E54811">
            <w:pPr>
              <w:pStyle w:val="152"/>
              <w:spacing w:line="400" w:lineRule="exact"/>
              <w:ind w:firstLineChars="200" w:firstLine="480"/>
              <w:rPr>
                <w:szCs w:val="24"/>
              </w:rPr>
            </w:pPr>
          </w:p>
          <w:p w:rsidR="00E54811" w:rsidRPr="005E43D6" w:rsidRDefault="00E54811">
            <w:pPr>
              <w:pStyle w:val="152"/>
              <w:spacing w:line="400" w:lineRule="exact"/>
              <w:ind w:firstLineChars="200" w:firstLine="480"/>
              <w:rPr>
                <w:szCs w:val="24"/>
              </w:rPr>
            </w:pPr>
          </w:p>
          <w:p w:rsidR="00E54811" w:rsidRPr="005E43D6" w:rsidRDefault="00E54811">
            <w:pPr>
              <w:pStyle w:val="152"/>
              <w:spacing w:line="400" w:lineRule="exact"/>
              <w:ind w:firstLineChars="200" w:firstLine="480"/>
              <w:rPr>
                <w:szCs w:val="24"/>
              </w:rPr>
            </w:pPr>
          </w:p>
          <w:p w:rsidR="00E54811" w:rsidRPr="005E43D6" w:rsidRDefault="00E54811">
            <w:pPr>
              <w:pStyle w:val="152"/>
              <w:spacing w:line="400" w:lineRule="exact"/>
              <w:ind w:firstLineChars="200" w:firstLine="480"/>
              <w:rPr>
                <w:szCs w:val="24"/>
              </w:rPr>
            </w:pPr>
          </w:p>
          <w:p w:rsidR="00E54811" w:rsidRPr="005E43D6" w:rsidRDefault="00E54811">
            <w:pPr>
              <w:pStyle w:val="152"/>
              <w:spacing w:line="400" w:lineRule="exact"/>
              <w:ind w:firstLineChars="200" w:firstLine="480"/>
              <w:rPr>
                <w:szCs w:val="24"/>
              </w:rPr>
            </w:pPr>
          </w:p>
          <w:p w:rsidR="00E54811" w:rsidRPr="005E43D6" w:rsidRDefault="00E54811">
            <w:pPr>
              <w:pStyle w:val="152"/>
              <w:spacing w:line="400" w:lineRule="exact"/>
              <w:ind w:firstLineChars="200" w:firstLine="480"/>
              <w:rPr>
                <w:szCs w:val="24"/>
              </w:rPr>
            </w:pPr>
          </w:p>
          <w:p w:rsidR="00E54811" w:rsidRPr="005E43D6" w:rsidRDefault="00E54811">
            <w:pPr>
              <w:pStyle w:val="152"/>
              <w:spacing w:line="400" w:lineRule="exact"/>
              <w:ind w:firstLineChars="200" w:firstLine="480"/>
              <w:rPr>
                <w:szCs w:val="24"/>
              </w:rPr>
            </w:pPr>
          </w:p>
          <w:p w:rsidR="00E54811" w:rsidRPr="005E43D6" w:rsidRDefault="00E54811">
            <w:pPr>
              <w:pStyle w:val="152"/>
              <w:spacing w:line="400" w:lineRule="exact"/>
              <w:ind w:firstLineChars="200" w:firstLine="480"/>
              <w:rPr>
                <w:szCs w:val="24"/>
              </w:rPr>
            </w:pPr>
          </w:p>
          <w:p w:rsidR="00E54811" w:rsidRPr="005E43D6" w:rsidRDefault="00E54811">
            <w:pPr>
              <w:pStyle w:val="152"/>
              <w:spacing w:line="400" w:lineRule="exact"/>
              <w:ind w:firstLineChars="200" w:firstLine="480"/>
              <w:rPr>
                <w:szCs w:val="24"/>
              </w:rPr>
            </w:pPr>
          </w:p>
          <w:p w:rsidR="00E54811" w:rsidRPr="005E43D6" w:rsidRDefault="00E54811">
            <w:pPr>
              <w:pStyle w:val="152"/>
              <w:spacing w:line="400" w:lineRule="exact"/>
              <w:ind w:firstLineChars="200" w:firstLine="480"/>
              <w:rPr>
                <w:szCs w:val="24"/>
              </w:rPr>
            </w:pPr>
          </w:p>
          <w:p w:rsidR="00E54811" w:rsidRPr="005E43D6" w:rsidRDefault="00E54811">
            <w:pPr>
              <w:pStyle w:val="152"/>
              <w:spacing w:line="400" w:lineRule="exact"/>
              <w:ind w:firstLineChars="200" w:firstLine="480"/>
              <w:rPr>
                <w:szCs w:val="24"/>
              </w:rPr>
            </w:pPr>
          </w:p>
          <w:p w:rsidR="00E54811" w:rsidRPr="005E43D6" w:rsidRDefault="00E54811">
            <w:pPr>
              <w:pStyle w:val="152"/>
              <w:spacing w:line="400" w:lineRule="exact"/>
              <w:ind w:firstLineChars="200" w:firstLine="480"/>
              <w:rPr>
                <w:szCs w:val="24"/>
              </w:rPr>
            </w:pPr>
          </w:p>
          <w:p w:rsidR="00E54811" w:rsidRPr="005E43D6" w:rsidRDefault="00E54811">
            <w:pPr>
              <w:pStyle w:val="152"/>
              <w:spacing w:line="400" w:lineRule="exact"/>
              <w:ind w:firstLineChars="200" w:firstLine="480"/>
              <w:rPr>
                <w:szCs w:val="24"/>
              </w:rPr>
            </w:pPr>
          </w:p>
          <w:p w:rsidR="00E54811" w:rsidRPr="005E43D6" w:rsidRDefault="00E54811">
            <w:pPr>
              <w:pStyle w:val="152"/>
              <w:spacing w:line="400" w:lineRule="exact"/>
              <w:ind w:firstLineChars="200" w:firstLine="480"/>
              <w:rPr>
                <w:szCs w:val="24"/>
              </w:rPr>
            </w:pPr>
          </w:p>
          <w:p w:rsidR="00E54811" w:rsidRPr="005E43D6" w:rsidRDefault="00E54811">
            <w:pPr>
              <w:pStyle w:val="152"/>
              <w:spacing w:line="400" w:lineRule="exact"/>
              <w:ind w:firstLineChars="200" w:firstLine="480"/>
              <w:rPr>
                <w:szCs w:val="24"/>
              </w:rPr>
            </w:pPr>
          </w:p>
          <w:p w:rsidR="000D58A7" w:rsidRPr="005E43D6" w:rsidRDefault="000D58A7">
            <w:pPr>
              <w:pStyle w:val="152"/>
              <w:spacing w:line="400" w:lineRule="exact"/>
              <w:ind w:firstLineChars="200" w:firstLine="480"/>
              <w:rPr>
                <w:szCs w:val="24"/>
              </w:rPr>
            </w:pPr>
          </w:p>
          <w:p w:rsidR="000D58A7" w:rsidRPr="005E43D6" w:rsidRDefault="000D58A7">
            <w:pPr>
              <w:pStyle w:val="152"/>
              <w:spacing w:line="400" w:lineRule="exact"/>
              <w:ind w:firstLineChars="200" w:firstLine="480"/>
              <w:rPr>
                <w:szCs w:val="24"/>
              </w:rPr>
            </w:pPr>
          </w:p>
          <w:p w:rsidR="000D58A7" w:rsidRPr="005E43D6" w:rsidRDefault="000D58A7">
            <w:pPr>
              <w:pStyle w:val="152"/>
              <w:spacing w:line="400" w:lineRule="exact"/>
              <w:ind w:firstLineChars="200" w:firstLine="480"/>
              <w:rPr>
                <w:szCs w:val="24"/>
              </w:rPr>
            </w:pPr>
          </w:p>
          <w:p w:rsidR="000D58A7" w:rsidRPr="005E43D6" w:rsidRDefault="000D58A7">
            <w:pPr>
              <w:pStyle w:val="152"/>
              <w:spacing w:line="400" w:lineRule="exact"/>
              <w:ind w:firstLineChars="200" w:firstLine="480"/>
              <w:rPr>
                <w:szCs w:val="24"/>
              </w:rPr>
            </w:pPr>
          </w:p>
          <w:p w:rsidR="00E54811" w:rsidRPr="005E43D6" w:rsidRDefault="00E54811" w:rsidP="00CE7837">
            <w:pPr>
              <w:pStyle w:val="152"/>
              <w:spacing w:line="400" w:lineRule="exact"/>
              <w:rPr>
                <w:szCs w:val="24"/>
              </w:rPr>
            </w:pPr>
          </w:p>
        </w:tc>
      </w:tr>
    </w:tbl>
    <w:p w:rsidR="00FD2673" w:rsidRPr="005E43D6" w:rsidRDefault="0042507E">
      <w:pPr>
        <w:rPr>
          <w:rFonts w:eastAsia="黑体"/>
          <w:b/>
          <w:bCs/>
          <w:sz w:val="32"/>
        </w:rPr>
      </w:pPr>
      <w:r w:rsidRPr="005E43D6">
        <w:rPr>
          <w:rFonts w:eastAsia="黑体"/>
          <w:b/>
          <w:bCs/>
          <w:sz w:val="32"/>
        </w:rPr>
        <w:lastRenderedPageBreak/>
        <w:t>结论与建议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08"/>
      </w:tblGrid>
      <w:tr w:rsidR="00FD2673" w:rsidRPr="005E43D6">
        <w:trPr>
          <w:trHeight w:val="13254"/>
        </w:trPr>
        <w:tc>
          <w:tcPr>
            <w:tcW w:w="9108" w:type="dxa"/>
          </w:tcPr>
          <w:p w:rsidR="00FD2673" w:rsidRPr="005E43D6" w:rsidRDefault="0042507E">
            <w:pPr>
              <w:snapToGrid w:val="0"/>
              <w:spacing w:line="500" w:lineRule="exact"/>
              <w:ind w:right="52"/>
              <w:rPr>
                <w:b/>
                <w:bCs/>
                <w:sz w:val="28"/>
                <w:szCs w:val="28"/>
              </w:rPr>
            </w:pPr>
            <w:r w:rsidRPr="005E43D6">
              <w:rPr>
                <w:b/>
                <w:bCs/>
                <w:sz w:val="28"/>
                <w:szCs w:val="28"/>
              </w:rPr>
              <w:t>一、结论</w:t>
            </w:r>
          </w:p>
          <w:p w:rsidR="00FD2673" w:rsidRPr="005E43D6" w:rsidRDefault="0042507E">
            <w:pPr>
              <w:spacing w:line="500" w:lineRule="exact"/>
              <w:ind w:firstLineChars="200" w:firstLine="482"/>
              <w:rPr>
                <w:b/>
                <w:bCs/>
                <w:kern w:val="0"/>
                <w:sz w:val="24"/>
              </w:rPr>
            </w:pPr>
            <w:r w:rsidRPr="005E43D6">
              <w:rPr>
                <w:rFonts w:hint="eastAsia"/>
                <w:b/>
                <w:bCs/>
                <w:kern w:val="0"/>
                <w:sz w:val="24"/>
              </w:rPr>
              <w:t>1</w:t>
            </w:r>
            <w:r w:rsidRPr="005E43D6">
              <w:rPr>
                <w:rFonts w:hint="eastAsia"/>
                <w:b/>
                <w:bCs/>
                <w:kern w:val="0"/>
                <w:sz w:val="24"/>
              </w:rPr>
              <w:t>、项目概况</w:t>
            </w:r>
          </w:p>
          <w:p w:rsidR="00FD2673" w:rsidRPr="005E43D6" w:rsidRDefault="0042507E">
            <w:pPr>
              <w:spacing w:line="500" w:lineRule="exact"/>
              <w:ind w:firstLineChars="200" w:firstLine="480"/>
              <w:rPr>
                <w:sz w:val="24"/>
                <w:szCs w:val="24"/>
              </w:rPr>
            </w:pPr>
            <w:r w:rsidRPr="005E43D6">
              <w:rPr>
                <w:rFonts w:ascii="宋体" w:hAnsi="宋体" w:cs="宋体" w:hint="eastAsia"/>
                <w:sz w:val="24"/>
              </w:rPr>
              <w:t>(</w:t>
            </w:r>
            <w:r w:rsidRPr="005E43D6">
              <w:rPr>
                <w:rFonts w:hint="eastAsia"/>
                <w:sz w:val="24"/>
                <w:szCs w:val="24"/>
              </w:rPr>
              <w:t>1</w:t>
            </w:r>
            <w:r w:rsidRPr="005E43D6">
              <w:rPr>
                <w:rFonts w:ascii="宋体" w:hAnsi="宋体" w:cs="宋体" w:hint="eastAsia"/>
                <w:spacing w:val="-4"/>
                <w:sz w:val="24"/>
              </w:rPr>
              <w:t>)</w:t>
            </w:r>
            <w:r w:rsidRPr="005E43D6">
              <w:rPr>
                <w:sz w:val="24"/>
                <w:szCs w:val="24"/>
              </w:rPr>
              <w:t>项目名称</w:t>
            </w:r>
            <w:r w:rsidRPr="005E43D6">
              <w:rPr>
                <w:rFonts w:hint="eastAsia"/>
                <w:sz w:val="24"/>
                <w:szCs w:val="24"/>
              </w:rPr>
              <w:t>：</w:t>
            </w:r>
            <w:r w:rsidR="00032962" w:rsidRPr="005E43D6">
              <w:rPr>
                <w:rFonts w:hint="eastAsia"/>
                <w:sz w:val="24"/>
              </w:rPr>
              <w:t>湿拌砂浆生产线项目</w:t>
            </w:r>
          </w:p>
          <w:p w:rsidR="00FD2673" w:rsidRPr="005E43D6" w:rsidRDefault="0042507E">
            <w:pPr>
              <w:spacing w:line="500" w:lineRule="exact"/>
              <w:ind w:firstLineChars="200" w:firstLine="480"/>
              <w:rPr>
                <w:sz w:val="24"/>
                <w:szCs w:val="24"/>
              </w:rPr>
            </w:pPr>
            <w:r w:rsidRPr="005E43D6">
              <w:rPr>
                <w:rFonts w:ascii="宋体" w:hAnsi="宋体" w:cs="宋体" w:hint="eastAsia"/>
                <w:sz w:val="24"/>
              </w:rPr>
              <w:t>(</w:t>
            </w:r>
            <w:r w:rsidRPr="005E43D6">
              <w:rPr>
                <w:rFonts w:hint="eastAsia"/>
                <w:sz w:val="24"/>
                <w:szCs w:val="24"/>
              </w:rPr>
              <w:t>2</w:t>
            </w:r>
            <w:r w:rsidRPr="005E43D6">
              <w:rPr>
                <w:rFonts w:ascii="宋体" w:hAnsi="宋体" w:cs="宋体" w:hint="eastAsia"/>
                <w:spacing w:val="-4"/>
                <w:sz w:val="24"/>
              </w:rPr>
              <w:t>)</w:t>
            </w:r>
            <w:r w:rsidRPr="005E43D6">
              <w:rPr>
                <w:sz w:val="24"/>
                <w:szCs w:val="24"/>
              </w:rPr>
              <w:t>建设单位：</w:t>
            </w:r>
            <w:r w:rsidR="00BF5E16" w:rsidRPr="005E43D6">
              <w:rPr>
                <w:rFonts w:hint="eastAsia"/>
                <w:sz w:val="24"/>
                <w:szCs w:val="24"/>
              </w:rPr>
              <w:t>魏县惠康商砼有限公司</w:t>
            </w:r>
          </w:p>
          <w:p w:rsidR="00FD2673" w:rsidRPr="005E43D6" w:rsidRDefault="0042507E">
            <w:pPr>
              <w:spacing w:line="500" w:lineRule="exact"/>
              <w:ind w:firstLineChars="200" w:firstLine="480"/>
              <w:jc w:val="left"/>
              <w:rPr>
                <w:sz w:val="24"/>
                <w:szCs w:val="24"/>
              </w:rPr>
            </w:pPr>
            <w:r w:rsidRPr="005E43D6">
              <w:rPr>
                <w:rFonts w:ascii="宋体" w:hAnsi="宋体" w:cs="宋体" w:hint="eastAsia"/>
                <w:sz w:val="24"/>
              </w:rPr>
              <w:t>(</w:t>
            </w:r>
            <w:r w:rsidRPr="005E43D6">
              <w:rPr>
                <w:rFonts w:hint="eastAsia"/>
                <w:sz w:val="24"/>
                <w:szCs w:val="24"/>
              </w:rPr>
              <w:t>3</w:t>
            </w:r>
            <w:r w:rsidRPr="005E43D6">
              <w:rPr>
                <w:rFonts w:ascii="宋体" w:hAnsi="宋体" w:cs="宋体" w:hint="eastAsia"/>
                <w:spacing w:val="-4"/>
                <w:sz w:val="24"/>
              </w:rPr>
              <w:t>)</w:t>
            </w:r>
            <w:r w:rsidRPr="005E43D6">
              <w:rPr>
                <w:sz w:val="24"/>
                <w:szCs w:val="24"/>
              </w:rPr>
              <w:t>建设性质：</w:t>
            </w:r>
            <w:r w:rsidRPr="005E43D6">
              <w:rPr>
                <w:rFonts w:hint="eastAsia"/>
                <w:sz w:val="24"/>
                <w:szCs w:val="24"/>
              </w:rPr>
              <w:t>新建</w:t>
            </w:r>
          </w:p>
          <w:p w:rsidR="00FD2673" w:rsidRPr="005E43D6" w:rsidRDefault="0042507E">
            <w:pPr>
              <w:spacing w:line="500" w:lineRule="exact"/>
              <w:ind w:firstLineChars="200" w:firstLine="480"/>
              <w:rPr>
                <w:sz w:val="24"/>
                <w:szCs w:val="24"/>
              </w:rPr>
            </w:pPr>
            <w:r w:rsidRPr="005E43D6">
              <w:rPr>
                <w:rFonts w:ascii="宋体" w:hAnsi="宋体" w:cs="宋体" w:hint="eastAsia"/>
                <w:sz w:val="24"/>
              </w:rPr>
              <w:t>(</w:t>
            </w:r>
            <w:r w:rsidRPr="005E43D6">
              <w:rPr>
                <w:rFonts w:hint="eastAsia"/>
                <w:sz w:val="24"/>
                <w:szCs w:val="24"/>
              </w:rPr>
              <w:t>4</w:t>
            </w:r>
            <w:r w:rsidRPr="005E43D6">
              <w:rPr>
                <w:rFonts w:ascii="宋体" w:hAnsi="宋体" w:cs="宋体" w:hint="eastAsia"/>
                <w:spacing w:val="-4"/>
                <w:sz w:val="24"/>
              </w:rPr>
              <w:t>)</w:t>
            </w:r>
            <w:r w:rsidRPr="005E43D6">
              <w:rPr>
                <w:sz w:val="24"/>
                <w:szCs w:val="24"/>
              </w:rPr>
              <w:t>工程投资：</w:t>
            </w:r>
            <w:r w:rsidRPr="005E43D6">
              <w:rPr>
                <w:rFonts w:hint="eastAsia"/>
                <w:sz w:val="24"/>
                <w:szCs w:val="24"/>
              </w:rPr>
              <w:t>项目总投资</w:t>
            </w:r>
            <w:r w:rsidR="00032962" w:rsidRPr="005E43D6">
              <w:rPr>
                <w:rFonts w:hint="eastAsia"/>
                <w:sz w:val="24"/>
                <w:szCs w:val="24"/>
              </w:rPr>
              <w:t>1730</w:t>
            </w:r>
            <w:r w:rsidRPr="005E43D6">
              <w:rPr>
                <w:rFonts w:hint="eastAsia"/>
                <w:sz w:val="24"/>
                <w:szCs w:val="24"/>
              </w:rPr>
              <w:t>万元，其中环保投资</w:t>
            </w:r>
            <w:r w:rsidRPr="005E43D6">
              <w:rPr>
                <w:rFonts w:hint="eastAsia"/>
                <w:sz w:val="24"/>
                <w:szCs w:val="24"/>
              </w:rPr>
              <w:t>10</w:t>
            </w:r>
            <w:r w:rsidR="00032962" w:rsidRPr="005E43D6">
              <w:rPr>
                <w:rFonts w:hint="eastAsia"/>
                <w:sz w:val="24"/>
                <w:szCs w:val="24"/>
              </w:rPr>
              <w:t>0</w:t>
            </w:r>
            <w:r w:rsidRPr="005E43D6">
              <w:rPr>
                <w:rFonts w:hint="eastAsia"/>
                <w:sz w:val="24"/>
                <w:szCs w:val="24"/>
              </w:rPr>
              <w:t>万元，占总投资的</w:t>
            </w:r>
            <w:r w:rsidR="00032962" w:rsidRPr="005E43D6">
              <w:rPr>
                <w:rFonts w:hint="eastAsia"/>
                <w:sz w:val="24"/>
                <w:szCs w:val="24"/>
              </w:rPr>
              <w:t>5.8</w:t>
            </w:r>
            <w:r w:rsidRPr="005E43D6">
              <w:rPr>
                <w:rFonts w:hint="eastAsia"/>
                <w:sz w:val="24"/>
                <w:szCs w:val="24"/>
              </w:rPr>
              <w:t>%</w:t>
            </w:r>
            <w:r w:rsidRPr="005E43D6">
              <w:rPr>
                <w:rFonts w:hint="eastAsia"/>
                <w:sz w:val="24"/>
                <w:szCs w:val="24"/>
              </w:rPr>
              <w:t>。</w:t>
            </w:r>
          </w:p>
          <w:p w:rsidR="00FD2673" w:rsidRPr="005E43D6" w:rsidRDefault="0042507E">
            <w:pPr>
              <w:spacing w:line="500" w:lineRule="exact"/>
              <w:ind w:firstLineChars="200" w:firstLine="480"/>
              <w:rPr>
                <w:snapToGrid w:val="0"/>
                <w:kern w:val="0"/>
                <w:sz w:val="24"/>
                <w:szCs w:val="24"/>
              </w:rPr>
            </w:pPr>
            <w:r w:rsidRPr="005E43D6">
              <w:rPr>
                <w:rFonts w:ascii="宋体" w:hAnsi="宋体" w:cs="宋体" w:hint="eastAsia"/>
                <w:sz w:val="24"/>
              </w:rPr>
              <w:t>(</w:t>
            </w:r>
            <w:r w:rsidRPr="005E43D6">
              <w:rPr>
                <w:rFonts w:hint="eastAsia"/>
                <w:sz w:val="24"/>
                <w:szCs w:val="24"/>
              </w:rPr>
              <w:t>5</w:t>
            </w:r>
            <w:r w:rsidRPr="005E43D6">
              <w:rPr>
                <w:rFonts w:ascii="宋体" w:hAnsi="宋体" w:cs="宋体" w:hint="eastAsia"/>
                <w:spacing w:val="-4"/>
                <w:sz w:val="24"/>
              </w:rPr>
              <w:t>)</w:t>
            </w:r>
            <w:r w:rsidRPr="005E43D6">
              <w:rPr>
                <w:rFonts w:hint="eastAsia"/>
                <w:sz w:val="24"/>
                <w:szCs w:val="24"/>
              </w:rPr>
              <w:t>建设地点：</w:t>
            </w:r>
            <w:r w:rsidR="00032962" w:rsidRPr="005E43D6">
              <w:rPr>
                <w:rFonts w:hint="eastAsia"/>
                <w:sz w:val="24"/>
                <w:szCs w:val="24"/>
              </w:rPr>
              <w:t>本项目位于</w:t>
            </w:r>
            <w:r w:rsidR="00032962" w:rsidRPr="005E43D6">
              <w:rPr>
                <w:rFonts w:hint="eastAsia"/>
                <w:sz w:val="24"/>
              </w:rPr>
              <w:t>魏县野胡拐乡西红庙村定况线路北，</w:t>
            </w:r>
            <w:r w:rsidR="00032962" w:rsidRPr="005E43D6">
              <w:rPr>
                <w:rFonts w:hint="eastAsia"/>
                <w:sz w:val="24"/>
                <w:szCs w:val="24"/>
              </w:rPr>
              <w:t>其中心位置坐标：北纬</w:t>
            </w:r>
            <w:r w:rsidR="00032962" w:rsidRPr="005E43D6">
              <w:rPr>
                <w:sz w:val="24"/>
                <w:szCs w:val="24"/>
              </w:rPr>
              <w:t>36°18'19.79"</w:t>
            </w:r>
            <w:r w:rsidR="00032962" w:rsidRPr="005E43D6">
              <w:rPr>
                <w:sz w:val="24"/>
                <w:szCs w:val="24"/>
              </w:rPr>
              <w:t>，东经</w:t>
            </w:r>
            <w:r w:rsidR="00032962" w:rsidRPr="005E43D6">
              <w:rPr>
                <w:sz w:val="24"/>
                <w:szCs w:val="24"/>
              </w:rPr>
              <w:t>114°54'12.00"</w:t>
            </w:r>
            <w:r w:rsidR="00032962" w:rsidRPr="005E43D6">
              <w:rPr>
                <w:sz w:val="24"/>
                <w:szCs w:val="24"/>
              </w:rPr>
              <w:t>。项目地理位置见附图</w:t>
            </w:r>
            <w:r w:rsidR="00032962" w:rsidRPr="005E43D6">
              <w:rPr>
                <w:rFonts w:hint="eastAsia"/>
                <w:sz w:val="24"/>
                <w:szCs w:val="24"/>
              </w:rPr>
              <w:t>1</w:t>
            </w:r>
            <w:r w:rsidR="00032962" w:rsidRPr="005E43D6">
              <w:rPr>
                <w:rFonts w:hint="eastAsia"/>
                <w:sz w:val="24"/>
                <w:szCs w:val="24"/>
              </w:rPr>
              <w:t>。</w:t>
            </w:r>
          </w:p>
          <w:p w:rsidR="00FD2673" w:rsidRPr="005E43D6" w:rsidRDefault="0042507E">
            <w:pPr>
              <w:spacing w:line="500" w:lineRule="exact"/>
              <w:ind w:firstLineChars="200" w:firstLine="480"/>
              <w:rPr>
                <w:sz w:val="24"/>
                <w:szCs w:val="24"/>
              </w:rPr>
            </w:pPr>
            <w:r w:rsidRPr="005E43D6">
              <w:rPr>
                <w:rFonts w:ascii="宋体" w:hAnsi="宋体" w:cs="宋体" w:hint="eastAsia"/>
                <w:sz w:val="24"/>
              </w:rPr>
              <w:t>(</w:t>
            </w:r>
            <w:r w:rsidRPr="005E43D6">
              <w:rPr>
                <w:rFonts w:hint="eastAsia"/>
                <w:sz w:val="24"/>
                <w:szCs w:val="24"/>
              </w:rPr>
              <w:t>6</w:t>
            </w:r>
            <w:r w:rsidRPr="005E43D6">
              <w:rPr>
                <w:rFonts w:ascii="宋体" w:hAnsi="宋体" w:cs="宋体" w:hint="eastAsia"/>
                <w:spacing w:val="-4"/>
                <w:sz w:val="24"/>
              </w:rPr>
              <w:t>)</w:t>
            </w:r>
            <w:r w:rsidRPr="005E43D6">
              <w:rPr>
                <w:rFonts w:hint="eastAsia"/>
                <w:sz w:val="24"/>
                <w:szCs w:val="24"/>
              </w:rPr>
              <w:t>项目占地</w:t>
            </w:r>
            <w:r w:rsidRPr="005E43D6">
              <w:rPr>
                <w:sz w:val="24"/>
                <w:szCs w:val="24"/>
              </w:rPr>
              <w:t>：</w:t>
            </w:r>
            <w:r w:rsidR="00032962" w:rsidRPr="005E43D6">
              <w:rPr>
                <w:sz w:val="24"/>
                <w:szCs w:val="24"/>
              </w:rPr>
              <w:t>项目用地为魏县</w:t>
            </w:r>
            <w:r w:rsidR="00032962" w:rsidRPr="005E43D6">
              <w:rPr>
                <w:rFonts w:ascii="宋体" w:hAnsi="宋体" w:hint="eastAsia"/>
                <w:snapToGrid w:val="0"/>
                <w:sz w:val="24"/>
              </w:rPr>
              <w:t>野胡拐乡</w:t>
            </w:r>
            <w:r w:rsidR="00032962" w:rsidRPr="005E43D6">
              <w:rPr>
                <w:rFonts w:hint="eastAsia"/>
                <w:sz w:val="24"/>
              </w:rPr>
              <w:t>西红庙村土地，</w:t>
            </w:r>
            <w:r w:rsidR="00AE2F5D" w:rsidRPr="005E43D6">
              <w:rPr>
                <w:rFonts w:hint="eastAsia"/>
                <w:sz w:val="24"/>
              </w:rPr>
              <w:t>魏县</w:t>
            </w:r>
            <w:r w:rsidR="00AE2F5D" w:rsidRPr="005E43D6">
              <w:rPr>
                <w:rFonts w:ascii="宋体" w:hAnsi="宋体" w:hint="eastAsia"/>
                <w:snapToGrid w:val="0"/>
                <w:sz w:val="24"/>
              </w:rPr>
              <w:t>自然资源和规划局</w:t>
            </w:r>
            <w:r w:rsidR="00032962" w:rsidRPr="005E43D6">
              <w:rPr>
                <w:rFonts w:ascii="宋体" w:hAnsi="宋体" w:hint="eastAsia"/>
                <w:sz w:val="24"/>
              </w:rPr>
              <w:t>为本项目出具了用地证明（见附件），</w:t>
            </w:r>
            <w:r w:rsidR="00032962" w:rsidRPr="005E43D6">
              <w:rPr>
                <w:rFonts w:ascii="宋体" w:hAnsi="宋体"/>
                <w:snapToGrid w:val="0"/>
                <w:sz w:val="24"/>
              </w:rPr>
              <w:t>本项目符合</w:t>
            </w:r>
            <w:r w:rsidR="00032962" w:rsidRPr="005E43D6">
              <w:rPr>
                <w:rFonts w:ascii="宋体" w:hAnsi="宋体" w:hint="eastAsia"/>
                <w:snapToGrid w:val="0"/>
                <w:sz w:val="24"/>
              </w:rPr>
              <w:t>野胡拐乡土地</w:t>
            </w:r>
            <w:r w:rsidR="00032962" w:rsidRPr="005E43D6">
              <w:rPr>
                <w:rFonts w:ascii="宋体" w:hAnsi="宋体"/>
                <w:snapToGrid w:val="0"/>
                <w:sz w:val="24"/>
              </w:rPr>
              <w:t>规划要求。</w:t>
            </w:r>
          </w:p>
          <w:p w:rsidR="00FD2673" w:rsidRPr="005E43D6" w:rsidRDefault="0042507E">
            <w:pPr>
              <w:spacing w:line="500" w:lineRule="exact"/>
              <w:ind w:firstLineChars="200" w:firstLine="480"/>
              <w:rPr>
                <w:sz w:val="24"/>
                <w:szCs w:val="24"/>
              </w:rPr>
            </w:pPr>
            <w:r w:rsidRPr="005E43D6">
              <w:rPr>
                <w:rFonts w:ascii="宋体" w:hAnsi="宋体" w:cs="宋体" w:hint="eastAsia"/>
                <w:sz w:val="24"/>
              </w:rPr>
              <w:t>(</w:t>
            </w:r>
            <w:r w:rsidRPr="005E43D6">
              <w:rPr>
                <w:rFonts w:hint="eastAsia"/>
                <w:sz w:val="24"/>
                <w:szCs w:val="24"/>
              </w:rPr>
              <w:t>7</w:t>
            </w:r>
            <w:r w:rsidRPr="005E43D6">
              <w:rPr>
                <w:rFonts w:ascii="宋体" w:hAnsi="宋体" w:cs="宋体" w:hint="eastAsia"/>
                <w:spacing w:val="-4"/>
                <w:sz w:val="24"/>
              </w:rPr>
              <w:t>)</w:t>
            </w:r>
            <w:r w:rsidRPr="005E43D6">
              <w:rPr>
                <w:sz w:val="24"/>
                <w:szCs w:val="24"/>
              </w:rPr>
              <w:t>建设</w:t>
            </w:r>
            <w:r w:rsidRPr="005E43D6">
              <w:rPr>
                <w:rFonts w:hint="eastAsia"/>
                <w:sz w:val="24"/>
                <w:szCs w:val="24"/>
              </w:rPr>
              <w:t>内容及建设</w:t>
            </w:r>
            <w:r w:rsidRPr="005E43D6">
              <w:rPr>
                <w:sz w:val="24"/>
                <w:szCs w:val="24"/>
              </w:rPr>
              <w:t>规模：</w:t>
            </w:r>
            <w:r w:rsidR="00032962" w:rsidRPr="005E43D6">
              <w:rPr>
                <w:rFonts w:hint="eastAsia"/>
                <w:sz w:val="24"/>
                <w:szCs w:val="24"/>
              </w:rPr>
              <w:t>本项目主要建设湿拌砂浆搅拌站、密闭料场、办公用房、实验室、门卫等生产生活设施，总建筑面积为</w:t>
            </w:r>
            <w:r w:rsidR="00032962" w:rsidRPr="005E43D6">
              <w:rPr>
                <w:rFonts w:hint="eastAsia"/>
                <w:sz w:val="24"/>
                <w:szCs w:val="24"/>
              </w:rPr>
              <w:t>3000</w:t>
            </w:r>
            <w:r w:rsidR="00032962" w:rsidRPr="005E43D6">
              <w:rPr>
                <w:rFonts w:hint="eastAsia"/>
                <w:sz w:val="24"/>
                <w:szCs w:val="24"/>
              </w:rPr>
              <w:t>平方米；购置搅拌设备、运输设备、实验设备、计量设备、储存罐等设备</w:t>
            </w:r>
            <w:r w:rsidR="00032962" w:rsidRPr="005E43D6">
              <w:rPr>
                <w:rFonts w:hint="eastAsia"/>
                <w:sz w:val="24"/>
                <w:szCs w:val="24"/>
              </w:rPr>
              <w:t>27</w:t>
            </w:r>
            <w:r w:rsidR="00032962" w:rsidRPr="005E43D6">
              <w:rPr>
                <w:rFonts w:hint="eastAsia"/>
                <w:sz w:val="24"/>
                <w:szCs w:val="24"/>
              </w:rPr>
              <w:t>台（套）。项目建成后年产湿拌砂浆</w:t>
            </w:r>
            <w:r w:rsidR="00032962" w:rsidRPr="005E43D6">
              <w:rPr>
                <w:rFonts w:hint="eastAsia"/>
                <w:sz w:val="24"/>
                <w:szCs w:val="24"/>
              </w:rPr>
              <w:t>20</w:t>
            </w:r>
            <w:r w:rsidR="00032962" w:rsidRPr="005E43D6">
              <w:rPr>
                <w:rFonts w:hint="eastAsia"/>
                <w:sz w:val="24"/>
                <w:szCs w:val="24"/>
              </w:rPr>
              <w:t>万立方米。</w:t>
            </w:r>
          </w:p>
          <w:p w:rsidR="00FD2673" w:rsidRPr="005E43D6" w:rsidRDefault="0042507E">
            <w:pPr>
              <w:spacing w:line="500" w:lineRule="exact"/>
              <w:ind w:firstLineChars="200" w:firstLine="480"/>
              <w:rPr>
                <w:sz w:val="24"/>
                <w:szCs w:val="24"/>
              </w:rPr>
            </w:pPr>
            <w:r w:rsidRPr="005E43D6">
              <w:rPr>
                <w:rFonts w:ascii="宋体" w:hAnsi="宋体" w:cs="宋体" w:hint="eastAsia"/>
                <w:sz w:val="24"/>
              </w:rPr>
              <w:t>(</w:t>
            </w:r>
            <w:r w:rsidRPr="005E43D6">
              <w:rPr>
                <w:rFonts w:hint="eastAsia"/>
                <w:sz w:val="24"/>
                <w:szCs w:val="24"/>
              </w:rPr>
              <w:t>8</w:t>
            </w:r>
            <w:r w:rsidRPr="005E43D6">
              <w:rPr>
                <w:rFonts w:ascii="宋体" w:hAnsi="宋体" w:cs="宋体" w:hint="eastAsia"/>
                <w:spacing w:val="-4"/>
                <w:sz w:val="24"/>
              </w:rPr>
              <w:t>)</w:t>
            </w:r>
            <w:r w:rsidRPr="005E43D6">
              <w:rPr>
                <w:rFonts w:hint="eastAsia"/>
                <w:sz w:val="24"/>
                <w:szCs w:val="24"/>
              </w:rPr>
              <w:t>劳动定员及工作制度：项目劳动定员为</w:t>
            </w:r>
            <w:r w:rsidR="00032962" w:rsidRPr="005E43D6">
              <w:rPr>
                <w:rFonts w:hint="eastAsia"/>
                <w:sz w:val="24"/>
                <w:szCs w:val="24"/>
              </w:rPr>
              <w:t>32</w:t>
            </w:r>
            <w:r w:rsidRPr="005E43D6">
              <w:rPr>
                <w:rFonts w:hint="eastAsia"/>
                <w:sz w:val="24"/>
                <w:szCs w:val="24"/>
              </w:rPr>
              <w:t>人，实行单班</w:t>
            </w:r>
            <w:r w:rsidRPr="005E43D6">
              <w:rPr>
                <w:rFonts w:hint="eastAsia"/>
                <w:sz w:val="24"/>
                <w:szCs w:val="24"/>
              </w:rPr>
              <w:t>8</w:t>
            </w:r>
            <w:r w:rsidRPr="005E43D6">
              <w:rPr>
                <w:rFonts w:hint="eastAsia"/>
                <w:sz w:val="24"/>
                <w:szCs w:val="24"/>
              </w:rPr>
              <w:t>小时工作制，年工作天数</w:t>
            </w:r>
            <w:r w:rsidRPr="005E43D6">
              <w:rPr>
                <w:rFonts w:hint="eastAsia"/>
                <w:sz w:val="24"/>
                <w:szCs w:val="24"/>
              </w:rPr>
              <w:t>2</w:t>
            </w:r>
            <w:r w:rsidR="00032962" w:rsidRPr="005E43D6">
              <w:rPr>
                <w:rFonts w:hint="eastAsia"/>
                <w:sz w:val="24"/>
                <w:szCs w:val="24"/>
              </w:rPr>
              <w:t>2</w:t>
            </w:r>
            <w:r w:rsidRPr="005E43D6">
              <w:rPr>
                <w:rFonts w:hint="eastAsia"/>
                <w:sz w:val="24"/>
                <w:szCs w:val="24"/>
              </w:rPr>
              <w:t>0</w:t>
            </w:r>
            <w:r w:rsidRPr="005E43D6">
              <w:rPr>
                <w:rFonts w:hint="eastAsia"/>
                <w:sz w:val="24"/>
                <w:szCs w:val="24"/>
              </w:rPr>
              <w:t>天</w:t>
            </w:r>
            <w:bookmarkStart w:id="109" w:name="_Toc46884578"/>
            <w:bookmarkStart w:id="110" w:name="_Toc46884672"/>
            <w:bookmarkStart w:id="111" w:name="_Toc79058688"/>
            <w:r w:rsidRPr="005E43D6">
              <w:rPr>
                <w:rFonts w:hint="eastAsia"/>
                <w:sz w:val="24"/>
                <w:szCs w:val="24"/>
              </w:rPr>
              <w:t>。</w:t>
            </w:r>
          </w:p>
          <w:p w:rsidR="00FD2673" w:rsidRPr="005E43D6" w:rsidRDefault="0042507E">
            <w:pPr>
              <w:spacing w:line="500" w:lineRule="exact"/>
              <w:ind w:firstLineChars="200" w:firstLine="482"/>
              <w:rPr>
                <w:b/>
                <w:bCs/>
                <w:kern w:val="0"/>
                <w:sz w:val="24"/>
              </w:rPr>
            </w:pPr>
            <w:r w:rsidRPr="005E43D6">
              <w:rPr>
                <w:rFonts w:hint="eastAsia"/>
                <w:b/>
                <w:bCs/>
                <w:kern w:val="0"/>
                <w:sz w:val="24"/>
              </w:rPr>
              <w:t>2</w:t>
            </w:r>
            <w:r w:rsidRPr="005E43D6">
              <w:rPr>
                <w:rFonts w:hint="eastAsia"/>
                <w:b/>
                <w:bCs/>
                <w:kern w:val="0"/>
                <w:sz w:val="24"/>
              </w:rPr>
              <w:t>、项目衔接</w:t>
            </w:r>
          </w:p>
          <w:p w:rsidR="00FD2673" w:rsidRPr="005E43D6" w:rsidRDefault="0042507E">
            <w:pPr>
              <w:spacing w:line="500" w:lineRule="exact"/>
              <w:ind w:firstLineChars="200" w:firstLine="480"/>
              <w:rPr>
                <w:sz w:val="24"/>
              </w:rPr>
            </w:pPr>
            <w:r w:rsidRPr="005E43D6">
              <w:rPr>
                <w:rFonts w:ascii="宋体" w:hAnsi="宋体" w:cs="宋体" w:hint="eastAsia"/>
                <w:sz w:val="24"/>
              </w:rPr>
              <w:t>(</w:t>
            </w:r>
            <w:r w:rsidRPr="005E43D6">
              <w:rPr>
                <w:rFonts w:hint="eastAsia"/>
                <w:sz w:val="24"/>
              </w:rPr>
              <w:t>1</w:t>
            </w:r>
            <w:r w:rsidRPr="005E43D6">
              <w:rPr>
                <w:rFonts w:ascii="宋体" w:hAnsi="宋体" w:cs="宋体" w:hint="eastAsia"/>
                <w:sz w:val="24"/>
              </w:rPr>
              <w:t>)</w:t>
            </w:r>
            <w:r w:rsidRPr="005E43D6">
              <w:rPr>
                <w:rFonts w:hint="eastAsia"/>
                <w:sz w:val="24"/>
              </w:rPr>
              <w:t>给排水</w:t>
            </w:r>
          </w:p>
          <w:p w:rsidR="00FD2673" w:rsidRPr="005E43D6" w:rsidRDefault="00FA0A00">
            <w:pPr>
              <w:spacing w:line="500" w:lineRule="exact"/>
              <w:ind w:firstLineChars="200" w:firstLine="420"/>
              <w:rPr>
                <w:sz w:val="24"/>
              </w:rPr>
            </w:pPr>
            <w:r w:rsidRPr="005E43D6">
              <w:rPr>
                <w:szCs w:val="21"/>
              </w:rPr>
              <w:fldChar w:fldCharType="begin"/>
            </w:r>
            <w:r w:rsidR="0042507E" w:rsidRPr="005E43D6">
              <w:rPr>
                <w:szCs w:val="21"/>
              </w:rPr>
              <w:instrText xml:space="preserve"> </w:instrText>
            </w:r>
            <w:r w:rsidR="0042507E" w:rsidRPr="005E43D6">
              <w:rPr>
                <w:rFonts w:hint="eastAsia"/>
                <w:szCs w:val="21"/>
              </w:rPr>
              <w:instrText>eq \o\ac(</w:instrText>
            </w:r>
            <w:r w:rsidR="0042507E" w:rsidRPr="005E43D6">
              <w:rPr>
                <w:rFonts w:ascii="宋体" w:hint="eastAsia"/>
                <w:position w:val="-4"/>
                <w:sz w:val="31"/>
                <w:szCs w:val="21"/>
              </w:rPr>
              <w:instrText>○</w:instrText>
            </w:r>
            <w:r w:rsidR="0042507E" w:rsidRPr="005E43D6">
              <w:rPr>
                <w:rFonts w:hint="eastAsia"/>
                <w:szCs w:val="21"/>
              </w:rPr>
              <w:instrText>,1)</w:instrText>
            </w:r>
            <w:r w:rsidRPr="005E43D6">
              <w:rPr>
                <w:szCs w:val="21"/>
              </w:rPr>
              <w:fldChar w:fldCharType="end"/>
            </w:r>
            <w:r w:rsidR="0042507E" w:rsidRPr="005E43D6">
              <w:rPr>
                <w:rFonts w:hint="eastAsia"/>
                <w:sz w:val="24"/>
              </w:rPr>
              <w:t>给水：项目用水引自西红庙村自来水，</w:t>
            </w:r>
            <w:r w:rsidR="0042507E" w:rsidRPr="005E43D6">
              <w:rPr>
                <w:rFonts w:ascii="宋体" w:hAnsi="宋体" w:cs="宋体" w:hint="eastAsia"/>
                <w:sz w:val="24"/>
              </w:rPr>
              <w:t>供水能力能够满足本项目用水需求</w:t>
            </w:r>
            <w:r w:rsidR="0042507E" w:rsidRPr="005E43D6">
              <w:rPr>
                <w:rFonts w:hint="eastAsia"/>
                <w:sz w:val="24"/>
              </w:rPr>
              <w:t>。本项目主要用水为生产用水、生活用水、车辆清洗用水、搅拌机及搅拌楼地面冲洗用水。</w:t>
            </w:r>
          </w:p>
          <w:p w:rsidR="00FD2673" w:rsidRPr="005E43D6" w:rsidRDefault="00FA0A00">
            <w:pPr>
              <w:spacing w:line="500" w:lineRule="exact"/>
              <w:ind w:firstLineChars="200" w:firstLine="420"/>
              <w:rPr>
                <w:sz w:val="24"/>
              </w:rPr>
            </w:pPr>
            <w:r w:rsidRPr="005E43D6">
              <w:rPr>
                <w:szCs w:val="21"/>
              </w:rPr>
              <w:fldChar w:fldCharType="begin"/>
            </w:r>
            <w:r w:rsidR="0042507E" w:rsidRPr="005E43D6">
              <w:rPr>
                <w:szCs w:val="21"/>
              </w:rPr>
              <w:instrText xml:space="preserve"> </w:instrText>
            </w:r>
            <w:r w:rsidR="0042507E" w:rsidRPr="005E43D6">
              <w:rPr>
                <w:rFonts w:hint="eastAsia"/>
                <w:szCs w:val="21"/>
              </w:rPr>
              <w:instrText>eq \o\ac(</w:instrText>
            </w:r>
            <w:r w:rsidR="0042507E" w:rsidRPr="005E43D6">
              <w:rPr>
                <w:rFonts w:ascii="宋体" w:hint="eastAsia"/>
                <w:position w:val="-4"/>
                <w:sz w:val="31"/>
                <w:szCs w:val="21"/>
              </w:rPr>
              <w:instrText>○</w:instrText>
            </w:r>
            <w:r w:rsidR="0042507E" w:rsidRPr="005E43D6">
              <w:rPr>
                <w:rFonts w:hint="eastAsia"/>
                <w:szCs w:val="21"/>
              </w:rPr>
              <w:instrText>,2)</w:instrText>
            </w:r>
            <w:r w:rsidRPr="005E43D6">
              <w:rPr>
                <w:szCs w:val="21"/>
              </w:rPr>
              <w:fldChar w:fldCharType="end"/>
            </w:r>
            <w:r w:rsidR="0042507E" w:rsidRPr="005E43D6">
              <w:rPr>
                <w:rFonts w:ascii="宋体" w:hAnsi="宋体" w:hint="eastAsia"/>
                <w:sz w:val="24"/>
                <w:szCs w:val="24"/>
              </w:rPr>
              <w:t>排水</w:t>
            </w:r>
            <w:r w:rsidR="0042507E" w:rsidRPr="005E43D6">
              <w:rPr>
                <w:rFonts w:hint="eastAsia"/>
                <w:sz w:val="24"/>
              </w:rPr>
              <w:t>：项目生产无废水排放，</w:t>
            </w:r>
            <w:r w:rsidR="0042507E" w:rsidRPr="005E43D6">
              <w:rPr>
                <w:rFonts w:hAnsi="宋体" w:hint="eastAsia"/>
                <w:kern w:val="0"/>
                <w:sz w:val="24"/>
              </w:rPr>
              <w:t>产品搅拌用水全部由产品带走，</w:t>
            </w:r>
            <w:r w:rsidR="0042507E" w:rsidRPr="005E43D6">
              <w:rPr>
                <w:rFonts w:hint="eastAsia"/>
                <w:sz w:val="24"/>
              </w:rPr>
              <w:t>主要排水为车辆清洗废水、搅拌机及搅拌楼地面冲洗废水、生活</w:t>
            </w:r>
            <w:r w:rsidR="000520FE" w:rsidRPr="005E43D6">
              <w:rPr>
                <w:rFonts w:hint="eastAsia"/>
                <w:sz w:val="24"/>
              </w:rPr>
              <w:t>盥洗废水</w:t>
            </w:r>
            <w:r w:rsidR="0042507E" w:rsidRPr="005E43D6">
              <w:rPr>
                <w:rFonts w:hint="eastAsia"/>
                <w:sz w:val="24"/>
              </w:rPr>
              <w:t>。</w:t>
            </w:r>
            <w:r w:rsidR="0042507E" w:rsidRPr="005E43D6">
              <w:rPr>
                <w:rFonts w:ascii="宋体" w:hAnsi="宋体" w:hint="eastAsia"/>
                <w:snapToGrid w:val="0"/>
                <w:kern w:val="0"/>
                <w:sz w:val="24"/>
                <w:szCs w:val="24"/>
              </w:rPr>
              <w:t>搅拌机及搅拌楼地面冲洗废水</w:t>
            </w:r>
            <w:r w:rsidR="0042507E" w:rsidRPr="005E43D6">
              <w:rPr>
                <w:rFonts w:hAnsi="宋体" w:hint="eastAsia"/>
                <w:snapToGrid w:val="0"/>
                <w:kern w:val="0"/>
                <w:sz w:val="24"/>
                <w:szCs w:val="24"/>
              </w:rPr>
              <w:t>和车辆清洗废水排入沉淀池</w:t>
            </w:r>
            <w:r w:rsidR="0042507E" w:rsidRPr="005E43D6">
              <w:rPr>
                <w:rFonts w:hint="eastAsia"/>
                <w:sz w:val="24"/>
              </w:rPr>
              <w:t>，经沉淀后</w:t>
            </w:r>
            <w:r w:rsidR="005B6E46" w:rsidRPr="005E43D6">
              <w:rPr>
                <w:rFonts w:hint="eastAsia"/>
                <w:sz w:val="24"/>
              </w:rPr>
              <w:t>循环使用</w:t>
            </w:r>
            <w:r w:rsidR="0042507E" w:rsidRPr="005E43D6">
              <w:rPr>
                <w:rFonts w:hint="eastAsia"/>
                <w:sz w:val="24"/>
              </w:rPr>
              <w:t>；生活</w:t>
            </w:r>
            <w:r w:rsidR="000520FE" w:rsidRPr="005E43D6">
              <w:rPr>
                <w:rFonts w:hint="eastAsia"/>
                <w:sz w:val="24"/>
              </w:rPr>
              <w:t>盥洗废水全部</w:t>
            </w:r>
            <w:r w:rsidR="005B6E46" w:rsidRPr="005E43D6">
              <w:rPr>
                <w:rFonts w:hint="eastAsia"/>
                <w:sz w:val="24"/>
              </w:rPr>
              <w:t>排入防渗旱厕</w:t>
            </w:r>
            <w:r w:rsidR="0042507E" w:rsidRPr="005E43D6">
              <w:rPr>
                <w:rFonts w:hint="eastAsia"/>
                <w:sz w:val="24"/>
              </w:rPr>
              <w:t>。</w:t>
            </w:r>
            <w:r w:rsidR="0042507E" w:rsidRPr="005E43D6">
              <w:rPr>
                <w:sz w:val="24"/>
                <w:szCs w:val="24"/>
              </w:rPr>
              <w:t>厂区设</w:t>
            </w:r>
            <w:r w:rsidR="0042507E" w:rsidRPr="005E43D6">
              <w:rPr>
                <w:rFonts w:hint="eastAsia"/>
                <w:sz w:val="24"/>
                <w:szCs w:val="24"/>
              </w:rPr>
              <w:t>一座</w:t>
            </w:r>
            <w:r w:rsidR="0042507E" w:rsidRPr="005E43D6">
              <w:rPr>
                <w:sz w:val="24"/>
                <w:szCs w:val="24"/>
              </w:rPr>
              <w:t>防渗旱厕，定期清掏，由附近农民拉走</w:t>
            </w:r>
            <w:r w:rsidR="0042507E" w:rsidRPr="005E43D6">
              <w:rPr>
                <w:rFonts w:hint="eastAsia"/>
                <w:sz w:val="24"/>
                <w:szCs w:val="24"/>
              </w:rPr>
              <w:t>做</w:t>
            </w:r>
            <w:r w:rsidR="0042507E" w:rsidRPr="005E43D6">
              <w:rPr>
                <w:sz w:val="24"/>
                <w:szCs w:val="24"/>
              </w:rPr>
              <w:t>农肥。</w:t>
            </w:r>
          </w:p>
          <w:p w:rsidR="00FD2673" w:rsidRPr="005E43D6" w:rsidRDefault="0042507E">
            <w:pPr>
              <w:autoSpaceDN w:val="0"/>
              <w:spacing w:line="500" w:lineRule="exact"/>
              <w:ind w:firstLine="480"/>
              <w:rPr>
                <w:sz w:val="24"/>
                <w:szCs w:val="24"/>
              </w:rPr>
            </w:pPr>
            <w:r w:rsidRPr="005E43D6">
              <w:rPr>
                <w:rFonts w:ascii="宋体" w:hAnsi="宋体" w:cs="宋体" w:hint="eastAsia"/>
                <w:sz w:val="24"/>
                <w:szCs w:val="24"/>
              </w:rPr>
              <w:t>(</w:t>
            </w:r>
            <w:r w:rsidRPr="005E43D6">
              <w:rPr>
                <w:rFonts w:hint="eastAsia"/>
                <w:sz w:val="24"/>
                <w:szCs w:val="24"/>
              </w:rPr>
              <w:t>2</w:t>
            </w:r>
            <w:r w:rsidRPr="005E43D6">
              <w:rPr>
                <w:rFonts w:ascii="宋体" w:hAnsi="宋体" w:cs="宋体" w:hint="eastAsia"/>
                <w:sz w:val="24"/>
                <w:szCs w:val="24"/>
              </w:rPr>
              <w:t>)</w:t>
            </w:r>
            <w:r w:rsidRPr="005E43D6">
              <w:rPr>
                <w:sz w:val="24"/>
                <w:szCs w:val="24"/>
              </w:rPr>
              <w:t>供电</w:t>
            </w:r>
            <w:r w:rsidRPr="005E43D6">
              <w:rPr>
                <w:rFonts w:hint="eastAsia"/>
                <w:sz w:val="24"/>
                <w:szCs w:val="24"/>
              </w:rPr>
              <w:t>：</w:t>
            </w:r>
            <w:r w:rsidRPr="005E43D6">
              <w:rPr>
                <w:rFonts w:ascii="宋体" w:hAnsi="宋体"/>
                <w:sz w:val="24"/>
              </w:rPr>
              <w:t>项目用电</w:t>
            </w:r>
            <w:r w:rsidRPr="005E43D6">
              <w:rPr>
                <w:rFonts w:ascii="宋体" w:hAnsi="宋体" w:hint="eastAsia"/>
                <w:sz w:val="24"/>
              </w:rPr>
              <w:t>接入野胡拐乡电网</w:t>
            </w:r>
            <w:r w:rsidRPr="005E43D6">
              <w:rPr>
                <w:rFonts w:ascii="宋体" w:hAnsi="宋体"/>
                <w:sz w:val="24"/>
              </w:rPr>
              <w:t>，</w:t>
            </w:r>
            <w:r w:rsidRPr="005E43D6">
              <w:rPr>
                <w:rFonts w:ascii="宋体" w:hAnsi="宋体" w:hint="eastAsia"/>
                <w:sz w:val="24"/>
              </w:rPr>
              <w:t>厂内设</w:t>
            </w:r>
            <w:r w:rsidRPr="005E43D6">
              <w:rPr>
                <w:rFonts w:ascii="宋体" w:hAnsi="宋体"/>
                <w:sz w:val="24"/>
              </w:rPr>
              <w:t>变压器一台</w:t>
            </w:r>
            <w:r w:rsidRPr="005E43D6">
              <w:rPr>
                <w:rFonts w:ascii="宋体" w:hAnsi="宋体" w:hint="eastAsia"/>
                <w:sz w:val="24"/>
              </w:rPr>
              <w:t>，项目</w:t>
            </w:r>
            <w:r w:rsidRPr="005E43D6">
              <w:rPr>
                <w:rFonts w:ascii="宋体" w:hAnsi="宋体"/>
                <w:sz w:val="24"/>
              </w:rPr>
              <w:t>年耗电量约</w:t>
            </w:r>
            <w:r w:rsidRPr="005E43D6">
              <w:rPr>
                <w:rFonts w:hint="eastAsia"/>
                <w:sz w:val="24"/>
              </w:rPr>
              <w:t>1</w:t>
            </w:r>
            <w:r w:rsidRPr="005E43D6">
              <w:rPr>
                <w:rFonts w:hAnsi="宋体" w:hint="eastAsia"/>
                <w:sz w:val="24"/>
              </w:rPr>
              <w:t>.44</w:t>
            </w:r>
            <w:r w:rsidRPr="005E43D6">
              <w:rPr>
                <w:rFonts w:ascii="宋体" w:hAnsi="宋体"/>
                <w:sz w:val="24"/>
              </w:rPr>
              <w:t>万</w:t>
            </w:r>
            <w:r w:rsidRPr="005E43D6">
              <w:rPr>
                <w:rFonts w:hAnsi="宋体"/>
                <w:sz w:val="24"/>
              </w:rPr>
              <w:t>kW</w:t>
            </w:r>
            <w:r w:rsidRPr="005E43D6">
              <w:rPr>
                <w:sz w:val="24"/>
                <w:szCs w:val="24"/>
              </w:rPr>
              <w:t>h</w:t>
            </w:r>
            <w:r w:rsidRPr="005E43D6">
              <w:rPr>
                <w:rFonts w:hAnsi="宋体" w:hint="eastAsia"/>
                <w:sz w:val="24"/>
              </w:rPr>
              <w:t>。</w:t>
            </w:r>
          </w:p>
          <w:p w:rsidR="00FD2673" w:rsidRPr="005E43D6" w:rsidRDefault="0042507E">
            <w:pPr>
              <w:tabs>
                <w:tab w:val="left" w:pos="2612"/>
              </w:tabs>
              <w:spacing w:line="500" w:lineRule="exact"/>
              <w:ind w:firstLineChars="200" w:firstLine="480"/>
              <w:rPr>
                <w:sz w:val="24"/>
                <w:szCs w:val="24"/>
              </w:rPr>
            </w:pPr>
            <w:r w:rsidRPr="005E43D6">
              <w:rPr>
                <w:rFonts w:ascii="宋体" w:hAnsi="宋体" w:cs="宋体" w:hint="eastAsia"/>
                <w:sz w:val="24"/>
                <w:szCs w:val="24"/>
              </w:rPr>
              <w:lastRenderedPageBreak/>
              <w:t>(</w:t>
            </w:r>
            <w:r w:rsidRPr="005E43D6">
              <w:rPr>
                <w:rFonts w:hint="eastAsia"/>
                <w:sz w:val="24"/>
                <w:szCs w:val="24"/>
              </w:rPr>
              <w:t>3</w:t>
            </w:r>
            <w:r w:rsidRPr="005E43D6">
              <w:rPr>
                <w:rFonts w:ascii="宋体" w:hAnsi="宋体" w:cs="宋体" w:hint="eastAsia"/>
                <w:sz w:val="24"/>
                <w:szCs w:val="24"/>
              </w:rPr>
              <w:t>)</w:t>
            </w:r>
            <w:r w:rsidRPr="005E43D6">
              <w:rPr>
                <w:sz w:val="24"/>
                <w:szCs w:val="24"/>
              </w:rPr>
              <w:t>供热</w:t>
            </w:r>
            <w:r w:rsidRPr="005E43D6">
              <w:rPr>
                <w:rFonts w:hint="eastAsia"/>
                <w:sz w:val="24"/>
                <w:szCs w:val="24"/>
              </w:rPr>
              <w:t>及</w:t>
            </w:r>
            <w:r w:rsidRPr="005E43D6">
              <w:rPr>
                <w:sz w:val="24"/>
                <w:szCs w:val="24"/>
              </w:rPr>
              <w:t>制冷</w:t>
            </w:r>
            <w:r w:rsidRPr="005E43D6">
              <w:rPr>
                <w:rFonts w:hint="eastAsia"/>
                <w:sz w:val="24"/>
                <w:szCs w:val="24"/>
              </w:rPr>
              <w:t>：</w:t>
            </w:r>
            <w:r w:rsidRPr="005E43D6">
              <w:rPr>
                <w:rFonts w:hAnsi="宋体"/>
                <w:sz w:val="24"/>
                <w:szCs w:val="24"/>
              </w:rPr>
              <w:t>生活</w:t>
            </w:r>
            <w:r w:rsidRPr="005E43D6">
              <w:rPr>
                <w:rFonts w:hAnsi="宋体" w:hint="eastAsia"/>
                <w:sz w:val="24"/>
                <w:szCs w:val="24"/>
              </w:rPr>
              <w:t>办公</w:t>
            </w:r>
            <w:r w:rsidRPr="005E43D6">
              <w:rPr>
                <w:rFonts w:hAnsi="宋体"/>
                <w:sz w:val="24"/>
                <w:szCs w:val="24"/>
              </w:rPr>
              <w:t>冬季取暖、夏季制冷用采用分体空调</w:t>
            </w:r>
            <w:r w:rsidRPr="005E43D6">
              <w:rPr>
                <w:rFonts w:hAnsi="宋体" w:hint="eastAsia"/>
                <w:sz w:val="24"/>
                <w:szCs w:val="24"/>
              </w:rPr>
              <w:t>，</w:t>
            </w:r>
            <w:r w:rsidRPr="005E43D6">
              <w:rPr>
                <w:rFonts w:hAnsi="宋体"/>
                <w:sz w:val="24"/>
                <w:szCs w:val="24"/>
              </w:rPr>
              <w:t>厂内不自建锅炉。</w:t>
            </w:r>
          </w:p>
          <w:p w:rsidR="00FD2673" w:rsidRPr="005E43D6" w:rsidRDefault="0042507E">
            <w:pPr>
              <w:spacing w:line="500" w:lineRule="exact"/>
              <w:ind w:firstLineChars="200" w:firstLine="482"/>
              <w:rPr>
                <w:b/>
                <w:bCs/>
                <w:kern w:val="0"/>
                <w:sz w:val="24"/>
              </w:rPr>
            </w:pPr>
            <w:r w:rsidRPr="005E43D6">
              <w:rPr>
                <w:rFonts w:hint="eastAsia"/>
                <w:b/>
                <w:bCs/>
                <w:kern w:val="0"/>
                <w:sz w:val="24"/>
              </w:rPr>
              <w:t>3</w:t>
            </w:r>
            <w:r w:rsidRPr="005E43D6">
              <w:rPr>
                <w:b/>
                <w:bCs/>
                <w:kern w:val="0"/>
                <w:sz w:val="24"/>
              </w:rPr>
              <w:t>、</w:t>
            </w:r>
            <w:r w:rsidRPr="005E43D6">
              <w:rPr>
                <w:rFonts w:hint="eastAsia"/>
                <w:b/>
                <w:bCs/>
                <w:kern w:val="0"/>
                <w:sz w:val="24"/>
              </w:rPr>
              <w:t>区域环境质量概况</w:t>
            </w:r>
          </w:p>
          <w:p w:rsidR="00FD2673" w:rsidRPr="005E43D6" w:rsidRDefault="00EF63C7">
            <w:pPr>
              <w:spacing w:line="500" w:lineRule="exact"/>
              <w:ind w:firstLineChars="200" w:firstLine="480"/>
              <w:rPr>
                <w:sz w:val="24"/>
                <w:szCs w:val="24"/>
              </w:rPr>
            </w:pPr>
            <w:r w:rsidRPr="005E43D6">
              <w:rPr>
                <w:rFonts w:hint="eastAsia"/>
                <w:sz w:val="24"/>
                <w:szCs w:val="28"/>
              </w:rPr>
              <w:t>根据</w:t>
            </w:r>
            <w:r w:rsidR="005B6E46" w:rsidRPr="005E43D6">
              <w:rPr>
                <w:rFonts w:hint="eastAsia"/>
                <w:sz w:val="24"/>
                <w:szCs w:val="28"/>
              </w:rPr>
              <w:t>魏县地面观测站环境空气质量例行监测点</w:t>
            </w:r>
            <w:r w:rsidR="005B6E46" w:rsidRPr="005E43D6">
              <w:rPr>
                <w:rFonts w:hint="eastAsia"/>
                <w:sz w:val="24"/>
                <w:szCs w:val="28"/>
              </w:rPr>
              <w:t>2018</w:t>
            </w:r>
            <w:r w:rsidR="005B6E46" w:rsidRPr="005E43D6">
              <w:rPr>
                <w:rFonts w:hint="eastAsia"/>
                <w:sz w:val="24"/>
                <w:szCs w:val="28"/>
              </w:rPr>
              <w:t>年全年（</w:t>
            </w:r>
            <w:r w:rsidR="005B6E46" w:rsidRPr="005E43D6">
              <w:rPr>
                <w:rFonts w:hint="eastAsia"/>
                <w:sz w:val="24"/>
                <w:szCs w:val="28"/>
              </w:rPr>
              <w:t>1</w:t>
            </w:r>
            <w:r w:rsidR="005B6E46" w:rsidRPr="005E43D6">
              <w:rPr>
                <w:rFonts w:hint="eastAsia"/>
                <w:sz w:val="24"/>
                <w:szCs w:val="28"/>
              </w:rPr>
              <w:t>月</w:t>
            </w:r>
            <w:r w:rsidR="005B6E46" w:rsidRPr="005E43D6">
              <w:rPr>
                <w:rFonts w:hint="eastAsia"/>
                <w:sz w:val="24"/>
                <w:szCs w:val="28"/>
              </w:rPr>
              <w:t>1</w:t>
            </w:r>
            <w:r w:rsidR="005B6E46" w:rsidRPr="005E43D6">
              <w:rPr>
                <w:rFonts w:hint="eastAsia"/>
                <w:sz w:val="24"/>
                <w:szCs w:val="28"/>
              </w:rPr>
              <w:t>日</w:t>
            </w:r>
            <w:r w:rsidR="005B6E46" w:rsidRPr="005E43D6">
              <w:rPr>
                <w:rFonts w:hint="eastAsia"/>
                <w:sz w:val="24"/>
                <w:szCs w:val="28"/>
              </w:rPr>
              <w:t>-12</w:t>
            </w:r>
            <w:r w:rsidR="005B6E46" w:rsidRPr="005E43D6">
              <w:rPr>
                <w:rFonts w:hint="eastAsia"/>
                <w:sz w:val="24"/>
                <w:szCs w:val="28"/>
              </w:rPr>
              <w:t>月</w:t>
            </w:r>
            <w:r w:rsidR="005B6E46" w:rsidRPr="005E43D6">
              <w:rPr>
                <w:rFonts w:hint="eastAsia"/>
                <w:sz w:val="24"/>
                <w:szCs w:val="28"/>
              </w:rPr>
              <w:t>31</w:t>
            </w:r>
            <w:r w:rsidR="005B6E46" w:rsidRPr="005E43D6">
              <w:rPr>
                <w:rFonts w:hint="eastAsia"/>
                <w:sz w:val="24"/>
                <w:szCs w:val="28"/>
              </w:rPr>
              <w:t>日）的监测数据</w:t>
            </w:r>
            <w:r w:rsidRPr="005E43D6">
              <w:rPr>
                <w:rFonts w:hint="eastAsia"/>
                <w:sz w:val="24"/>
                <w:szCs w:val="28"/>
              </w:rPr>
              <w:t>，</w:t>
            </w:r>
            <w:r w:rsidRPr="005E43D6">
              <w:rPr>
                <w:rFonts w:hint="eastAsia"/>
                <w:sz w:val="24"/>
                <w:szCs w:val="28"/>
              </w:rPr>
              <w:t>201</w:t>
            </w:r>
            <w:r w:rsidR="00FA2555" w:rsidRPr="005E43D6">
              <w:rPr>
                <w:rFonts w:hint="eastAsia"/>
                <w:sz w:val="24"/>
                <w:szCs w:val="28"/>
              </w:rPr>
              <w:t>8</w:t>
            </w:r>
            <w:r w:rsidRPr="005E43D6">
              <w:rPr>
                <w:rFonts w:hint="eastAsia"/>
                <w:sz w:val="24"/>
                <w:szCs w:val="28"/>
              </w:rPr>
              <w:t>年</w:t>
            </w:r>
            <w:r w:rsidR="005B6E46" w:rsidRPr="005E43D6">
              <w:rPr>
                <w:rFonts w:hint="eastAsia"/>
                <w:sz w:val="24"/>
                <w:szCs w:val="28"/>
              </w:rPr>
              <w:t>魏县</w:t>
            </w:r>
            <w:r w:rsidR="00FA2555" w:rsidRPr="005E43D6">
              <w:rPr>
                <w:rFonts w:ascii="宋体" w:hAnsi="宋体" w:hint="eastAsia"/>
                <w:sz w:val="24"/>
                <w:szCs w:val="24"/>
              </w:rPr>
              <w:t>除</w:t>
            </w:r>
            <w:r w:rsidR="005B6E46" w:rsidRPr="005E43D6">
              <w:rPr>
                <w:sz w:val="24"/>
                <w:szCs w:val="24"/>
              </w:rPr>
              <w:t>PM</w:t>
            </w:r>
            <w:r w:rsidR="005B6E46" w:rsidRPr="005E43D6">
              <w:rPr>
                <w:rFonts w:hint="eastAsia"/>
                <w:sz w:val="24"/>
                <w:szCs w:val="24"/>
                <w:vertAlign w:val="subscript"/>
              </w:rPr>
              <w:t>10</w:t>
            </w:r>
            <w:r w:rsidR="005B6E46" w:rsidRPr="005E43D6">
              <w:rPr>
                <w:rFonts w:hint="eastAsia"/>
                <w:sz w:val="24"/>
                <w:szCs w:val="24"/>
              </w:rPr>
              <w:t>及</w:t>
            </w:r>
            <w:r w:rsidR="005B6E46" w:rsidRPr="005E43D6">
              <w:rPr>
                <w:sz w:val="24"/>
                <w:szCs w:val="24"/>
              </w:rPr>
              <w:t>PM</w:t>
            </w:r>
            <w:r w:rsidR="005B6E46" w:rsidRPr="005E43D6">
              <w:rPr>
                <w:sz w:val="24"/>
                <w:szCs w:val="24"/>
                <w:vertAlign w:val="subscript"/>
              </w:rPr>
              <w:t>2.5</w:t>
            </w:r>
            <w:r w:rsidR="005B6E46" w:rsidRPr="005E43D6">
              <w:rPr>
                <w:rFonts w:hint="eastAsia"/>
                <w:sz w:val="24"/>
                <w:szCs w:val="24"/>
              </w:rPr>
              <w:t>年均浓度、</w:t>
            </w:r>
            <w:r w:rsidR="005B6E46" w:rsidRPr="005E43D6">
              <w:rPr>
                <w:sz w:val="24"/>
                <w:szCs w:val="24"/>
              </w:rPr>
              <w:t>O</w:t>
            </w:r>
            <w:r w:rsidR="005B6E46" w:rsidRPr="005E43D6">
              <w:rPr>
                <w:sz w:val="24"/>
                <w:szCs w:val="24"/>
                <w:vertAlign w:val="subscript"/>
              </w:rPr>
              <w:t>3</w:t>
            </w:r>
            <w:r w:rsidR="005B6E46" w:rsidRPr="005E43D6">
              <w:rPr>
                <w:rFonts w:hint="eastAsia"/>
                <w:sz w:val="24"/>
                <w:szCs w:val="24"/>
              </w:rPr>
              <w:t>日最大</w:t>
            </w:r>
            <w:r w:rsidR="005B6E46" w:rsidRPr="005E43D6">
              <w:rPr>
                <w:rFonts w:hint="eastAsia"/>
                <w:sz w:val="24"/>
                <w:szCs w:val="24"/>
              </w:rPr>
              <w:t>8</w:t>
            </w:r>
            <w:r w:rsidR="005B6E46" w:rsidRPr="005E43D6">
              <w:rPr>
                <w:rFonts w:hint="eastAsia"/>
                <w:sz w:val="24"/>
                <w:szCs w:val="24"/>
              </w:rPr>
              <w:t>小时平均浓度</w:t>
            </w:r>
            <w:r w:rsidR="00FA2555" w:rsidRPr="005E43D6">
              <w:rPr>
                <w:rFonts w:hint="eastAsia"/>
                <w:sz w:val="24"/>
                <w:szCs w:val="24"/>
              </w:rPr>
              <w:t>外，其他因子年均值均满足《环境空气质量标准》</w:t>
            </w:r>
            <w:r w:rsidR="00FA2555" w:rsidRPr="005E43D6">
              <w:rPr>
                <w:rFonts w:ascii="宋体" w:hAnsi="宋体" w:hint="eastAsia"/>
                <w:sz w:val="24"/>
                <w:szCs w:val="24"/>
              </w:rPr>
              <w:t>(</w:t>
            </w:r>
            <w:r w:rsidR="00FA2555" w:rsidRPr="005E43D6">
              <w:rPr>
                <w:sz w:val="24"/>
                <w:szCs w:val="24"/>
              </w:rPr>
              <w:t>GB3095-2012</w:t>
            </w:r>
            <w:r w:rsidR="00FA2555" w:rsidRPr="005E43D6">
              <w:rPr>
                <w:rFonts w:ascii="宋体" w:hAnsi="宋体" w:hint="eastAsia"/>
                <w:sz w:val="24"/>
                <w:szCs w:val="24"/>
              </w:rPr>
              <w:t>)及修改单</w:t>
            </w:r>
            <w:r w:rsidR="00FA2555" w:rsidRPr="005E43D6">
              <w:rPr>
                <w:rFonts w:ascii="宋体" w:hAnsi="宋体"/>
                <w:sz w:val="24"/>
                <w:szCs w:val="24"/>
              </w:rPr>
              <w:t>二级标准</w:t>
            </w:r>
          </w:p>
          <w:p w:rsidR="00FD2673" w:rsidRPr="005E43D6" w:rsidRDefault="0042507E">
            <w:pPr>
              <w:spacing w:line="500" w:lineRule="exact"/>
              <w:ind w:firstLineChars="200" w:firstLine="480"/>
              <w:rPr>
                <w:sz w:val="24"/>
                <w:szCs w:val="24"/>
              </w:rPr>
            </w:pPr>
            <w:r w:rsidRPr="005E43D6">
              <w:rPr>
                <w:rFonts w:hAnsi="宋体"/>
                <w:sz w:val="24"/>
                <w:szCs w:val="24"/>
              </w:rPr>
              <w:t>区域地下水水质满足《地下水质量标准》</w:t>
            </w:r>
            <w:r w:rsidRPr="005E43D6">
              <w:rPr>
                <w:rFonts w:ascii="宋体" w:hAnsi="宋体" w:cs="宋体" w:hint="eastAsia"/>
                <w:sz w:val="24"/>
              </w:rPr>
              <w:t>(</w:t>
            </w:r>
            <w:r w:rsidRPr="005E43D6">
              <w:rPr>
                <w:sz w:val="24"/>
                <w:szCs w:val="24"/>
              </w:rPr>
              <w:t>GB/T</w:t>
            </w:r>
            <w:r w:rsidRPr="005E43D6">
              <w:rPr>
                <w:rFonts w:hint="eastAsia"/>
                <w:sz w:val="24"/>
                <w:szCs w:val="24"/>
              </w:rPr>
              <w:t>1</w:t>
            </w:r>
            <w:r w:rsidRPr="005E43D6">
              <w:rPr>
                <w:sz w:val="24"/>
                <w:szCs w:val="24"/>
              </w:rPr>
              <w:t>4848-</w:t>
            </w:r>
            <w:r w:rsidR="000520FE" w:rsidRPr="005E43D6">
              <w:rPr>
                <w:rFonts w:hint="eastAsia"/>
                <w:sz w:val="24"/>
                <w:szCs w:val="24"/>
              </w:rPr>
              <w:t>2017</w:t>
            </w:r>
            <w:r w:rsidRPr="005E43D6">
              <w:rPr>
                <w:rFonts w:ascii="宋体" w:hAnsi="宋体" w:cs="宋体" w:hint="eastAsia"/>
                <w:sz w:val="24"/>
                <w:szCs w:val="24"/>
              </w:rPr>
              <w:t>)</w:t>
            </w:r>
            <w:r w:rsidRPr="005E43D6">
              <w:rPr>
                <w:rFonts w:hAnsi="宋体"/>
                <w:sz w:val="24"/>
                <w:szCs w:val="24"/>
              </w:rPr>
              <w:t>中</w:t>
            </w:r>
            <w:r w:rsidRPr="005E43D6">
              <w:rPr>
                <w:sz w:val="24"/>
                <w:szCs w:val="24"/>
              </w:rPr>
              <w:t>Ⅲ</w:t>
            </w:r>
            <w:r w:rsidRPr="005E43D6">
              <w:rPr>
                <w:rFonts w:hAnsi="宋体"/>
                <w:sz w:val="24"/>
                <w:szCs w:val="24"/>
              </w:rPr>
              <w:t>类标准要求；</w:t>
            </w:r>
          </w:p>
          <w:p w:rsidR="00FD2673" w:rsidRPr="005E43D6" w:rsidRDefault="0042507E">
            <w:pPr>
              <w:spacing w:line="500" w:lineRule="exact"/>
              <w:ind w:firstLineChars="200" w:firstLine="480"/>
              <w:rPr>
                <w:rFonts w:hAnsi="宋体"/>
                <w:sz w:val="24"/>
                <w:szCs w:val="24"/>
              </w:rPr>
            </w:pPr>
            <w:r w:rsidRPr="005E43D6">
              <w:rPr>
                <w:rFonts w:hAnsi="宋体"/>
                <w:sz w:val="24"/>
                <w:szCs w:val="24"/>
              </w:rPr>
              <w:t>区域声环境质量满足《声环境质量标准》</w:t>
            </w:r>
            <w:r w:rsidRPr="005E43D6">
              <w:rPr>
                <w:rFonts w:ascii="宋体" w:hAnsi="宋体" w:cs="宋体" w:hint="eastAsia"/>
                <w:sz w:val="24"/>
              </w:rPr>
              <w:t>(</w:t>
            </w:r>
            <w:r w:rsidRPr="005E43D6">
              <w:rPr>
                <w:sz w:val="24"/>
                <w:szCs w:val="24"/>
              </w:rPr>
              <w:t>GB3096-2008</w:t>
            </w:r>
            <w:r w:rsidRPr="005E43D6">
              <w:rPr>
                <w:rFonts w:ascii="宋体" w:hAnsi="宋体" w:cs="宋体" w:hint="eastAsia"/>
                <w:sz w:val="24"/>
                <w:szCs w:val="24"/>
              </w:rPr>
              <w:t>)</w:t>
            </w:r>
            <w:r w:rsidRPr="005E43D6">
              <w:rPr>
                <w:rFonts w:hAnsi="宋体"/>
                <w:sz w:val="24"/>
                <w:szCs w:val="24"/>
              </w:rPr>
              <w:t>中的</w:t>
            </w:r>
            <w:r w:rsidRPr="005E43D6">
              <w:rPr>
                <w:rFonts w:hint="eastAsia"/>
                <w:sz w:val="24"/>
                <w:szCs w:val="24"/>
              </w:rPr>
              <w:t>2</w:t>
            </w:r>
            <w:r w:rsidRPr="005E43D6">
              <w:rPr>
                <w:rFonts w:hAnsi="宋体"/>
                <w:sz w:val="24"/>
                <w:szCs w:val="24"/>
              </w:rPr>
              <w:t>类标准</w:t>
            </w:r>
            <w:r w:rsidR="00915AB3" w:rsidRPr="005E43D6">
              <w:rPr>
                <w:rFonts w:ascii="宋体" w:hAnsi="宋体" w:hint="eastAsia"/>
                <w:sz w:val="24"/>
                <w:szCs w:val="24"/>
              </w:rPr>
              <w:t>；仕望集乡中学所在区域声环境满足</w:t>
            </w:r>
            <w:r w:rsidR="00915AB3" w:rsidRPr="005E43D6">
              <w:rPr>
                <w:rFonts w:ascii="宋体" w:hAnsi="宋体"/>
                <w:sz w:val="24"/>
                <w:szCs w:val="24"/>
              </w:rPr>
              <w:t>《声环境质量标准》</w:t>
            </w:r>
            <w:r w:rsidR="00915AB3" w:rsidRPr="005E43D6">
              <w:rPr>
                <w:rFonts w:ascii="宋体" w:hAnsi="宋体" w:hint="eastAsia"/>
                <w:sz w:val="24"/>
                <w:szCs w:val="24"/>
              </w:rPr>
              <w:t>(</w:t>
            </w:r>
            <w:r w:rsidR="00915AB3" w:rsidRPr="005E43D6">
              <w:rPr>
                <w:sz w:val="24"/>
                <w:szCs w:val="24"/>
              </w:rPr>
              <w:t>GB3096-2008</w:t>
            </w:r>
            <w:r w:rsidR="00915AB3" w:rsidRPr="005E43D6">
              <w:rPr>
                <w:rFonts w:ascii="宋体" w:hAnsi="宋体" w:hint="eastAsia"/>
                <w:sz w:val="24"/>
                <w:szCs w:val="24"/>
              </w:rPr>
              <w:t>)</w:t>
            </w:r>
            <w:r w:rsidR="00915AB3" w:rsidRPr="005E43D6">
              <w:rPr>
                <w:rFonts w:hint="eastAsia"/>
                <w:sz w:val="24"/>
                <w:szCs w:val="24"/>
              </w:rPr>
              <w:t>1</w:t>
            </w:r>
            <w:r w:rsidR="00915AB3" w:rsidRPr="005E43D6">
              <w:rPr>
                <w:rFonts w:ascii="宋体" w:hAnsi="宋体" w:hint="eastAsia"/>
                <w:sz w:val="24"/>
                <w:szCs w:val="24"/>
              </w:rPr>
              <w:t>类</w:t>
            </w:r>
            <w:r w:rsidR="00915AB3" w:rsidRPr="005E43D6">
              <w:rPr>
                <w:rFonts w:ascii="宋体" w:hAnsi="宋体"/>
                <w:sz w:val="24"/>
                <w:szCs w:val="24"/>
              </w:rPr>
              <w:t>标准</w:t>
            </w:r>
            <w:r w:rsidRPr="005E43D6">
              <w:rPr>
                <w:rFonts w:hAnsi="宋体" w:hint="eastAsia"/>
                <w:sz w:val="24"/>
                <w:szCs w:val="24"/>
              </w:rPr>
              <w:t>。</w:t>
            </w:r>
          </w:p>
          <w:p w:rsidR="00AA0D93" w:rsidRPr="005E43D6" w:rsidRDefault="00AA0D93">
            <w:pPr>
              <w:spacing w:line="500" w:lineRule="exact"/>
              <w:ind w:firstLineChars="200" w:firstLine="480"/>
              <w:rPr>
                <w:sz w:val="24"/>
                <w:szCs w:val="24"/>
              </w:rPr>
            </w:pPr>
            <w:r w:rsidRPr="005E43D6">
              <w:rPr>
                <w:sz w:val="24"/>
              </w:rPr>
              <w:t>本项目</w:t>
            </w:r>
            <w:r w:rsidRPr="005E43D6">
              <w:rPr>
                <w:rFonts w:hint="eastAsia"/>
                <w:sz w:val="24"/>
              </w:rPr>
              <w:t>厂区内土壤</w:t>
            </w:r>
            <w:r w:rsidRPr="005E43D6">
              <w:rPr>
                <w:sz w:val="24"/>
              </w:rPr>
              <w:t>所有监测因子均</w:t>
            </w:r>
            <w:r w:rsidRPr="005E43D6">
              <w:rPr>
                <w:rFonts w:hint="eastAsia"/>
                <w:sz w:val="24"/>
              </w:rPr>
              <w:t>满足</w:t>
            </w:r>
            <w:r w:rsidRPr="005E43D6">
              <w:rPr>
                <w:sz w:val="24"/>
              </w:rPr>
              <w:t>《土壤环境质量</w:t>
            </w:r>
            <w:r w:rsidRPr="005E43D6">
              <w:rPr>
                <w:rFonts w:hint="eastAsia"/>
                <w:sz w:val="24"/>
              </w:rPr>
              <w:t xml:space="preserve"> </w:t>
            </w:r>
            <w:r w:rsidRPr="005E43D6">
              <w:rPr>
                <w:sz w:val="24"/>
              </w:rPr>
              <w:t>建设用地土壤污染风险管控标准》中二类场地的风险筛选值</w:t>
            </w:r>
            <w:r w:rsidRPr="005E43D6">
              <w:rPr>
                <w:rFonts w:hint="eastAsia"/>
                <w:sz w:val="24"/>
              </w:rPr>
              <w:t>。</w:t>
            </w:r>
          </w:p>
          <w:p w:rsidR="00FD2673" w:rsidRPr="005E43D6" w:rsidRDefault="0042507E">
            <w:pPr>
              <w:spacing w:line="500" w:lineRule="exact"/>
              <w:ind w:firstLineChars="200" w:firstLine="482"/>
              <w:rPr>
                <w:b/>
                <w:bCs/>
                <w:kern w:val="0"/>
                <w:sz w:val="24"/>
              </w:rPr>
            </w:pPr>
            <w:r w:rsidRPr="005E43D6">
              <w:rPr>
                <w:rFonts w:hint="eastAsia"/>
                <w:b/>
                <w:bCs/>
                <w:kern w:val="0"/>
                <w:sz w:val="24"/>
              </w:rPr>
              <w:t>4</w:t>
            </w:r>
            <w:r w:rsidRPr="005E43D6">
              <w:rPr>
                <w:rFonts w:hint="eastAsia"/>
                <w:b/>
                <w:bCs/>
                <w:kern w:val="0"/>
                <w:sz w:val="24"/>
              </w:rPr>
              <w:t>、</w:t>
            </w:r>
            <w:r w:rsidRPr="005E43D6">
              <w:rPr>
                <w:b/>
                <w:bCs/>
                <w:kern w:val="0"/>
                <w:sz w:val="24"/>
              </w:rPr>
              <w:t>环境影响分析结论</w:t>
            </w:r>
            <w:bookmarkEnd w:id="109"/>
            <w:bookmarkEnd w:id="110"/>
            <w:bookmarkEnd w:id="111"/>
          </w:p>
          <w:p w:rsidR="00837E39" w:rsidRPr="005E43D6" w:rsidRDefault="00837E39" w:rsidP="00837E39">
            <w:pPr>
              <w:spacing w:line="500" w:lineRule="exact"/>
              <w:ind w:firstLineChars="200" w:firstLine="480"/>
              <w:rPr>
                <w:sz w:val="24"/>
                <w:szCs w:val="24"/>
              </w:rPr>
            </w:pPr>
            <w:r w:rsidRPr="005E43D6">
              <w:rPr>
                <w:rFonts w:asciiTheme="minorEastAsia" w:hint="eastAsia"/>
                <w:sz w:val="24"/>
                <w:szCs w:val="24"/>
              </w:rPr>
              <w:t>(</w:t>
            </w:r>
            <w:r w:rsidRPr="005E43D6">
              <w:rPr>
                <w:rFonts w:hint="eastAsia"/>
                <w:sz w:val="24"/>
                <w:szCs w:val="24"/>
              </w:rPr>
              <w:t>1</w:t>
            </w:r>
            <w:r w:rsidRPr="005E43D6">
              <w:rPr>
                <w:rFonts w:asciiTheme="minorEastAsia" w:hint="eastAsia"/>
                <w:sz w:val="24"/>
                <w:szCs w:val="24"/>
              </w:rPr>
              <w:t>)</w:t>
            </w:r>
            <w:r w:rsidRPr="005E43D6">
              <w:rPr>
                <w:sz w:val="24"/>
                <w:szCs w:val="24"/>
              </w:rPr>
              <w:t>施工期影响分析结论</w:t>
            </w:r>
          </w:p>
          <w:p w:rsidR="00837E39" w:rsidRPr="005E43D6" w:rsidRDefault="00837E39" w:rsidP="00837E39">
            <w:pPr>
              <w:spacing w:line="500" w:lineRule="exact"/>
              <w:ind w:firstLineChars="200" w:firstLine="480"/>
              <w:rPr>
                <w:bCs/>
                <w:sz w:val="24"/>
              </w:rPr>
            </w:pPr>
            <w:r w:rsidRPr="005E43D6">
              <w:rPr>
                <w:bCs/>
                <w:sz w:val="24"/>
              </w:rPr>
              <w:t>施工过程中主要污染物为施工扬尘、设备噪声、污水和</w:t>
            </w:r>
            <w:r w:rsidRPr="005E43D6">
              <w:rPr>
                <w:rFonts w:hint="eastAsia"/>
                <w:bCs/>
                <w:sz w:val="24"/>
              </w:rPr>
              <w:t>施工</w:t>
            </w:r>
            <w:r w:rsidRPr="005E43D6">
              <w:rPr>
                <w:bCs/>
                <w:sz w:val="24"/>
              </w:rPr>
              <w:t>垃圾等。</w:t>
            </w:r>
          </w:p>
          <w:p w:rsidR="00837E39" w:rsidRPr="005E43D6" w:rsidRDefault="004D0079" w:rsidP="00837E39">
            <w:pPr>
              <w:spacing w:line="500" w:lineRule="exact"/>
              <w:ind w:firstLineChars="200" w:firstLine="480"/>
              <w:rPr>
                <w:sz w:val="24"/>
              </w:rPr>
            </w:pPr>
            <w:r w:rsidRPr="005E43D6">
              <w:rPr>
                <w:rFonts w:ascii="宋体" w:hAnsi="宋体" w:hint="eastAsia"/>
                <w:bCs/>
                <w:sz w:val="24"/>
              </w:rPr>
              <w:t>①</w:t>
            </w:r>
            <w:r w:rsidR="00837E39" w:rsidRPr="005E43D6">
              <w:rPr>
                <w:bCs/>
                <w:sz w:val="24"/>
              </w:rPr>
              <w:t>项目施工期废水主要为施工人员生活污水和施工废水。</w:t>
            </w:r>
            <w:r w:rsidR="00837E39" w:rsidRPr="005E43D6">
              <w:rPr>
                <w:rFonts w:hint="eastAsia"/>
                <w:bCs/>
                <w:sz w:val="24"/>
              </w:rPr>
              <w:t>施工场地设置临时旱厕，由当地农民清掏用作农耕，少量生活污水用于场地泼洒。</w:t>
            </w:r>
            <w:r w:rsidR="00837E39" w:rsidRPr="005E43D6">
              <w:rPr>
                <w:bCs/>
                <w:sz w:val="24"/>
              </w:rPr>
              <w:t>施工废水</w:t>
            </w:r>
            <w:r w:rsidR="00837E39" w:rsidRPr="005E43D6">
              <w:rPr>
                <w:sz w:val="24"/>
              </w:rPr>
              <w:t>水质简单，</w:t>
            </w:r>
            <w:r w:rsidR="00837E39" w:rsidRPr="005E43D6">
              <w:rPr>
                <w:rFonts w:hint="eastAsia"/>
                <w:sz w:val="24"/>
              </w:rPr>
              <w:t>经沉淀后用</w:t>
            </w:r>
            <w:r w:rsidR="00837E39" w:rsidRPr="005E43D6">
              <w:rPr>
                <w:sz w:val="24"/>
              </w:rPr>
              <w:t>于施工场地、道路浇洒抑尘，无废水外排。</w:t>
            </w:r>
          </w:p>
          <w:p w:rsidR="00837E39" w:rsidRPr="005E43D6" w:rsidRDefault="004D0079" w:rsidP="00837E39">
            <w:pPr>
              <w:spacing w:line="500" w:lineRule="exact"/>
              <w:ind w:firstLineChars="200" w:firstLine="480"/>
              <w:rPr>
                <w:sz w:val="24"/>
              </w:rPr>
            </w:pPr>
            <w:r w:rsidRPr="005E43D6">
              <w:rPr>
                <w:rFonts w:ascii="宋体" w:hAnsi="宋体" w:hint="eastAsia"/>
                <w:bCs/>
                <w:sz w:val="24"/>
              </w:rPr>
              <w:t>②</w:t>
            </w:r>
            <w:r w:rsidR="00837E39" w:rsidRPr="005E43D6">
              <w:rPr>
                <w:bCs/>
                <w:sz w:val="24"/>
              </w:rPr>
              <w:t>施工期间对环境空气质量影响最主要的是</w:t>
            </w:r>
            <w:r w:rsidR="00837E39" w:rsidRPr="005E43D6">
              <w:rPr>
                <w:rFonts w:hint="eastAsia"/>
                <w:bCs/>
                <w:sz w:val="24"/>
              </w:rPr>
              <w:t>扬尘</w:t>
            </w:r>
            <w:r w:rsidR="00837E39" w:rsidRPr="005E43D6">
              <w:rPr>
                <w:bCs/>
                <w:sz w:val="24"/>
              </w:rPr>
              <w:t>。施工扬尘主要来自土方的挖掘和搬运，施工机械走行车道等</w:t>
            </w:r>
            <w:r w:rsidR="00837E39" w:rsidRPr="005E43D6">
              <w:rPr>
                <w:rFonts w:hint="eastAsia"/>
                <w:sz w:val="24"/>
              </w:rPr>
              <w:t>；</w:t>
            </w:r>
            <w:r w:rsidR="00837E39" w:rsidRPr="005E43D6">
              <w:rPr>
                <w:sz w:val="24"/>
              </w:rPr>
              <w:t>建筑工地</w:t>
            </w:r>
            <w:r w:rsidR="00837E39" w:rsidRPr="005E43D6">
              <w:rPr>
                <w:rFonts w:hint="eastAsia"/>
                <w:sz w:val="24"/>
              </w:rPr>
              <w:t>严格</w:t>
            </w:r>
            <w:r w:rsidR="00837E39" w:rsidRPr="005E43D6">
              <w:rPr>
                <w:sz w:val="24"/>
                <w:szCs w:val="24"/>
              </w:rPr>
              <w:t>按照</w:t>
            </w:r>
            <w:r w:rsidR="00837E39" w:rsidRPr="005E43D6">
              <w:rPr>
                <w:rFonts w:hint="eastAsia"/>
                <w:sz w:val="24"/>
                <w:szCs w:val="24"/>
              </w:rPr>
              <w:t>相关规定</w:t>
            </w:r>
            <w:r w:rsidR="00837E39" w:rsidRPr="005E43D6">
              <w:rPr>
                <w:sz w:val="24"/>
                <w:szCs w:val="24"/>
              </w:rPr>
              <w:t>施工，</w:t>
            </w:r>
            <w:r w:rsidR="00837E39" w:rsidRPr="005E43D6">
              <w:rPr>
                <w:sz w:val="24"/>
              </w:rPr>
              <w:t>可使施工期废气对周围环境的影响降至最低，不会对</w:t>
            </w:r>
            <w:r w:rsidR="00837E39" w:rsidRPr="005E43D6">
              <w:rPr>
                <w:rFonts w:hint="eastAsia"/>
                <w:sz w:val="24"/>
              </w:rPr>
              <w:t>周围环境敏感点</w:t>
            </w:r>
            <w:r w:rsidR="00837E39" w:rsidRPr="005E43D6">
              <w:rPr>
                <w:sz w:val="24"/>
              </w:rPr>
              <w:t>造成</w:t>
            </w:r>
            <w:r w:rsidR="00837E39" w:rsidRPr="005E43D6">
              <w:rPr>
                <w:rFonts w:hint="eastAsia"/>
                <w:sz w:val="24"/>
              </w:rPr>
              <w:t>明显</w:t>
            </w:r>
            <w:r w:rsidR="00837E39" w:rsidRPr="005E43D6">
              <w:rPr>
                <w:sz w:val="24"/>
              </w:rPr>
              <w:t>影响。</w:t>
            </w:r>
          </w:p>
          <w:p w:rsidR="00837E39" w:rsidRPr="005E43D6" w:rsidRDefault="004D0079" w:rsidP="00837E39">
            <w:pPr>
              <w:spacing w:line="500" w:lineRule="exact"/>
              <w:ind w:firstLineChars="200" w:firstLine="480"/>
              <w:rPr>
                <w:sz w:val="24"/>
                <w:szCs w:val="21"/>
              </w:rPr>
            </w:pPr>
            <w:r w:rsidRPr="005E43D6">
              <w:rPr>
                <w:rFonts w:ascii="宋体" w:hAnsi="宋体" w:hint="eastAsia"/>
                <w:bCs/>
                <w:sz w:val="24"/>
                <w:szCs w:val="21"/>
              </w:rPr>
              <w:t>③</w:t>
            </w:r>
            <w:r w:rsidR="00837E39" w:rsidRPr="005E43D6">
              <w:rPr>
                <w:bCs/>
                <w:sz w:val="24"/>
                <w:szCs w:val="21"/>
              </w:rPr>
              <w:t>施工噪声源主要是施工机械设备和物料运输的交通噪声</w:t>
            </w:r>
            <w:r w:rsidR="00837E39" w:rsidRPr="005E43D6">
              <w:rPr>
                <w:rFonts w:hint="eastAsia"/>
                <w:bCs/>
                <w:sz w:val="24"/>
                <w:szCs w:val="21"/>
              </w:rPr>
              <w:t>，</w:t>
            </w:r>
            <w:r w:rsidR="00837E39" w:rsidRPr="005E43D6">
              <w:rPr>
                <w:bCs/>
                <w:sz w:val="24"/>
                <w:szCs w:val="21"/>
              </w:rPr>
              <w:t>对沿线声环境产生一定影响，通过合理布置施工设备和安排施工时间等措施，</w:t>
            </w:r>
            <w:r w:rsidR="00837E39" w:rsidRPr="005E43D6">
              <w:rPr>
                <w:spacing w:val="-4"/>
                <w:sz w:val="24"/>
                <w:szCs w:val="24"/>
              </w:rPr>
              <w:t>施工噪声满足《建筑施工场界环境噪声排放标准》</w:t>
            </w:r>
            <w:r w:rsidR="00837E39" w:rsidRPr="005E43D6">
              <w:rPr>
                <w:rFonts w:asciiTheme="minorEastAsia"/>
                <w:spacing w:val="-4"/>
                <w:sz w:val="24"/>
                <w:szCs w:val="24"/>
              </w:rPr>
              <w:t>(</w:t>
            </w:r>
            <w:r w:rsidR="00837E39" w:rsidRPr="005E43D6">
              <w:rPr>
                <w:spacing w:val="-4"/>
                <w:sz w:val="24"/>
                <w:szCs w:val="24"/>
              </w:rPr>
              <w:t>GB12523</w:t>
            </w:r>
            <w:r w:rsidR="00837E39" w:rsidRPr="005E43D6">
              <w:rPr>
                <w:bCs/>
                <w:sz w:val="24"/>
                <w:szCs w:val="21"/>
              </w:rPr>
              <w:t>-</w:t>
            </w:r>
            <w:r w:rsidR="00837E39" w:rsidRPr="005E43D6">
              <w:rPr>
                <w:spacing w:val="-4"/>
                <w:sz w:val="24"/>
                <w:szCs w:val="24"/>
              </w:rPr>
              <w:t>2011</w:t>
            </w:r>
            <w:r w:rsidR="00837E39" w:rsidRPr="005E43D6">
              <w:rPr>
                <w:rFonts w:asciiTheme="minorEastAsia"/>
                <w:spacing w:val="-4"/>
                <w:sz w:val="24"/>
                <w:szCs w:val="24"/>
              </w:rPr>
              <w:t>)</w:t>
            </w:r>
            <w:r w:rsidR="00837E39" w:rsidRPr="005E43D6">
              <w:rPr>
                <w:spacing w:val="-4"/>
                <w:sz w:val="24"/>
                <w:szCs w:val="24"/>
              </w:rPr>
              <w:t>标准</w:t>
            </w:r>
            <w:r w:rsidR="00837E39" w:rsidRPr="005E43D6">
              <w:rPr>
                <w:sz w:val="24"/>
                <w:szCs w:val="21"/>
              </w:rPr>
              <w:t>。</w:t>
            </w:r>
          </w:p>
          <w:p w:rsidR="00837E39" w:rsidRPr="005E43D6" w:rsidRDefault="004D0079" w:rsidP="00837E39">
            <w:pPr>
              <w:spacing w:line="500" w:lineRule="exact"/>
              <w:ind w:firstLineChars="200" w:firstLine="480"/>
              <w:rPr>
                <w:sz w:val="24"/>
                <w:szCs w:val="24"/>
              </w:rPr>
            </w:pPr>
            <w:r w:rsidRPr="005E43D6">
              <w:rPr>
                <w:rFonts w:ascii="宋体" w:hAnsi="宋体" w:hint="eastAsia"/>
                <w:bCs/>
                <w:sz w:val="24"/>
              </w:rPr>
              <w:t>④</w:t>
            </w:r>
            <w:r w:rsidR="00837E39" w:rsidRPr="005E43D6">
              <w:rPr>
                <w:bCs/>
                <w:sz w:val="24"/>
              </w:rPr>
              <w:t>施工期固体废物主要为生活垃圾和施工产生的建筑垃圾。</w:t>
            </w:r>
            <w:r w:rsidR="00837E39" w:rsidRPr="005E43D6">
              <w:rPr>
                <w:rFonts w:hint="eastAsia"/>
                <w:sz w:val="24"/>
                <w:szCs w:val="24"/>
              </w:rPr>
              <w:t>工程建设产生的建筑垃圾运送至环卫部门指定地点</w:t>
            </w:r>
            <w:r w:rsidR="00837E39" w:rsidRPr="005E43D6">
              <w:rPr>
                <w:sz w:val="24"/>
                <w:szCs w:val="24"/>
              </w:rPr>
              <w:t>，开挖的所有土方全部回填，生活垃圾交由当地环卫部门处置，本项目产生的固废全部合理处置，因此对周围环境影响</w:t>
            </w:r>
            <w:r w:rsidR="00837E39" w:rsidRPr="005E43D6">
              <w:rPr>
                <w:rFonts w:hint="eastAsia"/>
                <w:sz w:val="24"/>
                <w:szCs w:val="24"/>
              </w:rPr>
              <w:t>不明显</w:t>
            </w:r>
            <w:r w:rsidR="00837E39" w:rsidRPr="005E43D6">
              <w:rPr>
                <w:sz w:val="24"/>
                <w:szCs w:val="24"/>
              </w:rPr>
              <w:t>。</w:t>
            </w:r>
          </w:p>
          <w:p w:rsidR="00837E39" w:rsidRPr="005E43D6" w:rsidRDefault="00837E39" w:rsidP="00837E39">
            <w:pPr>
              <w:spacing w:line="500" w:lineRule="exact"/>
              <w:ind w:firstLineChars="200" w:firstLine="480"/>
              <w:rPr>
                <w:rFonts w:ascii="宋体" w:hAnsi="宋体"/>
                <w:sz w:val="24"/>
              </w:rPr>
            </w:pPr>
            <w:r w:rsidRPr="005E43D6">
              <w:rPr>
                <w:bCs/>
                <w:sz w:val="24"/>
              </w:rPr>
              <w:t>本项目施工</w:t>
            </w:r>
            <w:r w:rsidRPr="005E43D6">
              <w:rPr>
                <w:rFonts w:hint="eastAsia"/>
                <w:bCs/>
                <w:sz w:val="24"/>
              </w:rPr>
              <w:t>结束后，</w:t>
            </w:r>
            <w:r w:rsidRPr="005E43D6">
              <w:rPr>
                <w:bCs/>
                <w:sz w:val="24"/>
              </w:rPr>
              <w:t>沿</w:t>
            </w:r>
            <w:r w:rsidRPr="005E43D6">
              <w:rPr>
                <w:rFonts w:hint="eastAsia"/>
                <w:bCs/>
                <w:sz w:val="24"/>
              </w:rPr>
              <w:t>场</w:t>
            </w:r>
            <w:r w:rsidRPr="005E43D6">
              <w:rPr>
                <w:bCs/>
                <w:sz w:val="24"/>
              </w:rPr>
              <w:t>堆存的土方及时回填，不会造成水土流失，不影响附近水体环境和自然环境；对生态环境的影响随着施工期的结束而终止。</w:t>
            </w:r>
          </w:p>
          <w:p w:rsidR="00837E39" w:rsidRPr="005E43D6" w:rsidRDefault="0042507E">
            <w:pPr>
              <w:spacing w:line="500" w:lineRule="exact"/>
              <w:ind w:firstLineChars="200" w:firstLine="480"/>
              <w:rPr>
                <w:rFonts w:ascii="宋体" w:hAnsi="宋体"/>
                <w:sz w:val="24"/>
              </w:rPr>
            </w:pPr>
            <w:r w:rsidRPr="005E43D6">
              <w:rPr>
                <w:rFonts w:ascii="宋体" w:hAnsi="宋体" w:hint="eastAsia"/>
                <w:sz w:val="24"/>
              </w:rPr>
              <w:lastRenderedPageBreak/>
              <w:t>(</w:t>
            </w:r>
            <w:r w:rsidR="00837E39" w:rsidRPr="005E43D6">
              <w:rPr>
                <w:rFonts w:hint="eastAsia"/>
                <w:sz w:val="24"/>
              </w:rPr>
              <w:t>2</w:t>
            </w:r>
            <w:r w:rsidRPr="005E43D6">
              <w:rPr>
                <w:rFonts w:ascii="宋体" w:hAnsi="宋体" w:hint="eastAsia"/>
                <w:sz w:val="24"/>
              </w:rPr>
              <w:t>)</w:t>
            </w:r>
            <w:r w:rsidR="00837E39" w:rsidRPr="005E43D6">
              <w:rPr>
                <w:rFonts w:hint="eastAsia"/>
                <w:sz w:val="24"/>
                <w:szCs w:val="24"/>
              </w:rPr>
              <w:t>运营期</w:t>
            </w:r>
            <w:r w:rsidR="00837E39" w:rsidRPr="005E43D6">
              <w:rPr>
                <w:sz w:val="24"/>
                <w:szCs w:val="24"/>
              </w:rPr>
              <w:t>期影响分析结论</w:t>
            </w:r>
          </w:p>
          <w:p w:rsidR="00FD2673" w:rsidRPr="005E43D6" w:rsidRDefault="00837E39">
            <w:pPr>
              <w:spacing w:line="500" w:lineRule="exact"/>
              <w:ind w:firstLineChars="200" w:firstLine="480"/>
              <w:rPr>
                <w:sz w:val="24"/>
              </w:rPr>
            </w:pPr>
            <w:r w:rsidRPr="005E43D6">
              <w:rPr>
                <w:rFonts w:ascii="宋体" w:hAnsi="宋体" w:hint="eastAsia"/>
                <w:sz w:val="24"/>
              </w:rPr>
              <w:t>①</w:t>
            </w:r>
            <w:r w:rsidR="0042507E" w:rsidRPr="005E43D6">
              <w:rPr>
                <w:rFonts w:hint="eastAsia"/>
                <w:sz w:val="24"/>
              </w:rPr>
              <w:t>环境空气影响分析结论</w:t>
            </w:r>
          </w:p>
          <w:p w:rsidR="00FD2673" w:rsidRPr="005E43D6" w:rsidRDefault="0042507E">
            <w:pPr>
              <w:spacing w:line="500" w:lineRule="exact"/>
              <w:ind w:firstLineChars="200" w:firstLine="480"/>
              <w:rPr>
                <w:sz w:val="24"/>
                <w:szCs w:val="24"/>
              </w:rPr>
            </w:pPr>
            <w:r w:rsidRPr="005E43D6">
              <w:rPr>
                <w:rFonts w:hint="eastAsia"/>
                <w:sz w:val="24"/>
                <w:szCs w:val="24"/>
              </w:rPr>
              <w:t>项目运营期间原材料上料、配料、搅拌等设施均封闭，产生的大气污染物</w:t>
            </w:r>
            <w:r w:rsidR="000520FE" w:rsidRPr="005E43D6">
              <w:rPr>
                <w:rFonts w:hint="eastAsia"/>
                <w:sz w:val="24"/>
                <w:szCs w:val="24"/>
              </w:rPr>
              <w:t>主要来源于</w:t>
            </w:r>
            <w:r w:rsidR="00EF63C7" w:rsidRPr="005E43D6">
              <w:rPr>
                <w:rFonts w:hint="eastAsia"/>
                <w:sz w:val="24"/>
                <w:szCs w:val="24"/>
              </w:rPr>
              <w:t>水泥仓、矿粉料仓和粉煤灰仓</w:t>
            </w:r>
            <w:r w:rsidR="000520FE" w:rsidRPr="005E43D6">
              <w:rPr>
                <w:rFonts w:hint="eastAsia"/>
                <w:sz w:val="24"/>
                <w:szCs w:val="24"/>
              </w:rPr>
              <w:t>顶部产生的粉尘；搅拌楼搅拌过程产生的粉尘；</w:t>
            </w:r>
            <w:r w:rsidR="00D27AA4" w:rsidRPr="005E43D6">
              <w:rPr>
                <w:rFonts w:hint="eastAsia"/>
                <w:sz w:val="24"/>
              </w:rPr>
              <w:t>五斗加砂</w:t>
            </w:r>
            <w:r w:rsidR="000520FE" w:rsidRPr="005E43D6">
              <w:rPr>
                <w:rFonts w:hint="eastAsia"/>
                <w:sz w:val="24"/>
              </w:rPr>
              <w:t>工序</w:t>
            </w:r>
            <w:r w:rsidR="000520FE" w:rsidRPr="005E43D6">
              <w:rPr>
                <w:rFonts w:hint="eastAsia"/>
                <w:sz w:val="24"/>
                <w:szCs w:val="24"/>
              </w:rPr>
              <w:t>产生的</w:t>
            </w:r>
            <w:r w:rsidR="000520FE" w:rsidRPr="005E43D6">
              <w:rPr>
                <w:rFonts w:hint="eastAsia"/>
                <w:sz w:val="24"/>
              </w:rPr>
              <w:t>粉尘</w:t>
            </w:r>
            <w:r w:rsidR="000520FE" w:rsidRPr="005E43D6">
              <w:rPr>
                <w:rFonts w:hint="eastAsia"/>
                <w:sz w:val="24"/>
                <w:szCs w:val="24"/>
              </w:rPr>
              <w:t>；厂内车辆运输产生的扬尘；粉料运输车放空口产生的少量粉尘；砂料堆场粉尘。</w:t>
            </w:r>
          </w:p>
          <w:p w:rsidR="00FD2673" w:rsidRPr="005E43D6" w:rsidRDefault="0042507E">
            <w:pPr>
              <w:spacing w:line="500" w:lineRule="exact"/>
              <w:ind w:firstLineChars="200" w:firstLine="480"/>
              <w:rPr>
                <w:rFonts w:hAnsi="宋体"/>
                <w:sz w:val="24"/>
              </w:rPr>
            </w:pPr>
            <w:r w:rsidRPr="005E43D6">
              <w:rPr>
                <w:rFonts w:ascii="宋体" w:hAnsi="宋体" w:hint="eastAsia"/>
                <w:bCs/>
                <w:sz w:val="24"/>
                <w:szCs w:val="24"/>
              </w:rPr>
              <w:t>粉料仓顶部废气由</w:t>
            </w:r>
            <w:r w:rsidR="00EF63C7" w:rsidRPr="005E43D6">
              <w:rPr>
                <w:rFonts w:ascii="宋体" w:hAnsi="宋体" w:hint="eastAsia"/>
                <w:bCs/>
                <w:sz w:val="24"/>
                <w:szCs w:val="24"/>
              </w:rPr>
              <w:t>袋式除尘器除尘，</w:t>
            </w:r>
            <w:r w:rsidR="00EF63C7" w:rsidRPr="005E43D6">
              <w:rPr>
                <w:rFonts w:hint="eastAsia"/>
                <w:bCs/>
                <w:sz w:val="24"/>
                <w:szCs w:val="24"/>
              </w:rPr>
              <w:t>由一根</w:t>
            </w:r>
            <w:r w:rsidR="00EF63C7" w:rsidRPr="005E43D6">
              <w:rPr>
                <w:rFonts w:hint="eastAsia"/>
                <w:bCs/>
                <w:sz w:val="24"/>
                <w:szCs w:val="24"/>
              </w:rPr>
              <w:t>15m</w:t>
            </w:r>
            <w:r w:rsidR="00EF63C7" w:rsidRPr="005E43D6">
              <w:rPr>
                <w:rFonts w:hint="eastAsia"/>
                <w:bCs/>
                <w:sz w:val="24"/>
                <w:szCs w:val="24"/>
              </w:rPr>
              <w:t>高排气筒</w:t>
            </w:r>
            <w:r w:rsidR="00832618" w:rsidRPr="005E43D6">
              <w:rPr>
                <w:rFonts w:hint="eastAsia"/>
                <w:bCs/>
                <w:sz w:val="24"/>
                <w:szCs w:val="24"/>
              </w:rPr>
              <w:t>P1</w:t>
            </w:r>
            <w:r w:rsidR="00EF63C7" w:rsidRPr="005E43D6">
              <w:rPr>
                <w:rFonts w:hint="eastAsia"/>
                <w:bCs/>
                <w:sz w:val="24"/>
                <w:szCs w:val="24"/>
              </w:rPr>
              <w:t>排放</w:t>
            </w:r>
            <w:r w:rsidRPr="005E43D6">
              <w:rPr>
                <w:rFonts w:ascii="宋体" w:hAnsi="宋体" w:hint="eastAsia"/>
                <w:bCs/>
                <w:sz w:val="24"/>
                <w:szCs w:val="24"/>
              </w:rPr>
              <w:t>；</w:t>
            </w:r>
            <w:r w:rsidRPr="005E43D6">
              <w:rPr>
                <w:rFonts w:hint="eastAsia"/>
                <w:sz w:val="24"/>
                <w:szCs w:val="24"/>
              </w:rPr>
              <w:t>搅拌楼搅拌过程产生的粉尘</w:t>
            </w:r>
            <w:r w:rsidRPr="005E43D6">
              <w:rPr>
                <w:rFonts w:ascii="宋体" w:hAnsi="宋体" w:hint="eastAsia"/>
                <w:bCs/>
                <w:sz w:val="24"/>
                <w:szCs w:val="24"/>
              </w:rPr>
              <w:t>经</w:t>
            </w:r>
            <w:r w:rsidR="00CE2175" w:rsidRPr="005E43D6">
              <w:rPr>
                <w:rFonts w:ascii="宋体" w:hAnsi="宋体" w:hint="eastAsia"/>
                <w:bCs/>
                <w:sz w:val="24"/>
                <w:szCs w:val="24"/>
              </w:rPr>
              <w:t>脉冲</w:t>
            </w:r>
            <w:r w:rsidR="00EF63C7" w:rsidRPr="005E43D6">
              <w:rPr>
                <w:rFonts w:ascii="宋体" w:hAnsi="宋体" w:hint="eastAsia"/>
                <w:bCs/>
                <w:sz w:val="24"/>
                <w:szCs w:val="24"/>
              </w:rPr>
              <w:t>袋式</w:t>
            </w:r>
            <w:r w:rsidRPr="005E43D6">
              <w:rPr>
                <w:rFonts w:ascii="宋体" w:hAnsi="宋体" w:hint="eastAsia"/>
                <w:bCs/>
                <w:sz w:val="24"/>
                <w:szCs w:val="24"/>
              </w:rPr>
              <w:t>除尘器除尘，</w:t>
            </w:r>
            <w:r w:rsidRPr="005E43D6">
              <w:rPr>
                <w:rFonts w:hint="eastAsia"/>
                <w:bCs/>
                <w:sz w:val="24"/>
                <w:szCs w:val="24"/>
              </w:rPr>
              <w:t>由一根</w:t>
            </w:r>
            <w:r w:rsidRPr="005E43D6">
              <w:rPr>
                <w:rFonts w:hint="eastAsia"/>
                <w:bCs/>
                <w:sz w:val="24"/>
                <w:szCs w:val="24"/>
              </w:rPr>
              <w:t>15m</w:t>
            </w:r>
            <w:r w:rsidRPr="005E43D6">
              <w:rPr>
                <w:rFonts w:hint="eastAsia"/>
                <w:bCs/>
                <w:sz w:val="24"/>
                <w:szCs w:val="24"/>
              </w:rPr>
              <w:t>高排气筒</w:t>
            </w:r>
            <w:r w:rsidR="00832618" w:rsidRPr="005E43D6">
              <w:rPr>
                <w:rFonts w:hint="eastAsia"/>
                <w:bCs/>
                <w:sz w:val="24"/>
                <w:szCs w:val="24"/>
              </w:rPr>
              <w:t>P2</w:t>
            </w:r>
            <w:r w:rsidRPr="005E43D6">
              <w:rPr>
                <w:rFonts w:hint="eastAsia"/>
                <w:bCs/>
                <w:sz w:val="24"/>
                <w:szCs w:val="24"/>
              </w:rPr>
              <w:t>排放。</w:t>
            </w:r>
            <w:r w:rsidRPr="005E43D6">
              <w:rPr>
                <w:rFonts w:hint="eastAsia"/>
                <w:sz w:val="24"/>
                <w:szCs w:val="24"/>
                <w:lang w:val="zh-CN"/>
              </w:rPr>
              <w:t>采取相应</w:t>
            </w:r>
            <w:r w:rsidRPr="005E43D6">
              <w:rPr>
                <w:rFonts w:hAnsi="宋体" w:hint="eastAsia"/>
                <w:sz w:val="24"/>
              </w:rPr>
              <w:t>措施后，有组织颗粒物排放</w:t>
            </w:r>
            <w:r w:rsidRPr="005E43D6">
              <w:rPr>
                <w:rFonts w:hint="eastAsia"/>
                <w:sz w:val="24"/>
                <w:szCs w:val="24"/>
              </w:rPr>
              <w:t>满足</w:t>
            </w:r>
            <w:r w:rsidRPr="005E43D6">
              <w:rPr>
                <w:rFonts w:hAnsi="宋体"/>
                <w:sz w:val="24"/>
                <w:szCs w:val="24"/>
              </w:rPr>
              <w:t>《水泥工业大气污染物排放标准》</w:t>
            </w:r>
            <w:r w:rsidRPr="005E43D6">
              <w:rPr>
                <w:rFonts w:ascii="宋体" w:hAnsi="宋体" w:cs="宋体" w:hint="eastAsia"/>
                <w:sz w:val="24"/>
                <w:szCs w:val="24"/>
              </w:rPr>
              <w:t>(</w:t>
            </w:r>
            <w:r w:rsidRPr="005E43D6">
              <w:rPr>
                <w:sz w:val="24"/>
                <w:szCs w:val="24"/>
              </w:rPr>
              <w:t>DB</w:t>
            </w:r>
            <w:r w:rsidRPr="005E43D6">
              <w:rPr>
                <w:rFonts w:hint="eastAsia"/>
                <w:sz w:val="24"/>
                <w:szCs w:val="24"/>
              </w:rPr>
              <w:t>1</w:t>
            </w:r>
            <w:r w:rsidRPr="005E43D6">
              <w:rPr>
                <w:sz w:val="24"/>
                <w:szCs w:val="24"/>
              </w:rPr>
              <w:t>3/2</w:t>
            </w:r>
            <w:r w:rsidRPr="005E43D6">
              <w:rPr>
                <w:rFonts w:hint="eastAsia"/>
                <w:sz w:val="24"/>
                <w:szCs w:val="24"/>
              </w:rPr>
              <w:t>1</w:t>
            </w:r>
            <w:r w:rsidRPr="005E43D6">
              <w:rPr>
                <w:sz w:val="24"/>
                <w:szCs w:val="24"/>
              </w:rPr>
              <w:t>67-20</w:t>
            </w:r>
            <w:r w:rsidRPr="005E43D6">
              <w:rPr>
                <w:rFonts w:hint="eastAsia"/>
                <w:sz w:val="24"/>
                <w:szCs w:val="24"/>
              </w:rPr>
              <w:t>1</w:t>
            </w:r>
            <w:r w:rsidRPr="005E43D6">
              <w:rPr>
                <w:sz w:val="24"/>
                <w:szCs w:val="24"/>
              </w:rPr>
              <w:t>5</w:t>
            </w:r>
            <w:r w:rsidRPr="005E43D6">
              <w:rPr>
                <w:rFonts w:ascii="宋体" w:hAnsi="宋体" w:cs="宋体" w:hint="eastAsia"/>
                <w:sz w:val="24"/>
                <w:szCs w:val="24"/>
              </w:rPr>
              <w:t>)</w:t>
            </w:r>
            <w:r w:rsidRPr="005E43D6">
              <w:rPr>
                <w:rFonts w:hAnsi="宋体"/>
                <w:sz w:val="24"/>
                <w:szCs w:val="24"/>
              </w:rPr>
              <w:t>表</w:t>
            </w:r>
            <w:r w:rsidRPr="005E43D6">
              <w:rPr>
                <w:rFonts w:hint="eastAsia"/>
                <w:sz w:val="24"/>
                <w:szCs w:val="24"/>
              </w:rPr>
              <w:t>1</w:t>
            </w:r>
            <w:r w:rsidRPr="005E43D6">
              <w:rPr>
                <w:rFonts w:hint="eastAsia"/>
                <w:sz w:val="24"/>
                <w:szCs w:val="24"/>
              </w:rPr>
              <w:t>第Ⅱ时段</w:t>
            </w:r>
            <w:r w:rsidRPr="005E43D6">
              <w:rPr>
                <w:rFonts w:hAnsi="宋体"/>
                <w:sz w:val="24"/>
                <w:szCs w:val="24"/>
              </w:rPr>
              <w:t>规定</w:t>
            </w:r>
            <w:r w:rsidRPr="005E43D6">
              <w:rPr>
                <w:rFonts w:ascii="宋体" w:hAnsi="宋体" w:hint="eastAsia"/>
                <w:sz w:val="24"/>
                <w:szCs w:val="24"/>
              </w:rPr>
              <w:t>的要求，</w:t>
            </w:r>
            <w:r w:rsidRPr="005E43D6">
              <w:rPr>
                <w:rFonts w:hAnsi="宋体" w:hint="eastAsia"/>
                <w:sz w:val="24"/>
              </w:rPr>
              <w:t>颗粒物达标排放。</w:t>
            </w:r>
          </w:p>
          <w:p w:rsidR="000520FE" w:rsidRPr="005E43D6" w:rsidRDefault="00D27AA4" w:rsidP="000520FE">
            <w:pPr>
              <w:spacing w:line="500" w:lineRule="exact"/>
              <w:ind w:firstLineChars="200" w:firstLine="480"/>
              <w:rPr>
                <w:sz w:val="24"/>
                <w:szCs w:val="24"/>
                <w:lang w:val="zh-CN"/>
              </w:rPr>
            </w:pPr>
            <w:r w:rsidRPr="005E43D6">
              <w:rPr>
                <w:rFonts w:hint="eastAsia"/>
                <w:sz w:val="24"/>
                <w:szCs w:val="24"/>
              </w:rPr>
              <w:t>五斗加砂</w:t>
            </w:r>
            <w:r w:rsidR="000520FE" w:rsidRPr="005E43D6">
              <w:rPr>
                <w:rFonts w:hint="eastAsia"/>
                <w:sz w:val="24"/>
                <w:szCs w:val="24"/>
              </w:rPr>
              <w:t>工序粉尘经集气罩收集后由风机引至布袋除尘器一并</w:t>
            </w:r>
            <w:r w:rsidR="000520FE" w:rsidRPr="005E43D6">
              <w:rPr>
                <w:bCs/>
                <w:sz w:val="24"/>
                <w:szCs w:val="24"/>
              </w:rPr>
              <w:t>进行除尘</w:t>
            </w:r>
            <w:r w:rsidR="000520FE" w:rsidRPr="005E43D6">
              <w:rPr>
                <w:rFonts w:hint="eastAsia"/>
                <w:bCs/>
                <w:sz w:val="24"/>
                <w:szCs w:val="24"/>
              </w:rPr>
              <w:t>，处理后经</w:t>
            </w:r>
            <w:r w:rsidR="000520FE" w:rsidRPr="005E43D6">
              <w:rPr>
                <w:rFonts w:hint="eastAsia"/>
                <w:sz w:val="24"/>
                <w:szCs w:val="24"/>
              </w:rPr>
              <w:t>15m</w:t>
            </w:r>
            <w:r w:rsidR="000520FE" w:rsidRPr="005E43D6">
              <w:rPr>
                <w:rFonts w:hint="eastAsia"/>
                <w:sz w:val="24"/>
                <w:szCs w:val="24"/>
              </w:rPr>
              <w:t>高排气筒</w:t>
            </w:r>
            <w:r w:rsidR="00832618" w:rsidRPr="005E43D6">
              <w:rPr>
                <w:rFonts w:hint="eastAsia"/>
                <w:sz w:val="24"/>
                <w:szCs w:val="24"/>
              </w:rPr>
              <w:t>P3</w:t>
            </w:r>
            <w:r w:rsidR="000520FE" w:rsidRPr="005E43D6">
              <w:rPr>
                <w:rFonts w:hint="eastAsia"/>
                <w:sz w:val="24"/>
                <w:szCs w:val="24"/>
              </w:rPr>
              <w:t>排放</w:t>
            </w:r>
            <w:r w:rsidR="000520FE" w:rsidRPr="005E43D6">
              <w:rPr>
                <w:rFonts w:ascii="宋体" w:hAnsi="宋体" w:hint="eastAsia"/>
                <w:bCs/>
                <w:sz w:val="24"/>
                <w:szCs w:val="24"/>
              </w:rPr>
              <w:t>。采取以上除尘措施后，</w:t>
            </w:r>
            <w:r w:rsidRPr="005E43D6">
              <w:rPr>
                <w:rFonts w:hint="eastAsia"/>
                <w:sz w:val="24"/>
                <w:szCs w:val="24"/>
              </w:rPr>
              <w:t>该</w:t>
            </w:r>
            <w:r w:rsidR="000520FE" w:rsidRPr="005E43D6">
              <w:rPr>
                <w:rFonts w:hint="eastAsia"/>
                <w:sz w:val="24"/>
                <w:szCs w:val="24"/>
              </w:rPr>
              <w:t>工序</w:t>
            </w:r>
            <w:r w:rsidR="000520FE" w:rsidRPr="005E43D6">
              <w:rPr>
                <w:rFonts w:ascii="宋体" w:hAnsi="宋体" w:hint="eastAsia"/>
                <w:bCs/>
                <w:sz w:val="24"/>
                <w:szCs w:val="24"/>
              </w:rPr>
              <w:t>粉尘排放</w:t>
            </w:r>
            <w:r w:rsidR="000520FE" w:rsidRPr="005E43D6">
              <w:rPr>
                <w:rFonts w:hAnsi="宋体"/>
                <w:sz w:val="24"/>
                <w:szCs w:val="24"/>
              </w:rPr>
              <w:t>满足</w:t>
            </w:r>
            <w:r w:rsidR="000520FE" w:rsidRPr="005E43D6">
              <w:rPr>
                <w:sz w:val="24"/>
              </w:rPr>
              <w:t>《大气污染物综合排放标准》</w:t>
            </w:r>
            <w:r w:rsidR="000520FE" w:rsidRPr="005E43D6">
              <w:rPr>
                <w:rFonts w:ascii="宋体"/>
                <w:sz w:val="24"/>
              </w:rPr>
              <w:t>(</w:t>
            </w:r>
            <w:r w:rsidR="000520FE" w:rsidRPr="005E43D6">
              <w:rPr>
                <w:sz w:val="24"/>
              </w:rPr>
              <w:t>GB16297-1996</w:t>
            </w:r>
            <w:r w:rsidR="000520FE" w:rsidRPr="005E43D6">
              <w:rPr>
                <w:rFonts w:ascii="宋体"/>
                <w:sz w:val="24"/>
              </w:rPr>
              <w:t>)</w:t>
            </w:r>
            <w:r w:rsidR="000520FE" w:rsidRPr="005E43D6">
              <w:rPr>
                <w:rFonts w:hint="eastAsia"/>
                <w:sz w:val="24"/>
              </w:rPr>
              <w:t>表</w:t>
            </w:r>
            <w:r w:rsidR="000520FE" w:rsidRPr="005E43D6">
              <w:rPr>
                <w:rFonts w:hint="eastAsia"/>
                <w:sz w:val="24"/>
              </w:rPr>
              <w:t>2</w:t>
            </w:r>
            <w:r w:rsidR="00BB44C2" w:rsidRPr="005E43D6">
              <w:rPr>
                <w:rFonts w:hint="eastAsia"/>
                <w:sz w:val="24"/>
              </w:rPr>
              <w:t>二级</w:t>
            </w:r>
            <w:r w:rsidR="000520FE" w:rsidRPr="005E43D6">
              <w:rPr>
                <w:rFonts w:ascii="宋体" w:hint="eastAsia"/>
                <w:sz w:val="24"/>
              </w:rPr>
              <w:t>排放限值</w:t>
            </w:r>
            <w:r w:rsidR="000520FE" w:rsidRPr="005E43D6">
              <w:rPr>
                <w:rFonts w:ascii="宋体" w:hAnsi="宋体" w:hint="eastAsia"/>
                <w:sz w:val="24"/>
                <w:szCs w:val="24"/>
              </w:rPr>
              <w:t>。</w:t>
            </w:r>
          </w:p>
          <w:p w:rsidR="00FD2673" w:rsidRPr="005E43D6" w:rsidRDefault="003F6536" w:rsidP="003F6536">
            <w:pPr>
              <w:spacing w:line="500" w:lineRule="exact"/>
              <w:ind w:firstLineChars="196" w:firstLine="470"/>
              <w:jc w:val="left"/>
              <w:rPr>
                <w:sz w:val="24"/>
                <w:szCs w:val="24"/>
              </w:rPr>
            </w:pPr>
            <w:r w:rsidRPr="005E43D6">
              <w:rPr>
                <w:rFonts w:ascii="宋体" w:hAnsi="宋体" w:hint="eastAsia"/>
                <w:bCs/>
                <w:sz w:val="24"/>
              </w:rPr>
              <w:t>项目产生的无组织粉尘包括汽车运输产生的动力扬尘、粉料运输车卸料时产生的粉尘和砂料堆场堆存粉尘。</w:t>
            </w:r>
            <w:r w:rsidRPr="005E43D6">
              <w:rPr>
                <w:rFonts w:hint="eastAsia"/>
                <w:sz w:val="24"/>
                <w:szCs w:val="24"/>
              </w:rPr>
              <w:t>选用大容量运输车，减少运输次数，加强绿化，</w:t>
            </w:r>
            <w:r w:rsidRPr="005E43D6">
              <w:rPr>
                <w:rFonts w:ascii="宋体" w:hAnsi="宋体" w:hint="eastAsia"/>
                <w:bCs/>
                <w:sz w:val="24"/>
                <w:szCs w:val="24"/>
              </w:rPr>
              <w:t>厂区内运输路线全部硬化并定时洒水抑尘，厂区出入口设置车辆冲洗装置</w:t>
            </w:r>
            <w:r w:rsidRPr="005E43D6">
              <w:rPr>
                <w:rFonts w:hAnsi="宋体" w:hint="eastAsia"/>
                <w:bCs/>
                <w:sz w:val="24"/>
              </w:rPr>
              <w:t>；</w:t>
            </w:r>
            <w:r w:rsidRPr="005E43D6">
              <w:rPr>
                <w:rFonts w:hAnsi="宋体"/>
                <w:bCs/>
                <w:sz w:val="24"/>
              </w:rPr>
              <w:t>砂料场用彩钢板密闭，</w:t>
            </w:r>
            <w:r w:rsidRPr="005E43D6">
              <w:rPr>
                <w:rFonts w:hAnsi="宋体"/>
                <w:sz w:val="24"/>
              </w:rPr>
              <w:t>对砂料堆加盖苫布，</w:t>
            </w:r>
            <w:r w:rsidRPr="005E43D6">
              <w:rPr>
                <w:rFonts w:hAnsi="宋体" w:hint="eastAsia"/>
                <w:sz w:val="24"/>
              </w:rPr>
              <w:t>定时进行洒水抑尘。采取以上措施后，</w:t>
            </w:r>
            <w:r w:rsidR="0042507E" w:rsidRPr="005E43D6">
              <w:rPr>
                <w:rFonts w:hint="eastAsia"/>
                <w:bCs/>
                <w:sz w:val="24"/>
              </w:rPr>
              <w:t>项目无组织粉尘排放</w:t>
            </w:r>
            <w:r w:rsidR="0042507E" w:rsidRPr="005E43D6">
              <w:rPr>
                <w:snapToGrid w:val="0"/>
                <w:kern w:val="0"/>
                <w:sz w:val="24"/>
                <w:szCs w:val="24"/>
              </w:rPr>
              <w:t>符合</w:t>
            </w:r>
            <w:r w:rsidR="0042507E" w:rsidRPr="005E43D6">
              <w:rPr>
                <w:rFonts w:hAnsi="宋体"/>
                <w:sz w:val="24"/>
                <w:szCs w:val="24"/>
              </w:rPr>
              <w:t>《水泥工业大气污染物排放标准》</w:t>
            </w:r>
            <w:r w:rsidR="0042507E" w:rsidRPr="005E43D6">
              <w:rPr>
                <w:rFonts w:ascii="宋体" w:hAnsi="宋体" w:cs="宋体" w:hint="eastAsia"/>
                <w:sz w:val="24"/>
                <w:szCs w:val="24"/>
              </w:rPr>
              <w:t>(</w:t>
            </w:r>
            <w:r w:rsidR="0042507E" w:rsidRPr="005E43D6">
              <w:rPr>
                <w:sz w:val="24"/>
                <w:szCs w:val="24"/>
              </w:rPr>
              <w:t>DB</w:t>
            </w:r>
            <w:r w:rsidR="0042507E" w:rsidRPr="005E43D6">
              <w:rPr>
                <w:rFonts w:hint="eastAsia"/>
                <w:sz w:val="24"/>
                <w:szCs w:val="24"/>
              </w:rPr>
              <w:t>1</w:t>
            </w:r>
            <w:r w:rsidR="0042507E" w:rsidRPr="005E43D6">
              <w:rPr>
                <w:sz w:val="24"/>
                <w:szCs w:val="24"/>
              </w:rPr>
              <w:t>3/2</w:t>
            </w:r>
            <w:r w:rsidR="0042507E" w:rsidRPr="005E43D6">
              <w:rPr>
                <w:rFonts w:hint="eastAsia"/>
                <w:sz w:val="24"/>
                <w:szCs w:val="24"/>
              </w:rPr>
              <w:t>1</w:t>
            </w:r>
            <w:r w:rsidR="0042507E" w:rsidRPr="005E43D6">
              <w:rPr>
                <w:sz w:val="24"/>
                <w:szCs w:val="24"/>
              </w:rPr>
              <w:t>67-20</w:t>
            </w:r>
            <w:r w:rsidR="0042507E" w:rsidRPr="005E43D6">
              <w:rPr>
                <w:rFonts w:hint="eastAsia"/>
                <w:sz w:val="24"/>
                <w:szCs w:val="24"/>
              </w:rPr>
              <w:t>1</w:t>
            </w:r>
            <w:r w:rsidR="0042507E" w:rsidRPr="005E43D6">
              <w:rPr>
                <w:sz w:val="24"/>
                <w:szCs w:val="24"/>
              </w:rPr>
              <w:t>5</w:t>
            </w:r>
            <w:r w:rsidR="0042507E" w:rsidRPr="005E43D6">
              <w:rPr>
                <w:rFonts w:ascii="宋体" w:hAnsi="宋体" w:cs="宋体" w:hint="eastAsia"/>
                <w:sz w:val="24"/>
                <w:szCs w:val="24"/>
              </w:rPr>
              <w:t>)</w:t>
            </w:r>
            <w:r w:rsidR="0042507E" w:rsidRPr="005E43D6">
              <w:rPr>
                <w:rFonts w:hint="eastAsia"/>
                <w:sz w:val="24"/>
                <w:szCs w:val="24"/>
              </w:rPr>
              <w:t>中</w:t>
            </w:r>
            <w:r w:rsidR="0042507E" w:rsidRPr="005E43D6">
              <w:rPr>
                <w:rFonts w:hAnsi="宋体"/>
                <w:sz w:val="24"/>
                <w:szCs w:val="24"/>
              </w:rPr>
              <w:t>表</w:t>
            </w:r>
            <w:r w:rsidR="0042507E" w:rsidRPr="005E43D6">
              <w:rPr>
                <w:rFonts w:hAnsi="宋体" w:hint="eastAsia"/>
                <w:sz w:val="24"/>
                <w:szCs w:val="24"/>
              </w:rPr>
              <w:t>2</w:t>
            </w:r>
            <w:r w:rsidR="00BB44C2" w:rsidRPr="005E43D6">
              <w:rPr>
                <w:rFonts w:hAnsi="宋体" w:hint="eastAsia"/>
                <w:sz w:val="24"/>
                <w:szCs w:val="24"/>
              </w:rPr>
              <w:t>颗粒物无组织排放</w:t>
            </w:r>
            <w:r w:rsidR="0042507E" w:rsidRPr="005E43D6">
              <w:rPr>
                <w:rFonts w:hint="eastAsia"/>
                <w:sz w:val="24"/>
                <w:szCs w:val="24"/>
              </w:rPr>
              <w:t>标准</w:t>
            </w:r>
            <w:r w:rsidR="00BB44C2" w:rsidRPr="005E43D6">
              <w:rPr>
                <w:rFonts w:hint="eastAsia"/>
                <w:sz w:val="24"/>
                <w:szCs w:val="24"/>
              </w:rPr>
              <w:t>限值</w:t>
            </w:r>
            <w:r w:rsidR="0042507E" w:rsidRPr="005E43D6">
              <w:rPr>
                <w:rFonts w:hint="eastAsia"/>
                <w:snapToGrid w:val="0"/>
                <w:kern w:val="0"/>
                <w:sz w:val="24"/>
                <w:szCs w:val="24"/>
              </w:rPr>
              <w:t>，对区域环境空气的影响较小。</w:t>
            </w:r>
          </w:p>
          <w:p w:rsidR="00D03C3B" w:rsidRPr="005E43D6" w:rsidRDefault="00D03C3B" w:rsidP="00D03C3B">
            <w:pPr>
              <w:autoSpaceDE w:val="0"/>
              <w:autoSpaceDN w:val="0"/>
              <w:adjustRightInd w:val="0"/>
              <w:spacing w:line="500" w:lineRule="exact"/>
              <w:ind w:firstLineChars="200" w:firstLine="480"/>
              <w:rPr>
                <w:sz w:val="24"/>
                <w:szCs w:val="24"/>
              </w:rPr>
            </w:pPr>
            <w:r w:rsidRPr="005E43D6">
              <w:rPr>
                <w:sz w:val="24"/>
                <w:szCs w:val="24"/>
              </w:rPr>
              <w:t>本项目</w:t>
            </w:r>
            <w:r w:rsidRPr="005E43D6">
              <w:rPr>
                <w:rFonts w:hint="eastAsia"/>
                <w:sz w:val="24"/>
                <w:szCs w:val="24"/>
              </w:rPr>
              <w:t>厂界外</w:t>
            </w:r>
            <w:r w:rsidRPr="005E43D6">
              <w:rPr>
                <w:sz w:val="24"/>
                <w:szCs w:val="24"/>
              </w:rPr>
              <w:t>50m</w:t>
            </w:r>
            <w:r w:rsidRPr="005E43D6">
              <w:rPr>
                <w:sz w:val="24"/>
                <w:szCs w:val="24"/>
              </w:rPr>
              <w:t>范围内无医院、居民、学校等环境敏感点，</w:t>
            </w:r>
            <w:r w:rsidRPr="005E43D6">
              <w:rPr>
                <w:rFonts w:hint="eastAsia"/>
                <w:sz w:val="24"/>
                <w:szCs w:val="24"/>
              </w:rPr>
              <w:t>距离本项目厂界最近的敏感点为西侧</w:t>
            </w:r>
            <w:r w:rsidRPr="005E43D6">
              <w:rPr>
                <w:rFonts w:hint="eastAsia"/>
                <w:sz w:val="24"/>
                <w:szCs w:val="24"/>
              </w:rPr>
              <w:t>171m</w:t>
            </w:r>
            <w:r w:rsidRPr="005E43D6">
              <w:rPr>
                <w:rFonts w:hint="eastAsia"/>
                <w:sz w:val="24"/>
                <w:szCs w:val="24"/>
              </w:rPr>
              <w:t>处的仕望集乡中学，</w:t>
            </w:r>
            <w:r w:rsidRPr="005E43D6">
              <w:rPr>
                <w:sz w:val="24"/>
                <w:szCs w:val="24"/>
              </w:rPr>
              <w:t>满足卫生防护距离要求。</w:t>
            </w:r>
          </w:p>
          <w:p w:rsidR="00FD2673" w:rsidRPr="005E43D6" w:rsidRDefault="0042507E">
            <w:pPr>
              <w:spacing w:line="500" w:lineRule="exact"/>
              <w:ind w:firstLineChars="200" w:firstLine="480"/>
              <w:rPr>
                <w:sz w:val="24"/>
              </w:rPr>
            </w:pPr>
            <w:r w:rsidRPr="005E43D6">
              <w:rPr>
                <w:rFonts w:hint="eastAsia"/>
                <w:sz w:val="24"/>
              </w:rPr>
              <w:t>综上所述，本项目废气</w:t>
            </w:r>
            <w:r w:rsidRPr="005E43D6">
              <w:rPr>
                <w:sz w:val="24"/>
              </w:rPr>
              <w:t>不会对区域环境空气造成明显影响。</w:t>
            </w:r>
          </w:p>
          <w:p w:rsidR="00FD2673" w:rsidRPr="005E43D6" w:rsidRDefault="00837E39">
            <w:pPr>
              <w:spacing w:line="500" w:lineRule="exact"/>
              <w:ind w:left="480"/>
              <w:rPr>
                <w:sz w:val="24"/>
              </w:rPr>
            </w:pPr>
            <w:r w:rsidRPr="005E43D6">
              <w:rPr>
                <w:rFonts w:ascii="宋体" w:hAnsi="宋体" w:hint="eastAsia"/>
                <w:sz w:val="24"/>
              </w:rPr>
              <w:t>②</w:t>
            </w:r>
            <w:r w:rsidR="0042507E" w:rsidRPr="005E43D6">
              <w:rPr>
                <w:sz w:val="24"/>
              </w:rPr>
              <w:t>水环境</w:t>
            </w:r>
            <w:r w:rsidR="0042507E" w:rsidRPr="005E43D6">
              <w:rPr>
                <w:rFonts w:hint="eastAsia"/>
                <w:sz w:val="24"/>
              </w:rPr>
              <w:t>影响分析结论</w:t>
            </w:r>
          </w:p>
          <w:p w:rsidR="00FD2673" w:rsidRPr="005E43D6" w:rsidRDefault="0042507E">
            <w:pPr>
              <w:spacing w:line="500" w:lineRule="exact"/>
              <w:ind w:firstLineChars="200" w:firstLine="480"/>
              <w:rPr>
                <w:sz w:val="24"/>
              </w:rPr>
            </w:pPr>
            <w:r w:rsidRPr="005E43D6">
              <w:rPr>
                <w:rFonts w:ascii="宋体" w:hAnsi="宋体" w:hint="eastAsia"/>
                <w:sz w:val="24"/>
                <w:szCs w:val="24"/>
              </w:rPr>
              <w:t>项目运营期产生废水主要为</w:t>
            </w:r>
            <w:r w:rsidRPr="005E43D6">
              <w:rPr>
                <w:rFonts w:hint="eastAsia"/>
                <w:sz w:val="24"/>
                <w:szCs w:val="24"/>
              </w:rPr>
              <w:t>生活</w:t>
            </w:r>
            <w:r w:rsidR="000520FE" w:rsidRPr="005E43D6">
              <w:rPr>
                <w:rFonts w:hint="eastAsia"/>
                <w:sz w:val="24"/>
                <w:szCs w:val="24"/>
              </w:rPr>
              <w:t>盥洗废水</w:t>
            </w:r>
            <w:r w:rsidRPr="005E43D6">
              <w:rPr>
                <w:rFonts w:ascii="宋体" w:hAnsi="宋体" w:hint="eastAsia"/>
                <w:sz w:val="24"/>
                <w:szCs w:val="24"/>
              </w:rPr>
              <w:t>、车辆清洗废水、搅拌机及搅拌楼地面冲洗废水。</w:t>
            </w:r>
            <w:r w:rsidRPr="005E43D6">
              <w:rPr>
                <w:rFonts w:hint="eastAsia"/>
                <w:sz w:val="24"/>
                <w:szCs w:val="24"/>
              </w:rPr>
              <w:t>生活</w:t>
            </w:r>
            <w:r w:rsidR="000520FE" w:rsidRPr="005E43D6">
              <w:rPr>
                <w:rFonts w:hint="eastAsia"/>
                <w:sz w:val="24"/>
                <w:szCs w:val="24"/>
              </w:rPr>
              <w:t>盥洗废水</w:t>
            </w:r>
            <w:r w:rsidRPr="005E43D6">
              <w:rPr>
                <w:rFonts w:hint="eastAsia"/>
                <w:sz w:val="24"/>
                <w:szCs w:val="24"/>
              </w:rPr>
              <w:t>全部</w:t>
            </w:r>
            <w:r w:rsidR="005B6E46" w:rsidRPr="005E43D6">
              <w:rPr>
                <w:rFonts w:hint="eastAsia"/>
                <w:sz w:val="24"/>
                <w:szCs w:val="24"/>
              </w:rPr>
              <w:t>排入防渗旱厕</w:t>
            </w:r>
            <w:r w:rsidRPr="005E43D6">
              <w:rPr>
                <w:rFonts w:hint="eastAsia"/>
                <w:sz w:val="24"/>
                <w:szCs w:val="24"/>
              </w:rPr>
              <w:t>；</w:t>
            </w:r>
            <w:r w:rsidRPr="005E43D6">
              <w:rPr>
                <w:rFonts w:ascii="宋体" w:hAnsi="宋体" w:hint="eastAsia"/>
                <w:sz w:val="24"/>
                <w:szCs w:val="24"/>
              </w:rPr>
              <w:t>搅拌机及搅拌楼地面冲洗废水与车辆清洗废水</w:t>
            </w:r>
            <w:r w:rsidRPr="005E43D6">
              <w:rPr>
                <w:rFonts w:hAnsi="宋体" w:hint="eastAsia"/>
                <w:kern w:val="0"/>
                <w:sz w:val="24"/>
              </w:rPr>
              <w:t>排入沉淀池沉淀，</w:t>
            </w:r>
            <w:r w:rsidR="005B6E46" w:rsidRPr="005E43D6">
              <w:rPr>
                <w:rFonts w:hAnsi="宋体" w:hint="eastAsia"/>
                <w:kern w:val="0"/>
                <w:sz w:val="24"/>
              </w:rPr>
              <w:t>沉淀</w:t>
            </w:r>
            <w:r w:rsidRPr="005E43D6">
              <w:rPr>
                <w:rFonts w:hAnsi="宋体" w:hint="eastAsia"/>
                <w:kern w:val="0"/>
                <w:sz w:val="24"/>
              </w:rPr>
              <w:t>处理后</w:t>
            </w:r>
            <w:r w:rsidR="005B6E46" w:rsidRPr="005E43D6">
              <w:rPr>
                <w:rFonts w:hint="eastAsia"/>
                <w:sz w:val="24"/>
                <w:szCs w:val="24"/>
              </w:rPr>
              <w:t>循环使用</w:t>
            </w:r>
            <w:r w:rsidRPr="005E43D6">
              <w:rPr>
                <w:rFonts w:hAnsi="宋体" w:hint="eastAsia"/>
                <w:kern w:val="0"/>
                <w:sz w:val="24"/>
              </w:rPr>
              <w:t>。</w:t>
            </w:r>
            <w:r w:rsidRPr="005E43D6">
              <w:rPr>
                <w:rFonts w:hint="eastAsia"/>
                <w:sz w:val="24"/>
                <w:szCs w:val="24"/>
              </w:rPr>
              <w:t>厂区设一座防渗旱厕，由当地农民定期清掏作农肥。</w:t>
            </w:r>
          </w:p>
          <w:p w:rsidR="00FD2673" w:rsidRPr="005E43D6" w:rsidRDefault="0042507E">
            <w:pPr>
              <w:spacing w:line="500" w:lineRule="exact"/>
              <w:ind w:firstLineChars="200" w:firstLine="480"/>
              <w:rPr>
                <w:sz w:val="24"/>
              </w:rPr>
            </w:pPr>
            <w:r w:rsidRPr="005E43D6">
              <w:rPr>
                <w:sz w:val="24"/>
              </w:rPr>
              <w:lastRenderedPageBreak/>
              <w:t>综上可得：</w:t>
            </w:r>
            <w:r w:rsidRPr="005E43D6">
              <w:rPr>
                <w:rFonts w:hint="eastAsia"/>
                <w:sz w:val="24"/>
              </w:rPr>
              <w:t>采取相应防渗措施后，项目</w:t>
            </w:r>
            <w:r w:rsidRPr="005E43D6">
              <w:rPr>
                <w:sz w:val="24"/>
              </w:rPr>
              <w:t>不会对区域水环境产生明显影响。</w:t>
            </w:r>
          </w:p>
          <w:p w:rsidR="00FD2673" w:rsidRPr="005E43D6" w:rsidRDefault="00837E39">
            <w:pPr>
              <w:spacing w:line="500" w:lineRule="exact"/>
              <w:ind w:left="480"/>
              <w:rPr>
                <w:sz w:val="24"/>
              </w:rPr>
            </w:pPr>
            <w:r w:rsidRPr="005E43D6">
              <w:rPr>
                <w:rFonts w:ascii="宋体" w:hAnsi="宋体" w:hint="eastAsia"/>
                <w:sz w:val="24"/>
              </w:rPr>
              <w:t>③</w:t>
            </w:r>
            <w:r w:rsidR="0042507E" w:rsidRPr="005E43D6">
              <w:rPr>
                <w:rFonts w:hint="eastAsia"/>
                <w:sz w:val="24"/>
              </w:rPr>
              <w:t>声环境影响分析结论</w:t>
            </w:r>
          </w:p>
          <w:p w:rsidR="00FD2673" w:rsidRPr="005E43D6" w:rsidRDefault="0042507E">
            <w:pPr>
              <w:spacing w:line="500" w:lineRule="exact"/>
              <w:ind w:firstLineChars="200" w:firstLine="480"/>
              <w:rPr>
                <w:rFonts w:ascii="宋体" w:hAnsi="宋体"/>
                <w:bCs/>
                <w:sz w:val="24"/>
              </w:rPr>
            </w:pPr>
            <w:r w:rsidRPr="005E43D6">
              <w:rPr>
                <w:rFonts w:ascii="宋体" w:hAnsi="宋体" w:hint="eastAsia"/>
                <w:bCs/>
                <w:sz w:val="24"/>
              </w:rPr>
              <w:t>本项目噪声主要为搅拌楼、运输车辆、</w:t>
            </w:r>
            <w:r w:rsidR="00E94C18" w:rsidRPr="005E43D6">
              <w:rPr>
                <w:rFonts w:ascii="宋体" w:hAnsi="宋体" w:hint="eastAsia"/>
                <w:bCs/>
                <w:sz w:val="24"/>
              </w:rPr>
              <w:t>装载机</w:t>
            </w:r>
            <w:r w:rsidRPr="005E43D6">
              <w:rPr>
                <w:rFonts w:ascii="宋体" w:hAnsi="宋体" w:hint="eastAsia"/>
                <w:bCs/>
                <w:sz w:val="24"/>
              </w:rPr>
              <w:t>、物料传输装置等生产设备产生的噪声。</w:t>
            </w:r>
          </w:p>
          <w:p w:rsidR="00FD2673" w:rsidRPr="005E43D6" w:rsidRDefault="0042507E">
            <w:pPr>
              <w:spacing w:line="500" w:lineRule="exact"/>
              <w:ind w:firstLineChars="200" w:firstLine="480"/>
              <w:rPr>
                <w:sz w:val="24"/>
              </w:rPr>
            </w:pPr>
            <w:r w:rsidRPr="005E43D6">
              <w:rPr>
                <w:rFonts w:ascii="宋体" w:hAnsi="宋体" w:hint="eastAsia"/>
                <w:bCs/>
                <w:sz w:val="24"/>
                <w:szCs w:val="24"/>
              </w:rPr>
              <w:t>正常工况下，各产噪设备声级在</w:t>
            </w:r>
            <w:r w:rsidRPr="005E43D6">
              <w:rPr>
                <w:bCs/>
                <w:sz w:val="24"/>
                <w:szCs w:val="24"/>
              </w:rPr>
              <w:t>65</w:t>
            </w:r>
            <w:r w:rsidRPr="005E43D6">
              <w:rPr>
                <w:rFonts w:hint="eastAsia"/>
                <w:bCs/>
                <w:sz w:val="24"/>
                <w:szCs w:val="24"/>
              </w:rPr>
              <w:t>-85</w:t>
            </w:r>
            <w:r w:rsidRPr="005E43D6">
              <w:rPr>
                <w:sz w:val="24"/>
                <w:szCs w:val="24"/>
              </w:rPr>
              <w:t>dB</w:t>
            </w:r>
            <w:r w:rsidRPr="005E43D6">
              <w:rPr>
                <w:rFonts w:ascii="宋体" w:hAnsi="宋体" w:cs="宋体" w:hint="eastAsia"/>
                <w:sz w:val="24"/>
                <w:szCs w:val="24"/>
              </w:rPr>
              <w:t>(</w:t>
            </w:r>
            <w:r w:rsidRPr="005E43D6">
              <w:rPr>
                <w:kern w:val="0"/>
                <w:sz w:val="24"/>
              </w:rPr>
              <w:t>A</w:t>
            </w:r>
            <w:r w:rsidRPr="005E43D6">
              <w:rPr>
                <w:rFonts w:ascii="宋体" w:hAnsi="宋体" w:cs="宋体" w:hint="eastAsia"/>
                <w:kern w:val="0"/>
                <w:sz w:val="24"/>
              </w:rPr>
              <w:t>)</w:t>
            </w:r>
            <w:r w:rsidRPr="005E43D6">
              <w:rPr>
                <w:rFonts w:hAnsi="宋体" w:hint="eastAsia"/>
                <w:sz w:val="24"/>
                <w:szCs w:val="24"/>
              </w:rPr>
              <w:t>，经基础减震及距离衰减后，厂内噪声衰减</w:t>
            </w:r>
            <w:r w:rsidRPr="005E43D6">
              <w:rPr>
                <w:rFonts w:hAnsi="宋体" w:hint="eastAsia"/>
                <w:sz w:val="24"/>
                <w:szCs w:val="24"/>
              </w:rPr>
              <w:t>25-30</w:t>
            </w:r>
            <w:r w:rsidRPr="005E43D6">
              <w:rPr>
                <w:sz w:val="24"/>
                <w:szCs w:val="24"/>
              </w:rPr>
              <w:t>dB</w:t>
            </w:r>
            <w:r w:rsidRPr="005E43D6">
              <w:rPr>
                <w:rFonts w:ascii="宋体" w:hAnsi="宋体" w:cs="宋体" w:hint="eastAsia"/>
                <w:kern w:val="0"/>
                <w:sz w:val="24"/>
              </w:rPr>
              <w:t>(</w:t>
            </w:r>
            <w:r w:rsidRPr="005E43D6">
              <w:rPr>
                <w:kern w:val="0"/>
                <w:sz w:val="24"/>
              </w:rPr>
              <w:t>A</w:t>
            </w:r>
            <w:r w:rsidRPr="005E43D6">
              <w:rPr>
                <w:rFonts w:ascii="宋体" w:hAnsi="宋体" w:cs="宋体" w:hint="eastAsia"/>
                <w:kern w:val="0"/>
                <w:sz w:val="24"/>
              </w:rPr>
              <w:t>)</w:t>
            </w:r>
            <w:r w:rsidRPr="005E43D6">
              <w:rPr>
                <w:rFonts w:hAnsi="宋体" w:hint="eastAsia"/>
                <w:sz w:val="24"/>
                <w:szCs w:val="24"/>
              </w:rPr>
              <w:t>，厂界噪声贡献值</w:t>
            </w:r>
            <w:r w:rsidRPr="005E43D6">
              <w:rPr>
                <w:rFonts w:hAnsi="宋体"/>
                <w:sz w:val="24"/>
              </w:rPr>
              <w:t>满足</w:t>
            </w:r>
            <w:r w:rsidRPr="005E43D6">
              <w:rPr>
                <w:rFonts w:hAnsi="宋体"/>
                <w:spacing w:val="-4"/>
                <w:sz w:val="24"/>
              </w:rPr>
              <w:t>《工业企业厂界环境噪声排放标准》</w:t>
            </w:r>
            <w:r w:rsidRPr="005E43D6">
              <w:rPr>
                <w:rFonts w:ascii="宋体" w:hAnsi="宋体" w:cs="宋体" w:hint="eastAsia"/>
                <w:sz w:val="24"/>
                <w:szCs w:val="24"/>
              </w:rPr>
              <w:t>(</w:t>
            </w:r>
            <w:r w:rsidRPr="005E43D6">
              <w:rPr>
                <w:spacing w:val="-4"/>
                <w:sz w:val="24"/>
              </w:rPr>
              <w:t>GB</w:t>
            </w:r>
            <w:r w:rsidRPr="005E43D6">
              <w:rPr>
                <w:rFonts w:hint="eastAsia"/>
                <w:spacing w:val="-4"/>
                <w:sz w:val="24"/>
              </w:rPr>
              <w:t>1</w:t>
            </w:r>
            <w:r w:rsidRPr="005E43D6">
              <w:rPr>
                <w:spacing w:val="-4"/>
                <w:sz w:val="24"/>
              </w:rPr>
              <w:t>2348-2008</w:t>
            </w:r>
            <w:r w:rsidRPr="005E43D6">
              <w:rPr>
                <w:rFonts w:ascii="宋体" w:hAnsi="宋体" w:cs="宋体" w:hint="eastAsia"/>
                <w:spacing w:val="-4"/>
                <w:sz w:val="24"/>
              </w:rPr>
              <w:t>)</w:t>
            </w:r>
            <w:r w:rsidRPr="005E43D6">
              <w:rPr>
                <w:rFonts w:hAnsi="宋体"/>
                <w:spacing w:val="-4"/>
                <w:sz w:val="24"/>
              </w:rPr>
              <w:t>中的</w:t>
            </w:r>
            <w:r w:rsidRPr="005E43D6">
              <w:rPr>
                <w:rFonts w:hint="eastAsia"/>
                <w:spacing w:val="-4"/>
                <w:sz w:val="24"/>
              </w:rPr>
              <w:t>2</w:t>
            </w:r>
            <w:r w:rsidRPr="005E43D6">
              <w:rPr>
                <w:rFonts w:hAnsi="宋体"/>
                <w:spacing w:val="-4"/>
                <w:sz w:val="24"/>
              </w:rPr>
              <w:t>类标准</w:t>
            </w:r>
            <w:r w:rsidRPr="005E43D6">
              <w:rPr>
                <w:rFonts w:hAnsi="宋体" w:hint="eastAsia"/>
                <w:spacing w:val="-4"/>
                <w:sz w:val="24"/>
              </w:rPr>
              <w:t>，对区域声环境无明显影响。</w:t>
            </w:r>
          </w:p>
          <w:p w:rsidR="00FD2673" w:rsidRPr="005E43D6" w:rsidRDefault="00837E39">
            <w:pPr>
              <w:spacing w:line="500" w:lineRule="exact"/>
              <w:ind w:firstLine="480"/>
              <w:rPr>
                <w:sz w:val="24"/>
              </w:rPr>
            </w:pPr>
            <w:r w:rsidRPr="005E43D6">
              <w:rPr>
                <w:rFonts w:ascii="宋体" w:hAnsi="宋体" w:hint="eastAsia"/>
                <w:sz w:val="24"/>
              </w:rPr>
              <w:t>④</w:t>
            </w:r>
            <w:r w:rsidR="0042507E" w:rsidRPr="005E43D6">
              <w:rPr>
                <w:sz w:val="24"/>
              </w:rPr>
              <w:t>固体废物</w:t>
            </w:r>
            <w:r w:rsidR="0042507E" w:rsidRPr="005E43D6">
              <w:rPr>
                <w:rFonts w:hint="eastAsia"/>
                <w:sz w:val="24"/>
              </w:rPr>
              <w:t>环境影响分析结论</w:t>
            </w:r>
          </w:p>
          <w:p w:rsidR="00FD2673" w:rsidRPr="005E43D6" w:rsidRDefault="0042507E">
            <w:pPr>
              <w:spacing w:line="500" w:lineRule="exact"/>
              <w:ind w:firstLine="480"/>
              <w:rPr>
                <w:sz w:val="24"/>
              </w:rPr>
            </w:pPr>
            <w:r w:rsidRPr="005E43D6">
              <w:rPr>
                <w:rFonts w:hint="eastAsia"/>
                <w:sz w:val="24"/>
                <w:szCs w:val="24"/>
              </w:rPr>
              <w:t>本项目运营期产生的固体废物为职工生活垃圾、除尘器收集的粉尘、沉淀池产生的泥砂。收集的粉尘</w:t>
            </w:r>
            <w:r w:rsidRPr="005E43D6">
              <w:rPr>
                <w:rFonts w:hAnsi="宋体" w:hint="eastAsia"/>
                <w:sz w:val="24"/>
              </w:rPr>
              <w:t>收集后返</w:t>
            </w:r>
            <w:r w:rsidRPr="005E43D6">
              <w:rPr>
                <w:rFonts w:hAnsi="宋体"/>
                <w:sz w:val="24"/>
                <w:szCs w:val="24"/>
              </w:rPr>
              <w:t>回生产工序重新利用</w:t>
            </w:r>
            <w:r w:rsidRPr="005E43D6">
              <w:rPr>
                <w:rFonts w:ascii="宋体" w:hAnsi="宋体" w:hint="eastAsia"/>
                <w:bCs/>
                <w:sz w:val="24"/>
              </w:rPr>
              <w:t>；</w:t>
            </w:r>
            <w:r w:rsidR="00E54811" w:rsidRPr="005E43D6">
              <w:rPr>
                <w:rFonts w:hint="eastAsia"/>
                <w:sz w:val="24"/>
                <w:szCs w:val="24"/>
              </w:rPr>
              <w:t>沉淀池泥砂</w:t>
            </w:r>
            <w:r w:rsidR="000520FE" w:rsidRPr="005E43D6">
              <w:rPr>
                <w:rFonts w:ascii="宋体" w:hAnsi="宋体" w:hint="eastAsia"/>
                <w:bCs/>
                <w:sz w:val="24"/>
              </w:rPr>
              <w:t>收集后外售做建材；</w:t>
            </w:r>
            <w:r w:rsidRPr="005E43D6">
              <w:rPr>
                <w:rFonts w:ascii="宋体" w:hAnsi="宋体" w:hint="eastAsia"/>
                <w:bCs/>
                <w:sz w:val="24"/>
              </w:rPr>
              <w:t>职工</w:t>
            </w:r>
            <w:r w:rsidRPr="005E43D6">
              <w:rPr>
                <w:rFonts w:hint="eastAsia"/>
                <w:sz w:val="24"/>
                <w:szCs w:val="24"/>
              </w:rPr>
              <w:t>生活垃圾集中收集后交由当地环卫部门定期清运。</w:t>
            </w:r>
            <w:r w:rsidR="00832618" w:rsidRPr="005E43D6">
              <w:rPr>
                <w:sz w:val="24"/>
              </w:rPr>
              <w:t>固体废物处置参照执行《一般工业固体废物贮存、处置场污染控制标准》</w:t>
            </w:r>
            <w:r w:rsidR="00832618" w:rsidRPr="005E43D6">
              <w:rPr>
                <w:rFonts w:ascii="宋体" w:hAnsi="宋体" w:hint="eastAsia"/>
                <w:kern w:val="0"/>
                <w:sz w:val="24"/>
              </w:rPr>
              <w:t>(</w:t>
            </w:r>
            <w:r w:rsidR="00832618" w:rsidRPr="005E43D6">
              <w:rPr>
                <w:sz w:val="24"/>
              </w:rPr>
              <w:t>GB</w:t>
            </w:r>
            <w:r w:rsidR="00832618" w:rsidRPr="005E43D6">
              <w:rPr>
                <w:rFonts w:hint="eastAsia"/>
                <w:sz w:val="24"/>
              </w:rPr>
              <w:t>1</w:t>
            </w:r>
            <w:r w:rsidR="00832618" w:rsidRPr="005E43D6">
              <w:rPr>
                <w:sz w:val="24"/>
              </w:rPr>
              <w:t>8599-200</w:t>
            </w:r>
            <w:r w:rsidR="00832618" w:rsidRPr="005E43D6">
              <w:rPr>
                <w:rFonts w:hint="eastAsia"/>
                <w:sz w:val="24"/>
              </w:rPr>
              <w:t>1</w:t>
            </w:r>
            <w:r w:rsidR="00832618" w:rsidRPr="005E43D6">
              <w:rPr>
                <w:rFonts w:ascii="宋体" w:hAnsi="宋体" w:hint="eastAsia"/>
                <w:sz w:val="24"/>
              </w:rPr>
              <w:t>)</w:t>
            </w:r>
            <w:r w:rsidR="00832618" w:rsidRPr="005E43D6">
              <w:rPr>
                <w:sz w:val="24"/>
              </w:rPr>
              <w:t>及其修改单要求。</w:t>
            </w:r>
          </w:p>
          <w:p w:rsidR="00FD2673" w:rsidRPr="005E43D6" w:rsidRDefault="0042507E">
            <w:pPr>
              <w:spacing w:line="500" w:lineRule="exact"/>
              <w:ind w:firstLineChars="200" w:firstLine="480"/>
              <w:rPr>
                <w:rFonts w:hAnsi="宋体"/>
                <w:sz w:val="24"/>
              </w:rPr>
            </w:pPr>
            <w:r w:rsidRPr="005E43D6">
              <w:rPr>
                <w:rFonts w:hAnsi="宋体" w:hint="eastAsia"/>
                <w:sz w:val="24"/>
              </w:rPr>
              <w:t>综上可得，项目运营期产生的固体废物均得到妥善处理或综合利用，不会对周围环境产生明显影响。</w:t>
            </w:r>
          </w:p>
          <w:p w:rsidR="00FD2673" w:rsidRPr="005E43D6" w:rsidRDefault="0042507E">
            <w:pPr>
              <w:spacing w:line="500" w:lineRule="exact"/>
              <w:ind w:firstLineChars="200" w:firstLine="480"/>
              <w:rPr>
                <w:rFonts w:hAnsi="宋体"/>
                <w:sz w:val="24"/>
              </w:rPr>
            </w:pPr>
            <w:r w:rsidRPr="005E43D6">
              <w:rPr>
                <w:rFonts w:hint="eastAsia"/>
                <w:snapToGrid w:val="0"/>
                <w:kern w:val="0"/>
                <w:sz w:val="24"/>
                <w:szCs w:val="24"/>
              </w:rPr>
              <w:t>同时，环评要求本项目严格采取</w:t>
            </w:r>
            <w:r w:rsidRPr="005E43D6">
              <w:rPr>
                <w:rFonts w:hint="eastAsia"/>
                <w:sz w:val="24"/>
                <w:szCs w:val="24"/>
              </w:rPr>
              <w:t>河北省住建厅、河北省环保厅</w:t>
            </w:r>
            <w:r w:rsidRPr="005E43D6">
              <w:rPr>
                <w:rFonts w:hint="eastAsia"/>
                <w:snapToGrid w:val="0"/>
                <w:kern w:val="0"/>
                <w:sz w:val="24"/>
                <w:szCs w:val="24"/>
              </w:rPr>
              <w:t>[2013]7</w:t>
            </w:r>
            <w:r w:rsidRPr="005E43D6">
              <w:rPr>
                <w:rFonts w:hint="eastAsia"/>
                <w:snapToGrid w:val="0"/>
                <w:kern w:val="0"/>
                <w:sz w:val="24"/>
                <w:szCs w:val="24"/>
              </w:rPr>
              <w:t>号文</w:t>
            </w:r>
            <w:r w:rsidRPr="005E43D6">
              <w:rPr>
                <w:sz w:val="24"/>
                <w:szCs w:val="24"/>
              </w:rPr>
              <w:t>《关于印发预拌混凝土企业绿色生产实施意见</w:t>
            </w:r>
            <w:r w:rsidRPr="005E43D6">
              <w:rPr>
                <w:rFonts w:ascii="宋体" w:hAnsi="宋体" w:hint="eastAsia"/>
                <w:sz w:val="24"/>
                <w:szCs w:val="24"/>
              </w:rPr>
              <w:t>(</w:t>
            </w:r>
            <w:r w:rsidRPr="005E43D6">
              <w:rPr>
                <w:sz w:val="24"/>
                <w:szCs w:val="24"/>
              </w:rPr>
              <w:t>细则</w:t>
            </w:r>
            <w:r w:rsidRPr="005E43D6">
              <w:rPr>
                <w:rFonts w:ascii="宋体" w:hAnsi="宋体" w:hint="eastAsia"/>
                <w:sz w:val="24"/>
                <w:szCs w:val="24"/>
              </w:rPr>
              <w:t>)</w:t>
            </w:r>
            <w:r w:rsidRPr="005E43D6">
              <w:rPr>
                <w:sz w:val="24"/>
                <w:szCs w:val="24"/>
              </w:rPr>
              <w:t>的通知》</w:t>
            </w:r>
            <w:r w:rsidRPr="005E43D6">
              <w:rPr>
                <w:rFonts w:hint="eastAsia"/>
                <w:snapToGrid w:val="0"/>
                <w:kern w:val="0"/>
                <w:sz w:val="24"/>
                <w:szCs w:val="24"/>
              </w:rPr>
              <w:t>的相关环保措施，</w:t>
            </w:r>
            <w:r w:rsidRPr="005E43D6">
              <w:rPr>
                <w:rFonts w:ascii="宋体" w:hAnsi="宋体" w:hint="eastAsia"/>
                <w:bCs/>
                <w:sz w:val="24"/>
              </w:rPr>
              <w:t>在采取了相应环保措施和满足</w:t>
            </w:r>
            <w:r w:rsidRPr="005E43D6">
              <w:rPr>
                <w:rFonts w:hint="eastAsia"/>
                <w:sz w:val="24"/>
                <w:szCs w:val="24"/>
              </w:rPr>
              <w:t>河北省住建厅、河北省环保厅</w:t>
            </w:r>
            <w:r w:rsidRPr="005E43D6">
              <w:rPr>
                <w:rFonts w:hint="eastAsia"/>
                <w:snapToGrid w:val="0"/>
                <w:kern w:val="0"/>
                <w:sz w:val="24"/>
                <w:szCs w:val="24"/>
              </w:rPr>
              <w:t>[2013]7</w:t>
            </w:r>
            <w:r w:rsidRPr="005E43D6">
              <w:rPr>
                <w:rFonts w:hint="eastAsia"/>
                <w:snapToGrid w:val="0"/>
                <w:kern w:val="0"/>
                <w:sz w:val="24"/>
                <w:szCs w:val="24"/>
              </w:rPr>
              <w:t>号文相关环保措施要求后，本项目废气、废水、噪声、固体废物等</w:t>
            </w:r>
            <w:r w:rsidRPr="005E43D6">
              <w:rPr>
                <w:rFonts w:hAnsi="宋体" w:hint="eastAsia"/>
                <w:sz w:val="24"/>
              </w:rPr>
              <w:t>不会对周围环境产生明显影响。</w:t>
            </w:r>
          </w:p>
          <w:p w:rsidR="00046894" w:rsidRPr="005E43D6" w:rsidRDefault="00046894" w:rsidP="00046894">
            <w:pPr>
              <w:spacing w:line="460" w:lineRule="exact"/>
              <w:ind w:firstLineChars="200" w:firstLine="480"/>
              <w:outlineLvl w:val="2"/>
              <w:rPr>
                <w:sz w:val="24"/>
              </w:rPr>
            </w:pPr>
            <w:r w:rsidRPr="005E43D6">
              <w:rPr>
                <w:rFonts w:ascii="宋体" w:hAnsi="宋体" w:hint="eastAsia"/>
                <w:sz w:val="24"/>
              </w:rPr>
              <w:t>⑤</w:t>
            </w:r>
            <w:r w:rsidRPr="005E43D6">
              <w:rPr>
                <w:rFonts w:hint="eastAsia"/>
                <w:sz w:val="24"/>
              </w:rPr>
              <w:t>土壤</w:t>
            </w:r>
            <w:r w:rsidRPr="005E43D6">
              <w:rPr>
                <w:sz w:val="24"/>
              </w:rPr>
              <w:t>环境影响分析结论</w:t>
            </w:r>
          </w:p>
          <w:p w:rsidR="00046894" w:rsidRPr="005E43D6" w:rsidRDefault="00046894" w:rsidP="00046894">
            <w:pPr>
              <w:spacing w:line="500" w:lineRule="exact"/>
              <w:ind w:firstLineChars="200" w:firstLine="480"/>
              <w:rPr>
                <w:rFonts w:hAnsi="宋体"/>
                <w:sz w:val="24"/>
              </w:rPr>
            </w:pPr>
            <w:r w:rsidRPr="005E43D6">
              <w:rPr>
                <w:rFonts w:hint="eastAsia"/>
                <w:sz w:val="24"/>
              </w:rPr>
              <w:t>通过本次土壤环境调查及评价工作，在采取项目报告中提出的防控、监控等土壤环境保护措施后，本项目对土壤环境的影响程度小，在强化管理、切实落实各项环保措施，确保全部污染物达标排放的前提下，本项目的建设运营对土壤环境的影响是可接受的。</w:t>
            </w:r>
          </w:p>
          <w:p w:rsidR="00FD2673" w:rsidRPr="005E43D6" w:rsidRDefault="0042507E">
            <w:pPr>
              <w:spacing w:line="500" w:lineRule="exact"/>
              <w:ind w:firstLineChars="200" w:firstLine="482"/>
              <w:rPr>
                <w:b/>
                <w:bCs/>
                <w:kern w:val="0"/>
                <w:sz w:val="24"/>
              </w:rPr>
            </w:pPr>
            <w:r w:rsidRPr="005E43D6">
              <w:rPr>
                <w:rFonts w:hint="eastAsia"/>
                <w:b/>
                <w:bCs/>
                <w:kern w:val="0"/>
                <w:sz w:val="24"/>
              </w:rPr>
              <w:t>5</w:t>
            </w:r>
            <w:r w:rsidRPr="005E43D6">
              <w:rPr>
                <w:b/>
                <w:bCs/>
                <w:kern w:val="0"/>
                <w:sz w:val="24"/>
              </w:rPr>
              <w:t>、选址</w:t>
            </w:r>
            <w:r w:rsidRPr="005E43D6">
              <w:rPr>
                <w:rFonts w:hint="eastAsia"/>
                <w:b/>
                <w:bCs/>
                <w:kern w:val="0"/>
                <w:sz w:val="24"/>
              </w:rPr>
              <w:t>可行性和平面布置合理性分析结论</w:t>
            </w:r>
          </w:p>
          <w:p w:rsidR="00FD2673" w:rsidRPr="005E43D6" w:rsidRDefault="0042507E">
            <w:pPr>
              <w:spacing w:line="500" w:lineRule="exact"/>
              <w:ind w:firstLineChars="200" w:firstLine="480"/>
              <w:rPr>
                <w:sz w:val="24"/>
                <w:szCs w:val="24"/>
              </w:rPr>
            </w:pPr>
            <w:r w:rsidRPr="005E43D6">
              <w:rPr>
                <w:rFonts w:ascii="宋体" w:hAnsi="宋体" w:cs="宋体" w:hint="eastAsia"/>
                <w:kern w:val="0"/>
                <w:sz w:val="24"/>
              </w:rPr>
              <w:t>(</w:t>
            </w:r>
            <w:r w:rsidRPr="005E43D6">
              <w:rPr>
                <w:rFonts w:hint="eastAsia"/>
                <w:sz w:val="24"/>
                <w:szCs w:val="24"/>
              </w:rPr>
              <w:t>1</w:t>
            </w:r>
            <w:r w:rsidRPr="005E43D6">
              <w:rPr>
                <w:rFonts w:ascii="宋体" w:hAnsi="宋体" w:cs="宋体" w:hint="eastAsia"/>
                <w:sz w:val="24"/>
                <w:szCs w:val="24"/>
              </w:rPr>
              <w:t>)</w:t>
            </w:r>
            <w:r w:rsidRPr="005E43D6">
              <w:rPr>
                <w:rFonts w:hint="eastAsia"/>
                <w:sz w:val="24"/>
                <w:szCs w:val="24"/>
              </w:rPr>
              <w:t>选址可行性分析</w:t>
            </w:r>
          </w:p>
          <w:p w:rsidR="000520FE" w:rsidRPr="005E43D6" w:rsidRDefault="000520FE">
            <w:pPr>
              <w:spacing w:line="500" w:lineRule="exact"/>
              <w:ind w:firstLineChars="200" w:firstLine="480"/>
              <w:rPr>
                <w:rFonts w:ascii="宋体" w:hAnsi="宋体"/>
                <w:snapToGrid w:val="0"/>
                <w:sz w:val="24"/>
              </w:rPr>
            </w:pPr>
            <w:r w:rsidRPr="005E43D6">
              <w:rPr>
                <w:rFonts w:hAnsi="宋体" w:hint="eastAsia"/>
                <w:sz w:val="24"/>
                <w:szCs w:val="24"/>
              </w:rPr>
              <w:t>本项目选址于魏县野胡拐乡西红庙村，</w:t>
            </w:r>
            <w:r w:rsidRPr="005E43D6">
              <w:rPr>
                <w:sz w:val="24"/>
                <w:szCs w:val="24"/>
              </w:rPr>
              <w:t>项目用地为魏县</w:t>
            </w:r>
            <w:r w:rsidRPr="005E43D6">
              <w:rPr>
                <w:rFonts w:ascii="宋体" w:hAnsi="宋体" w:hint="eastAsia"/>
                <w:snapToGrid w:val="0"/>
                <w:sz w:val="24"/>
              </w:rPr>
              <w:t>野胡拐乡</w:t>
            </w:r>
            <w:r w:rsidRPr="005E43D6">
              <w:rPr>
                <w:rFonts w:hint="eastAsia"/>
                <w:sz w:val="24"/>
              </w:rPr>
              <w:t>西红庙村土地，</w:t>
            </w:r>
            <w:r w:rsidR="00AE2F5D" w:rsidRPr="005E43D6">
              <w:rPr>
                <w:rFonts w:hint="eastAsia"/>
                <w:sz w:val="24"/>
              </w:rPr>
              <w:t>魏县</w:t>
            </w:r>
            <w:r w:rsidR="00AE2F5D" w:rsidRPr="005E43D6">
              <w:rPr>
                <w:rFonts w:ascii="宋体" w:hAnsi="宋体" w:hint="eastAsia"/>
                <w:snapToGrid w:val="0"/>
                <w:sz w:val="24"/>
              </w:rPr>
              <w:t>自然资源和规划局</w:t>
            </w:r>
            <w:r w:rsidRPr="005E43D6">
              <w:rPr>
                <w:rFonts w:ascii="宋体" w:hAnsi="宋体" w:hint="eastAsia"/>
                <w:sz w:val="24"/>
              </w:rPr>
              <w:t>为本项目出具了用地证明（见附件），</w:t>
            </w:r>
            <w:r w:rsidRPr="005E43D6">
              <w:rPr>
                <w:rFonts w:ascii="宋体" w:hAnsi="宋体"/>
                <w:snapToGrid w:val="0"/>
                <w:sz w:val="24"/>
              </w:rPr>
              <w:t>本项目符合</w:t>
            </w:r>
            <w:r w:rsidRPr="005E43D6">
              <w:rPr>
                <w:rFonts w:ascii="宋体" w:hAnsi="宋体" w:hint="eastAsia"/>
                <w:snapToGrid w:val="0"/>
                <w:sz w:val="24"/>
              </w:rPr>
              <w:t>野胡拐乡土地</w:t>
            </w:r>
            <w:r w:rsidRPr="005E43D6">
              <w:rPr>
                <w:rFonts w:ascii="宋体" w:hAnsi="宋体"/>
                <w:snapToGrid w:val="0"/>
                <w:sz w:val="24"/>
              </w:rPr>
              <w:t>规划要求。</w:t>
            </w:r>
          </w:p>
          <w:p w:rsidR="00FD2673" w:rsidRPr="005E43D6" w:rsidRDefault="0042507E">
            <w:pPr>
              <w:spacing w:line="500" w:lineRule="exact"/>
              <w:ind w:firstLineChars="200" w:firstLine="480"/>
              <w:rPr>
                <w:bCs/>
                <w:kern w:val="0"/>
                <w:sz w:val="24"/>
              </w:rPr>
            </w:pPr>
            <w:r w:rsidRPr="005E43D6">
              <w:rPr>
                <w:rFonts w:hint="eastAsia"/>
                <w:bCs/>
                <w:sz w:val="24"/>
              </w:rPr>
              <w:lastRenderedPageBreak/>
              <w:t>项目紧邻</w:t>
            </w:r>
            <w:r w:rsidR="00696FC5" w:rsidRPr="005E43D6">
              <w:rPr>
                <w:rFonts w:hint="eastAsia"/>
                <w:bCs/>
                <w:sz w:val="24"/>
              </w:rPr>
              <w:t>公路</w:t>
            </w:r>
            <w:r w:rsidRPr="005E43D6">
              <w:rPr>
                <w:rFonts w:hint="eastAsia"/>
                <w:bCs/>
                <w:sz w:val="24"/>
              </w:rPr>
              <w:t>，生产运输便利，</w:t>
            </w:r>
            <w:r w:rsidRPr="005E43D6">
              <w:rPr>
                <w:rFonts w:hint="eastAsia"/>
                <w:sz w:val="24"/>
                <w:szCs w:val="24"/>
              </w:rPr>
              <w:t>项目选址周围无珍稀动植物资源保护区、水资源保护区、文物保护单位等特殊环境敏感点。项目</w:t>
            </w:r>
            <w:r w:rsidR="000520FE" w:rsidRPr="005E43D6">
              <w:rPr>
                <w:rFonts w:hint="eastAsia"/>
                <w:sz w:val="24"/>
                <w:szCs w:val="24"/>
              </w:rPr>
              <w:t>厂界</w:t>
            </w:r>
            <w:r w:rsidRPr="005E43D6">
              <w:rPr>
                <w:rFonts w:hint="eastAsia"/>
                <w:sz w:val="24"/>
                <w:szCs w:val="24"/>
              </w:rPr>
              <w:t>外</w:t>
            </w:r>
            <w:r w:rsidRPr="005E43D6">
              <w:rPr>
                <w:rFonts w:hint="eastAsia"/>
                <w:sz w:val="24"/>
                <w:szCs w:val="24"/>
              </w:rPr>
              <w:t>50</w:t>
            </w:r>
            <w:r w:rsidRPr="005E43D6">
              <w:rPr>
                <w:rFonts w:hint="eastAsia"/>
                <w:sz w:val="24"/>
                <w:szCs w:val="24"/>
              </w:rPr>
              <w:t>米防护距离范围内无常住居民住所、医院、学校等其他需要特别保护的环境保护目标。因此，</w:t>
            </w:r>
            <w:r w:rsidR="000520FE" w:rsidRPr="005E43D6">
              <w:rPr>
                <w:rFonts w:hint="eastAsia"/>
                <w:sz w:val="24"/>
                <w:szCs w:val="24"/>
              </w:rPr>
              <w:t>在环保角度分析，</w:t>
            </w:r>
            <w:r w:rsidRPr="005E43D6">
              <w:rPr>
                <w:rFonts w:hint="eastAsia"/>
                <w:sz w:val="24"/>
                <w:szCs w:val="24"/>
              </w:rPr>
              <w:t>本项目选址可行。</w:t>
            </w:r>
          </w:p>
          <w:p w:rsidR="00FD2673" w:rsidRPr="005E43D6" w:rsidRDefault="0042507E">
            <w:pPr>
              <w:spacing w:line="500" w:lineRule="exact"/>
              <w:ind w:firstLineChars="200" w:firstLine="480"/>
              <w:rPr>
                <w:bCs/>
                <w:sz w:val="24"/>
              </w:rPr>
            </w:pPr>
            <w:r w:rsidRPr="005E43D6">
              <w:rPr>
                <w:rFonts w:ascii="宋体" w:hAnsi="宋体" w:cs="宋体" w:hint="eastAsia"/>
                <w:kern w:val="0"/>
                <w:sz w:val="24"/>
              </w:rPr>
              <w:t>(</w:t>
            </w:r>
            <w:r w:rsidRPr="005E43D6">
              <w:rPr>
                <w:rFonts w:hint="eastAsia"/>
                <w:bCs/>
                <w:sz w:val="24"/>
              </w:rPr>
              <w:t>2</w:t>
            </w:r>
            <w:r w:rsidRPr="005E43D6">
              <w:rPr>
                <w:rFonts w:ascii="宋体" w:hAnsi="宋体" w:cs="宋体" w:hint="eastAsia"/>
                <w:sz w:val="24"/>
                <w:szCs w:val="24"/>
              </w:rPr>
              <w:t>)</w:t>
            </w:r>
            <w:r w:rsidRPr="005E43D6">
              <w:rPr>
                <w:rFonts w:hint="eastAsia"/>
                <w:bCs/>
                <w:sz w:val="24"/>
              </w:rPr>
              <w:t>平面布置合理性分析</w:t>
            </w:r>
          </w:p>
          <w:p w:rsidR="00FD2673" w:rsidRPr="005E43D6" w:rsidRDefault="0042507E">
            <w:pPr>
              <w:spacing w:line="500" w:lineRule="exact"/>
              <w:ind w:firstLineChars="200" w:firstLine="480"/>
              <w:rPr>
                <w:sz w:val="24"/>
                <w:szCs w:val="24"/>
              </w:rPr>
            </w:pPr>
            <w:r w:rsidRPr="005E43D6">
              <w:rPr>
                <w:rFonts w:hint="eastAsia"/>
                <w:bCs/>
                <w:sz w:val="24"/>
              </w:rPr>
              <w:t>项目位于</w:t>
            </w:r>
            <w:r w:rsidRPr="005E43D6">
              <w:rPr>
                <w:rFonts w:hAnsi="宋体" w:hint="eastAsia"/>
                <w:sz w:val="24"/>
                <w:szCs w:val="24"/>
              </w:rPr>
              <w:t>魏县野胡拐乡西红庙村</w:t>
            </w:r>
            <w:r w:rsidR="00876784" w:rsidRPr="005E43D6">
              <w:rPr>
                <w:rFonts w:hAnsi="宋体" w:hint="eastAsia"/>
                <w:sz w:val="24"/>
                <w:szCs w:val="24"/>
              </w:rPr>
              <w:t>定况线路北</w:t>
            </w:r>
            <w:r w:rsidRPr="005E43D6">
              <w:rPr>
                <w:rFonts w:hint="eastAsia"/>
                <w:bCs/>
                <w:sz w:val="24"/>
              </w:rPr>
              <w:t>，与外界交通紧密结合，交通便利。</w:t>
            </w:r>
            <w:r w:rsidRPr="005E43D6">
              <w:rPr>
                <w:rFonts w:hint="eastAsia"/>
                <w:sz w:val="24"/>
              </w:rPr>
              <w:t>生产区与办公区分开，尽可能</w:t>
            </w:r>
            <w:r w:rsidRPr="005E43D6">
              <w:rPr>
                <w:rFonts w:hint="eastAsia"/>
                <w:sz w:val="24"/>
                <w:szCs w:val="24"/>
              </w:rPr>
              <w:t>避免了职工受废气影响。</w:t>
            </w:r>
            <w:r w:rsidRPr="005E43D6">
              <w:rPr>
                <w:rFonts w:hint="eastAsia"/>
                <w:sz w:val="24"/>
              </w:rPr>
              <w:t>厂区道路硬化，运输便利。厂区空地</w:t>
            </w:r>
            <w:r w:rsidRPr="005E43D6">
              <w:rPr>
                <w:sz w:val="24"/>
                <w:szCs w:val="24"/>
              </w:rPr>
              <w:t>因地制宜</w:t>
            </w:r>
            <w:r w:rsidRPr="005E43D6">
              <w:rPr>
                <w:rFonts w:hint="eastAsia"/>
                <w:sz w:val="24"/>
                <w:szCs w:val="24"/>
              </w:rPr>
              <w:t>植树种草，加强绿化。因此，</w:t>
            </w:r>
            <w:r w:rsidR="000520FE" w:rsidRPr="005E43D6">
              <w:rPr>
                <w:rFonts w:hint="eastAsia"/>
                <w:sz w:val="24"/>
                <w:szCs w:val="24"/>
              </w:rPr>
              <w:t>在环保角度分析，</w:t>
            </w:r>
            <w:r w:rsidRPr="005E43D6">
              <w:rPr>
                <w:rFonts w:hint="eastAsia"/>
                <w:sz w:val="24"/>
                <w:szCs w:val="24"/>
              </w:rPr>
              <w:t>本项目平面布置合理。</w:t>
            </w:r>
          </w:p>
          <w:p w:rsidR="00CD61FF" w:rsidRPr="005E43D6" w:rsidRDefault="00CD61FF" w:rsidP="00CD61FF">
            <w:pPr>
              <w:pStyle w:val="a9"/>
              <w:spacing w:line="480" w:lineRule="exact"/>
              <w:ind w:firstLine="482"/>
              <w:rPr>
                <w:rFonts w:ascii="Times New Roman" w:hAnsi="Times New Roman"/>
                <w:b/>
                <w:sz w:val="24"/>
                <w:szCs w:val="24"/>
              </w:rPr>
            </w:pPr>
            <w:bookmarkStart w:id="112" w:name="_Toc79058691"/>
            <w:r w:rsidRPr="005E43D6">
              <w:rPr>
                <w:rFonts w:ascii="Times New Roman" w:hAnsi="Times New Roman" w:hint="eastAsia"/>
                <w:b/>
                <w:sz w:val="24"/>
              </w:rPr>
              <w:t>6</w:t>
            </w:r>
            <w:r w:rsidRPr="005E43D6">
              <w:rPr>
                <w:rFonts w:ascii="Times New Roman"/>
                <w:b/>
                <w:sz w:val="24"/>
              </w:rPr>
              <w:t>、</w:t>
            </w:r>
            <w:bookmarkEnd w:id="112"/>
            <w:r w:rsidRPr="005E43D6">
              <w:rPr>
                <w:rFonts w:ascii="Times New Roman" w:hAnsi="Times New Roman"/>
                <w:b/>
                <w:sz w:val="24"/>
                <w:szCs w:val="24"/>
              </w:rPr>
              <w:t>“</w:t>
            </w:r>
            <w:r w:rsidRPr="005E43D6">
              <w:rPr>
                <w:rFonts w:ascii="Times New Roman"/>
                <w:b/>
                <w:sz w:val="24"/>
                <w:szCs w:val="24"/>
              </w:rPr>
              <w:t>三线一单</w:t>
            </w:r>
            <w:r w:rsidRPr="005E43D6">
              <w:rPr>
                <w:rFonts w:ascii="Times New Roman" w:hAnsi="Times New Roman"/>
                <w:b/>
                <w:sz w:val="24"/>
                <w:szCs w:val="24"/>
              </w:rPr>
              <w:t>”</w:t>
            </w:r>
            <w:r w:rsidRPr="005E43D6">
              <w:rPr>
                <w:rFonts w:ascii="Times New Roman"/>
                <w:b/>
                <w:sz w:val="24"/>
                <w:szCs w:val="24"/>
              </w:rPr>
              <w:t>符合性分析结论</w:t>
            </w:r>
          </w:p>
          <w:p w:rsidR="00CD61FF" w:rsidRPr="005E43D6" w:rsidRDefault="00CD61FF" w:rsidP="00CD61FF">
            <w:pPr>
              <w:spacing w:line="500" w:lineRule="exact"/>
              <w:ind w:firstLineChars="200" w:firstLine="480"/>
              <w:rPr>
                <w:sz w:val="24"/>
                <w:szCs w:val="24"/>
              </w:rPr>
            </w:pPr>
            <w:r w:rsidRPr="005E43D6">
              <w:rPr>
                <w:sz w:val="24"/>
                <w:szCs w:val="24"/>
              </w:rPr>
              <w:t>本项目所在区域不属于河北省生态保护红线范围，不会触及环境质量底线，符合资源利用上线要求，未列入</w:t>
            </w:r>
            <w:r w:rsidRPr="005E43D6">
              <w:rPr>
                <w:rFonts w:hint="eastAsia"/>
                <w:sz w:val="24"/>
                <w:szCs w:val="24"/>
              </w:rPr>
              <w:t>河北省</w:t>
            </w:r>
            <w:r w:rsidRPr="005E43D6">
              <w:rPr>
                <w:sz w:val="24"/>
                <w:szCs w:val="24"/>
              </w:rPr>
              <w:t>产业政策目录负面清单</w:t>
            </w:r>
            <w:r w:rsidRPr="005E43D6">
              <w:rPr>
                <w:sz w:val="24"/>
                <w:szCs w:val="24"/>
              </w:rPr>
              <w:t>”</w:t>
            </w:r>
            <w:r w:rsidRPr="005E43D6">
              <w:rPr>
                <w:sz w:val="24"/>
                <w:szCs w:val="24"/>
              </w:rPr>
              <w:t>。</w:t>
            </w:r>
          </w:p>
          <w:p w:rsidR="00CD61FF" w:rsidRPr="005E43D6" w:rsidRDefault="00CD61FF" w:rsidP="00CD61FF">
            <w:pPr>
              <w:pStyle w:val="a9"/>
              <w:spacing w:line="480" w:lineRule="exact"/>
              <w:ind w:firstLine="480"/>
              <w:rPr>
                <w:rFonts w:ascii="Times New Roman" w:hAnsi="Times New Roman"/>
                <w:b/>
                <w:sz w:val="24"/>
                <w:szCs w:val="24"/>
              </w:rPr>
            </w:pPr>
            <w:r w:rsidRPr="005E43D6">
              <w:rPr>
                <w:rFonts w:ascii="Times New Roman" w:hAnsi="Times New Roman"/>
                <w:sz w:val="24"/>
                <w:szCs w:val="24"/>
              </w:rPr>
              <w:t>因此，本项目满足</w:t>
            </w:r>
            <w:r w:rsidRPr="005E43D6">
              <w:rPr>
                <w:rFonts w:ascii="Times New Roman" w:hAnsi="Times New Roman"/>
                <w:sz w:val="24"/>
                <w:szCs w:val="24"/>
              </w:rPr>
              <w:t>“</w:t>
            </w:r>
            <w:r w:rsidRPr="005E43D6">
              <w:rPr>
                <w:rFonts w:ascii="Times New Roman" w:hAnsi="Times New Roman"/>
                <w:sz w:val="24"/>
                <w:szCs w:val="24"/>
              </w:rPr>
              <w:t>三线一单</w:t>
            </w:r>
            <w:r w:rsidRPr="005E43D6">
              <w:rPr>
                <w:rFonts w:ascii="Times New Roman" w:hAnsi="Times New Roman"/>
                <w:sz w:val="24"/>
                <w:szCs w:val="24"/>
              </w:rPr>
              <w:t>”</w:t>
            </w:r>
            <w:r w:rsidRPr="005E43D6">
              <w:rPr>
                <w:rFonts w:ascii="Times New Roman" w:hAnsi="Times New Roman"/>
                <w:sz w:val="24"/>
                <w:szCs w:val="24"/>
              </w:rPr>
              <w:t>要求。</w:t>
            </w:r>
          </w:p>
          <w:p w:rsidR="00FD2673" w:rsidRPr="005E43D6" w:rsidRDefault="00CD61FF" w:rsidP="00CD61FF">
            <w:pPr>
              <w:spacing w:line="500" w:lineRule="exact"/>
              <w:ind w:firstLineChars="200" w:firstLine="482"/>
              <w:rPr>
                <w:b/>
                <w:bCs/>
                <w:kern w:val="0"/>
                <w:sz w:val="24"/>
              </w:rPr>
            </w:pPr>
            <w:r w:rsidRPr="005E43D6">
              <w:rPr>
                <w:rFonts w:hint="eastAsia"/>
                <w:b/>
                <w:bCs/>
                <w:kern w:val="0"/>
                <w:sz w:val="24"/>
              </w:rPr>
              <w:t>7</w:t>
            </w:r>
            <w:r w:rsidR="0042507E" w:rsidRPr="005E43D6">
              <w:rPr>
                <w:b/>
                <w:bCs/>
                <w:kern w:val="0"/>
                <w:sz w:val="24"/>
              </w:rPr>
              <w:t>、</w:t>
            </w:r>
            <w:r w:rsidR="0042507E" w:rsidRPr="005E43D6">
              <w:rPr>
                <w:rFonts w:hint="eastAsia"/>
                <w:b/>
                <w:bCs/>
                <w:kern w:val="0"/>
                <w:sz w:val="24"/>
              </w:rPr>
              <w:t>产业政策符合性分析结论</w:t>
            </w:r>
          </w:p>
          <w:p w:rsidR="00CD61FF" w:rsidRPr="005E43D6" w:rsidRDefault="00E04D78" w:rsidP="00CD61FF">
            <w:pPr>
              <w:spacing w:line="480" w:lineRule="exact"/>
              <w:ind w:firstLineChars="200" w:firstLine="480"/>
            </w:pPr>
            <w:r w:rsidRPr="005E43D6">
              <w:rPr>
                <w:rFonts w:hint="eastAsia"/>
                <w:sz w:val="24"/>
                <w:szCs w:val="28"/>
              </w:rPr>
              <w:t>根据</w:t>
            </w:r>
            <w:r w:rsidRPr="005E43D6">
              <w:rPr>
                <w:sz w:val="24"/>
              </w:rPr>
              <w:t>《产业结构调整指导目录</w:t>
            </w:r>
            <w:r w:rsidRPr="005E43D6">
              <w:rPr>
                <w:rFonts w:ascii="宋体" w:hAnsi="宋体"/>
                <w:snapToGrid w:val="0"/>
                <w:kern w:val="0"/>
                <w:sz w:val="24"/>
              </w:rPr>
              <w:t>(</w:t>
            </w:r>
            <w:r w:rsidRPr="005E43D6">
              <w:rPr>
                <w:sz w:val="24"/>
              </w:rPr>
              <w:t>2011</w:t>
            </w:r>
            <w:r w:rsidRPr="005E43D6">
              <w:rPr>
                <w:rFonts w:ascii="宋体" w:hAnsi="宋体"/>
                <w:sz w:val="24"/>
              </w:rPr>
              <w:t>年</w:t>
            </w:r>
            <w:r w:rsidRPr="005E43D6">
              <w:rPr>
                <w:rFonts w:ascii="宋体" w:hAnsi="宋体"/>
                <w:snapToGrid w:val="0"/>
                <w:kern w:val="0"/>
                <w:sz w:val="24"/>
              </w:rPr>
              <w:t>)</w:t>
            </w:r>
            <w:r w:rsidRPr="005E43D6">
              <w:rPr>
                <w:sz w:val="24"/>
              </w:rPr>
              <w:t>》</w:t>
            </w:r>
            <w:r w:rsidRPr="005E43D6">
              <w:rPr>
                <w:rFonts w:ascii="宋体" w:hAnsi="宋体"/>
                <w:snapToGrid w:val="0"/>
                <w:kern w:val="0"/>
                <w:sz w:val="24"/>
              </w:rPr>
              <w:t>(</w:t>
            </w:r>
            <w:r w:rsidRPr="005E43D6">
              <w:rPr>
                <w:snapToGrid w:val="0"/>
                <w:kern w:val="0"/>
                <w:sz w:val="24"/>
              </w:rPr>
              <w:t>2013</w:t>
            </w:r>
            <w:r w:rsidRPr="005E43D6">
              <w:rPr>
                <w:rFonts w:hint="eastAsia"/>
                <w:snapToGrid w:val="0"/>
                <w:kern w:val="0"/>
                <w:sz w:val="24"/>
              </w:rPr>
              <w:t>年</w:t>
            </w:r>
            <w:r w:rsidRPr="005E43D6">
              <w:rPr>
                <w:rFonts w:ascii="宋体" w:hAnsi="宋体"/>
                <w:sz w:val="24"/>
              </w:rPr>
              <w:t>修正</w:t>
            </w:r>
            <w:r w:rsidRPr="005E43D6">
              <w:rPr>
                <w:rFonts w:ascii="宋体" w:hAnsi="宋体"/>
                <w:snapToGrid w:val="0"/>
                <w:kern w:val="0"/>
                <w:sz w:val="24"/>
              </w:rPr>
              <w:t>)</w:t>
            </w:r>
            <w:r w:rsidRPr="005E43D6">
              <w:rPr>
                <w:rFonts w:ascii="宋体" w:hAnsi="宋体" w:cs="宋体" w:hint="eastAsia"/>
                <w:sz w:val="24"/>
              </w:rPr>
              <w:t>(</w:t>
            </w:r>
            <w:r w:rsidRPr="005E43D6">
              <w:rPr>
                <w:sz w:val="24"/>
                <w:szCs w:val="28"/>
              </w:rPr>
              <w:t>中华人民共和国国家发展和改革委员会令第</w:t>
            </w:r>
            <w:r w:rsidRPr="005E43D6">
              <w:rPr>
                <w:sz w:val="24"/>
                <w:szCs w:val="28"/>
              </w:rPr>
              <w:t>2</w:t>
            </w:r>
            <w:r w:rsidRPr="005E43D6">
              <w:rPr>
                <w:rFonts w:hint="eastAsia"/>
                <w:sz w:val="24"/>
                <w:szCs w:val="28"/>
              </w:rPr>
              <w:t>1</w:t>
            </w:r>
            <w:r w:rsidRPr="005E43D6">
              <w:rPr>
                <w:sz w:val="24"/>
                <w:szCs w:val="28"/>
              </w:rPr>
              <w:t>号</w:t>
            </w:r>
            <w:r w:rsidRPr="005E43D6">
              <w:rPr>
                <w:rFonts w:ascii="宋体" w:hAnsi="宋体" w:cs="宋体" w:hint="eastAsia"/>
                <w:sz w:val="24"/>
              </w:rPr>
              <w:t>)</w:t>
            </w:r>
            <w:r w:rsidRPr="005E43D6">
              <w:rPr>
                <w:rFonts w:hint="eastAsia"/>
                <w:sz w:val="24"/>
                <w:szCs w:val="28"/>
              </w:rPr>
              <w:t>，本项目不属于</w:t>
            </w:r>
            <w:r w:rsidRPr="005E43D6">
              <w:rPr>
                <w:rFonts w:hint="eastAsia"/>
                <w:sz w:val="24"/>
              </w:rPr>
              <w:t>限制类和淘汰类项目；不属于《河北省禁止投资的产业目录》中禁止投资类项目；不属于</w:t>
            </w:r>
            <w:r w:rsidRPr="005E43D6">
              <w:rPr>
                <w:sz w:val="24"/>
              </w:rPr>
              <w:t>河北省人民政府文件冀政</w:t>
            </w:r>
            <w:r w:rsidRPr="005E43D6">
              <w:rPr>
                <w:rFonts w:ascii="宋体" w:hAnsi="宋体"/>
                <w:sz w:val="24"/>
              </w:rPr>
              <w:t>[</w:t>
            </w:r>
            <w:r w:rsidRPr="005E43D6">
              <w:rPr>
                <w:sz w:val="24"/>
              </w:rPr>
              <w:t>20</w:t>
            </w:r>
            <w:r w:rsidRPr="005E43D6">
              <w:rPr>
                <w:rFonts w:hint="eastAsia"/>
                <w:sz w:val="24"/>
              </w:rPr>
              <w:t>15</w:t>
            </w:r>
            <w:r w:rsidRPr="005E43D6">
              <w:rPr>
                <w:rFonts w:ascii="宋体" w:hAnsi="宋体"/>
                <w:sz w:val="24"/>
              </w:rPr>
              <w:t>]</w:t>
            </w:r>
            <w:r w:rsidRPr="005E43D6">
              <w:rPr>
                <w:rFonts w:hint="eastAsia"/>
                <w:sz w:val="24"/>
              </w:rPr>
              <w:t>7</w:t>
            </w:r>
            <w:r w:rsidRPr="005E43D6">
              <w:rPr>
                <w:sz w:val="24"/>
              </w:rPr>
              <w:t>号文</w:t>
            </w:r>
            <w:r w:rsidRPr="005E43D6">
              <w:rPr>
                <w:rFonts w:hint="eastAsia"/>
                <w:sz w:val="24"/>
              </w:rPr>
              <w:t>《河北省新增限制和淘汰类产业目录</w:t>
            </w:r>
            <w:r w:rsidRPr="005E43D6">
              <w:rPr>
                <w:rFonts w:ascii="宋体" w:hAnsi="宋体" w:cs="宋体" w:hint="eastAsia"/>
                <w:sz w:val="24"/>
              </w:rPr>
              <w:t>(</w:t>
            </w:r>
            <w:r w:rsidRPr="005E43D6">
              <w:rPr>
                <w:rFonts w:hint="eastAsia"/>
                <w:sz w:val="24"/>
              </w:rPr>
              <w:t>2015</w:t>
            </w:r>
            <w:r w:rsidRPr="005E43D6">
              <w:rPr>
                <w:rFonts w:hint="eastAsia"/>
                <w:sz w:val="24"/>
              </w:rPr>
              <w:t>年版</w:t>
            </w:r>
            <w:r w:rsidRPr="005E43D6">
              <w:rPr>
                <w:rFonts w:ascii="宋体" w:hAnsi="宋体" w:cs="宋体" w:hint="eastAsia"/>
                <w:sz w:val="24"/>
              </w:rPr>
              <w:t>)</w:t>
            </w:r>
            <w:r w:rsidRPr="005E43D6">
              <w:rPr>
                <w:rFonts w:hint="eastAsia"/>
                <w:sz w:val="24"/>
              </w:rPr>
              <w:t>》中限制类、淘汰类建设项目；</w:t>
            </w:r>
            <w:r w:rsidRPr="005E43D6">
              <w:rPr>
                <w:rFonts w:hint="eastAsia"/>
                <w:sz w:val="24"/>
                <w:szCs w:val="24"/>
              </w:rPr>
              <w:t>魏县发展改革局</w:t>
            </w:r>
            <w:r w:rsidRPr="005E43D6">
              <w:rPr>
                <w:rFonts w:hint="eastAsia"/>
                <w:sz w:val="24"/>
              </w:rPr>
              <w:t>出具了企业投资项目备案信息表（</w:t>
            </w:r>
            <w:r w:rsidRPr="005E43D6">
              <w:rPr>
                <w:rFonts w:hint="eastAsia"/>
                <w:sz w:val="24"/>
                <w:szCs w:val="24"/>
              </w:rPr>
              <w:t>魏发改</w:t>
            </w:r>
            <w:r w:rsidRPr="005E43D6">
              <w:rPr>
                <w:rFonts w:hint="eastAsia"/>
                <w:sz w:val="24"/>
              </w:rPr>
              <w:t>备字</w:t>
            </w:r>
            <w:r w:rsidRPr="005E43D6">
              <w:rPr>
                <w:rFonts w:hint="eastAsia"/>
                <w:sz w:val="24"/>
              </w:rPr>
              <w:t>[2018]34</w:t>
            </w:r>
            <w:r w:rsidRPr="005E43D6">
              <w:rPr>
                <w:rFonts w:hint="eastAsia"/>
                <w:sz w:val="24"/>
              </w:rPr>
              <w:t>号）（见附件）。因此，项目建设</w:t>
            </w:r>
            <w:r w:rsidRPr="005E43D6">
              <w:rPr>
                <w:sz w:val="24"/>
              </w:rPr>
              <w:t>符合国家</w:t>
            </w:r>
            <w:r w:rsidRPr="005E43D6">
              <w:rPr>
                <w:rFonts w:hint="eastAsia"/>
                <w:sz w:val="24"/>
              </w:rPr>
              <w:t>及地方</w:t>
            </w:r>
            <w:r w:rsidRPr="005E43D6">
              <w:rPr>
                <w:sz w:val="24"/>
              </w:rPr>
              <w:t>产业政策。</w:t>
            </w:r>
          </w:p>
          <w:p w:rsidR="00CD61FF" w:rsidRPr="005E43D6" w:rsidRDefault="00CD61FF" w:rsidP="00CD61FF">
            <w:pPr>
              <w:spacing w:line="500" w:lineRule="exact"/>
              <w:ind w:firstLineChars="200" w:firstLine="480"/>
              <w:rPr>
                <w:b/>
                <w:bCs/>
                <w:sz w:val="24"/>
                <w:szCs w:val="24"/>
              </w:rPr>
            </w:pPr>
            <w:r w:rsidRPr="005E43D6">
              <w:rPr>
                <w:sz w:val="24"/>
                <w:szCs w:val="24"/>
              </w:rPr>
              <w:t>综上所述，</w:t>
            </w:r>
            <w:r w:rsidRPr="005E43D6">
              <w:rPr>
                <w:rFonts w:hint="eastAsia"/>
                <w:sz w:val="24"/>
              </w:rPr>
              <w:t>项目建设</w:t>
            </w:r>
            <w:r w:rsidRPr="005E43D6">
              <w:rPr>
                <w:sz w:val="24"/>
              </w:rPr>
              <w:t>符合国家</w:t>
            </w:r>
            <w:r w:rsidRPr="005E43D6">
              <w:rPr>
                <w:rFonts w:hint="eastAsia"/>
                <w:sz w:val="24"/>
              </w:rPr>
              <w:t>及地方</w:t>
            </w:r>
            <w:r w:rsidRPr="005E43D6">
              <w:rPr>
                <w:sz w:val="24"/>
              </w:rPr>
              <w:t>产业政策。</w:t>
            </w:r>
          </w:p>
          <w:p w:rsidR="00FD2673" w:rsidRPr="005E43D6" w:rsidRDefault="00CD61FF">
            <w:pPr>
              <w:spacing w:line="500" w:lineRule="exact"/>
              <w:ind w:firstLineChars="200" w:firstLine="482"/>
              <w:rPr>
                <w:b/>
                <w:bCs/>
                <w:kern w:val="0"/>
                <w:sz w:val="24"/>
              </w:rPr>
            </w:pPr>
            <w:bookmarkStart w:id="113" w:name="_Toc46884580"/>
            <w:bookmarkStart w:id="114" w:name="_Toc46884674"/>
            <w:bookmarkStart w:id="115" w:name="_Toc79058690"/>
            <w:r w:rsidRPr="005E43D6">
              <w:rPr>
                <w:rFonts w:hint="eastAsia"/>
                <w:b/>
                <w:bCs/>
                <w:kern w:val="0"/>
                <w:sz w:val="24"/>
              </w:rPr>
              <w:t>8</w:t>
            </w:r>
            <w:r w:rsidR="0042507E" w:rsidRPr="005E43D6">
              <w:rPr>
                <w:b/>
                <w:bCs/>
                <w:kern w:val="0"/>
                <w:sz w:val="24"/>
              </w:rPr>
              <w:t>、总量控制结论</w:t>
            </w:r>
            <w:bookmarkEnd w:id="113"/>
            <w:bookmarkEnd w:id="114"/>
            <w:bookmarkEnd w:id="115"/>
          </w:p>
          <w:p w:rsidR="00CD61FF" w:rsidRPr="005E43D6" w:rsidRDefault="00CD61FF" w:rsidP="00CD61FF">
            <w:pPr>
              <w:spacing w:line="500" w:lineRule="exact"/>
              <w:ind w:firstLineChars="200" w:firstLine="480"/>
              <w:rPr>
                <w:b/>
                <w:sz w:val="24"/>
              </w:rPr>
            </w:pPr>
            <w:r w:rsidRPr="005E43D6">
              <w:rPr>
                <w:rFonts w:hAnsi="宋体"/>
                <w:sz w:val="24"/>
                <w:szCs w:val="24"/>
              </w:rPr>
              <w:t>根据本项目污染物排放特征及</w:t>
            </w:r>
            <w:r w:rsidRPr="005E43D6">
              <w:rPr>
                <w:rFonts w:hAnsi="宋体"/>
                <w:sz w:val="24"/>
                <w:lang w:val="en-GB"/>
              </w:rPr>
              <w:t>环境保护部《关于印发</w:t>
            </w:r>
            <w:r w:rsidRPr="005E43D6">
              <w:rPr>
                <w:sz w:val="24"/>
              </w:rPr>
              <w:t>&lt;</w:t>
            </w:r>
            <w:r w:rsidRPr="005E43D6">
              <w:rPr>
                <w:rFonts w:hAnsi="宋体"/>
                <w:sz w:val="24"/>
              </w:rPr>
              <w:t>建设项目主要污染物排放总量指标审核及管理暂行办法</w:t>
            </w:r>
            <w:r w:rsidRPr="005E43D6">
              <w:rPr>
                <w:sz w:val="24"/>
              </w:rPr>
              <w:t>&gt;</w:t>
            </w:r>
            <w:r w:rsidRPr="005E43D6">
              <w:rPr>
                <w:rFonts w:hAnsi="宋体"/>
                <w:sz w:val="24"/>
              </w:rPr>
              <w:t>的通知</w:t>
            </w:r>
            <w:r w:rsidRPr="005E43D6">
              <w:rPr>
                <w:rFonts w:hAnsi="宋体"/>
                <w:sz w:val="24"/>
                <w:lang w:val="en-GB"/>
              </w:rPr>
              <w:t>》</w:t>
            </w:r>
            <w:r w:rsidRPr="005E43D6">
              <w:rPr>
                <w:sz w:val="24"/>
              </w:rPr>
              <w:t>(</w:t>
            </w:r>
            <w:r w:rsidRPr="005E43D6">
              <w:rPr>
                <w:rFonts w:hAnsi="宋体"/>
                <w:sz w:val="24"/>
                <w:lang w:val="en-GB"/>
              </w:rPr>
              <w:t>环发</w:t>
            </w:r>
            <w:r w:rsidRPr="005E43D6">
              <w:rPr>
                <w:sz w:val="24"/>
              </w:rPr>
              <w:t>[</w:t>
            </w:r>
            <w:r w:rsidRPr="005E43D6">
              <w:rPr>
                <w:sz w:val="24"/>
                <w:lang w:val="en-GB"/>
              </w:rPr>
              <w:t>2014</w:t>
            </w:r>
            <w:r w:rsidRPr="005E43D6">
              <w:rPr>
                <w:sz w:val="24"/>
              </w:rPr>
              <w:t>]197</w:t>
            </w:r>
            <w:r w:rsidRPr="005E43D6">
              <w:rPr>
                <w:rFonts w:hAnsi="宋体"/>
                <w:sz w:val="24"/>
                <w:lang w:val="en-GB"/>
              </w:rPr>
              <w:t>号</w:t>
            </w:r>
            <w:r w:rsidRPr="005E43D6">
              <w:rPr>
                <w:sz w:val="24"/>
              </w:rPr>
              <w:t>)</w:t>
            </w:r>
            <w:r w:rsidRPr="005E43D6">
              <w:rPr>
                <w:rFonts w:hAnsi="宋体"/>
                <w:sz w:val="24"/>
              </w:rPr>
              <w:t>、河北省环境保护厅</w:t>
            </w:r>
            <w:r w:rsidRPr="005E43D6">
              <w:rPr>
                <w:rFonts w:hAnsi="宋体"/>
                <w:sz w:val="24"/>
                <w:lang w:val="en-GB"/>
              </w:rPr>
              <w:t>《关于进一步改革和优化建设项目主要污染物排放总量核定工作的通知》</w:t>
            </w:r>
            <w:r w:rsidRPr="005E43D6">
              <w:rPr>
                <w:sz w:val="24"/>
              </w:rPr>
              <w:t>(</w:t>
            </w:r>
            <w:r w:rsidRPr="005E43D6">
              <w:rPr>
                <w:rFonts w:hAnsi="宋体"/>
                <w:sz w:val="24"/>
                <w:lang w:val="en-GB"/>
              </w:rPr>
              <w:t>冀环总</w:t>
            </w:r>
            <w:r w:rsidRPr="005E43D6">
              <w:rPr>
                <w:sz w:val="24"/>
              </w:rPr>
              <w:t>[</w:t>
            </w:r>
            <w:r w:rsidRPr="005E43D6">
              <w:rPr>
                <w:sz w:val="24"/>
                <w:lang w:val="en-GB"/>
              </w:rPr>
              <w:t>2014</w:t>
            </w:r>
            <w:r w:rsidRPr="005E43D6">
              <w:rPr>
                <w:sz w:val="24"/>
              </w:rPr>
              <w:t>]283</w:t>
            </w:r>
            <w:r w:rsidRPr="005E43D6">
              <w:rPr>
                <w:rFonts w:hAnsi="宋体"/>
                <w:sz w:val="24"/>
                <w:lang w:val="en-GB"/>
              </w:rPr>
              <w:t>号</w:t>
            </w:r>
            <w:r w:rsidRPr="005E43D6">
              <w:rPr>
                <w:sz w:val="24"/>
              </w:rPr>
              <w:t>)</w:t>
            </w:r>
            <w:r w:rsidRPr="005E43D6">
              <w:rPr>
                <w:rFonts w:hAnsi="宋体"/>
                <w:sz w:val="24"/>
                <w:lang w:val="en-GB"/>
              </w:rPr>
              <w:t>的规定核算</w:t>
            </w:r>
            <w:r w:rsidRPr="005E43D6">
              <w:rPr>
                <w:rFonts w:hAnsi="宋体"/>
                <w:sz w:val="24"/>
                <w:szCs w:val="24"/>
              </w:rPr>
              <w:t>。</w:t>
            </w:r>
          </w:p>
          <w:p w:rsidR="00FD2673" w:rsidRPr="005E43D6" w:rsidRDefault="00CD61FF" w:rsidP="00CD61FF">
            <w:pPr>
              <w:spacing w:line="500" w:lineRule="exact"/>
              <w:ind w:leftChars="50" w:left="105" w:rightChars="50" w:right="105" w:firstLineChars="200" w:firstLine="480"/>
              <w:rPr>
                <w:sz w:val="24"/>
                <w:szCs w:val="24"/>
              </w:rPr>
            </w:pPr>
            <w:r w:rsidRPr="005E43D6">
              <w:rPr>
                <w:rFonts w:hint="eastAsia"/>
                <w:sz w:val="24"/>
              </w:rPr>
              <w:t>本项目未安装、使用锅炉、工业炉窑等设备，废气污染物因子主要为颗粒物，同时本项目无废水外排，因此，</w:t>
            </w:r>
            <w:r w:rsidRPr="005E43D6">
              <w:rPr>
                <w:sz w:val="24"/>
              </w:rPr>
              <w:t>确定本项目污染物排放总量控制建议指标为：</w:t>
            </w:r>
            <w:r w:rsidRPr="005E43D6">
              <w:rPr>
                <w:sz w:val="24"/>
                <w:szCs w:val="24"/>
              </w:rPr>
              <w:t>COD 0t/a</w:t>
            </w:r>
            <w:r w:rsidRPr="005E43D6">
              <w:rPr>
                <w:sz w:val="24"/>
                <w:szCs w:val="24"/>
              </w:rPr>
              <w:t>、</w:t>
            </w:r>
            <w:r w:rsidRPr="005E43D6">
              <w:rPr>
                <w:sz w:val="24"/>
                <w:szCs w:val="24"/>
              </w:rPr>
              <w:t>NH</w:t>
            </w:r>
            <w:r w:rsidRPr="005E43D6">
              <w:rPr>
                <w:sz w:val="24"/>
                <w:szCs w:val="24"/>
                <w:vertAlign w:val="subscript"/>
              </w:rPr>
              <w:t>3</w:t>
            </w:r>
            <w:r w:rsidRPr="005E43D6">
              <w:rPr>
                <w:sz w:val="24"/>
                <w:szCs w:val="24"/>
              </w:rPr>
              <w:t>-N 0t/a</w:t>
            </w:r>
            <w:r w:rsidRPr="005E43D6">
              <w:rPr>
                <w:sz w:val="24"/>
                <w:szCs w:val="24"/>
              </w:rPr>
              <w:t>、</w:t>
            </w:r>
            <w:r w:rsidRPr="005E43D6">
              <w:rPr>
                <w:sz w:val="24"/>
                <w:szCs w:val="24"/>
              </w:rPr>
              <w:t>SO</w:t>
            </w:r>
            <w:r w:rsidRPr="005E43D6">
              <w:rPr>
                <w:sz w:val="24"/>
                <w:szCs w:val="24"/>
                <w:vertAlign w:val="subscript"/>
              </w:rPr>
              <w:t>2</w:t>
            </w:r>
            <w:r w:rsidRPr="005E43D6">
              <w:rPr>
                <w:sz w:val="24"/>
                <w:szCs w:val="24"/>
              </w:rPr>
              <w:t xml:space="preserve"> 0t/a</w:t>
            </w:r>
            <w:r w:rsidRPr="005E43D6">
              <w:rPr>
                <w:sz w:val="24"/>
                <w:szCs w:val="24"/>
              </w:rPr>
              <w:t>、</w:t>
            </w:r>
            <w:r w:rsidRPr="005E43D6">
              <w:rPr>
                <w:sz w:val="24"/>
                <w:szCs w:val="24"/>
              </w:rPr>
              <w:t>NO</w:t>
            </w:r>
            <w:r w:rsidRPr="005E43D6">
              <w:rPr>
                <w:sz w:val="24"/>
                <w:szCs w:val="24"/>
                <w:vertAlign w:val="subscript"/>
              </w:rPr>
              <w:t>X</w:t>
            </w:r>
            <w:r w:rsidRPr="005E43D6">
              <w:rPr>
                <w:sz w:val="24"/>
                <w:szCs w:val="24"/>
              </w:rPr>
              <w:t xml:space="preserve"> 0t/a</w:t>
            </w:r>
            <w:r w:rsidRPr="005E43D6">
              <w:rPr>
                <w:rFonts w:hint="eastAsia"/>
                <w:sz w:val="24"/>
              </w:rPr>
              <w:t>。</w:t>
            </w:r>
          </w:p>
          <w:p w:rsidR="00FD2673" w:rsidRPr="005E43D6" w:rsidRDefault="0042507E">
            <w:pPr>
              <w:spacing w:line="500" w:lineRule="exact"/>
              <w:ind w:firstLineChars="200" w:firstLine="482"/>
              <w:rPr>
                <w:b/>
                <w:bCs/>
                <w:kern w:val="0"/>
                <w:sz w:val="24"/>
              </w:rPr>
            </w:pPr>
            <w:r w:rsidRPr="005E43D6">
              <w:rPr>
                <w:rFonts w:hint="eastAsia"/>
                <w:b/>
                <w:bCs/>
                <w:kern w:val="0"/>
                <w:sz w:val="24"/>
              </w:rPr>
              <w:lastRenderedPageBreak/>
              <w:t>9</w:t>
            </w:r>
            <w:r w:rsidRPr="005E43D6">
              <w:rPr>
                <w:b/>
                <w:bCs/>
                <w:kern w:val="0"/>
                <w:sz w:val="24"/>
              </w:rPr>
              <w:t>、项目可行性结论</w:t>
            </w:r>
          </w:p>
          <w:p w:rsidR="00FD2673" w:rsidRPr="005E43D6" w:rsidRDefault="00BF5E16">
            <w:pPr>
              <w:spacing w:line="500" w:lineRule="exact"/>
              <w:ind w:firstLineChars="200" w:firstLine="480"/>
              <w:rPr>
                <w:sz w:val="24"/>
              </w:rPr>
            </w:pPr>
            <w:r w:rsidRPr="005E43D6">
              <w:rPr>
                <w:rFonts w:ascii="宋体" w:hAnsi="宋体" w:hint="eastAsia"/>
                <w:sz w:val="24"/>
              </w:rPr>
              <w:t>魏县惠康商砼有限公司</w:t>
            </w:r>
            <w:r w:rsidR="00CD61FF" w:rsidRPr="005E43D6">
              <w:rPr>
                <w:rFonts w:hint="eastAsia"/>
                <w:sz w:val="24"/>
              </w:rPr>
              <w:t>湿拌砂浆生产线项目</w:t>
            </w:r>
            <w:r w:rsidR="0042507E" w:rsidRPr="005E43D6">
              <w:rPr>
                <w:sz w:val="24"/>
              </w:rPr>
              <w:t>符合国家和地方的产业政策要求，</w:t>
            </w:r>
            <w:r w:rsidR="0042507E" w:rsidRPr="005E43D6">
              <w:rPr>
                <w:rFonts w:hint="eastAsia"/>
                <w:sz w:val="24"/>
              </w:rPr>
              <w:t>项目选址符合当地规划要求，满足</w:t>
            </w:r>
            <w:r w:rsidR="00CD61FF" w:rsidRPr="005E43D6">
              <w:rPr>
                <w:rFonts w:hint="eastAsia"/>
                <w:sz w:val="24"/>
              </w:rPr>
              <w:t>“三线一单”</w:t>
            </w:r>
            <w:r w:rsidR="0042507E" w:rsidRPr="005E43D6">
              <w:rPr>
                <w:rFonts w:hint="eastAsia"/>
                <w:sz w:val="24"/>
              </w:rPr>
              <w:t>要求，选址可行，平面布置合理</w:t>
            </w:r>
            <w:r w:rsidR="0042507E" w:rsidRPr="005E43D6">
              <w:rPr>
                <w:sz w:val="24"/>
              </w:rPr>
              <w:t>，生产工</w:t>
            </w:r>
            <w:r w:rsidR="00CD61FF" w:rsidRPr="005E43D6">
              <w:rPr>
                <w:sz w:val="24"/>
              </w:rPr>
              <w:t>艺、环保设施较为先进</w:t>
            </w:r>
            <w:r w:rsidR="0042507E" w:rsidRPr="005E43D6">
              <w:rPr>
                <w:sz w:val="24"/>
              </w:rPr>
              <w:t>，在严格采取本次环评提出的各项环保措施后，各污染物均达标排放，</w:t>
            </w:r>
            <w:r w:rsidR="0042507E" w:rsidRPr="005E43D6">
              <w:rPr>
                <w:rFonts w:hint="eastAsia"/>
                <w:sz w:val="24"/>
              </w:rPr>
              <w:t>不会对项目周围环境产生明显影响</w:t>
            </w:r>
            <w:r w:rsidR="0042507E" w:rsidRPr="005E43D6">
              <w:rPr>
                <w:sz w:val="24"/>
              </w:rPr>
              <w:t>。</w:t>
            </w:r>
            <w:r w:rsidR="0042507E" w:rsidRPr="005E43D6">
              <w:rPr>
                <w:rFonts w:hint="eastAsia"/>
                <w:sz w:val="24"/>
              </w:rPr>
              <w:t>综上所述</w:t>
            </w:r>
            <w:r w:rsidR="0042507E" w:rsidRPr="005E43D6">
              <w:rPr>
                <w:sz w:val="24"/>
              </w:rPr>
              <w:t>，从环境保护的角度</w:t>
            </w:r>
            <w:r w:rsidR="0042507E" w:rsidRPr="005E43D6">
              <w:rPr>
                <w:rFonts w:hint="eastAsia"/>
                <w:sz w:val="24"/>
              </w:rPr>
              <w:t>分析</w:t>
            </w:r>
            <w:r w:rsidR="0042507E" w:rsidRPr="005E43D6">
              <w:rPr>
                <w:sz w:val="24"/>
              </w:rPr>
              <w:t>，本</w:t>
            </w:r>
            <w:r w:rsidR="0042507E" w:rsidRPr="005E43D6">
              <w:rPr>
                <w:rFonts w:hint="eastAsia"/>
                <w:sz w:val="24"/>
              </w:rPr>
              <w:t>项目</w:t>
            </w:r>
            <w:r w:rsidR="0042507E" w:rsidRPr="005E43D6">
              <w:rPr>
                <w:sz w:val="24"/>
              </w:rPr>
              <w:t>建设是可行的</w:t>
            </w:r>
            <w:r w:rsidR="0042507E" w:rsidRPr="005E43D6">
              <w:rPr>
                <w:rFonts w:hint="eastAsia"/>
                <w:sz w:val="24"/>
              </w:rPr>
              <w:t>。</w:t>
            </w:r>
          </w:p>
          <w:p w:rsidR="00FD2673" w:rsidRPr="005E43D6" w:rsidRDefault="0042507E">
            <w:pPr>
              <w:snapToGrid w:val="0"/>
              <w:spacing w:line="500" w:lineRule="exact"/>
              <w:ind w:right="52"/>
              <w:rPr>
                <w:b/>
                <w:bCs/>
                <w:sz w:val="28"/>
                <w:szCs w:val="28"/>
              </w:rPr>
            </w:pPr>
            <w:r w:rsidRPr="005E43D6">
              <w:rPr>
                <w:b/>
                <w:bCs/>
                <w:sz w:val="28"/>
                <w:szCs w:val="28"/>
              </w:rPr>
              <w:t>二、建议</w:t>
            </w:r>
          </w:p>
          <w:p w:rsidR="00FD2673" w:rsidRPr="005E43D6" w:rsidRDefault="00CD61FF">
            <w:pPr>
              <w:spacing w:line="500" w:lineRule="exact"/>
              <w:ind w:firstLineChars="200" w:firstLine="480"/>
              <w:rPr>
                <w:sz w:val="24"/>
                <w:szCs w:val="24"/>
              </w:rPr>
            </w:pPr>
            <w:r w:rsidRPr="005E43D6">
              <w:rPr>
                <w:rFonts w:hint="eastAsia"/>
                <w:sz w:val="24"/>
              </w:rPr>
              <w:t>1</w:t>
            </w:r>
            <w:r w:rsidR="0042507E" w:rsidRPr="005E43D6">
              <w:rPr>
                <w:sz w:val="24"/>
              </w:rPr>
              <w:t>、</w:t>
            </w:r>
            <w:r w:rsidR="0042507E" w:rsidRPr="005E43D6">
              <w:rPr>
                <w:sz w:val="24"/>
                <w:szCs w:val="24"/>
              </w:rPr>
              <w:t>严格落实环保</w:t>
            </w:r>
            <w:r w:rsidR="0042507E" w:rsidRPr="005E43D6">
              <w:rPr>
                <w:rFonts w:hint="eastAsia"/>
                <w:sz w:val="24"/>
                <w:szCs w:val="24"/>
              </w:rPr>
              <w:t>“</w:t>
            </w:r>
            <w:r w:rsidR="0042507E" w:rsidRPr="005E43D6">
              <w:rPr>
                <w:sz w:val="24"/>
                <w:szCs w:val="24"/>
              </w:rPr>
              <w:t>三同时</w:t>
            </w:r>
            <w:r w:rsidR="0042507E" w:rsidRPr="005E43D6">
              <w:rPr>
                <w:rFonts w:hint="eastAsia"/>
                <w:sz w:val="24"/>
                <w:szCs w:val="24"/>
              </w:rPr>
              <w:t>”</w:t>
            </w:r>
            <w:r w:rsidR="0042507E" w:rsidRPr="005E43D6">
              <w:rPr>
                <w:sz w:val="24"/>
                <w:szCs w:val="24"/>
              </w:rPr>
              <w:t>制度，加强与环境保护部门的联系。</w:t>
            </w:r>
          </w:p>
          <w:p w:rsidR="00FD2673" w:rsidRPr="005E43D6" w:rsidRDefault="0042507E" w:rsidP="005E43D6">
            <w:pPr>
              <w:spacing w:afterLines="50" w:line="500" w:lineRule="exact"/>
              <w:rPr>
                <w:rFonts w:ascii="宋体" w:hAnsi="宋体"/>
                <w:b/>
                <w:bCs/>
                <w:sz w:val="28"/>
              </w:rPr>
            </w:pPr>
            <w:r w:rsidRPr="005E43D6">
              <w:rPr>
                <w:rFonts w:hint="eastAsia"/>
                <w:sz w:val="24"/>
              </w:rPr>
              <w:t xml:space="preserve">    </w:t>
            </w:r>
            <w:r w:rsidR="00CD61FF" w:rsidRPr="005E43D6">
              <w:rPr>
                <w:rFonts w:hint="eastAsia"/>
                <w:sz w:val="24"/>
              </w:rPr>
              <w:t>2</w:t>
            </w:r>
            <w:r w:rsidRPr="005E43D6">
              <w:rPr>
                <w:rFonts w:hint="eastAsia"/>
                <w:sz w:val="24"/>
              </w:rPr>
              <w:t>、严把技术关，按要求执行</w:t>
            </w:r>
            <w:r w:rsidRPr="005E43D6">
              <w:rPr>
                <w:rFonts w:hint="eastAsia"/>
                <w:sz w:val="24"/>
                <w:szCs w:val="24"/>
              </w:rPr>
              <w:t>河北省住建厅、河北省环保厅</w:t>
            </w:r>
            <w:r w:rsidRPr="005E43D6">
              <w:rPr>
                <w:rFonts w:hint="eastAsia"/>
                <w:snapToGrid w:val="0"/>
                <w:kern w:val="0"/>
                <w:sz w:val="24"/>
                <w:szCs w:val="24"/>
              </w:rPr>
              <w:t>[2013]7</w:t>
            </w:r>
            <w:r w:rsidRPr="005E43D6">
              <w:rPr>
                <w:rFonts w:hint="eastAsia"/>
                <w:snapToGrid w:val="0"/>
                <w:kern w:val="0"/>
                <w:sz w:val="24"/>
                <w:szCs w:val="24"/>
              </w:rPr>
              <w:t>号</w:t>
            </w:r>
            <w:r w:rsidRPr="005E43D6">
              <w:rPr>
                <w:sz w:val="24"/>
                <w:szCs w:val="24"/>
              </w:rPr>
              <w:t>《关于印发预拌混凝土企业绿色生产实施意见</w:t>
            </w:r>
            <w:r w:rsidRPr="005E43D6">
              <w:rPr>
                <w:rFonts w:ascii="宋体" w:hAnsi="宋体" w:hint="eastAsia"/>
                <w:sz w:val="24"/>
                <w:szCs w:val="24"/>
              </w:rPr>
              <w:t>(</w:t>
            </w:r>
            <w:r w:rsidRPr="005E43D6">
              <w:rPr>
                <w:sz w:val="24"/>
                <w:szCs w:val="24"/>
              </w:rPr>
              <w:t>细则</w:t>
            </w:r>
            <w:r w:rsidRPr="005E43D6">
              <w:rPr>
                <w:rFonts w:ascii="宋体" w:hAnsi="宋体" w:hint="eastAsia"/>
                <w:sz w:val="24"/>
                <w:szCs w:val="24"/>
              </w:rPr>
              <w:t>)</w:t>
            </w:r>
            <w:r w:rsidRPr="005E43D6">
              <w:rPr>
                <w:sz w:val="24"/>
                <w:szCs w:val="24"/>
              </w:rPr>
              <w:t>的通知》</w:t>
            </w:r>
            <w:r w:rsidRPr="005E43D6">
              <w:rPr>
                <w:rFonts w:hint="eastAsia"/>
                <w:sz w:val="24"/>
              </w:rPr>
              <w:t>文件精神。</w:t>
            </w:r>
          </w:p>
          <w:p w:rsidR="00FD2673" w:rsidRPr="005E43D6" w:rsidRDefault="0042507E" w:rsidP="005E43D6">
            <w:pPr>
              <w:spacing w:afterLines="50" w:line="500" w:lineRule="exact"/>
              <w:rPr>
                <w:rFonts w:ascii="宋体" w:hAnsi="宋体"/>
                <w:b/>
                <w:bCs/>
                <w:sz w:val="28"/>
              </w:rPr>
            </w:pPr>
            <w:r w:rsidRPr="005E43D6">
              <w:rPr>
                <w:rFonts w:ascii="宋体" w:hAnsi="宋体" w:hint="eastAsia"/>
                <w:b/>
                <w:bCs/>
                <w:sz w:val="28"/>
              </w:rPr>
              <w:t>三、</w:t>
            </w:r>
            <w:r w:rsidRPr="005E43D6">
              <w:rPr>
                <w:rFonts w:ascii="宋体" w:hAnsi="宋体"/>
                <w:b/>
                <w:bCs/>
                <w:sz w:val="28"/>
              </w:rPr>
              <w:t>建设项目</w:t>
            </w:r>
            <w:r w:rsidRPr="005E43D6">
              <w:rPr>
                <w:rFonts w:ascii="宋体" w:hAnsi="宋体" w:hint="eastAsia"/>
                <w:b/>
                <w:bCs/>
                <w:sz w:val="28"/>
              </w:rPr>
              <w:t>竣工</w:t>
            </w:r>
            <w:r w:rsidRPr="005E43D6">
              <w:rPr>
                <w:rFonts w:ascii="宋体" w:hAnsi="宋体"/>
                <w:b/>
                <w:bCs/>
                <w:sz w:val="28"/>
              </w:rPr>
              <w:t>环境保护验收内容</w:t>
            </w:r>
            <w:r w:rsidRPr="005E43D6">
              <w:rPr>
                <w:rFonts w:ascii="宋体" w:hAnsi="宋体" w:hint="eastAsia"/>
                <w:b/>
                <w:bCs/>
                <w:sz w:val="28"/>
              </w:rPr>
              <w:t>：</w:t>
            </w:r>
          </w:p>
          <w:p w:rsidR="00FD2673" w:rsidRPr="005E43D6" w:rsidRDefault="0042507E" w:rsidP="00F72A5B">
            <w:pPr>
              <w:jc w:val="center"/>
              <w:rPr>
                <w:b/>
                <w:szCs w:val="21"/>
              </w:rPr>
            </w:pPr>
            <w:r w:rsidRPr="005E43D6">
              <w:rPr>
                <w:rFonts w:hint="eastAsia"/>
                <w:b/>
                <w:szCs w:val="21"/>
              </w:rPr>
              <w:t>表</w:t>
            </w:r>
            <w:r w:rsidR="00204E72" w:rsidRPr="005E43D6">
              <w:rPr>
                <w:rFonts w:hint="eastAsia"/>
                <w:b/>
                <w:szCs w:val="21"/>
              </w:rPr>
              <w:t>42</w:t>
            </w:r>
            <w:r w:rsidRPr="005E43D6">
              <w:rPr>
                <w:rFonts w:hint="eastAsia"/>
                <w:b/>
                <w:szCs w:val="21"/>
              </w:rPr>
              <w:t xml:space="preserve">   </w:t>
            </w:r>
            <w:r w:rsidRPr="005E43D6">
              <w:rPr>
                <w:b/>
                <w:szCs w:val="21"/>
              </w:rPr>
              <w:t>建设项目</w:t>
            </w:r>
            <w:r w:rsidRPr="005E43D6">
              <w:rPr>
                <w:rFonts w:hint="eastAsia"/>
                <w:b/>
                <w:szCs w:val="21"/>
              </w:rPr>
              <w:t>竣工</w:t>
            </w:r>
            <w:r w:rsidRPr="005E43D6">
              <w:rPr>
                <w:b/>
                <w:szCs w:val="21"/>
              </w:rPr>
              <w:t>环境保</w:t>
            </w:r>
            <w:r w:rsidRPr="005E43D6">
              <w:rPr>
                <w:rFonts w:ascii="宋体" w:hAnsi="宋体"/>
                <w:b/>
                <w:szCs w:val="21"/>
              </w:rPr>
              <w:t>护验</w:t>
            </w:r>
            <w:r w:rsidRPr="005E43D6">
              <w:rPr>
                <w:b/>
                <w:szCs w:val="21"/>
              </w:rPr>
              <w:t>收</w:t>
            </w:r>
            <w:r w:rsidRPr="005E43D6">
              <w:rPr>
                <w:rFonts w:hint="eastAsia"/>
                <w:b/>
                <w:szCs w:val="21"/>
              </w:rPr>
              <w:t>内容</w:t>
            </w:r>
            <w:r w:rsidRPr="005E43D6">
              <w:rPr>
                <w:b/>
                <w:szCs w:val="21"/>
              </w:rPr>
              <w:t>一览表</w:t>
            </w:r>
          </w:p>
          <w:tbl>
            <w:tblPr>
              <w:tblW w:w="8789" w:type="dxa"/>
              <w:tblBorders>
                <w:top w:val="single" w:sz="12" w:space="0" w:color="000000"/>
                <w:bottom w:val="single" w:sz="12" w:space="0" w:color="000000"/>
                <w:insideH w:val="single" w:sz="4" w:space="0" w:color="000000"/>
                <w:insideV w:val="single" w:sz="4" w:space="0" w:color="000000"/>
              </w:tblBorders>
              <w:tblLayout w:type="fixed"/>
              <w:tblLook w:val="0000"/>
            </w:tblPr>
            <w:tblGrid>
              <w:gridCol w:w="350"/>
              <w:gridCol w:w="2060"/>
              <w:gridCol w:w="2552"/>
              <w:gridCol w:w="1701"/>
              <w:gridCol w:w="2126"/>
            </w:tblGrid>
            <w:tr w:rsidR="00FD2673" w:rsidRPr="005E43D6" w:rsidTr="00F72A5B">
              <w:trPr>
                <w:trHeight w:val="400"/>
              </w:trPr>
              <w:tc>
                <w:tcPr>
                  <w:tcW w:w="2410" w:type="dxa"/>
                  <w:gridSpan w:val="2"/>
                  <w:vAlign w:val="center"/>
                </w:tcPr>
                <w:p w:rsidR="00FD2673" w:rsidRPr="005E43D6" w:rsidRDefault="0042507E">
                  <w:pPr>
                    <w:pStyle w:val="a4"/>
                    <w:spacing w:line="280" w:lineRule="exact"/>
                    <w:jc w:val="center"/>
                    <w:rPr>
                      <w:rFonts w:ascii="Times New Roman" w:hAnsi="Times New Roman" w:cs="Times New Roman"/>
                      <w:sz w:val="21"/>
                    </w:rPr>
                  </w:pPr>
                  <w:r w:rsidRPr="005E43D6">
                    <w:rPr>
                      <w:rFonts w:ascii="Times New Roman" w:hAnsi="Times New Roman" w:cs="Times New Roman"/>
                      <w:sz w:val="21"/>
                    </w:rPr>
                    <w:t>项目</w:t>
                  </w:r>
                </w:p>
              </w:tc>
              <w:tc>
                <w:tcPr>
                  <w:tcW w:w="2552" w:type="dxa"/>
                  <w:tcBorders>
                    <w:bottom w:val="single" w:sz="4" w:space="0" w:color="auto"/>
                  </w:tcBorders>
                  <w:vAlign w:val="center"/>
                </w:tcPr>
                <w:p w:rsidR="00FD2673" w:rsidRPr="005E43D6" w:rsidRDefault="0042507E">
                  <w:pPr>
                    <w:pStyle w:val="a4"/>
                    <w:spacing w:line="280" w:lineRule="exact"/>
                    <w:jc w:val="center"/>
                    <w:rPr>
                      <w:rFonts w:ascii="Times New Roman" w:hAnsi="Times New Roman" w:cs="Times New Roman"/>
                      <w:sz w:val="21"/>
                    </w:rPr>
                  </w:pPr>
                  <w:r w:rsidRPr="005E43D6">
                    <w:rPr>
                      <w:rFonts w:ascii="Times New Roman" w:hAnsi="Times New Roman" w:cs="Times New Roman"/>
                      <w:sz w:val="21"/>
                    </w:rPr>
                    <w:t>环保措施</w:t>
                  </w:r>
                </w:p>
              </w:tc>
              <w:tc>
                <w:tcPr>
                  <w:tcW w:w="1701" w:type="dxa"/>
                  <w:tcBorders>
                    <w:bottom w:val="single" w:sz="4" w:space="0" w:color="auto"/>
                  </w:tcBorders>
                  <w:vAlign w:val="center"/>
                </w:tcPr>
                <w:p w:rsidR="00FD2673" w:rsidRPr="005E43D6" w:rsidRDefault="0042507E">
                  <w:pPr>
                    <w:pStyle w:val="a4"/>
                    <w:spacing w:line="280" w:lineRule="exact"/>
                    <w:jc w:val="center"/>
                    <w:rPr>
                      <w:rFonts w:ascii="Times New Roman" w:hAnsi="Times New Roman" w:cs="Times New Roman"/>
                      <w:sz w:val="21"/>
                    </w:rPr>
                  </w:pPr>
                  <w:r w:rsidRPr="005E43D6">
                    <w:rPr>
                      <w:rFonts w:ascii="Times New Roman" w:hAnsi="Times New Roman" w:cs="Times New Roman"/>
                      <w:sz w:val="21"/>
                    </w:rPr>
                    <w:t>标准限值</w:t>
                  </w:r>
                </w:p>
              </w:tc>
              <w:tc>
                <w:tcPr>
                  <w:tcW w:w="2126" w:type="dxa"/>
                  <w:vAlign w:val="center"/>
                </w:tcPr>
                <w:p w:rsidR="00FD2673" w:rsidRPr="005E43D6" w:rsidRDefault="0042507E">
                  <w:pPr>
                    <w:pStyle w:val="a4"/>
                    <w:spacing w:line="280" w:lineRule="exact"/>
                    <w:jc w:val="center"/>
                    <w:rPr>
                      <w:rFonts w:ascii="Times New Roman" w:hAnsi="Times New Roman" w:cs="Times New Roman"/>
                      <w:sz w:val="21"/>
                    </w:rPr>
                  </w:pPr>
                  <w:r w:rsidRPr="005E43D6">
                    <w:rPr>
                      <w:rFonts w:ascii="Times New Roman" w:hAnsi="Times New Roman" w:cs="Times New Roman"/>
                      <w:sz w:val="21"/>
                    </w:rPr>
                    <w:t>验收标准</w:t>
                  </w:r>
                </w:p>
              </w:tc>
            </w:tr>
            <w:tr w:rsidR="00CD61FF" w:rsidRPr="005E43D6" w:rsidTr="00F72A5B">
              <w:trPr>
                <w:trHeight w:val="554"/>
              </w:trPr>
              <w:tc>
                <w:tcPr>
                  <w:tcW w:w="350" w:type="dxa"/>
                  <w:vMerge w:val="restart"/>
                  <w:tcBorders>
                    <w:right w:val="single" w:sz="4" w:space="0" w:color="auto"/>
                  </w:tcBorders>
                  <w:vAlign w:val="center"/>
                </w:tcPr>
                <w:p w:rsidR="00CD61FF" w:rsidRPr="005E43D6" w:rsidRDefault="00CD61FF">
                  <w:pPr>
                    <w:pStyle w:val="a4"/>
                    <w:spacing w:line="280" w:lineRule="exact"/>
                    <w:jc w:val="center"/>
                    <w:rPr>
                      <w:rFonts w:ascii="Times New Roman" w:hAnsi="Times New Roman" w:cs="Times New Roman"/>
                      <w:sz w:val="21"/>
                    </w:rPr>
                  </w:pPr>
                  <w:r w:rsidRPr="005E43D6">
                    <w:rPr>
                      <w:rFonts w:ascii="Times New Roman" w:hAnsi="Times New Roman" w:cs="Times New Roman" w:hint="eastAsia"/>
                      <w:sz w:val="21"/>
                    </w:rPr>
                    <w:t>废气</w:t>
                  </w:r>
                </w:p>
              </w:tc>
              <w:tc>
                <w:tcPr>
                  <w:tcW w:w="2060" w:type="dxa"/>
                  <w:tcBorders>
                    <w:left w:val="single" w:sz="4" w:space="0" w:color="auto"/>
                  </w:tcBorders>
                  <w:vAlign w:val="center"/>
                </w:tcPr>
                <w:p w:rsidR="00CD61FF" w:rsidRPr="005E43D6" w:rsidRDefault="00CD61FF">
                  <w:pPr>
                    <w:pStyle w:val="a4"/>
                    <w:spacing w:line="280" w:lineRule="exact"/>
                    <w:jc w:val="center"/>
                    <w:rPr>
                      <w:rFonts w:ascii="Times New Roman" w:hAnsi="Times New Roman" w:cs="Times New Roman"/>
                      <w:sz w:val="21"/>
                    </w:rPr>
                  </w:pPr>
                  <w:r w:rsidRPr="005E43D6">
                    <w:rPr>
                      <w:rFonts w:ascii="Times New Roman" w:hAnsi="Times New Roman" w:cs="Times New Roman"/>
                      <w:sz w:val="21"/>
                    </w:rPr>
                    <w:t>运输车辆</w:t>
                  </w:r>
                  <w:r w:rsidRPr="005E43D6">
                    <w:rPr>
                      <w:rFonts w:ascii="Times New Roman" w:hAnsi="Times New Roman" w:cs="Times New Roman" w:hint="eastAsia"/>
                      <w:sz w:val="21"/>
                    </w:rPr>
                    <w:t>扬尘</w:t>
                  </w:r>
                </w:p>
              </w:tc>
              <w:tc>
                <w:tcPr>
                  <w:tcW w:w="2552" w:type="dxa"/>
                  <w:tcBorders>
                    <w:bottom w:val="single" w:sz="4" w:space="0" w:color="auto"/>
                  </w:tcBorders>
                  <w:vAlign w:val="center"/>
                </w:tcPr>
                <w:p w:rsidR="00CD61FF" w:rsidRPr="005E43D6" w:rsidRDefault="00CD61FF">
                  <w:pPr>
                    <w:pStyle w:val="a4"/>
                    <w:spacing w:line="280" w:lineRule="exact"/>
                    <w:jc w:val="center"/>
                    <w:rPr>
                      <w:rFonts w:ascii="Times New Roman" w:hAnsi="Times New Roman" w:cs="Times New Roman"/>
                      <w:sz w:val="21"/>
                    </w:rPr>
                  </w:pPr>
                  <w:r w:rsidRPr="005E43D6">
                    <w:rPr>
                      <w:rFonts w:hAnsi="宋体" w:hint="eastAsia"/>
                      <w:bCs/>
                      <w:sz w:val="21"/>
                    </w:rPr>
                    <w:t>洒水抑尘、车辆进、出厂前及时清洗</w:t>
                  </w:r>
                </w:p>
              </w:tc>
              <w:tc>
                <w:tcPr>
                  <w:tcW w:w="1701" w:type="dxa"/>
                  <w:vMerge w:val="restart"/>
                  <w:vAlign w:val="center"/>
                </w:tcPr>
                <w:p w:rsidR="00CD61FF" w:rsidRPr="005E43D6" w:rsidRDefault="00CD61FF">
                  <w:pPr>
                    <w:pStyle w:val="a4"/>
                    <w:spacing w:line="280" w:lineRule="exact"/>
                    <w:jc w:val="center"/>
                    <w:rPr>
                      <w:rFonts w:ascii="Times New Roman" w:hAnsi="Times New Roman" w:cs="Times New Roman"/>
                      <w:sz w:val="21"/>
                    </w:rPr>
                  </w:pPr>
                  <w:r w:rsidRPr="005E43D6">
                    <w:rPr>
                      <w:rFonts w:ascii="Times New Roman" w:hAnsi="Times New Roman" w:cs="Times New Roman" w:hint="eastAsia"/>
                      <w:sz w:val="21"/>
                    </w:rPr>
                    <w:t>厂界外</w:t>
                  </w:r>
                  <w:r w:rsidRPr="005E43D6">
                    <w:rPr>
                      <w:rFonts w:ascii="Times New Roman" w:hAnsi="Times New Roman" w:cs="Times New Roman" w:hint="eastAsia"/>
                      <w:sz w:val="21"/>
                    </w:rPr>
                    <w:t>20</w:t>
                  </w:r>
                  <w:r w:rsidRPr="005E43D6">
                    <w:rPr>
                      <w:rFonts w:ascii="Times New Roman" w:hAnsi="Times New Roman" w:cs="Times New Roman" w:hint="eastAsia"/>
                      <w:sz w:val="21"/>
                    </w:rPr>
                    <w:t>米处上风向参照点与下风向监测点</w:t>
                  </w:r>
                  <w:r w:rsidRPr="005E43D6">
                    <w:rPr>
                      <w:rFonts w:ascii="Times New Roman" w:hAnsi="Times New Roman" w:cs="Times New Roman" w:hint="eastAsia"/>
                      <w:sz w:val="21"/>
                    </w:rPr>
                    <w:t>1</w:t>
                  </w:r>
                  <w:r w:rsidRPr="005E43D6">
                    <w:rPr>
                      <w:rFonts w:ascii="Times New Roman" w:hAnsi="Times New Roman" w:cs="Times New Roman" w:hint="eastAsia"/>
                      <w:sz w:val="21"/>
                    </w:rPr>
                    <w:t>小时浓度差值</w:t>
                  </w:r>
                  <w:r w:rsidRPr="005E43D6">
                    <w:rPr>
                      <w:rFonts w:ascii="Times New Roman" w:hAnsi="Times New Roman" w:cs="Times New Roman"/>
                      <w:sz w:val="21"/>
                    </w:rPr>
                    <w:t>≤</w:t>
                  </w:r>
                  <w:r w:rsidRPr="005E43D6">
                    <w:rPr>
                      <w:rFonts w:ascii="Times New Roman" w:hAnsi="Times New Roman" w:cs="Times New Roman" w:hint="eastAsia"/>
                      <w:sz w:val="21"/>
                    </w:rPr>
                    <w:t>0.5</w:t>
                  </w:r>
                  <w:r w:rsidRPr="005E43D6">
                    <w:rPr>
                      <w:rFonts w:ascii="Times New Roman" w:hAnsi="Times New Roman" w:cs="Times New Roman"/>
                      <w:sz w:val="21"/>
                    </w:rPr>
                    <w:t>mg/m</w:t>
                  </w:r>
                  <w:r w:rsidRPr="005E43D6">
                    <w:rPr>
                      <w:rFonts w:ascii="Times New Roman" w:hAnsi="Times New Roman" w:cs="Times New Roman"/>
                      <w:sz w:val="21"/>
                      <w:vertAlign w:val="superscript"/>
                    </w:rPr>
                    <w:t>3</w:t>
                  </w:r>
                </w:p>
              </w:tc>
              <w:tc>
                <w:tcPr>
                  <w:tcW w:w="2126" w:type="dxa"/>
                  <w:vMerge w:val="restart"/>
                  <w:vAlign w:val="center"/>
                </w:tcPr>
                <w:p w:rsidR="00CD61FF" w:rsidRPr="005E43D6" w:rsidRDefault="00CD61FF">
                  <w:pPr>
                    <w:pStyle w:val="a4"/>
                    <w:spacing w:line="280" w:lineRule="exact"/>
                    <w:jc w:val="center"/>
                    <w:rPr>
                      <w:rFonts w:ascii="Times New Roman" w:hAnsi="宋体" w:cs="Times New Roman"/>
                      <w:sz w:val="21"/>
                    </w:rPr>
                  </w:pPr>
                  <w:r w:rsidRPr="005E43D6">
                    <w:rPr>
                      <w:rFonts w:ascii="Times New Roman" w:hAnsi="宋体" w:cs="Times New Roman"/>
                      <w:sz w:val="21"/>
                    </w:rPr>
                    <w:t>《水泥工业大气污染物排放标准》</w:t>
                  </w:r>
                  <w:r w:rsidRPr="005E43D6">
                    <w:rPr>
                      <w:rFonts w:hAnsi="宋体" w:cs="宋体" w:hint="eastAsia"/>
                      <w:sz w:val="21"/>
                    </w:rPr>
                    <w:t>(</w:t>
                  </w:r>
                  <w:r w:rsidRPr="005E43D6">
                    <w:rPr>
                      <w:rFonts w:ascii="Times New Roman" w:hAnsi="Times New Roman" w:cs="Times New Roman"/>
                      <w:sz w:val="21"/>
                    </w:rPr>
                    <w:t>DB</w:t>
                  </w:r>
                  <w:r w:rsidRPr="005E43D6">
                    <w:rPr>
                      <w:rFonts w:ascii="Times New Roman" w:hAnsi="Times New Roman" w:cs="Times New Roman" w:hint="eastAsia"/>
                      <w:sz w:val="21"/>
                    </w:rPr>
                    <w:t>1</w:t>
                  </w:r>
                  <w:r w:rsidRPr="005E43D6">
                    <w:rPr>
                      <w:rFonts w:ascii="Times New Roman" w:hAnsi="Times New Roman" w:cs="Times New Roman"/>
                      <w:sz w:val="21"/>
                    </w:rPr>
                    <w:t>3/2</w:t>
                  </w:r>
                  <w:r w:rsidRPr="005E43D6">
                    <w:rPr>
                      <w:rFonts w:ascii="Times New Roman" w:hAnsi="Times New Roman" w:cs="Times New Roman" w:hint="eastAsia"/>
                      <w:sz w:val="21"/>
                    </w:rPr>
                    <w:t>1</w:t>
                  </w:r>
                  <w:r w:rsidRPr="005E43D6">
                    <w:rPr>
                      <w:rFonts w:ascii="Times New Roman" w:hAnsi="Times New Roman" w:cs="Times New Roman"/>
                      <w:sz w:val="21"/>
                    </w:rPr>
                    <w:t>67-20</w:t>
                  </w:r>
                  <w:r w:rsidRPr="005E43D6">
                    <w:rPr>
                      <w:rFonts w:ascii="Times New Roman" w:hAnsi="Times New Roman" w:cs="Times New Roman" w:hint="eastAsia"/>
                      <w:sz w:val="21"/>
                    </w:rPr>
                    <w:t>1</w:t>
                  </w:r>
                  <w:r w:rsidRPr="005E43D6">
                    <w:rPr>
                      <w:rFonts w:ascii="Times New Roman" w:hAnsi="Times New Roman" w:cs="Times New Roman"/>
                      <w:sz w:val="21"/>
                    </w:rPr>
                    <w:t>5</w:t>
                  </w:r>
                  <w:r w:rsidRPr="005E43D6">
                    <w:rPr>
                      <w:rFonts w:hAnsi="宋体" w:cs="宋体" w:hint="eastAsia"/>
                      <w:sz w:val="21"/>
                    </w:rPr>
                    <w:t>)</w:t>
                  </w:r>
                  <w:r w:rsidRPr="005E43D6">
                    <w:rPr>
                      <w:rFonts w:ascii="Times New Roman" w:hAnsi="宋体" w:cs="Times New Roman"/>
                      <w:sz w:val="21"/>
                    </w:rPr>
                    <w:t>表</w:t>
                  </w:r>
                  <w:r w:rsidRPr="005E43D6">
                    <w:rPr>
                      <w:rFonts w:ascii="Times New Roman" w:hAnsi="宋体" w:cs="Times New Roman" w:hint="eastAsia"/>
                      <w:sz w:val="21"/>
                    </w:rPr>
                    <w:t>2</w:t>
                  </w:r>
                  <w:r w:rsidRPr="005E43D6">
                    <w:rPr>
                      <w:rFonts w:ascii="Times New Roman" w:hAnsi="宋体" w:cs="Times New Roman" w:hint="eastAsia"/>
                      <w:sz w:val="21"/>
                    </w:rPr>
                    <w:t>颗粒物无组织排放</w:t>
                  </w:r>
                  <w:r w:rsidRPr="005E43D6">
                    <w:rPr>
                      <w:rFonts w:ascii="Times New Roman" w:hAnsi="宋体" w:cs="Times New Roman"/>
                      <w:sz w:val="21"/>
                    </w:rPr>
                    <w:t>标准</w:t>
                  </w:r>
                </w:p>
              </w:tc>
            </w:tr>
            <w:tr w:rsidR="00CD61FF" w:rsidRPr="005E43D6" w:rsidTr="00F72A5B">
              <w:trPr>
                <w:trHeight w:val="548"/>
              </w:trPr>
              <w:tc>
                <w:tcPr>
                  <w:tcW w:w="350" w:type="dxa"/>
                  <w:vMerge/>
                  <w:tcBorders>
                    <w:right w:val="single" w:sz="4" w:space="0" w:color="auto"/>
                  </w:tcBorders>
                  <w:vAlign w:val="center"/>
                </w:tcPr>
                <w:p w:rsidR="00CD61FF" w:rsidRPr="005E43D6" w:rsidRDefault="00CD61FF">
                  <w:pPr>
                    <w:pStyle w:val="a4"/>
                    <w:spacing w:line="280" w:lineRule="exact"/>
                    <w:jc w:val="center"/>
                    <w:rPr>
                      <w:rFonts w:ascii="Times New Roman" w:hAnsi="Times New Roman" w:cs="Times New Roman"/>
                      <w:sz w:val="21"/>
                    </w:rPr>
                  </w:pPr>
                </w:p>
              </w:tc>
              <w:tc>
                <w:tcPr>
                  <w:tcW w:w="2060" w:type="dxa"/>
                  <w:tcBorders>
                    <w:left w:val="single" w:sz="4" w:space="0" w:color="auto"/>
                  </w:tcBorders>
                  <w:vAlign w:val="center"/>
                </w:tcPr>
                <w:p w:rsidR="00CD61FF" w:rsidRPr="005E43D6" w:rsidRDefault="00CD61FF">
                  <w:pPr>
                    <w:pStyle w:val="a4"/>
                    <w:spacing w:line="280" w:lineRule="exact"/>
                    <w:jc w:val="center"/>
                    <w:rPr>
                      <w:rFonts w:ascii="Times New Roman" w:hAnsi="Times New Roman" w:cs="Times New Roman"/>
                      <w:sz w:val="21"/>
                    </w:rPr>
                  </w:pPr>
                  <w:r w:rsidRPr="005E43D6">
                    <w:rPr>
                      <w:rFonts w:hint="eastAsia"/>
                      <w:sz w:val="21"/>
                    </w:rPr>
                    <w:t>砂料堆场粉尘</w:t>
                  </w:r>
                </w:p>
              </w:tc>
              <w:tc>
                <w:tcPr>
                  <w:tcW w:w="2552" w:type="dxa"/>
                  <w:tcBorders>
                    <w:bottom w:val="single" w:sz="4" w:space="0" w:color="auto"/>
                  </w:tcBorders>
                  <w:vAlign w:val="center"/>
                </w:tcPr>
                <w:p w:rsidR="00CD61FF" w:rsidRPr="005E43D6" w:rsidRDefault="00CD61FF">
                  <w:pPr>
                    <w:pStyle w:val="a4"/>
                    <w:spacing w:line="280" w:lineRule="exact"/>
                    <w:jc w:val="center"/>
                    <w:rPr>
                      <w:rFonts w:hAnsi="宋体"/>
                      <w:bCs/>
                      <w:sz w:val="21"/>
                    </w:rPr>
                  </w:pPr>
                  <w:r w:rsidRPr="005E43D6">
                    <w:rPr>
                      <w:rFonts w:hAnsi="宋体" w:hint="eastAsia"/>
                      <w:bCs/>
                      <w:sz w:val="21"/>
                    </w:rPr>
                    <w:t>彩钢板密闭，对砂料堆加盖苫布</w:t>
                  </w:r>
                </w:p>
              </w:tc>
              <w:tc>
                <w:tcPr>
                  <w:tcW w:w="1701" w:type="dxa"/>
                  <w:vMerge/>
                  <w:vAlign w:val="center"/>
                </w:tcPr>
                <w:p w:rsidR="00CD61FF" w:rsidRPr="005E43D6" w:rsidRDefault="00CD61FF">
                  <w:pPr>
                    <w:pStyle w:val="a4"/>
                    <w:spacing w:line="280" w:lineRule="exact"/>
                    <w:jc w:val="center"/>
                    <w:rPr>
                      <w:rFonts w:ascii="Times New Roman" w:hAnsi="Times New Roman" w:cs="Times New Roman"/>
                      <w:sz w:val="21"/>
                    </w:rPr>
                  </w:pPr>
                </w:p>
              </w:tc>
              <w:tc>
                <w:tcPr>
                  <w:tcW w:w="2126" w:type="dxa"/>
                  <w:vMerge/>
                  <w:vAlign w:val="center"/>
                </w:tcPr>
                <w:p w:rsidR="00CD61FF" w:rsidRPr="005E43D6" w:rsidRDefault="00CD61FF">
                  <w:pPr>
                    <w:pStyle w:val="a4"/>
                    <w:spacing w:line="280" w:lineRule="exact"/>
                    <w:jc w:val="center"/>
                    <w:rPr>
                      <w:rFonts w:ascii="Times New Roman" w:hAnsi="宋体" w:cs="Times New Roman"/>
                      <w:sz w:val="21"/>
                    </w:rPr>
                  </w:pPr>
                </w:p>
              </w:tc>
            </w:tr>
            <w:tr w:rsidR="00CD61FF" w:rsidRPr="005E43D6" w:rsidTr="00F72A5B">
              <w:trPr>
                <w:trHeight w:val="414"/>
              </w:trPr>
              <w:tc>
                <w:tcPr>
                  <w:tcW w:w="350" w:type="dxa"/>
                  <w:vMerge/>
                  <w:tcBorders>
                    <w:right w:val="single" w:sz="4" w:space="0" w:color="auto"/>
                  </w:tcBorders>
                  <w:vAlign w:val="center"/>
                </w:tcPr>
                <w:p w:rsidR="00CD61FF" w:rsidRPr="005E43D6" w:rsidRDefault="00CD61FF">
                  <w:pPr>
                    <w:pStyle w:val="a4"/>
                    <w:spacing w:line="280" w:lineRule="exact"/>
                    <w:jc w:val="center"/>
                    <w:rPr>
                      <w:rFonts w:ascii="Times New Roman" w:hAnsi="Times New Roman" w:cs="Times New Roman"/>
                      <w:sz w:val="21"/>
                    </w:rPr>
                  </w:pPr>
                </w:p>
              </w:tc>
              <w:tc>
                <w:tcPr>
                  <w:tcW w:w="2060" w:type="dxa"/>
                  <w:tcBorders>
                    <w:left w:val="single" w:sz="4" w:space="0" w:color="auto"/>
                  </w:tcBorders>
                  <w:vAlign w:val="center"/>
                </w:tcPr>
                <w:p w:rsidR="00CD61FF" w:rsidRPr="005E43D6" w:rsidRDefault="00CD61FF">
                  <w:pPr>
                    <w:pStyle w:val="a4"/>
                    <w:spacing w:line="280" w:lineRule="exact"/>
                    <w:jc w:val="center"/>
                    <w:rPr>
                      <w:rFonts w:ascii="Times New Roman" w:hAnsi="Times New Roman" w:cs="Times New Roman"/>
                      <w:sz w:val="21"/>
                    </w:rPr>
                  </w:pPr>
                  <w:r w:rsidRPr="005E43D6">
                    <w:rPr>
                      <w:rFonts w:ascii="Times New Roman" w:hAnsi="Times New Roman" w:cs="Times New Roman" w:hint="eastAsia"/>
                      <w:sz w:val="21"/>
                    </w:rPr>
                    <w:t>原料运输</w:t>
                  </w:r>
                  <w:r w:rsidRPr="005E43D6">
                    <w:rPr>
                      <w:rFonts w:ascii="Times New Roman" w:hAnsi="Times New Roman" w:cs="Times New Roman"/>
                      <w:sz w:val="21"/>
                    </w:rPr>
                    <w:t>车</w:t>
                  </w:r>
                  <w:r w:rsidRPr="005E43D6">
                    <w:rPr>
                      <w:rFonts w:ascii="Times New Roman" w:hAnsi="Times New Roman" w:cs="Times New Roman" w:hint="eastAsia"/>
                      <w:sz w:val="21"/>
                    </w:rPr>
                    <w:t>粉尘</w:t>
                  </w:r>
                </w:p>
              </w:tc>
              <w:tc>
                <w:tcPr>
                  <w:tcW w:w="2552" w:type="dxa"/>
                  <w:tcBorders>
                    <w:bottom w:val="single" w:sz="4" w:space="0" w:color="auto"/>
                  </w:tcBorders>
                  <w:vAlign w:val="center"/>
                </w:tcPr>
                <w:p w:rsidR="00CD61FF" w:rsidRPr="005E43D6" w:rsidRDefault="00CD61FF">
                  <w:pPr>
                    <w:pStyle w:val="a4"/>
                    <w:spacing w:line="280" w:lineRule="exact"/>
                    <w:jc w:val="center"/>
                    <w:rPr>
                      <w:rFonts w:ascii="Times New Roman" w:hAnsi="Times New Roman" w:cs="Times New Roman"/>
                      <w:sz w:val="21"/>
                    </w:rPr>
                  </w:pPr>
                  <w:r w:rsidRPr="005E43D6">
                    <w:rPr>
                      <w:rFonts w:hAnsi="宋体" w:hint="eastAsia"/>
                      <w:bCs/>
                      <w:sz w:val="21"/>
                    </w:rPr>
                    <w:t>选用大容量运输车，减少运输次数；厂区绿化</w:t>
                  </w:r>
                </w:p>
              </w:tc>
              <w:tc>
                <w:tcPr>
                  <w:tcW w:w="1701" w:type="dxa"/>
                  <w:vMerge/>
                  <w:tcBorders>
                    <w:bottom w:val="single" w:sz="4" w:space="0" w:color="auto"/>
                  </w:tcBorders>
                  <w:vAlign w:val="center"/>
                </w:tcPr>
                <w:p w:rsidR="00CD61FF" w:rsidRPr="005E43D6" w:rsidRDefault="00CD61FF">
                  <w:pPr>
                    <w:pStyle w:val="a4"/>
                    <w:spacing w:line="280" w:lineRule="exact"/>
                    <w:jc w:val="center"/>
                    <w:rPr>
                      <w:rFonts w:ascii="Times New Roman" w:hAnsi="Times New Roman" w:cs="Times New Roman"/>
                      <w:sz w:val="21"/>
                    </w:rPr>
                  </w:pPr>
                </w:p>
              </w:tc>
              <w:tc>
                <w:tcPr>
                  <w:tcW w:w="2126" w:type="dxa"/>
                  <w:vMerge/>
                  <w:vAlign w:val="center"/>
                </w:tcPr>
                <w:p w:rsidR="00CD61FF" w:rsidRPr="005E43D6" w:rsidRDefault="00CD61FF">
                  <w:pPr>
                    <w:pStyle w:val="a4"/>
                    <w:spacing w:line="280" w:lineRule="exact"/>
                    <w:jc w:val="center"/>
                    <w:rPr>
                      <w:rFonts w:ascii="Times New Roman" w:hAnsi="宋体" w:cs="Times New Roman"/>
                      <w:sz w:val="21"/>
                    </w:rPr>
                  </w:pPr>
                </w:p>
              </w:tc>
            </w:tr>
            <w:tr w:rsidR="00F72A5B" w:rsidRPr="005E43D6" w:rsidTr="00F72A5B">
              <w:trPr>
                <w:trHeight w:val="142"/>
              </w:trPr>
              <w:tc>
                <w:tcPr>
                  <w:tcW w:w="350" w:type="dxa"/>
                  <w:vMerge/>
                  <w:tcBorders>
                    <w:right w:val="single" w:sz="4" w:space="0" w:color="auto"/>
                  </w:tcBorders>
                  <w:vAlign w:val="center"/>
                </w:tcPr>
                <w:p w:rsidR="00F72A5B" w:rsidRPr="005E43D6" w:rsidRDefault="00F72A5B">
                  <w:pPr>
                    <w:pStyle w:val="a4"/>
                    <w:spacing w:line="280" w:lineRule="exact"/>
                    <w:jc w:val="center"/>
                    <w:rPr>
                      <w:rFonts w:ascii="Times New Roman" w:hAnsi="Times New Roman" w:cs="Times New Roman"/>
                      <w:sz w:val="21"/>
                    </w:rPr>
                  </w:pPr>
                </w:p>
              </w:tc>
              <w:tc>
                <w:tcPr>
                  <w:tcW w:w="2060" w:type="dxa"/>
                  <w:tcBorders>
                    <w:left w:val="single" w:sz="4" w:space="0" w:color="auto"/>
                  </w:tcBorders>
                  <w:vAlign w:val="center"/>
                </w:tcPr>
                <w:p w:rsidR="00F72A5B" w:rsidRPr="005E43D6" w:rsidRDefault="00F72A5B">
                  <w:pPr>
                    <w:spacing w:line="280" w:lineRule="exact"/>
                    <w:jc w:val="center"/>
                    <w:rPr>
                      <w:szCs w:val="21"/>
                    </w:rPr>
                  </w:pPr>
                  <w:r w:rsidRPr="005E43D6">
                    <w:rPr>
                      <w:rFonts w:hint="eastAsia"/>
                      <w:szCs w:val="21"/>
                    </w:rPr>
                    <w:t>水泥仓顶粉尘</w:t>
                  </w:r>
                </w:p>
              </w:tc>
              <w:tc>
                <w:tcPr>
                  <w:tcW w:w="2552" w:type="dxa"/>
                  <w:vMerge w:val="restart"/>
                  <w:vAlign w:val="center"/>
                </w:tcPr>
                <w:p w:rsidR="00F72A5B" w:rsidRPr="005E43D6" w:rsidRDefault="00F72A5B" w:rsidP="00F72A5B">
                  <w:pPr>
                    <w:spacing w:line="280" w:lineRule="exact"/>
                    <w:jc w:val="center"/>
                    <w:rPr>
                      <w:szCs w:val="21"/>
                    </w:rPr>
                  </w:pPr>
                  <w:r w:rsidRPr="005E43D6">
                    <w:rPr>
                      <w:rFonts w:hint="eastAsia"/>
                      <w:szCs w:val="21"/>
                    </w:rPr>
                    <w:t>脉冲布袋</w:t>
                  </w:r>
                  <w:r w:rsidRPr="005E43D6">
                    <w:rPr>
                      <w:szCs w:val="21"/>
                    </w:rPr>
                    <w:t>除尘器</w:t>
                  </w:r>
                  <w:r w:rsidRPr="005E43D6">
                    <w:rPr>
                      <w:rFonts w:ascii="宋体" w:hAnsi="宋体" w:hint="eastAsia"/>
                      <w:szCs w:val="21"/>
                    </w:rPr>
                    <w:t>(</w:t>
                  </w:r>
                  <w:r w:rsidRPr="005E43D6">
                    <w:rPr>
                      <w:rFonts w:hint="eastAsia"/>
                      <w:szCs w:val="21"/>
                    </w:rPr>
                    <w:t>1</w:t>
                  </w:r>
                  <w:r w:rsidRPr="005E43D6">
                    <w:rPr>
                      <w:rFonts w:hint="eastAsia"/>
                      <w:szCs w:val="21"/>
                    </w:rPr>
                    <w:t>套</w:t>
                  </w:r>
                  <w:r w:rsidRPr="005E43D6">
                    <w:rPr>
                      <w:rFonts w:ascii="宋体" w:hAnsi="宋体" w:hint="eastAsia"/>
                      <w:szCs w:val="21"/>
                    </w:rPr>
                    <w:t>)</w:t>
                  </w:r>
                  <w:r w:rsidRPr="005E43D6">
                    <w:rPr>
                      <w:szCs w:val="21"/>
                    </w:rPr>
                    <w:t xml:space="preserve">+ </w:t>
                  </w:r>
                  <w:r w:rsidRPr="005E43D6">
                    <w:rPr>
                      <w:rFonts w:hint="eastAsia"/>
                      <w:szCs w:val="21"/>
                    </w:rPr>
                    <w:t>15</w:t>
                  </w:r>
                  <w:r w:rsidRPr="005E43D6">
                    <w:rPr>
                      <w:szCs w:val="21"/>
                    </w:rPr>
                    <w:t>m</w:t>
                  </w:r>
                  <w:r w:rsidRPr="005E43D6">
                    <w:rPr>
                      <w:szCs w:val="21"/>
                    </w:rPr>
                    <w:t>高排气筒</w:t>
                  </w:r>
                  <w:r w:rsidRPr="005E43D6">
                    <w:rPr>
                      <w:rFonts w:hint="eastAsia"/>
                      <w:szCs w:val="21"/>
                    </w:rPr>
                    <w:t>P1</w:t>
                  </w:r>
                </w:p>
              </w:tc>
              <w:tc>
                <w:tcPr>
                  <w:tcW w:w="1701" w:type="dxa"/>
                  <w:vMerge w:val="restart"/>
                  <w:vAlign w:val="center"/>
                </w:tcPr>
                <w:p w:rsidR="00F72A5B" w:rsidRPr="005E43D6" w:rsidRDefault="00F72A5B">
                  <w:pPr>
                    <w:pStyle w:val="a4"/>
                    <w:spacing w:line="280" w:lineRule="exact"/>
                    <w:jc w:val="center"/>
                    <w:rPr>
                      <w:rFonts w:ascii="Times New Roman" w:hAnsi="Times New Roman" w:cs="Times New Roman"/>
                      <w:sz w:val="21"/>
                    </w:rPr>
                  </w:pPr>
                  <w:r w:rsidRPr="005E43D6">
                    <w:rPr>
                      <w:rFonts w:ascii="Times New Roman" w:hAnsi="宋体" w:cs="Times New Roman"/>
                      <w:sz w:val="21"/>
                    </w:rPr>
                    <w:t>颗粒物排放浓</w:t>
                  </w:r>
                  <w:r w:rsidRPr="005E43D6">
                    <w:rPr>
                      <w:rFonts w:ascii="Times New Roman" w:hAnsi="Times New Roman" w:cs="Times New Roman"/>
                      <w:sz w:val="21"/>
                    </w:rPr>
                    <w:t>度</w:t>
                  </w:r>
                  <w:r w:rsidRPr="005E43D6">
                    <w:rPr>
                      <w:rFonts w:ascii="Times New Roman" w:hAnsi="Times New Roman" w:cs="Times New Roman"/>
                      <w:sz w:val="21"/>
                    </w:rPr>
                    <w:t>≤</w:t>
                  </w:r>
                  <w:r w:rsidRPr="005E43D6">
                    <w:rPr>
                      <w:rFonts w:ascii="Times New Roman" w:hAnsi="Times New Roman" w:cs="Times New Roman" w:hint="eastAsia"/>
                      <w:sz w:val="21"/>
                    </w:rPr>
                    <w:t>1</w:t>
                  </w:r>
                  <w:r w:rsidRPr="005E43D6">
                    <w:rPr>
                      <w:rFonts w:ascii="Times New Roman" w:hAnsi="Times New Roman" w:cs="Times New Roman"/>
                      <w:sz w:val="21"/>
                    </w:rPr>
                    <w:t>0mg/m</w:t>
                  </w:r>
                  <w:r w:rsidRPr="005E43D6">
                    <w:rPr>
                      <w:rFonts w:ascii="Times New Roman" w:hAnsi="Times New Roman" w:cs="Times New Roman"/>
                      <w:sz w:val="21"/>
                      <w:vertAlign w:val="superscript"/>
                    </w:rPr>
                    <w:t>3</w:t>
                  </w:r>
                </w:p>
              </w:tc>
              <w:tc>
                <w:tcPr>
                  <w:tcW w:w="2126" w:type="dxa"/>
                  <w:vMerge w:val="restart"/>
                  <w:vAlign w:val="center"/>
                </w:tcPr>
                <w:p w:rsidR="00F72A5B" w:rsidRPr="005E43D6" w:rsidRDefault="00F72A5B">
                  <w:pPr>
                    <w:pStyle w:val="a4"/>
                    <w:spacing w:line="280" w:lineRule="exact"/>
                    <w:jc w:val="center"/>
                    <w:rPr>
                      <w:bCs/>
                      <w:sz w:val="21"/>
                    </w:rPr>
                  </w:pPr>
                  <w:r w:rsidRPr="005E43D6">
                    <w:rPr>
                      <w:rFonts w:ascii="Times New Roman" w:hAnsi="Times New Roman" w:cs="Times New Roman"/>
                      <w:sz w:val="21"/>
                    </w:rPr>
                    <w:t>《水泥工业大气污染物排放标准》</w:t>
                  </w:r>
                  <w:r w:rsidRPr="005E43D6">
                    <w:rPr>
                      <w:rFonts w:hAnsi="宋体" w:cs="宋体" w:hint="eastAsia"/>
                      <w:sz w:val="21"/>
                    </w:rPr>
                    <w:t>(</w:t>
                  </w:r>
                  <w:r w:rsidRPr="005E43D6">
                    <w:rPr>
                      <w:rFonts w:ascii="Times New Roman" w:hAnsi="Times New Roman" w:cs="Times New Roman"/>
                      <w:sz w:val="21"/>
                    </w:rPr>
                    <w:t>DB</w:t>
                  </w:r>
                  <w:r w:rsidRPr="005E43D6">
                    <w:rPr>
                      <w:rFonts w:ascii="Times New Roman" w:hAnsi="Times New Roman" w:cs="Times New Roman" w:hint="eastAsia"/>
                      <w:sz w:val="21"/>
                    </w:rPr>
                    <w:t>1</w:t>
                  </w:r>
                  <w:r w:rsidRPr="005E43D6">
                    <w:rPr>
                      <w:rFonts w:ascii="Times New Roman" w:hAnsi="Times New Roman" w:cs="Times New Roman"/>
                      <w:sz w:val="21"/>
                    </w:rPr>
                    <w:t>3/2</w:t>
                  </w:r>
                  <w:r w:rsidRPr="005E43D6">
                    <w:rPr>
                      <w:rFonts w:ascii="Times New Roman" w:hAnsi="Times New Roman" w:cs="Times New Roman" w:hint="eastAsia"/>
                      <w:sz w:val="21"/>
                    </w:rPr>
                    <w:t>1</w:t>
                  </w:r>
                  <w:r w:rsidRPr="005E43D6">
                    <w:rPr>
                      <w:rFonts w:ascii="Times New Roman" w:hAnsi="Times New Roman" w:cs="Times New Roman"/>
                      <w:sz w:val="21"/>
                    </w:rPr>
                    <w:t>67-20</w:t>
                  </w:r>
                  <w:r w:rsidRPr="005E43D6">
                    <w:rPr>
                      <w:rFonts w:ascii="Times New Roman" w:hAnsi="Times New Roman" w:cs="Times New Roman" w:hint="eastAsia"/>
                      <w:sz w:val="21"/>
                    </w:rPr>
                    <w:t>1</w:t>
                  </w:r>
                  <w:r w:rsidRPr="005E43D6">
                    <w:rPr>
                      <w:rFonts w:ascii="Times New Roman" w:hAnsi="Times New Roman" w:cs="Times New Roman"/>
                      <w:sz w:val="21"/>
                    </w:rPr>
                    <w:t>5</w:t>
                  </w:r>
                  <w:r w:rsidRPr="005E43D6">
                    <w:rPr>
                      <w:rFonts w:hAnsi="宋体" w:cs="宋体" w:hint="eastAsia"/>
                      <w:sz w:val="21"/>
                    </w:rPr>
                    <w:t>)</w:t>
                  </w:r>
                  <w:r w:rsidRPr="005E43D6">
                    <w:rPr>
                      <w:rFonts w:ascii="Times New Roman" w:hAnsi="Times New Roman" w:cs="Times New Roman"/>
                      <w:sz w:val="21"/>
                    </w:rPr>
                    <w:t>表</w:t>
                  </w:r>
                  <w:r w:rsidRPr="005E43D6">
                    <w:rPr>
                      <w:rFonts w:ascii="Times New Roman" w:hAnsi="Times New Roman" w:cs="Times New Roman" w:hint="eastAsia"/>
                      <w:sz w:val="21"/>
                    </w:rPr>
                    <w:t>1</w:t>
                  </w:r>
                  <w:r w:rsidRPr="005E43D6">
                    <w:rPr>
                      <w:rFonts w:ascii="Times New Roman" w:hAnsi="Times New Roman" w:cs="Times New Roman" w:hint="eastAsia"/>
                      <w:sz w:val="21"/>
                    </w:rPr>
                    <w:t>第</w:t>
                  </w:r>
                  <w:r w:rsidRPr="005E43D6">
                    <w:rPr>
                      <w:rFonts w:ascii="Times New Roman" w:hAnsi="Times New Roman" w:cs="Times New Roman"/>
                      <w:bCs/>
                      <w:sz w:val="21"/>
                    </w:rPr>
                    <w:t>II</w:t>
                  </w:r>
                  <w:r w:rsidRPr="005E43D6">
                    <w:rPr>
                      <w:bCs/>
                      <w:sz w:val="21"/>
                    </w:rPr>
                    <w:t>时段</w:t>
                  </w:r>
                  <w:r w:rsidRPr="005E43D6">
                    <w:rPr>
                      <w:rFonts w:hint="eastAsia"/>
                      <w:bCs/>
                      <w:sz w:val="21"/>
                    </w:rPr>
                    <w:t>颗粒物</w:t>
                  </w:r>
                </w:p>
                <w:p w:rsidR="00F72A5B" w:rsidRPr="005E43D6" w:rsidRDefault="00F72A5B">
                  <w:pPr>
                    <w:pStyle w:val="a4"/>
                    <w:spacing w:line="280" w:lineRule="exact"/>
                    <w:jc w:val="center"/>
                    <w:rPr>
                      <w:rFonts w:ascii="Times New Roman" w:hAnsi="Times New Roman" w:cs="Times New Roman"/>
                      <w:sz w:val="21"/>
                    </w:rPr>
                  </w:pPr>
                  <w:bookmarkStart w:id="116" w:name="_GoBack"/>
                  <w:bookmarkEnd w:id="116"/>
                  <w:r w:rsidRPr="005E43D6">
                    <w:rPr>
                      <w:rFonts w:hint="eastAsia"/>
                      <w:bCs/>
                      <w:sz w:val="21"/>
                    </w:rPr>
                    <w:t>排放</w:t>
                  </w:r>
                  <w:r w:rsidRPr="005E43D6">
                    <w:rPr>
                      <w:rFonts w:ascii="Times New Roman" w:hAnsi="Times New Roman" w:cs="Times New Roman"/>
                      <w:sz w:val="21"/>
                    </w:rPr>
                    <w:t>标准</w:t>
                  </w:r>
                </w:p>
              </w:tc>
            </w:tr>
            <w:tr w:rsidR="00F72A5B" w:rsidRPr="005E43D6" w:rsidTr="00F72A5B">
              <w:trPr>
                <w:trHeight w:val="142"/>
              </w:trPr>
              <w:tc>
                <w:tcPr>
                  <w:tcW w:w="350" w:type="dxa"/>
                  <w:vMerge/>
                  <w:tcBorders>
                    <w:right w:val="single" w:sz="4" w:space="0" w:color="auto"/>
                  </w:tcBorders>
                  <w:vAlign w:val="center"/>
                </w:tcPr>
                <w:p w:rsidR="00F72A5B" w:rsidRPr="005E43D6" w:rsidRDefault="00F72A5B">
                  <w:pPr>
                    <w:pStyle w:val="a4"/>
                    <w:spacing w:line="280" w:lineRule="exact"/>
                    <w:jc w:val="center"/>
                    <w:rPr>
                      <w:rFonts w:ascii="Times New Roman" w:hAnsi="Times New Roman" w:cs="Times New Roman"/>
                      <w:sz w:val="21"/>
                    </w:rPr>
                  </w:pPr>
                </w:p>
              </w:tc>
              <w:tc>
                <w:tcPr>
                  <w:tcW w:w="2060" w:type="dxa"/>
                  <w:tcBorders>
                    <w:left w:val="single" w:sz="4" w:space="0" w:color="auto"/>
                  </w:tcBorders>
                  <w:vAlign w:val="center"/>
                </w:tcPr>
                <w:p w:rsidR="00F72A5B" w:rsidRPr="005E43D6" w:rsidRDefault="00F72A5B">
                  <w:pPr>
                    <w:spacing w:line="280" w:lineRule="exact"/>
                    <w:jc w:val="center"/>
                    <w:rPr>
                      <w:szCs w:val="21"/>
                    </w:rPr>
                  </w:pPr>
                  <w:r w:rsidRPr="005E43D6">
                    <w:rPr>
                      <w:rFonts w:hint="eastAsia"/>
                      <w:szCs w:val="21"/>
                    </w:rPr>
                    <w:t>矿粉仓顶粉尘</w:t>
                  </w:r>
                </w:p>
              </w:tc>
              <w:tc>
                <w:tcPr>
                  <w:tcW w:w="2552" w:type="dxa"/>
                  <w:vMerge/>
                  <w:vAlign w:val="center"/>
                </w:tcPr>
                <w:p w:rsidR="00F72A5B" w:rsidRPr="005E43D6" w:rsidRDefault="00F72A5B" w:rsidP="00CD61FF">
                  <w:pPr>
                    <w:spacing w:line="280" w:lineRule="exact"/>
                    <w:jc w:val="center"/>
                    <w:rPr>
                      <w:szCs w:val="21"/>
                    </w:rPr>
                  </w:pPr>
                </w:p>
              </w:tc>
              <w:tc>
                <w:tcPr>
                  <w:tcW w:w="1701" w:type="dxa"/>
                  <w:vMerge/>
                  <w:vAlign w:val="center"/>
                </w:tcPr>
                <w:p w:rsidR="00F72A5B" w:rsidRPr="005E43D6" w:rsidRDefault="00F72A5B">
                  <w:pPr>
                    <w:pStyle w:val="a4"/>
                    <w:spacing w:line="280" w:lineRule="exact"/>
                    <w:jc w:val="center"/>
                    <w:rPr>
                      <w:rFonts w:ascii="Times New Roman" w:hAnsi="宋体" w:cs="Times New Roman"/>
                      <w:sz w:val="21"/>
                    </w:rPr>
                  </w:pPr>
                </w:p>
              </w:tc>
              <w:tc>
                <w:tcPr>
                  <w:tcW w:w="2126" w:type="dxa"/>
                  <w:vMerge/>
                  <w:vAlign w:val="center"/>
                </w:tcPr>
                <w:p w:rsidR="00F72A5B" w:rsidRPr="005E43D6" w:rsidRDefault="00F72A5B">
                  <w:pPr>
                    <w:pStyle w:val="a4"/>
                    <w:spacing w:line="280" w:lineRule="exact"/>
                    <w:jc w:val="center"/>
                    <w:rPr>
                      <w:rFonts w:ascii="Times New Roman" w:hAnsi="Times New Roman" w:cs="Times New Roman"/>
                      <w:sz w:val="21"/>
                    </w:rPr>
                  </w:pPr>
                </w:p>
              </w:tc>
            </w:tr>
            <w:tr w:rsidR="00F72A5B" w:rsidRPr="005E43D6" w:rsidTr="00F72A5B">
              <w:trPr>
                <w:trHeight w:val="142"/>
              </w:trPr>
              <w:tc>
                <w:tcPr>
                  <w:tcW w:w="350" w:type="dxa"/>
                  <w:vMerge/>
                  <w:tcBorders>
                    <w:right w:val="single" w:sz="4" w:space="0" w:color="auto"/>
                  </w:tcBorders>
                  <w:vAlign w:val="center"/>
                </w:tcPr>
                <w:p w:rsidR="00F72A5B" w:rsidRPr="005E43D6" w:rsidRDefault="00F72A5B">
                  <w:pPr>
                    <w:pStyle w:val="a4"/>
                    <w:spacing w:line="280" w:lineRule="exact"/>
                    <w:jc w:val="center"/>
                    <w:rPr>
                      <w:rFonts w:ascii="Times New Roman" w:hAnsi="Times New Roman" w:cs="Times New Roman"/>
                      <w:sz w:val="21"/>
                    </w:rPr>
                  </w:pPr>
                </w:p>
              </w:tc>
              <w:tc>
                <w:tcPr>
                  <w:tcW w:w="2060" w:type="dxa"/>
                  <w:tcBorders>
                    <w:left w:val="single" w:sz="4" w:space="0" w:color="auto"/>
                  </w:tcBorders>
                  <w:vAlign w:val="center"/>
                </w:tcPr>
                <w:p w:rsidR="00F72A5B" w:rsidRPr="005E43D6" w:rsidRDefault="00F72A5B">
                  <w:pPr>
                    <w:spacing w:line="280" w:lineRule="exact"/>
                    <w:jc w:val="center"/>
                    <w:rPr>
                      <w:szCs w:val="21"/>
                    </w:rPr>
                  </w:pPr>
                  <w:r w:rsidRPr="005E43D6">
                    <w:rPr>
                      <w:rFonts w:hint="eastAsia"/>
                      <w:szCs w:val="21"/>
                    </w:rPr>
                    <w:t>粉煤灰仓顶粉尘</w:t>
                  </w:r>
                </w:p>
              </w:tc>
              <w:tc>
                <w:tcPr>
                  <w:tcW w:w="2552" w:type="dxa"/>
                  <w:vMerge/>
                  <w:tcBorders>
                    <w:bottom w:val="single" w:sz="4" w:space="0" w:color="auto"/>
                  </w:tcBorders>
                  <w:vAlign w:val="center"/>
                </w:tcPr>
                <w:p w:rsidR="00F72A5B" w:rsidRPr="005E43D6" w:rsidRDefault="00F72A5B" w:rsidP="00CD61FF">
                  <w:pPr>
                    <w:spacing w:line="280" w:lineRule="exact"/>
                    <w:jc w:val="center"/>
                    <w:rPr>
                      <w:szCs w:val="21"/>
                    </w:rPr>
                  </w:pPr>
                </w:p>
              </w:tc>
              <w:tc>
                <w:tcPr>
                  <w:tcW w:w="1701" w:type="dxa"/>
                  <w:vMerge/>
                  <w:vAlign w:val="center"/>
                </w:tcPr>
                <w:p w:rsidR="00F72A5B" w:rsidRPr="005E43D6" w:rsidRDefault="00F72A5B">
                  <w:pPr>
                    <w:pStyle w:val="a4"/>
                    <w:spacing w:line="280" w:lineRule="exact"/>
                    <w:jc w:val="center"/>
                    <w:rPr>
                      <w:rFonts w:ascii="Times New Roman" w:hAnsi="宋体" w:cs="Times New Roman"/>
                      <w:sz w:val="21"/>
                    </w:rPr>
                  </w:pPr>
                </w:p>
              </w:tc>
              <w:tc>
                <w:tcPr>
                  <w:tcW w:w="2126" w:type="dxa"/>
                  <w:vMerge/>
                  <w:vAlign w:val="center"/>
                </w:tcPr>
                <w:p w:rsidR="00F72A5B" w:rsidRPr="005E43D6" w:rsidRDefault="00F72A5B">
                  <w:pPr>
                    <w:pStyle w:val="a4"/>
                    <w:spacing w:line="280" w:lineRule="exact"/>
                    <w:jc w:val="center"/>
                    <w:rPr>
                      <w:rFonts w:ascii="Times New Roman" w:hAnsi="Times New Roman" w:cs="Times New Roman"/>
                      <w:sz w:val="21"/>
                    </w:rPr>
                  </w:pPr>
                </w:p>
              </w:tc>
            </w:tr>
            <w:tr w:rsidR="00CD61FF" w:rsidRPr="005E43D6" w:rsidTr="00F72A5B">
              <w:trPr>
                <w:trHeight w:val="535"/>
              </w:trPr>
              <w:tc>
                <w:tcPr>
                  <w:tcW w:w="350" w:type="dxa"/>
                  <w:vMerge/>
                  <w:tcBorders>
                    <w:right w:val="single" w:sz="4" w:space="0" w:color="auto"/>
                  </w:tcBorders>
                  <w:vAlign w:val="center"/>
                </w:tcPr>
                <w:p w:rsidR="00CD61FF" w:rsidRPr="005E43D6" w:rsidRDefault="00CD61FF">
                  <w:pPr>
                    <w:pStyle w:val="a4"/>
                    <w:spacing w:line="280" w:lineRule="exact"/>
                    <w:jc w:val="center"/>
                    <w:rPr>
                      <w:rFonts w:ascii="Times New Roman" w:hAnsi="Times New Roman" w:cs="Times New Roman"/>
                      <w:sz w:val="21"/>
                    </w:rPr>
                  </w:pPr>
                </w:p>
              </w:tc>
              <w:tc>
                <w:tcPr>
                  <w:tcW w:w="2060" w:type="dxa"/>
                  <w:tcBorders>
                    <w:left w:val="single" w:sz="4" w:space="0" w:color="auto"/>
                  </w:tcBorders>
                  <w:vAlign w:val="center"/>
                </w:tcPr>
                <w:p w:rsidR="00CD61FF" w:rsidRPr="005E43D6" w:rsidRDefault="00CD61FF">
                  <w:pPr>
                    <w:spacing w:line="280" w:lineRule="exact"/>
                    <w:jc w:val="center"/>
                    <w:rPr>
                      <w:szCs w:val="21"/>
                    </w:rPr>
                  </w:pPr>
                  <w:r w:rsidRPr="005E43D6">
                    <w:rPr>
                      <w:szCs w:val="21"/>
                    </w:rPr>
                    <w:t>搅拌楼</w:t>
                  </w:r>
                  <w:r w:rsidRPr="005E43D6">
                    <w:rPr>
                      <w:rFonts w:hint="eastAsia"/>
                      <w:szCs w:val="21"/>
                    </w:rPr>
                    <w:t>粉尘</w:t>
                  </w:r>
                </w:p>
              </w:tc>
              <w:tc>
                <w:tcPr>
                  <w:tcW w:w="2552" w:type="dxa"/>
                  <w:tcBorders>
                    <w:bottom w:val="single" w:sz="4" w:space="0" w:color="auto"/>
                  </w:tcBorders>
                  <w:vAlign w:val="center"/>
                </w:tcPr>
                <w:p w:rsidR="00CD61FF" w:rsidRPr="005E43D6" w:rsidRDefault="00CE2175" w:rsidP="00F72A5B">
                  <w:pPr>
                    <w:spacing w:line="280" w:lineRule="exact"/>
                    <w:jc w:val="center"/>
                    <w:rPr>
                      <w:szCs w:val="21"/>
                    </w:rPr>
                  </w:pPr>
                  <w:r w:rsidRPr="005E43D6">
                    <w:rPr>
                      <w:rFonts w:hint="eastAsia"/>
                      <w:szCs w:val="21"/>
                    </w:rPr>
                    <w:t>脉冲</w:t>
                  </w:r>
                  <w:r w:rsidR="00CD61FF" w:rsidRPr="005E43D6">
                    <w:rPr>
                      <w:rFonts w:hint="eastAsia"/>
                      <w:szCs w:val="21"/>
                    </w:rPr>
                    <w:t>布袋</w:t>
                  </w:r>
                  <w:r w:rsidR="00CD61FF" w:rsidRPr="005E43D6">
                    <w:rPr>
                      <w:szCs w:val="21"/>
                    </w:rPr>
                    <w:t>除尘器</w:t>
                  </w:r>
                  <w:r w:rsidR="00CD61FF" w:rsidRPr="005E43D6">
                    <w:rPr>
                      <w:rFonts w:ascii="宋体" w:hAnsi="宋体" w:hint="eastAsia"/>
                      <w:szCs w:val="21"/>
                    </w:rPr>
                    <w:t>(</w:t>
                  </w:r>
                  <w:r w:rsidR="00CD61FF" w:rsidRPr="005E43D6">
                    <w:rPr>
                      <w:rFonts w:hint="eastAsia"/>
                      <w:szCs w:val="21"/>
                    </w:rPr>
                    <w:t>1</w:t>
                  </w:r>
                  <w:r w:rsidR="00F72A5B" w:rsidRPr="005E43D6">
                    <w:rPr>
                      <w:rFonts w:hint="eastAsia"/>
                      <w:szCs w:val="21"/>
                    </w:rPr>
                    <w:t>套</w:t>
                  </w:r>
                  <w:r w:rsidR="00CD61FF" w:rsidRPr="005E43D6">
                    <w:rPr>
                      <w:rFonts w:ascii="宋体" w:hAnsi="宋体" w:hint="eastAsia"/>
                      <w:szCs w:val="21"/>
                    </w:rPr>
                    <w:t>)</w:t>
                  </w:r>
                  <w:r w:rsidR="00CD61FF" w:rsidRPr="005E43D6">
                    <w:rPr>
                      <w:szCs w:val="21"/>
                    </w:rPr>
                    <w:t xml:space="preserve">+ </w:t>
                  </w:r>
                  <w:r w:rsidR="00CD61FF" w:rsidRPr="005E43D6">
                    <w:rPr>
                      <w:rFonts w:hint="eastAsia"/>
                      <w:szCs w:val="21"/>
                    </w:rPr>
                    <w:t>15</w:t>
                  </w:r>
                  <w:r w:rsidR="00CD61FF" w:rsidRPr="005E43D6">
                    <w:rPr>
                      <w:szCs w:val="21"/>
                    </w:rPr>
                    <w:t>m</w:t>
                  </w:r>
                  <w:r w:rsidR="00CD61FF" w:rsidRPr="005E43D6">
                    <w:rPr>
                      <w:szCs w:val="21"/>
                    </w:rPr>
                    <w:t>高排气筒</w:t>
                  </w:r>
                  <w:r w:rsidR="00F72A5B" w:rsidRPr="005E43D6">
                    <w:rPr>
                      <w:rFonts w:hint="eastAsia"/>
                      <w:szCs w:val="21"/>
                    </w:rPr>
                    <w:t>P2</w:t>
                  </w:r>
                </w:p>
              </w:tc>
              <w:tc>
                <w:tcPr>
                  <w:tcW w:w="1701" w:type="dxa"/>
                  <w:vMerge/>
                  <w:tcBorders>
                    <w:bottom w:val="single" w:sz="4" w:space="0" w:color="auto"/>
                  </w:tcBorders>
                  <w:vAlign w:val="center"/>
                </w:tcPr>
                <w:p w:rsidR="00CD61FF" w:rsidRPr="005E43D6" w:rsidRDefault="00CD61FF">
                  <w:pPr>
                    <w:pStyle w:val="a4"/>
                    <w:spacing w:line="280" w:lineRule="exact"/>
                    <w:jc w:val="center"/>
                    <w:rPr>
                      <w:rFonts w:ascii="Times New Roman" w:hAnsi="Times New Roman" w:cs="Times New Roman"/>
                      <w:sz w:val="21"/>
                    </w:rPr>
                  </w:pPr>
                </w:p>
              </w:tc>
              <w:tc>
                <w:tcPr>
                  <w:tcW w:w="2126" w:type="dxa"/>
                  <w:vMerge/>
                  <w:vAlign w:val="center"/>
                </w:tcPr>
                <w:p w:rsidR="00CD61FF" w:rsidRPr="005E43D6" w:rsidRDefault="00CD61FF">
                  <w:pPr>
                    <w:pStyle w:val="a4"/>
                    <w:spacing w:line="280" w:lineRule="exact"/>
                    <w:jc w:val="center"/>
                    <w:rPr>
                      <w:rFonts w:ascii="Times New Roman" w:hAnsi="Times New Roman" w:cs="Times New Roman"/>
                      <w:sz w:val="21"/>
                    </w:rPr>
                  </w:pPr>
                </w:p>
              </w:tc>
            </w:tr>
            <w:tr w:rsidR="00CD61FF" w:rsidRPr="005E43D6" w:rsidTr="00F72A5B">
              <w:trPr>
                <w:trHeight w:val="641"/>
              </w:trPr>
              <w:tc>
                <w:tcPr>
                  <w:tcW w:w="350" w:type="dxa"/>
                  <w:vMerge/>
                  <w:tcBorders>
                    <w:right w:val="single" w:sz="4" w:space="0" w:color="auto"/>
                  </w:tcBorders>
                  <w:vAlign w:val="center"/>
                </w:tcPr>
                <w:p w:rsidR="00CD61FF" w:rsidRPr="005E43D6" w:rsidRDefault="00CD61FF">
                  <w:pPr>
                    <w:pStyle w:val="a4"/>
                    <w:spacing w:line="280" w:lineRule="exact"/>
                    <w:jc w:val="center"/>
                    <w:rPr>
                      <w:rFonts w:ascii="Times New Roman" w:hAnsi="Times New Roman" w:cs="Times New Roman"/>
                      <w:sz w:val="21"/>
                    </w:rPr>
                  </w:pPr>
                </w:p>
              </w:tc>
              <w:tc>
                <w:tcPr>
                  <w:tcW w:w="2060" w:type="dxa"/>
                  <w:tcBorders>
                    <w:left w:val="single" w:sz="4" w:space="0" w:color="auto"/>
                  </w:tcBorders>
                  <w:vAlign w:val="center"/>
                </w:tcPr>
                <w:p w:rsidR="00CD61FF" w:rsidRPr="005E43D6" w:rsidRDefault="00D27AA4">
                  <w:pPr>
                    <w:spacing w:line="280" w:lineRule="exact"/>
                    <w:jc w:val="center"/>
                    <w:rPr>
                      <w:szCs w:val="21"/>
                    </w:rPr>
                  </w:pPr>
                  <w:r w:rsidRPr="005E43D6">
                    <w:rPr>
                      <w:rFonts w:hint="eastAsia"/>
                      <w:szCs w:val="21"/>
                    </w:rPr>
                    <w:t>五斗加砂</w:t>
                  </w:r>
                  <w:r w:rsidR="00CD61FF" w:rsidRPr="005E43D6">
                    <w:rPr>
                      <w:rFonts w:hint="eastAsia"/>
                      <w:szCs w:val="21"/>
                    </w:rPr>
                    <w:t>工序粉尘</w:t>
                  </w:r>
                </w:p>
              </w:tc>
              <w:tc>
                <w:tcPr>
                  <w:tcW w:w="2552" w:type="dxa"/>
                  <w:tcBorders>
                    <w:bottom w:val="single" w:sz="4" w:space="0" w:color="auto"/>
                  </w:tcBorders>
                  <w:vAlign w:val="center"/>
                </w:tcPr>
                <w:p w:rsidR="00CD61FF" w:rsidRPr="005E43D6" w:rsidRDefault="00047B85" w:rsidP="00F72A5B">
                  <w:pPr>
                    <w:spacing w:line="280" w:lineRule="exact"/>
                    <w:jc w:val="center"/>
                    <w:rPr>
                      <w:szCs w:val="21"/>
                    </w:rPr>
                  </w:pPr>
                  <w:r w:rsidRPr="005E43D6">
                    <w:rPr>
                      <w:rFonts w:hint="eastAsia"/>
                      <w:szCs w:val="21"/>
                    </w:rPr>
                    <w:t>（密闭传送装置）</w:t>
                  </w:r>
                  <w:r w:rsidR="00CD61FF" w:rsidRPr="005E43D6">
                    <w:rPr>
                      <w:rFonts w:hint="eastAsia"/>
                      <w:szCs w:val="21"/>
                    </w:rPr>
                    <w:t>集气罩（</w:t>
                  </w:r>
                  <w:r w:rsidR="00D27AA4" w:rsidRPr="005E43D6">
                    <w:rPr>
                      <w:rFonts w:hint="eastAsia"/>
                      <w:szCs w:val="21"/>
                    </w:rPr>
                    <w:t>1</w:t>
                  </w:r>
                  <w:r w:rsidR="00CD61FF" w:rsidRPr="005E43D6">
                    <w:rPr>
                      <w:rFonts w:hint="eastAsia"/>
                      <w:szCs w:val="21"/>
                    </w:rPr>
                    <w:t>个）</w:t>
                  </w:r>
                  <w:r w:rsidR="00CD61FF" w:rsidRPr="005E43D6">
                    <w:rPr>
                      <w:rFonts w:hint="eastAsia"/>
                      <w:szCs w:val="21"/>
                    </w:rPr>
                    <w:t>+</w:t>
                  </w:r>
                  <w:r w:rsidR="00CD61FF" w:rsidRPr="005E43D6">
                    <w:rPr>
                      <w:rFonts w:hint="eastAsia"/>
                      <w:szCs w:val="21"/>
                    </w:rPr>
                    <w:t>布袋</w:t>
                  </w:r>
                  <w:r w:rsidR="00CD61FF" w:rsidRPr="005E43D6">
                    <w:rPr>
                      <w:szCs w:val="21"/>
                    </w:rPr>
                    <w:t>除尘器</w:t>
                  </w:r>
                  <w:r w:rsidR="00CD61FF" w:rsidRPr="005E43D6">
                    <w:rPr>
                      <w:rFonts w:ascii="宋体" w:hAnsi="宋体" w:hint="eastAsia"/>
                      <w:szCs w:val="21"/>
                    </w:rPr>
                    <w:t>(</w:t>
                  </w:r>
                  <w:r w:rsidR="00CD61FF" w:rsidRPr="005E43D6">
                    <w:rPr>
                      <w:rFonts w:hint="eastAsia"/>
                      <w:szCs w:val="21"/>
                    </w:rPr>
                    <w:t>1</w:t>
                  </w:r>
                  <w:r w:rsidR="00F72A5B" w:rsidRPr="005E43D6">
                    <w:rPr>
                      <w:rFonts w:hint="eastAsia"/>
                      <w:szCs w:val="21"/>
                    </w:rPr>
                    <w:t>套</w:t>
                  </w:r>
                  <w:r w:rsidR="00CD61FF" w:rsidRPr="005E43D6">
                    <w:rPr>
                      <w:rFonts w:ascii="宋体" w:hAnsi="宋体" w:hint="eastAsia"/>
                      <w:szCs w:val="21"/>
                    </w:rPr>
                    <w:t>)</w:t>
                  </w:r>
                  <w:r w:rsidR="00CD61FF" w:rsidRPr="005E43D6">
                    <w:rPr>
                      <w:szCs w:val="21"/>
                    </w:rPr>
                    <w:t xml:space="preserve">+ </w:t>
                  </w:r>
                  <w:r w:rsidR="00CD61FF" w:rsidRPr="005E43D6">
                    <w:rPr>
                      <w:rFonts w:hint="eastAsia"/>
                      <w:szCs w:val="21"/>
                    </w:rPr>
                    <w:t>15</w:t>
                  </w:r>
                  <w:r w:rsidR="00CD61FF" w:rsidRPr="005E43D6">
                    <w:rPr>
                      <w:szCs w:val="21"/>
                    </w:rPr>
                    <w:t>m</w:t>
                  </w:r>
                  <w:r w:rsidR="00CD61FF" w:rsidRPr="005E43D6">
                    <w:rPr>
                      <w:szCs w:val="21"/>
                    </w:rPr>
                    <w:t>高排气筒</w:t>
                  </w:r>
                  <w:r w:rsidR="00F72A5B" w:rsidRPr="005E43D6">
                    <w:rPr>
                      <w:rFonts w:hint="eastAsia"/>
                      <w:szCs w:val="21"/>
                    </w:rPr>
                    <w:t>P3</w:t>
                  </w:r>
                </w:p>
              </w:tc>
              <w:tc>
                <w:tcPr>
                  <w:tcW w:w="1701" w:type="dxa"/>
                  <w:tcBorders>
                    <w:bottom w:val="single" w:sz="4" w:space="0" w:color="auto"/>
                  </w:tcBorders>
                  <w:vAlign w:val="center"/>
                </w:tcPr>
                <w:p w:rsidR="00CD61FF" w:rsidRPr="005E43D6" w:rsidRDefault="00037EDF">
                  <w:pPr>
                    <w:pStyle w:val="a4"/>
                    <w:spacing w:line="280" w:lineRule="exact"/>
                    <w:jc w:val="center"/>
                    <w:rPr>
                      <w:rFonts w:ascii="Times New Roman" w:hAnsi="Times New Roman" w:cs="Times New Roman"/>
                      <w:sz w:val="21"/>
                    </w:rPr>
                  </w:pPr>
                  <w:r w:rsidRPr="005E43D6">
                    <w:rPr>
                      <w:rFonts w:ascii="Times New Roman" w:hAnsi="Times New Roman" w:cs="Times New Roman"/>
                      <w:sz w:val="21"/>
                    </w:rPr>
                    <w:t>15m</w:t>
                  </w:r>
                  <w:r w:rsidRPr="005E43D6">
                    <w:rPr>
                      <w:rFonts w:ascii="Times New Roman" w:hAnsi="Times New Roman" w:cs="Times New Roman"/>
                      <w:sz w:val="21"/>
                    </w:rPr>
                    <w:t>高排气筒</w:t>
                  </w:r>
                  <w:r w:rsidRPr="005E43D6">
                    <w:rPr>
                      <w:rFonts w:ascii="Times New Roman" w:hAnsi="Times New Roman" w:cs="Times New Roman"/>
                      <w:snapToGrid w:val="0"/>
                      <w:kern w:val="0"/>
                      <w:sz w:val="21"/>
                    </w:rPr>
                    <w:t>最高允许排放浓度为</w:t>
                  </w:r>
                  <w:r w:rsidRPr="005E43D6">
                    <w:rPr>
                      <w:rFonts w:ascii="Times New Roman" w:hAnsi="Times New Roman" w:cs="Times New Roman"/>
                      <w:snapToGrid w:val="0"/>
                      <w:kern w:val="0"/>
                      <w:sz w:val="21"/>
                    </w:rPr>
                    <w:t>120mg/m</w:t>
                  </w:r>
                  <w:r w:rsidRPr="005E43D6">
                    <w:rPr>
                      <w:rFonts w:ascii="Times New Roman" w:hAnsi="Times New Roman" w:cs="Times New Roman"/>
                      <w:snapToGrid w:val="0"/>
                      <w:kern w:val="0"/>
                      <w:sz w:val="21"/>
                      <w:vertAlign w:val="superscript"/>
                    </w:rPr>
                    <w:t>3</w:t>
                  </w:r>
                  <w:r w:rsidRPr="005E43D6">
                    <w:rPr>
                      <w:rFonts w:ascii="Times New Roman" w:hAnsi="Times New Roman" w:cs="Times New Roman"/>
                      <w:snapToGrid w:val="0"/>
                      <w:kern w:val="0"/>
                      <w:sz w:val="21"/>
                    </w:rPr>
                    <w:t>，排放速率限值为</w:t>
                  </w:r>
                  <w:r w:rsidRPr="005E43D6">
                    <w:rPr>
                      <w:rFonts w:ascii="Times New Roman" w:hAnsi="Times New Roman" w:cs="Times New Roman"/>
                      <w:snapToGrid w:val="0"/>
                      <w:kern w:val="0"/>
                      <w:sz w:val="21"/>
                    </w:rPr>
                    <w:t>3.5kg/h</w:t>
                  </w:r>
                </w:p>
              </w:tc>
              <w:tc>
                <w:tcPr>
                  <w:tcW w:w="2126" w:type="dxa"/>
                  <w:vAlign w:val="center"/>
                </w:tcPr>
                <w:p w:rsidR="00CD61FF" w:rsidRPr="005E43D6" w:rsidRDefault="00CD61FF">
                  <w:pPr>
                    <w:pStyle w:val="a4"/>
                    <w:spacing w:line="280" w:lineRule="exact"/>
                    <w:jc w:val="center"/>
                    <w:rPr>
                      <w:rFonts w:ascii="Times New Roman" w:hAnsi="Times New Roman" w:cs="Times New Roman"/>
                      <w:sz w:val="21"/>
                    </w:rPr>
                  </w:pPr>
                  <w:r w:rsidRPr="005E43D6">
                    <w:rPr>
                      <w:rFonts w:ascii="Times New Roman" w:hAnsi="Times New Roman" w:cs="Times New Roman" w:hint="eastAsia"/>
                      <w:sz w:val="21"/>
                    </w:rPr>
                    <w:t>达到《大气污染物综合排放标准》</w:t>
                  </w:r>
                  <w:r w:rsidRPr="005E43D6">
                    <w:rPr>
                      <w:rFonts w:ascii="Times New Roman" w:hAnsi="Times New Roman" w:cs="Times New Roman" w:hint="eastAsia"/>
                      <w:sz w:val="21"/>
                    </w:rPr>
                    <w:t>(GB16297-1996)</w:t>
                  </w:r>
                  <w:r w:rsidRPr="005E43D6">
                    <w:rPr>
                      <w:rFonts w:ascii="Times New Roman" w:hAnsi="Times New Roman" w:cs="Times New Roman" w:hint="eastAsia"/>
                      <w:sz w:val="21"/>
                    </w:rPr>
                    <w:t>表</w:t>
                  </w:r>
                  <w:r w:rsidRPr="005E43D6">
                    <w:rPr>
                      <w:rFonts w:ascii="Times New Roman" w:hAnsi="Times New Roman" w:cs="Times New Roman" w:hint="eastAsia"/>
                      <w:sz w:val="21"/>
                    </w:rPr>
                    <w:t>2</w:t>
                  </w:r>
                  <w:r w:rsidR="00BB44C2" w:rsidRPr="005E43D6">
                    <w:rPr>
                      <w:rFonts w:ascii="Times New Roman" w:hAnsi="Times New Roman" w:cs="Times New Roman" w:hint="eastAsia"/>
                      <w:sz w:val="21"/>
                    </w:rPr>
                    <w:t>二级</w:t>
                  </w:r>
                  <w:r w:rsidRPr="005E43D6">
                    <w:rPr>
                      <w:rFonts w:ascii="Times New Roman" w:hAnsi="Times New Roman" w:cs="Times New Roman" w:hint="eastAsia"/>
                      <w:sz w:val="21"/>
                    </w:rPr>
                    <w:t>排放限值要求</w:t>
                  </w:r>
                </w:p>
              </w:tc>
            </w:tr>
            <w:tr w:rsidR="00FD2673" w:rsidRPr="005E43D6" w:rsidTr="00F72A5B">
              <w:trPr>
                <w:trHeight w:val="511"/>
              </w:trPr>
              <w:tc>
                <w:tcPr>
                  <w:tcW w:w="350" w:type="dxa"/>
                  <w:vMerge w:val="restart"/>
                  <w:vAlign w:val="center"/>
                </w:tcPr>
                <w:p w:rsidR="00FD2673" w:rsidRPr="005E43D6" w:rsidRDefault="0042507E">
                  <w:pPr>
                    <w:pStyle w:val="a4"/>
                    <w:spacing w:line="280" w:lineRule="exact"/>
                    <w:jc w:val="center"/>
                    <w:rPr>
                      <w:rFonts w:ascii="Times New Roman" w:hAnsi="Times New Roman" w:cs="Times New Roman"/>
                      <w:sz w:val="21"/>
                    </w:rPr>
                  </w:pPr>
                  <w:r w:rsidRPr="005E43D6">
                    <w:rPr>
                      <w:rFonts w:ascii="Times New Roman" w:hAnsi="Times New Roman" w:cs="Times New Roman"/>
                      <w:sz w:val="21"/>
                    </w:rPr>
                    <w:t>废水</w:t>
                  </w:r>
                </w:p>
              </w:tc>
              <w:tc>
                <w:tcPr>
                  <w:tcW w:w="2060" w:type="dxa"/>
                  <w:vAlign w:val="center"/>
                </w:tcPr>
                <w:p w:rsidR="00FD2673" w:rsidRPr="005E43D6" w:rsidRDefault="0042507E" w:rsidP="00CD61FF">
                  <w:pPr>
                    <w:spacing w:line="280" w:lineRule="exact"/>
                    <w:jc w:val="center"/>
                    <w:rPr>
                      <w:szCs w:val="21"/>
                    </w:rPr>
                  </w:pPr>
                  <w:r w:rsidRPr="005E43D6">
                    <w:rPr>
                      <w:rFonts w:hint="eastAsia"/>
                      <w:szCs w:val="21"/>
                    </w:rPr>
                    <w:t>生活</w:t>
                  </w:r>
                  <w:r w:rsidR="00CD61FF" w:rsidRPr="005E43D6">
                    <w:rPr>
                      <w:rFonts w:hint="eastAsia"/>
                      <w:szCs w:val="21"/>
                    </w:rPr>
                    <w:t>盥洗废水</w:t>
                  </w:r>
                </w:p>
              </w:tc>
              <w:tc>
                <w:tcPr>
                  <w:tcW w:w="2552" w:type="dxa"/>
                  <w:tcBorders>
                    <w:bottom w:val="single" w:sz="4" w:space="0" w:color="auto"/>
                  </w:tcBorders>
                  <w:vAlign w:val="center"/>
                </w:tcPr>
                <w:p w:rsidR="00FD2673" w:rsidRPr="005E43D6" w:rsidRDefault="005B6E46" w:rsidP="00CD61FF">
                  <w:pPr>
                    <w:jc w:val="center"/>
                    <w:rPr>
                      <w:szCs w:val="21"/>
                    </w:rPr>
                  </w:pPr>
                  <w:r w:rsidRPr="005E43D6">
                    <w:rPr>
                      <w:rFonts w:hint="eastAsia"/>
                      <w:szCs w:val="21"/>
                    </w:rPr>
                    <w:t>排入防渗旱厕</w:t>
                  </w:r>
                </w:p>
              </w:tc>
              <w:tc>
                <w:tcPr>
                  <w:tcW w:w="1701" w:type="dxa"/>
                  <w:vMerge w:val="restart"/>
                  <w:vAlign w:val="center"/>
                </w:tcPr>
                <w:p w:rsidR="00FD2673" w:rsidRPr="005E43D6" w:rsidRDefault="0042507E">
                  <w:pPr>
                    <w:spacing w:line="280" w:lineRule="exact"/>
                    <w:jc w:val="center"/>
                    <w:rPr>
                      <w:szCs w:val="21"/>
                    </w:rPr>
                  </w:pPr>
                  <w:r w:rsidRPr="005E43D6">
                    <w:rPr>
                      <w:rFonts w:hint="eastAsia"/>
                      <w:szCs w:val="21"/>
                    </w:rPr>
                    <w:t>——</w:t>
                  </w:r>
                </w:p>
              </w:tc>
              <w:tc>
                <w:tcPr>
                  <w:tcW w:w="2126" w:type="dxa"/>
                  <w:vMerge w:val="restart"/>
                  <w:vAlign w:val="center"/>
                </w:tcPr>
                <w:p w:rsidR="00FD2673" w:rsidRPr="005E43D6" w:rsidRDefault="0042507E">
                  <w:pPr>
                    <w:spacing w:line="280" w:lineRule="exact"/>
                    <w:jc w:val="center"/>
                    <w:rPr>
                      <w:szCs w:val="21"/>
                    </w:rPr>
                  </w:pPr>
                  <w:r w:rsidRPr="005E43D6">
                    <w:rPr>
                      <w:rFonts w:hint="eastAsia"/>
                      <w:szCs w:val="21"/>
                    </w:rPr>
                    <w:t>——</w:t>
                  </w:r>
                </w:p>
              </w:tc>
            </w:tr>
            <w:tr w:rsidR="00FD2673" w:rsidRPr="005E43D6" w:rsidTr="00F72A5B">
              <w:trPr>
                <w:trHeight w:val="469"/>
              </w:trPr>
              <w:tc>
                <w:tcPr>
                  <w:tcW w:w="350" w:type="dxa"/>
                  <w:vMerge/>
                  <w:vAlign w:val="center"/>
                </w:tcPr>
                <w:p w:rsidR="00FD2673" w:rsidRPr="005E43D6" w:rsidRDefault="00FD2673">
                  <w:pPr>
                    <w:pStyle w:val="a4"/>
                    <w:spacing w:line="280" w:lineRule="exact"/>
                    <w:jc w:val="center"/>
                    <w:rPr>
                      <w:rFonts w:ascii="Times New Roman" w:hAnsi="Times New Roman" w:cs="Times New Roman"/>
                      <w:sz w:val="21"/>
                    </w:rPr>
                  </w:pPr>
                </w:p>
              </w:tc>
              <w:tc>
                <w:tcPr>
                  <w:tcW w:w="2060" w:type="dxa"/>
                  <w:vAlign w:val="center"/>
                </w:tcPr>
                <w:p w:rsidR="00FD2673" w:rsidRPr="005E43D6" w:rsidRDefault="0042507E">
                  <w:pPr>
                    <w:spacing w:line="280" w:lineRule="exact"/>
                    <w:jc w:val="center"/>
                    <w:rPr>
                      <w:szCs w:val="21"/>
                    </w:rPr>
                  </w:pPr>
                  <w:r w:rsidRPr="005E43D6">
                    <w:rPr>
                      <w:szCs w:val="21"/>
                    </w:rPr>
                    <w:t>车辆清洗</w:t>
                  </w:r>
                  <w:r w:rsidRPr="005E43D6">
                    <w:rPr>
                      <w:rFonts w:hint="eastAsia"/>
                      <w:szCs w:val="21"/>
                    </w:rPr>
                    <w:t>废水</w:t>
                  </w:r>
                </w:p>
              </w:tc>
              <w:tc>
                <w:tcPr>
                  <w:tcW w:w="2552" w:type="dxa"/>
                  <w:vMerge w:val="restart"/>
                  <w:tcBorders>
                    <w:top w:val="single" w:sz="4" w:space="0" w:color="auto"/>
                  </w:tcBorders>
                  <w:vAlign w:val="center"/>
                </w:tcPr>
                <w:p w:rsidR="00FD2673" w:rsidRPr="005E43D6" w:rsidRDefault="00995280" w:rsidP="005B6E46">
                  <w:pPr>
                    <w:spacing w:line="280" w:lineRule="exact"/>
                    <w:jc w:val="center"/>
                    <w:rPr>
                      <w:szCs w:val="21"/>
                    </w:rPr>
                  </w:pPr>
                  <w:r w:rsidRPr="005E43D6">
                    <w:rPr>
                      <w:rFonts w:hint="eastAsia"/>
                      <w:szCs w:val="21"/>
                    </w:rPr>
                    <w:t>沉淀池沉淀</w:t>
                  </w:r>
                  <w:r w:rsidR="005B6E46" w:rsidRPr="005E43D6">
                    <w:rPr>
                      <w:rFonts w:hint="eastAsia"/>
                      <w:szCs w:val="21"/>
                    </w:rPr>
                    <w:t>后循环使用</w:t>
                  </w:r>
                </w:p>
              </w:tc>
              <w:tc>
                <w:tcPr>
                  <w:tcW w:w="1701" w:type="dxa"/>
                  <w:vMerge/>
                  <w:vAlign w:val="center"/>
                </w:tcPr>
                <w:p w:rsidR="00FD2673" w:rsidRPr="005E43D6" w:rsidRDefault="00FD2673">
                  <w:pPr>
                    <w:spacing w:line="280" w:lineRule="exact"/>
                    <w:jc w:val="center"/>
                    <w:rPr>
                      <w:szCs w:val="21"/>
                    </w:rPr>
                  </w:pPr>
                </w:p>
              </w:tc>
              <w:tc>
                <w:tcPr>
                  <w:tcW w:w="2126" w:type="dxa"/>
                  <w:vMerge/>
                  <w:vAlign w:val="center"/>
                </w:tcPr>
                <w:p w:rsidR="00FD2673" w:rsidRPr="005E43D6" w:rsidRDefault="00FD2673">
                  <w:pPr>
                    <w:spacing w:line="280" w:lineRule="exact"/>
                    <w:jc w:val="center"/>
                    <w:rPr>
                      <w:szCs w:val="21"/>
                    </w:rPr>
                  </w:pPr>
                </w:p>
              </w:tc>
            </w:tr>
            <w:tr w:rsidR="00FD2673" w:rsidRPr="005E43D6" w:rsidTr="00F72A5B">
              <w:trPr>
                <w:trHeight w:val="535"/>
              </w:trPr>
              <w:tc>
                <w:tcPr>
                  <w:tcW w:w="350" w:type="dxa"/>
                  <w:vMerge/>
                  <w:vAlign w:val="center"/>
                </w:tcPr>
                <w:p w:rsidR="00FD2673" w:rsidRPr="005E43D6" w:rsidRDefault="00FD2673">
                  <w:pPr>
                    <w:pStyle w:val="a4"/>
                    <w:spacing w:line="280" w:lineRule="exact"/>
                    <w:jc w:val="center"/>
                    <w:rPr>
                      <w:rFonts w:ascii="Times New Roman" w:hAnsi="Times New Roman" w:cs="Times New Roman"/>
                      <w:sz w:val="21"/>
                    </w:rPr>
                  </w:pPr>
                </w:p>
              </w:tc>
              <w:tc>
                <w:tcPr>
                  <w:tcW w:w="2060" w:type="dxa"/>
                  <w:vAlign w:val="center"/>
                </w:tcPr>
                <w:p w:rsidR="00FD2673" w:rsidRPr="005E43D6" w:rsidRDefault="0042507E">
                  <w:pPr>
                    <w:spacing w:line="280" w:lineRule="exact"/>
                    <w:jc w:val="center"/>
                    <w:rPr>
                      <w:szCs w:val="21"/>
                    </w:rPr>
                  </w:pPr>
                  <w:r w:rsidRPr="005E43D6">
                    <w:rPr>
                      <w:szCs w:val="21"/>
                    </w:rPr>
                    <w:t>搅拌机</w:t>
                  </w:r>
                  <w:r w:rsidRPr="005E43D6">
                    <w:rPr>
                      <w:rFonts w:hint="eastAsia"/>
                      <w:szCs w:val="21"/>
                    </w:rPr>
                    <w:t>及搅拌</w:t>
                  </w:r>
                </w:p>
                <w:p w:rsidR="00FD2673" w:rsidRPr="005E43D6" w:rsidRDefault="0042507E">
                  <w:pPr>
                    <w:spacing w:line="280" w:lineRule="exact"/>
                    <w:jc w:val="center"/>
                    <w:rPr>
                      <w:szCs w:val="21"/>
                    </w:rPr>
                  </w:pPr>
                  <w:r w:rsidRPr="005E43D6">
                    <w:rPr>
                      <w:rFonts w:hint="eastAsia"/>
                      <w:szCs w:val="21"/>
                    </w:rPr>
                    <w:t>楼地面冲洗废水</w:t>
                  </w:r>
                </w:p>
              </w:tc>
              <w:tc>
                <w:tcPr>
                  <w:tcW w:w="2552" w:type="dxa"/>
                  <w:vMerge/>
                  <w:vAlign w:val="center"/>
                </w:tcPr>
                <w:p w:rsidR="00FD2673" w:rsidRPr="005E43D6" w:rsidRDefault="00FD2673">
                  <w:pPr>
                    <w:spacing w:line="280" w:lineRule="exact"/>
                    <w:jc w:val="center"/>
                    <w:rPr>
                      <w:szCs w:val="21"/>
                    </w:rPr>
                  </w:pPr>
                </w:p>
              </w:tc>
              <w:tc>
                <w:tcPr>
                  <w:tcW w:w="1701" w:type="dxa"/>
                  <w:vMerge/>
                  <w:vAlign w:val="center"/>
                </w:tcPr>
                <w:p w:rsidR="00FD2673" w:rsidRPr="005E43D6" w:rsidRDefault="00FD2673">
                  <w:pPr>
                    <w:spacing w:line="280" w:lineRule="exact"/>
                    <w:jc w:val="center"/>
                    <w:rPr>
                      <w:szCs w:val="21"/>
                    </w:rPr>
                  </w:pPr>
                </w:p>
              </w:tc>
              <w:tc>
                <w:tcPr>
                  <w:tcW w:w="2126" w:type="dxa"/>
                  <w:vMerge/>
                  <w:vAlign w:val="center"/>
                </w:tcPr>
                <w:p w:rsidR="00FD2673" w:rsidRPr="005E43D6" w:rsidRDefault="00FD2673">
                  <w:pPr>
                    <w:spacing w:line="280" w:lineRule="exact"/>
                    <w:jc w:val="center"/>
                    <w:rPr>
                      <w:szCs w:val="21"/>
                    </w:rPr>
                  </w:pPr>
                </w:p>
              </w:tc>
            </w:tr>
            <w:tr w:rsidR="00FD2673" w:rsidRPr="005E43D6" w:rsidTr="00F72A5B">
              <w:trPr>
                <w:trHeight w:val="834"/>
              </w:trPr>
              <w:tc>
                <w:tcPr>
                  <w:tcW w:w="350" w:type="dxa"/>
                  <w:vAlign w:val="center"/>
                </w:tcPr>
                <w:p w:rsidR="00FD2673" w:rsidRPr="005E43D6" w:rsidRDefault="0042507E">
                  <w:pPr>
                    <w:spacing w:line="280" w:lineRule="exact"/>
                    <w:jc w:val="center"/>
                    <w:rPr>
                      <w:szCs w:val="21"/>
                    </w:rPr>
                  </w:pPr>
                  <w:r w:rsidRPr="005E43D6">
                    <w:rPr>
                      <w:szCs w:val="21"/>
                    </w:rPr>
                    <w:t>噪声</w:t>
                  </w:r>
                </w:p>
              </w:tc>
              <w:tc>
                <w:tcPr>
                  <w:tcW w:w="2060" w:type="dxa"/>
                  <w:vAlign w:val="center"/>
                </w:tcPr>
                <w:p w:rsidR="00FD2673" w:rsidRPr="005E43D6" w:rsidRDefault="0042507E">
                  <w:pPr>
                    <w:spacing w:line="280" w:lineRule="exact"/>
                    <w:jc w:val="center"/>
                    <w:rPr>
                      <w:szCs w:val="21"/>
                    </w:rPr>
                  </w:pPr>
                  <w:r w:rsidRPr="005E43D6">
                    <w:rPr>
                      <w:szCs w:val="21"/>
                    </w:rPr>
                    <w:t>设备噪声</w:t>
                  </w:r>
                </w:p>
                <w:p w:rsidR="00FD2673" w:rsidRPr="005E43D6" w:rsidRDefault="0042507E">
                  <w:pPr>
                    <w:spacing w:line="280" w:lineRule="exact"/>
                    <w:jc w:val="center"/>
                    <w:rPr>
                      <w:szCs w:val="21"/>
                    </w:rPr>
                  </w:pPr>
                  <w:r w:rsidRPr="005E43D6">
                    <w:rPr>
                      <w:szCs w:val="21"/>
                    </w:rPr>
                    <w:t>车辆噪声</w:t>
                  </w:r>
                </w:p>
              </w:tc>
              <w:tc>
                <w:tcPr>
                  <w:tcW w:w="2552" w:type="dxa"/>
                  <w:tcBorders>
                    <w:bottom w:val="single" w:sz="4" w:space="0" w:color="auto"/>
                  </w:tcBorders>
                  <w:vAlign w:val="center"/>
                </w:tcPr>
                <w:p w:rsidR="00FD2673" w:rsidRPr="005E43D6" w:rsidRDefault="0042507E">
                  <w:pPr>
                    <w:spacing w:line="280" w:lineRule="exact"/>
                    <w:jc w:val="center"/>
                    <w:rPr>
                      <w:szCs w:val="21"/>
                    </w:rPr>
                  </w:pPr>
                  <w:r w:rsidRPr="005E43D6">
                    <w:rPr>
                      <w:rFonts w:hint="eastAsia"/>
                      <w:szCs w:val="21"/>
                    </w:rPr>
                    <w:t>基础减振、</w:t>
                  </w:r>
                  <w:r w:rsidRPr="005E43D6">
                    <w:rPr>
                      <w:szCs w:val="21"/>
                    </w:rPr>
                    <w:t>加强车辆</w:t>
                  </w:r>
                </w:p>
                <w:p w:rsidR="00FD2673" w:rsidRPr="005E43D6" w:rsidRDefault="0042507E">
                  <w:pPr>
                    <w:spacing w:line="280" w:lineRule="exact"/>
                    <w:jc w:val="center"/>
                    <w:rPr>
                      <w:szCs w:val="21"/>
                    </w:rPr>
                  </w:pPr>
                  <w:r w:rsidRPr="005E43D6">
                    <w:rPr>
                      <w:rFonts w:hint="eastAsia"/>
                      <w:szCs w:val="21"/>
                    </w:rPr>
                    <w:t>维护检修</w:t>
                  </w:r>
                </w:p>
              </w:tc>
              <w:tc>
                <w:tcPr>
                  <w:tcW w:w="1701" w:type="dxa"/>
                  <w:tcBorders>
                    <w:bottom w:val="single" w:sz="4" w:space="0" w:color="auto"/>
                  </w:tcBorders>
                  <w:vAlign w:val="center"/>
                </w:tcPr>
                <w:p w:rsidR="00196934" w:rsidRPr="005E43D6" w:rsidRDefault="0042507E">
                  <w:pPr>
                    <w:spacing w:line="280" w:lineRule="exact"/>
                    <w:ind w:left="-108" w:right="-108"/>
                    <w:jc w:val="center"/>
                    <w:rPr>
                      <w:szCs w:val="21"/>
                    </w:rPr>
                  </w:pPr>
                  <w:r w:rsidRPr="005E43D6">
                    <w:rPr>
                      <w:szCs w:val="21"/>
                    </w:rPr>
                    <w:t>昼间</w:t>
                  </w:r>
                  <w:r w:rsidRPr="005E43D6">
                    <w:rPr>
                      <w:szCs w:val="21"/>
                    </w:rPr>
                    <w:t>≤60dB</w:t>
                  </w:r>
                  <w:r w:rsidRPr="005E43D6">
                    <w:rPr>
                      <w:rFonts w:ascii="宋体" w:hAnsi="宋体" w:hint="eastAsia"/>
                      <w:szCs w:val="21"/>
                    </w:rPr>
                    <w:t>(</w:t>
                  </w:r>
                  <w:r w:rsidRPr="005E43D6">
                    <w:rPr>
                      <w:szCs w:val="21"/>
                    </w:rPr>
                    <w:t>A</w:t>
                  </w:r>
                  <w:r w:rsidRPr="005E43D6">
                    <w:rPr>
                      <w:rFonts w:ascii="宋体" w:hAnsi="宋体" w:hint="eastAsia"/>
                      <w:szCs w:val="21"/>
                    </w:rPr>
                    <w:t>)</w:t>
                  </w:r>
                </w:p>
                <w:p w:rsidR="00FD2673" w:rsidRPr="005E43D6" w:rsidRDefault="0042507E">
                  <w:pPr>
                    <w:spacing w:line="280" w:lineRule="exact"/>
                    <w:ind w:left="-108" w:right="-108"/>
                    <w:jc w:val="center"/>
                    <w:rPr>
                      <w:spacing w:val="-12"/>
                      <w:szCs w:val="21"/>
                    </w:rPr>
                  </w:pPr>
                  <w:r w:rsidRPr="005E43D6">
                    <w:rPr>
                      <w:szCs w:val="21"/>
                    </w:rPr>
                    <w:t>夜间</w:t>
                  </w:r>
                  <w:r w:rsidRPr="005E43D6">
                    <w:rPr>
                      <w:szCs w:val="21"/>
                    </w:rPr>
                    <w:t>≤50dB</w:t>
                  </w:r>
                  <w:r w:rsidRPr="005E43D6">
                    <w:rPr>
                      <w:rFonts w:ascii="宋体" w:hAnsi="宋体" w:hint="eastAsia"/>
                      <w:szCs w:val="21"/>
                    </w:rPr>
                    <w:t>(</w:t>
                  </w:r>
                  <w:r w:rsidRPr="005E43D6">
                    <w:rPr>
                      <w:szCs w:val="21"/>
                    </w:rPr>
                    <w:t>A</w:t>
                  </w:r>
                  <w:r w:rsidRPr="005E43D6">
                    <w:rPr>
                      <w:rFonts w:ascii="宋体" w:hAnsi="宋体" w:hint="eastAsia"/>
                      <w:szCs w:val="21"/>
                    </w:rPr>
                    <w:t>)</w:t>
                  </w:r>
                </w:p>
              </w:tc>
              <w:tc>
                <w:tcPr>
                  <w:tcW w:w="2126" w:type="dxa"/>
                  <w:vAlign w:val="center"/>
                </w:tcPr>
                <w:p w:rsidR="00FD2673" w:rsidRPr="005E43D6" w:rsidRDefault="0042507E">
                  <w:pPr>
                    <w:pStyle w:val="a4"/>
                    <w:spacing w:line="280" w:lineRule="exact"/>
                    <w:jc w:val="center"/>
                    <w:rPr>
                      <w:rFonts w:ascii="Times New Roman" w:hAnsi="Times New Roman" w:cs="Times New Roman"/>
                      <w:sz w:val="21"/>
                    </w:rPr>
                  </w:pPr>
                  <w:r w:rsidRPr="005E43D6">
                    <w:rPr>
                      <w:rFonts w:ascii="Times New Roman" w:hAnsi="Times New Roman" w:cs="Times New Roman"/>
                      <w:spacing w:val="-12"/>
                      <w:sz w:val="21"/>
                    </w:rPr>
                    <w:t>《工业企业厂界环境噪声排放标准》</w:t>
                  </w:r>
                  <w:r w:rsidRPr="005E43D6">
                    <w:rPr>
                      <w:rFonts w:hAnsi="宋体" w:cs="Times New Roman" w:hint="eastAsia"/>
                      <w:spacing w:val="-12"/>
                      <w:sz w:val="21"/>
                    </w:rPr>
                    <w:t>(</w:t>
                  </w:r>
                  <w:r w:rsidRPr="005E43D6">
                    <w:rPr>
                      <w:rFonts w:ascii="Times New Roman" w:hAnsi="Times New Roman" w:cs="Times New Roman"/>
                      <w:spacing w:val="-12"/>
                      <w:sz w:val="21"/>
                    </w:rPr>
                    <w:t>GB</w:t>
                  </w:r>
                  <w:r w:rsidRPr="005E43D6">
                    <w:rPr>
                      <w:rFonts w:ascii="Times New Roman" w:hAnsi="Times New Roman" w:cs="Times New Roman" w:hint="eastAsia"/>
                      <w:spacing w:val="-12"/>
                      <w:sz w:val="21"/>
                    </w:rPr>
                    <w:t>1</w:t>
                  </w:r>
                  <w:r w:rsidRPr="005E43D6">
                    <w:rPr>
                      <w:rFonts w:ascii="Times New Roman" w:hAnsi="Times New Roman" w:cs="Times New Roman"/>
                      <w:spacing w:val="-12"/>
                      <w:sz w:val="21"/>
                    </w:rPr>
                    <w:t>2348-2008</w:t>
                  </w:r>
                  <w:r w:rsidRPr="005E43D6">
                    <w:rPr>
                      <w:rFonts w:hAnsi="宋体" w:cs="宋体" w:hint="eastAsia"/>
                      <w:spacing w:val="-12"/>
                      <w:sz w:val="21"/>
                    </w:rPr>
                    <w:t>)</w:t>
                  </w:r>
                  <w:r w:rsidRPr="005E43D6">
                    <w:rPr>
                      <w:rFonts w:ascii="Times New Roman" w:hAnsi="Times New Roman" w:cs="Times New Roman"/>
                      <w:spacing w:val="-12"/>
                      <w:sz w:val="21"/>
                    </w:rPr>
                    <w:t>2</w:t>
                  </w:r>
                  <w:r w:rsidRPr="005E43D6">
                    <w:rPr>
                      <w:rFonts w:ascii="Times New Roman" w:hAnsi="Times New Roman" w:cs="Times New Roman"/>
                      <w:spacing w:val="-12"/>
                      <w:sz w:val="21"/>
                    </w:rPr>
                    <w:t>类标准</w:t>
                  </w:r>
                </w:p>
              </w:tc>
            </w:tr>
            <w:tr w:rsidR="00FD2673" w:rsidRPr="005E43D6" w:rsidTr="00F72A5B">
              <w:trPr>
                <w:trHeight w:val="641"/>
              </w:trPr>
              <w:tc>
                <w:tcPr>
                  <w:tcW w:w="350" w:type="dxa"/>
                  <w:vMerge w:val="restart"/>
                  <w:vAlign w:val="center"/>
                </w:tcPr>
                <w:p w:rsidR="00FD2673" w:rsidRPr="005E43D6" w:rsidRDefault="0042507E">
                  <w:pPr>
                    <w:spacing w:line="280" w:lineRule="exact"/>
                    <w:jc w:val="center"/>
                    <w:rPr>
                      <w:szCs w:val="21"/>
                    </w:rPr>
                  </w:pPr>
                  <w:r w:rsidRPr="005E43D6">
                    <w:rPr>
                      <w:szCs w:val="21"/>
                    </w:rPr>
                    <w:lastRenderedPageBreak/>
                    <w:t>固体废物</w:t>
                  </w:r>
                </w:p>
              </w:tc>
              <w:tc>
                <w:tcPr>
                  <w:tcW w:w="2060" w:type="dxa"/>
                  <w:vAlign w:val="center"/>
                </w:tcPr>
                <w:p w:rsidR="00FD2673" w:rsidRPr="005E43D6" w:rsidRDefault="0042507E">
                  <w:pPr>
                    <w:pStyle w:val="26"/>
                    <w:spacing w:line="280" w:lineRule="exact"/>
                    <w:jc w:val="center"/>
                    <w:rPr>
                      <w:szCs w:val="21"/>
                    </w:rPr>
                  </w:pPr>
                  <w:r w:rsidRPr="005E43D6">
                    <w:rPr>
                      <w:szCs w:val="21"/>
                    </w:rPr>
                    <w:t>生活垃圾</w:t>
                  </w:r>
                </w:p>
              </w:tc>
              <w:tc>
                <w:tcPr>
                  <w:tcW w:w="2552" w:type="dxa"/>
                  <w:vAlign w:val="center"/>
                </w:tcPr>
                <w:p w:rsidR="00FD2673" w:rsidRPr="005E43D6" w:rsidRDefault="0042507E">
                  <w:pPr>
                    <w:spacing w:line="280" w:lineRule="exact"/>
                    <w:jc w:val="center"/>
                    <w:rPr>
                      <w:szCs w:val="21"/>
                    </w:rPr>
                  </w:pPr>
                  <w:r w:rsidRPr="005E43D6">
                    <w:rPr>
                      <w:szCs w:val="21"/>
                    </w:rPr>
                    <w:t>集中收集</w:t>
                  </w:r>
                  <w:r w:rsidRPr="005E43D6">
                    <w:rPr>
                      <w:rFonts w:hint="eastAsia"/>
                      <w:szCs w:val="21"/>
                    </w:rPr>
                    <w:t>后交</w:t>
                  </w:r>
                  <w:r w:rsidRPr="005E43D6">
                    <w:rPr>
                      <w:szCs w:val="21"/>
                    </w:rPr>
                    <w:t>由</w:t>
                  </w:r>
                  <w:r w:rsidRPr="005E43D6">
                    <w:rPr>
                      <w:rFonts w:hint="eastAsia"/>
                      <w:szCs w:val="21"/>
                    </w:rPr>
                    <w:t>当地</w:t>
                  </w:r>
                  <w:r w:rsidRPr="005E43D6">
                    <w:rPr>
                      <w:szCs w:val="21"/>
                    </w:rPr>
                    <w:t>环卫部门清运</w:t>
                  </w:r>
                </w:p>
              </w:tc>
              <w:tc>
                <w:tcPr>
                  <w:tcW w:w="1701" w:type="dxa"/>
                  <w:vMerge w:val="restart"/>
                  <w:vAlign w:val="center"/>
                </w:tcPr>
                <w:p w:rsidR="00FD2673" w:rsidRPr="005E43D6" w:rsidRDefault="00CE7837">
                  <w:pPr>
                    <w:pStyle w:val="a4"/>
                    <w:spacing w:line="280" w:lineRule="exact"/>
                    <w:jc w:val="center"/>
                    <w:rPr>
                      <w:rFonts w:ascii="Times New Roman" w:hAnsi="Times New Roman" w:cs="Times New Roman"/>
                      <w:sz w:val="21"/>
                    </w:rPr>
                  </w:pPr>
                  <w:r w:rsidRPr="005E43D6">
                    <w:rPr>
                      <w:rFonts w:ascii="Times New Roman" w:hAnsi="Times New Roman" w:cs="Times New Roman" w:hint="eastAsia"/>
                      <w:sz w:val="21"/>
                    </w:rPr>
                    <w:t>合理处置</w:t>
                  </w:r>
                </w:p>
              </w:tc>
              <w:tc>
                <w:tcPr>
                  <w:tcW w:w="2126" w:type="dxa"/>
                  <w:vMerge w:val="restart"/>
                  <w:vAlign w:val="center"/>
                </w:tcPr>
                <w:p w:rsidR="00FD2673" w:rsidRPr="005E43D6" w:rsidRDefault="00CE7837">
                  <w:pPr>
                    <w:pStyle w:val="a4"/>
                    <w:spacing w:line="280" w:lineRule="exact"/>
                    <w:jc w:val="center"/>
                    <w:rPr>
                      <w:rFonts w:ascii="Times New Roman" w:hAnsi="Times New Roman" w:cs="Times New Roman"/>
                      <w:sz w:val="21"/>
                    </w:rPr>
                  </w:pPr>
                  <w:r w:rsidRPr="005E43D6">
                    <w:rPr>
                      <w:rFonts w:ascii="Times New Roman" w:hAnsi="Times New Roman" w:cs="Times New Roman" w:hint="eastAsia"/>
                      <w:sz w:val="21"/>
                    </w:rPr>
                    <w:t>参照执行《一般工业固体废物贮存、处置场污染控制标准》</w:t>
                  </w:r>
                  <w:r w:rsidRPr="005E43D6">
                    <w:rPr>
                      <w:rFonts w:ascii="Times New Roman" w:hAnsi="Times New Roman" w:cs="Times New Roman" w:hint="eastAsia"/>
                      <w:sz w:val="21"/>
                    </w:rPr>
                    <w:t>(GB18599-2001)</w:t>
                  </w:r>
                  <w:r w:rsidRPr="005E43D6">
                    <w:rPr>
                      <w:rFonts w:ascii="Times New Roman" w:hAnsi="Times New Roman" w:cs="Times New Roman" w:hint="eastAsia"/>
                      <w:sz w:val="21"/>
                    </w:rPr>
                    <w:t>及其修改单要求</w:t>
                  </w:r>
                </w:p>
              </w:tc>
            </w:tr>
            <w:tr w:rsidR="009748DD" w:rsidRPr="005E43D6" w:rsidTr="009748DD">
              <w:trPr>
                <w:trHeight w:val="650"/>
              </w:trPr>
              <w:tc>
                <w:tcPr>
                  <w:tcW w:w="350" w:type="dxa"/>
                  <w:vMerge/>
                  <w:vAlign w:val="center"/>
                </w:tcPr>
                <w:p w:rsidR="009748DD" w:rsidRPr="005E43D6" w:rsidRDefault="009748DD">
                  <w:pPr>
                    <w:spacing w:line="280" w:lineRule="exact"/>
                    <w:jc w:val="center"/>
                    <w:rPr>
                      <w:szCs w:val="21"/>
                    </w:rPr>
                  </w:pPr>
                </w:p>
              </w:tc>
              <w:tc>
                <w:tcPr>
                  <w:tcW w:w="2060" w:type="dxa"/>
                  <w:vAlign w:val="center"/>
                </w:tcPr>
                <w:p w:rsidR="009748DD" w:rsidRPr="005E43D6" w:rsidRDefault="009748DD" w:rsidP="00EB0648">
                  <w:pPr>
                    <w:pStyle w:val="26"/>
                    <w:spacing w:line="280" w:lineRule="exact"/>
                    <w:jc w:val="center"/>
                    <w:rPr>
                      <w:szCs w:val="21"/>
                    </w:rPr>
                  </w:pPr>
                  <w:r w:rsidRPr="005E43D6">
                    <w:rPr>
                      <w:rFonts w:hint="eastAsia"/>
                      <w:szCs w:val="21"/>
                    </w:rPr>
                    <w:t>沉淀池泥砂</w:t>
                  </w:r>
                </w:p>
              </w:tc>
              <w:tc>
                <w:tcPr>
                  <w:tcW w:w="2552" w:type="dxa"/>
                  <w:vAlign w:val="center"/>
                </w:tcPr>
                <w:p w:rsidR="009748DD" w:rsidRPr="005E43D6" w:rsidRDefault="009748DD" w:rsidP="00995280">
                  <w:pPr>
                    <w:adjustRightInd w:val="0"/>
                    <w:snapToGrid w:val="0"/>
                    <w:jc w:val="center"/>
                    <w:rPr>
                      <w:szCs w:val="21"/>
                    </w:rPr>
                  </w:pPr>
                  <w:r w:rsidRPr="005E43D6">
                    <w:rPr>
                      <w:rFonts w:hint="eastAsia"/>
                      <w:szCs w:val="21"/>
                    </w:rPr>
                    <w:t>外售做建材</w:t>
                  </w:r>
                </w:p>
              </w:tc>
              <w:tc>
                <w:tcPr>
                  <w:tcW w:w="1701" w:type="dxa"/>
                  <w:vMerge/>
                  <w:vAlign w:val="center"/>
                </w:tcPr>
                <w:p w:rsidR="009748DD" w:rsidRPr="005E43D6" w:rsidRDefault="009748DD">
                  <w:pPr>
                    <w:pStyle w:val="a4"/>
                    <w:spacing w:line="280" w:lineRule="exact"/>
                    <w:jc w:val="center"/>
                    <w:rPr>
                      <w:rFonts w:ascii="Times New Roman" w:hAnsi="Times New Roman" w:cs="Times New Roman"/>
                      <w:sz w:val="21"/>
                    </w:rPr>
                  </w:pPr>
                </w:p>
              </w:tc>
              <w:tc>
                <w:tcPr>
                  <w:tcW w:w="2126" w:type="dxa"/>
                  <w:vMerge/>
                  <w:vAlign w:val="center"/>
                </w:tcPr>
                <w:p w:rsidR="009748DD" w:rsidRPr="005E43D6" w:rsidRDefault="009748DD">
                  <w:pPr>
                    <w:pStyle w:val="a4"/>
                    <w:spacing w:line="280" w:lineRule="exact"/>
                    <w:jc w:val="center"/>
                    <w:rPr>
                      <w:rFonts w:ascii="Times New Roman" w:hAnsi="Times New Roman" w:cs="Times New Roman"/>
                      <w:sz w:val="21"/>
                    </w:rPr>
                  </w:pPr>
                </w:p>
              </w:tc>
            </w:tr>
            <w:tr w:rsidR="00FD2673" w:rsidRPr="005E43D6" w:rsidTr="00F72A5B">
              <w:trPr>
                <w:trHeight w:val="412"/>
              </w:trPr>
              <w:tc>
                <w:tcPr>
                  <w:tcW w:w="350" w:type="dxa"/>
                  <w:vMerge/>
                  <w:vAlign w:val="center"/>
                </w:tcPr>
                <w:p w:rsidR="00FD2673" w:rsidRPr="005E43D6" w:rsidRDefault="00FD2673">
                  <w:pPr>
                    <w:spacing w:line="280" w:lineRule="exact"/>
                    <w:jc w:val="center"/>
                    <w:rPr>
                      <w:szCs w:val="21"/>
                    </w:rPr>
                  </w:pPr>
                </w:p>
              </w:tc>
              <w:tc>
                <w:tcPr>
                  <w:tcW w:w="2060" w:type="dxa"/>
                  <w:tcBorders>
                    <w:top w:val="single" w:sz="4" w:space="0" w:color="auto"/>
                  </w:tcBorders>
                  <w:vAlign w:val="center"/>
                </w:tcPr>
                <w:p w:rsidR="00FD2673" w:rsidRPr="005E43D6" w:rsidRDefault="00E54811">
                  <w:pPr>
                    <w:pStyle w:val="26"/>
                    <w:spacing w:line="280" w:lineRule="exact"/>
                    <w:jc w:val="center"/>
                    <w:rPr>
                      <w:szCs w:val="21"/>
                    </w:rPr>
                  </w:pPr>
                  <w:r w:rsidRPr="005E43D6">
                    <w:rPr>
                      <w:szCs w:val="21"/>
                    </w:rPr>
                    <w:t>除尘器收集粉尘</w:t>
                  </w:r>
                </w:p>
              </w:tc>
              <w:tc>
                <w:tcPr>
                  <w:tcW w:w="2552" w:type="dxa"/>
                  <w:vAlign w:val="center"/>
                </w:tcPr>
                <w:p w:rsidR="00FD2673" w:rsidRPr="005E43D6" w:rsidRDefault="00E54811">
                  <w:pPr>
                    <w:spacing w:line="280" w:lineRule="exact"/>
                    <w:jc w:val="center"/>
                    <w:rPr>
                      <w:szCs w:val="21"/>
                    </w:rPr>
                  </w:pPr>
                  <w:r w:rsidRPr="005E43D6">
                    <w:rPr>
                      <w:rFonts w:hint="eastAsia"/>
                      <w:szCs w:val="21"/>
                    </w:rPr>
                    <w:t>返回生产工序</w:t>
                  </w:r>
                </w:p>
              </w:tc>
              <w:tc>
                <w:tcPr>
                  <w:tcW w:w="1701" w:type="dxa"/>
                  <w:vMerge/>
                  <w:vAlign w:val="center"/>
                </w:tcPr>
                <w:p w:rsidR="00FD2673" w:rsidRPr="005E43D6" w:rsidRDefault="00FD2673">
                  <w:pPr>
                    <w:pStyle w:val="a4"/>
                    <w:spacing w:line="280" w:lineRule="exact"/>
                    <w:rPr>
                      <w:rFonts w:ascii="Times New Roman" w:hAnsi="Times New Roman" w:cs="Times New Roman"/>
                      <w:sz w:val="21"/>
                    </w:rPr>
                  </w:pPr>
                </w:p>
              </w:tc>
              <w:tc>
                <w:tcPr>
                  <w:tcW w:w="2126" w:type="dxa"/>
                  <w:vMerge/>
                  <w:vAlign w:val="center"/>
                </w:tcPr>
                <w:p w:rsidR="00FD2673" w:rsidRPr="005E43D6" w:rsidRDefault="00FD2673">
                  <w:pPr>
                    <w:pStyle w:val="a4"/>
                    <w:spacing w:line="280" w:lineRule="exact"/>
                    <w:jc w:val="center"/>
                    <w:rPr>
                      <w:rFonts w:ascii="Times New Roman" w:hAnsi="Times New Roman" w:cs="Times New Roman"/>
                      <w:sz w:val="21"/>
                    </w:rPr>
                  </w:pPr>
                </w:p>
              </w:tc>
            </w:tr>
            <w:tr w:rsidR="00FD2673" w:rsidRPr="005E43D6" w:rsidTr="00F72A5B">
              <w:trPr>
                <w:trHeight w:val="957"/>
              </w:trPr>
              <w:tc>
                <w:tcPr>
                  <w:tcW w:w="350" w:type="dxa"/>
                  <w:vAlign w:val="center"/>
                </w:tcPr>
                <w:p w:rsidR="00FD2673" w:rsidRPr="005E43D6" w:rsidRDefault="0042507E">
                  <w:pPr>
                    <w:spacing w:line="280" w:lineRule="exact"/>
                    <w:jc w:val="center"/>
                    <w:rPr>
                      <w:szCs w:val="21"/>
                    </w:rPr>
                  </w:pPr>
                  <w:r w:rsidRPr="005E43D6">
                    <w:rPr>
                      <w:szCs w:val="21"/>
                    </w:rPr>
                    <w:t>其他</w:t>
                  </w:r>
                </w:p>
              </w:tc>
              <w:tc>
                <w:tcPr>
                  <w:tcW w:w="2060" w:type="dxa"/>
                  <w:tcBorders>
                    <w:right w:val="single" w:sz="4" w:space="0" w:color="auto"/>
                  </w:tcBorders>
                  <w:vAlign w:val="center"/>
                </w:tcPr>
                <w:p w:rsidR="00FD2673" w:rsidRPr="005E43D6" w:rsidRDefault="0042507E">
                  <w:pPr>
                    <w:spacing w:line="280" w:lineRule="exact"/>
                    <w:jc w:val="center"/>
                    <w:rPr>
                      <w:szCs w:val="21"/>
                    </w:rPr>
                  </w:pPr>
                  <w:r w:rsidRPr="005E43D6">
                    <w:rPr>
                      <w:szCs w:val="21"/>
                    </w:rPr>
                    <w:t>防渗</w:t>
                  </w:r>
                </w:p>
              </w:tc>
              <w:tc>
                <w:tcPr>
                  <w:tcW w:w="6379" w:type="dxa"/>
                  <w:gridSpan w:val="3"/>
                  <w:tcBorders>
                    <w:left w:val="single" w:sz="4" w:space="0" w:color="auto"/>
                  </w:tcBorders>
                  <w:vAlign w:val="center"/>
                </w:tcPr>
                <w:p w:rsidR="00FD2673" w:rsidRPr="005E43D6" w:rsidRDefault="0042507E">
                  <w:pPr>
                    <w:spacing w:line="280" w:lineRule="exact"/>
                    <w:jc w:val="left"/>
                    <w:rPr>
                      <w:szCs w:val="21"/>
                    </w:rPr>
                  </w:pPr>
                  <w:r w:rsidRPr="005E43D6">
                    <w:rPr>
                      <w:szCs w:val="21"/>
                    </w:rPr>
                    <w:t>厂区</w:t>
                  </w:r>
                  <w:r w:rsidRPr="005E43D6">
                    <w:rPr>
                      <w:rFonts w:hint="eastAsia"/>
                      <w:szCs w:val="21"/>
                    </w:rPr>
                    <w:t>道路及生产作业区地面</w:t>
                  </w:r>
                  <w:r w:rsidRPr="005E43D6">
                    <w:rPr>
                      <w:szCs w:val="21"/>
                    </w:rPr>
                    <w:t>硬化</w:t>
                  </w:r>
                  <w:r w:rsidRPr="005E43D6">
                    <w:rPr>
                      <w:rFonts w:hint="eastAsia"/>
                      <w:szCs w:val="21"/>
                    </w:rPr>
                    <w:t>处理</w:t>
                  </w:r>
                  <w:r w:rsidRPr="005E43D6">
                    <w:rPr>
                      <w:szCs w:val="21"/>
                    </w:rPr>
                    <w:t>，</w:t>
                  </w:r>
                  <w:r w:rsidRPr="005E43D6">
                    <w:rPr>
                      <w:rFonts w:hint="eastAsia"/>
                      <w:szCs w:val="21"/>
                    </w:rPr>
                    <w:t>所选材料满足强度、稳定性和耐久性的要求；</w:t>
                  </w:r>
                  <w:r w:rsidRPr="005E43D6">
                    <w:rPr>
                      <w:szCs w:val="21"/>
                    </w:rPr>
                    <w:t>沉淀池、防渗旱厕经三合土夯实后，构筑</w:t>
                  </w:r>
                  <w:r w:rsidRPr="005E43D6">
                    <w:rPr>
                      <w:rFonts w:hint="eastAsia"/>
                      <w:szCs w:val="21"/>
                    </w:rPr>
                    <w:t>1</w:t>
                  </w:r>
                  <w:r w:rsidRPr="005E43D6">
                    <w:rPr>
                      <w:szCs w:val="21"/>
                    </w:rPr>
                    <w:t>50-200 mm</w:t>
                  </w:r>
                  <w:r w:rsidRPr="005E43D6">
                    <w:rPr>
                      <w:szCs w:val="21"/>
                    </w:rPr>
                    <w:t>厚的混凝土，防渗层渗透系数小于</w:t>
                  </w:r>
                  <w:r w:rsidRPr="005E43D6">
                    <w:rPr>
                      <w:rFonts w:hint="eastAsia"/>
                      <w:szCs w:val="21"/>
                    </w:rPr>
                    <w:t>1</w:t>
                  </w:r>
                  <w:r w:rsidRPr="005E43D6">
                    <w:rPr>
                      <w:szCs w:val="21"/>
                    </w:rPr>
                    <w:t>0</w:t>
                  </w:r>
                  <w:r w:rsidRPr="005E43D6">
                    <w:rPr>
                      <w:szCs w:val="21"/>
                      <w:vertAlign w:val="superscript"/>
                    </w:rPr>
                    <w:t>-7</w:t>
                  </w:r>
                  <w:r w:rsidRPr="005E43D6">
                    <w:rPr>
                      <w:szCs w:val="21"/>
                    </w:rPr>
                    <w:t xml:space="preserve"> cm/s</w:t>
                  </w:r>
                </w:p>
              </w:tc>
            </w:tr>
            <w:tr w:rsidR="00FD2673" w:rsidRPr="005E43D6" w:rsidTr="00F72A5B">
              <w:trPr>
                <w:trHeight w:val="356"/>
              </w:trPr>
              <w:tc>
                <w:tcPr>
                  <w:tcW w:w="2410" w:type="dxa"/>
                  <w:gridSpan w:val="2"/>
                  <w:vAlign w:val="center"/>
                </w:tcPr>
                <w:p w:rsidR="00FD2673" w:rsidRPr="005E43D6" w:rsidRDefault="0042507E">
                  <w:pPr>
                    <w:spacing w:line="280" w:lineRule="exact"/>
                    <w:jc w:val="center"/>
                    <w:rPr>
                      <w:szCs w:val="21"/>
                    </w:rPr>
                  </w:pPr>
                  <w:r w:rsidRPr="005E43D6">
                    <w:rPr>
                      <w:szCs w:val="21"/>
                    </w:rPr>
                    <w:t>环保投资金额</w:t>
                  </w:r>
                </w:p>
              </w:tc>
              <w:tc>
                <w:tcPr>
                  <w:tcW w:w="6379" w:type="dxa"/>
                  <w:gridSpan w:val="3"/>
                  <w:vAlign w:val="center"/>
                </w:tcPr>
                <w:p w:rsidR="00FD2673" w:rsidRPr="005E43D6" w:rsidRDefault="0042507E" w:rsidP="007B424D">
                  <w:pPr>
                    <w:pStyle w:val="a4"/>
                    <w:spacing w:line="280" w:lineRule="exact"/>
                    <w:ind w:firstLineChars="49" w:firstLine="103"/>
                    <w:jc w:val="center"/>
                    <w:rPr>
                      <w:rFonts w:ascii="Times New Roman" w:hAnsi="Times New Roman" w:cs="Times New Roman"/>
                      <w:sz w:val="21"/>
                    </w:rPr>
                  </w:pPr>
                  <w:r w:rsidRPr="005E43D6">
                    <w:rPr>
                      <w:rFonts w:ascii="Times New Roman" w:hAnsi="Times New Roman" w:cs="Times New Roman" w:hint="eastAsia"/>
                      <w:sz w:val="21"/>
                    </w:rPr>
                    <w:t>10</w:t>
                  </w:r>
                  <w:r w:rsidR="00995280" w:rsidRPr="005E43D6">
                    <w:rPr>
                      <w:rFonts w:ascii="Times New Roman" w:hAnsi="Times New Roman" w:cs="Times New Roman" w:hint="eastAsia"/>
                      <w:sz w:val="21"/>
                    </w:rPr>
                    <w:t>0</w:t>
                  </w:r>
                  <w:r w:rsidRPr="005E43D6">
                    <w:rPr>
                      <w:rFonts w:ascii="Times New Roman" w:hAnsi="Times New Roman" w:cs="Times New Roman"/>
                      <w:sz w:val="21"/>
                    </w:rPr>
                    <w:t>万元</w:t>
                  </w:r>
                </w:p>
              </w:tc>
            </w:tr>
          </w:tbl>
          <w:p w:rsidR="00FD2673" w:rsidRPr="005E43D6" w:rsidRDefault="00FD2673">
            <w:pPr>
              <w:spacing w:line="480" w:lineRule="exact"/>
              <w:rPr>
                <w:sz w:val="24"/>
                <w:szCs w:val="24"/>
              </w:rPr>
            </w:pPr>
          </w:p>
        </w:tc>
      </w:tr>
      <w:tr w:rsidR="00FD2673" w:rsidRPr="005E43D6">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140"/>
        </w:trPr>
        <w:tc>
          <w:tcPr>
            <w:tcW w:w="9108" w:type="dxa"/>
          </w:tcPr>
          <w:p w:rsidR="00FD2673" w:rsidRPr="005E43D6" w:rsidRDefault="0042507E">
            <w:pPr>
              <w:spacing w:line="800" w:lineRule="exact"/>
              <w:jc w:val="left"/>
              <w:rPr>
                <w:b/>
                <w:sz w:val="28"/>
              </w:rPr>
            </w:pPr>
            <w:r w:rsidRPr="005E43D6">
              <w:rPr>
                <w:b/>
                <w:sz w:val="28"/>
              </w:rPr>
              <w:lastRenderedPageBreak/>
              <w:t>预审意见：</w:t>
            </w: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42507E">
            <w:pPr>
              <w:jc w:val="left"/>
              <w:rPr>
                <w:sz w:val="28"/>
              </w:rPr>
            </w:pPr>
            <w:r w:rsidRPr="005E43D6">
              <w:rPr>
                <w:sz w:val="28"/>
              </w:rPr>
              <w:t xml:space="preserve">          </w:t>
            </w:r>
            <w:r w:rsidRPr="005E43D6">
              <w:rPr>
                <w:rFonts w:hint="eastAsia"/>
                <w:sz w:val="28"/>
              </w:rPr>
              <w:t xml:space="preserve">  </w:t>
            </w:r>
            <w:r w:rsidRPr="005E43D6">
              <w:rPr>
                <w:sz w:val="28"/>
              </w:rPr>
              <w:t xml:space="preserve">                                       </w:t>
            </w:r>
            <w:r w:rsidRPr="005E43D6">
              <w:rPr>
                <w:b/>
                <w:sz w:val="28"/>
              </w:rPr>
              <w:t>公</w:t>
            </w:r>
            <w:r w:rsidRPr="005E43D6">
              <w:rPr>
                <w:b/>
                <w:sz w:val="28"/>
              </w:rPr>
              <w:t xml:space="preserve">  </w:t>
            </w:r>
            <w:r w:rsidRPr="005E43D6">
              <w:rPr>
                <w:b/>
                <w:sz w:val="28"/>
              </w:rPr>
              <w:t>章</w:t>
            </w:r>
          </w:p>
          <w:p w:rsidR="00FD2673" w:rsidRPr="005E43D6" w:rsidRDefault="0042507E">
            <w:pPr>
              <w:jc w:val="left"/>
              <w:rPr>
                <w:sz w:val="28"/>
              </w:rPr>
            </w:pPr>
            <w:r w:rsidRPr="005E43D6">
              <w:rPr>
                <w:sz w:val="28"/>
              </w:rPr>
              <w:t xml:space="preserve">  </w:t>
            </w:r>
            <w:r w:rsidRPr="005E43D6">
              <w:rPr>
                <w:rFonts w:hint="eastAsia"/>
                <w:sz w:val="28"/>
              </w:rPr>
              <w:t xml:space="preserve">  </w:t>
            </w:r>
            <w:r w:rsidRPr="005E43D6">
              <w:rPr>
                <w:b/>
                <w:sz w:val="28"/>
              </w:rPr>
              <w:t>经办人</w:t>
            </w:r>
            <w:r w:rsidRPr="005E43D6">
              <w:rPr>
                <w:b/>
                <w:sz w:val="28"/>
              </w:rPr>
              <w:t>:</w:t>
            </w:r>
            <w:r w:rsidRPr="005E43D6">
              <w:rPr>
                <w:sz w:val="28"/>
              </w:rPr>
              <w:t xml:space="preserve">                                     </w:t>
            </w:r>
            <w:r w:rsidRPr="005E43D6">
              <w:rPr>
                <w:b/>
                <w:sz w:val="28"/>
              </w:rPr>
              <w:t>年</w:t>
            </w:r>
            <w:r w:rsidRPr="005E43D6">
              <w:rPr>
                <w:sz w:val="28"/>
              </w:rPr>
              <w:t xml:space="preserve">    </w:t>
            </w:r>
            <w:r w:rsidRPr="005E43D6">
              <w:rPr>
                <w:b/>
                <w:sz w:val="28"/>
              </w:rPr>
              <w:t>月</w:t>
            </w:r>
            <w:r w:rsidRPr="005E43D6">
              <w:rPr>
                <w:sz w:val="28"/>
              </w:rPr>
              <w:t xml:space="preserve">    </w:t>
            </w:r>
            <w:r w:rsidRPr="005E43D6">
              <w:rPr>
                <w:b/>
                <w:sz w:val="28"/>
              </w:rPr>
              <w:t>日</w:t>
            </w:r>
          </w:p>
        </w:tc>
      </w:tr>
      <w:tr w:rsidR="00FD2673" w:rsidRPr="005E43D6">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6688"/>
        </w:trPr>
        <w:tc>
          <w:tcPr>
            <w:tcW w:w="9108" w:type="dxa"/>
          </w:tcPr>
          <w:p w:rsidR="00FD2673" w:rsidRPr="005E43D6" w:rsidRDefault="0042507E">
            <w:pPr>
              <w:spacing w:line="800" w:lineRule="exact"/>
              <w:jc w:val="left"/>
              <w:rPr>
                <w:b/>
                <w:sz w:val="28"/>
              </w:rPr>
            </w:pPr>
            <w:r w:rsidRPr="005E43D6">
              <w:rPr>
                <w:b/>
                <w:sz w:val="28"/>
              </w:rPr>
              <w:t>下一级环境保护行政主管部门审查意见：</w:t>
            </w: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42507E">
            <w:pPr>
              <w:jc w:val="left"/>
              <w:rPr>
                <w:b/>
                <w:sz w:val="28"/>
              </w:rPr>
            </w:pPr>
            <w:r w:rsidRPr="005E43D6">
              <w:rPr>
                <w:sz w:val="28"/>
              </w:rPr>
              <w:t xml:space="preserve">              </w:t>
            </w:r>
            <w:r w:rsidRPr="005E43D6">
              <w:rPr>
                <w:rFonts w:hint="eastAsia"/>
                <w:sz w:val="28"/>
              </w:rPr>
              <w:t xml:space="preserve">  </w:t>
            </w:r>
            <w:r w:rsidRPr="005E43D6">
              <w:rPr>
                <w:sz w:val="28"/>
              </w:rPr>
              <w:t xml:space="preserve">                                   </w:t>
            </w:r>
            <w:r w:rsidRPr="005E43D6">
              <w:rPr>
                <w:rFonts w:hint="eastAsia"/>
                <w:sz w:val="28"/>
              </w:rPr>
              <w:t xml:space="preserve"> </w:t>
            </w:r>
            <w:r w:rsidRPr="005E43D6">
              <w:rPr>
                <w:b/>
                <w:sz w:val="28"/>
              </w:rPr>
              <w:t>公</w:t>
            </w:r>
            <w:r w:rsidRPr="005E43D6">
              <w:rPr>
                <w:b/>
                <w:sz w:val="28"/>
              </w:rPr>
              <w:t xml:space="preserve">  </w:t>
            </w:r>
            <w:r w:rsidRPr="005E43D6">
              <w:rPr>
                <w:b/>
                <w:sz w:val="28"/>
              </w:rPr>
              <w:t>章</w:t>
            </w:r>
          </w:p>
          <w:p w:rsidR="00FD2673" w:rsidRPr="005E43D6" w:rsidRDefault="0042507E">
            <w:pPr>
              <w:rPr>
                <w:sz w:val="28"/>
              </w:rPr>
            </w:pPr>
            <w:r w:rsidRPr="005E43D6">
              <w:rPr>
                <w:sz w:val="28"/>
              </w:rPr>
              <w:t xml:space="preserve">  </w:t>
            </w:r>
            <w:r w:rsidRPr="005E43D6">
              <w:rPr>
                <w:rFonts w:hint="eastAsia"/>
                <w:sz w:val="28"/>
              </w:rPr>
              <w:t xml:space="preserve">  </w:t>
            </w:r>
            <w:r w:rsidRPr="005E43D6">
              <w:rPr>
                <w:b/>
                <w:sz w:val="28"/>
              </w:rPr>
              <w:t>经办人</w:t>
            </w:r>
            <w:r w:rsidRPr="005E43D6">
              <w:rPr>
                <w:b/>
                <w:sz w:val="28"/>
              </w:rPr>
              <w:t>:</w:t>
            </w:r>
            <w:r w:rsidRPr="005E43D6">
              <w:rPr>
                <w:sz w:val="28"/>
              </w:rPr>
              <w:t xml:space="preserve">                                    </w:t>
            </w:r>
            <w:r w:rsidRPr="005E43D6">
              <w:rPr>
                <w:rFonts w:hint="eastAsia"/>
                <w:sz w:val="28"/>
              </w:rPr>
              <w:t xml:space="preserve"> </w:t>
            </w:r>
            <w:r w:rsidRPr="005E43D6">
              <w:rPr>
                <w:b/>
                <w:sz w:val="28"/>
              </w:rPr>
              <w:t>年</w:t>
            </w:r>
            <w:r w:rsidRPr="005E43D6">
              <w:rPr>
                <w:sz w:val="28"/>
              </w:rPr>
              <w:t xml:space="preserve">    </w:t>
            </w:r>
            <w:r w:rsidRPr="005E43D6">
              <w:rPr>
                <w:b/>
                <w:sz w:val="28"/>
              </w:rPr>
              <w:t>月</w:t>
            </w:r>
            <w:r w:rsidRPr="005E43D6">
              <w:rPr>
                <w:sz w:val="28"/>
              </w:rPr>
              <w:t xml:space="preserve">    </w:t>
            </w:r>
            <w:r w:rsidRPr="005E43D6">
              <w:rPr>
                <w:b/>
                <w:sz w:val="28"/>
              </w:rPr>
              <w:t>日</w:t>
            </w:r>
          </w:p>
        </w:tc>
      </w:tr>
      <w:tr w:rsidR="00FD2673" w:rsidRPr="005E43D6">
        <w:trPr>
          <w:trHeight w:val="13489"/>
        </w:trPr>
        <w:tc>
          <w:tcPr>
            <w:tcW w:w="9108" w:type="dxa"/>
          </w:tcPr>
          <w:p w:rsidR="00FD2673" w:rsidRPr="005E43D6" w:rsidRDefault="0042507E">
            <w:pPr>
              <w:spacing w:line="800" w:lineRule="exact"/>
              <w:jc w:val="left"/>
              <w:rPr>
                <w:b/>
                <w:sz w:val="28"/>
              </w:rPr>
            </w:pPr>
            <w:r w:rsidRPr="005E43D6">
              <w:rPr>
                <w:b/>
                <w:sz w:val="28"/>
              </w:rPr>
              <w:lastRenderedPageBreak/>
              <w:t>审批意见：</w:t>
            </w: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FD2673">
            <w:pPr>
              <w:jc w:val="left"/>
              <w:rPr>
                <w:sz w:val="28"/>
              </w:rPr>
            </w:pPr>
          </w:p>
          <w:p w:rsidR="00FD2673" w:rsidRPr="005E43D6" w:rsidRDefault="0042507E">
            <w:pPr>
              <w:jc w:val="left"/>
              <w:rPr>
                <w:sz w:val="28"/>
              </w:rPr>
            </w:pPr>
            <w:r w:rsidRPr="005E43D6">
              <w:rPr>
                <w:sz w:val="28"/>
              </w:rPr>
              <w:t xml:space="preserve">                               </w:t>
            </w:r>
            <w:r w:rsidRPr="005E43D6">
              <w:rPr>
                <w:rFonts w:hint="eastAsia"/>
                <w:sz w:val="28"/>
              </w:rPr>
              <w:t xml:space="preserve">  </w:t>
            </w:r>
            <w:r w:rsidRPr="005E43D6">
              <w:rPr>
                <w:sz w:val="28"/>
              </w:rPr>
              <w:t xml:space="preserve">               </w:t>
            </w:r>
            <w:r w:rsidRPr="005E43D6">
              <w:rPr>
                <w:rFonts w:hint="eastAsia"/>
                <w:sz w:val="28"/>
              </w:rPr>
              <w:t xml:space="preserve">   </w:t>
            </w:r>
            <w:r w:rsidRPr="005E43D6">
              <w:rPr>
                <w:b/>
                <w:sz w:val="28"/>
              </w:rPr>
              <w:t>公</w:t>
            </w:r>
            <w:r w:rsidRPr="005E43D6">
              <w:rPr>
                <w:b/>
                <w:sz w:val="28"/>
              </w:rPr>
              <w:t xml:space="preserve">  </w:t>
            </w:r>
            <w:r w:rsidRPr="005E43D6">
              <w:rPr>
                <w:b/>
                <w:sz w:val="28"/>
              </w:rPr>
              <w:t>章</w:t>
            </w:r>
          </w:p>
          <w:p w:rsidR="00FD2673" w:rsidRPr="005E43D6" w:rsidRDefault="0042507E">
            <w:pPr>
              <w:ind w:firstLine="555"/>
              <w:rPr>
                <w:b/>
                <w:sz w:val="28"/>
              </w:rPr>
            </w:pPr>
            <w:r w:rsidRPr="005E43D6">
              <w:rPr>
                <w:b/>
                <w:sz w:val="28"/>
              </w:rPr>
              <w:t>经办人</w:t>
            </w:r>
            <w:r w:rsidRPr="005E43D6">
              <w:rPr>
                <w:b/>
                <w:sz w:val="28"/>
              </w:rPr>
              <w:t>:</w:t>
            </w:r>
            <w:r w:rsidRPr="005E43D6">
              <w:rPr>
                <w:sz w:val="28"/>
              </w:rPr>
              <w:t xml:space="preserve">                                    </w:t>
            </w:r>
            <w:r w:rsidRPr="005E43D6">
              <w:rPr>
                <w:rFonts w:hint="eastAsia"/>
                <w:sz w:val="28"/>
              </w:rPr>
              <w:t xml:space="preserve"> </w:t>
            </w:r>
            <w:r w:rsidRPr="005E43D6">
              <w:rPr>
                <w:b/>
                <w:sz w:val="28"/>
              </w:rPr>
              <w:t>年</w:t>
            </w:r>
            <w:r w:rsidRPr="005E43D6">
              <w:rPr>
                <w:sz w:val="28"/>
              </w:rPr>
              <w:t xml:space="preserve">    </w:t>
            </w:r>
            <w:r w:rsidRPr="005E43D6">
              <w:rPr>
                <w:b/>
                <w:sz w:val="28"/>
              </w:rPr>
              <w:t>月</w:t>
            </w:r>
            <w:r w:rsidRPr="005E43D6">
              <w:rPr>
                <w:sz w:val="28"/>
              </w:rPr>
              <w:t xml:space="preserve">    </w:t>
            </w:r>
            <w:r w:rsidRPr="005E43D6">
              <w:rPr>
                <w:b/>
                <w:sz w:val="28"/>
              </w:rPr>
              <w:t>日</w:t>
            </w:r>
          </w:p>
          <w:p w:rsidR="00FD2673" w:rsidRPr="005E43D6" w:rsidRDefault="00FD2673">
            <w:pPr>
              <w:spacing w:line="360" w:lineRule="auto"/>
              <w:ind w:firstLine="555"/>
              <w:rPr>
                <w:b/>
                <w:sz w:val="28"/>
              </w:rPr>
            </w:pPr>
          </w:p>
          <w:p w:rsidR="00FD2673" w:rsidRPr="005E43D6" w:rsidRDefault="00FD2673">
            <w:pPr>
              <w:spacing w:line="360" w:lineRule="auto"/>
              <w:jc w:val="center"/>
              <w:rPr>
                <w:rFonts w:ascii="宋体" w:hAnsi="宋体"/>
                <w:b/>
                <w:sz w:val="36"/>
              </w:rPr>
            </w:pPr>
          </w:p>
          <w:p w:rsidR="00FD2673" w:rsidRPr="005E43D6" w:rsidRDefault="0042507E">
            <w:pPr>
              <w:jc w:val="center"/>
              <w:rPr>
                <w:rFonts w:ascii="宋体" w:hAnsi="宋体"/>
                <w:b/>
                <w:sz w:val="36"/>
              </w:rPr>
            </w:pPr>
            <w:r w:rsidRPr="005E43D6">
              <w:rPr>
                <w:rFonts w:ascii="宋体" w:hAnsi="宋体" w:hint="eastAsia"/>
                <w:b/>
                <w:sz w:val="36"/>
              </w:rPr>
              <w:t>注        释</w:t>
            </w:r>
          </w:p>
          <w:p w:rsidR="00FD2673" w:rsidRPr="005E43D6" w:rsidRDefault="00FD2673">
            <w:pPr>
              <w:jc w:val="center"/>
              <w:rPr>
                <w:rFonts w:ascii="宋体" w:hAnsi="宋体"/>
                <w:b/>
                <w:sz w:val="28"/>
              </w:rPr>
            </w:pPr>
          </w:p>
          <w:p w:rsidR="00FD2673" w:rsidRPr="005E43D6" w:rsidRDefault="0042507E">
            <w:pPr>
              <w:snapToGrid w:val="0"/>
              <w:spacing w:line="500" w:lineRule="exact"/>
              <w:rPr>
                <w:rFonts w:ascii="宋体" w:hAnsi="宋体"/>
                <w:sz w:val="28"/>
              </w:rPr>
            </w:pPr>
            <w:r w:rsidRPr="005E43D6">
              <w:rPr>
                <w:rFonts w:ascii="宋体" w:hAnsi="宋体" w:hint="eastAsia"/>
                <w:b/>
                <w:sz w:val="28"/>
              </w:rPr>
              <w:t xml:space="preserve">    </w:t>
            </w:r>
            <w:r w:rsidRPr="005E43D6">
              <w:rPr>
                <w:rFonts w:ascii="宋体" w:hAnsi="宋体" w:hint="eastAsia"/>
                <w:sz w:val="28"/>
              </w:rPr>
              <w:t>一、本报告表应附以下附件、附图：</w:t>
            </w:r>
          </w:p>
          <w:p w:rsidR="00FD2673" w:rsidRPr="005E43D6" w:rsidRDefault="0042507E">
            <w:pPr>
              <w:snapToGrid w:val="0"/>
              <w:spacing w:line="500" w:lineRule="exact"/>
              <w:rPr>
                <w:rFonts w:ascii="宋体" w:hAnsi="宋体"/>
                <w:sz w:val="28"/>
              </w:rPr>
            </w:pPr>
            <w:r w:rsidRPr="005E43D6">
              <w:rPr>
                <w:rFonts w:ascii="宋体" w:hAnsi="宋体" w:hint="eastAsia"/>
                <w:sz w:val="28"/>
              </w:rPr>
              <w:t xml:space="preserve">    附件</w:t>
            </w:r>
            <w:r w:rsidRPr="005E43D6">
              <w:rPr>
                <w:rFonts w:hint="eastAsia"/>
                <w:sz w:val="28"/>
              </w:rPr>
              <w:t>1</w:t>
            </w:r>
            <w:r w:rsidRPr="005E43D6">
              <w:rPr>
                <w:rFonts w:ascii="宋体" w:hAnsi="宋体"/>
                <w:sz w:val="28"/>
              </w:rPr>
              <w:t xml:space="preserve">  立项批准文件</w:t>
            </w:r>
          </w:p>
          <w:p w:rsidR="00FD2673" w:rsidRPr="005E43D6" w:rsidRDefault="0042507E">
            <w:pPr>
              <w:snapToGrid w:val="0"/>
              <w:spacing w:line="500" w:lineRule="exact"/>
              <w:rPr>
                <w:rFonts w:ascii="宋体" w:hAnsi="宋体"/>
                <w:sz w:val="28"/>
              </w:rPr>
            </w:pPr>
            <w:r w:rsidRPr="005E43D6">
              <w:rPr>
                <w:rFonts w:ascii="宋体" w:hAnsi="宋体"/>
                <w:sz w:val="28"/>
              </w:rPr>
              <w:t xml:space="preserve">    附件</w:t>
            </w:r>
            <w:r w:rsidRPr="005E43D6">
              <w:rPr>
                <w:sz w:val="28"/>
              </w:rPr>
              <w:t xml:space="preserve">2 </w:t>
            </w:r>
            <w:r w:rsidRPr="005E43D6">
              <w:rPr>
                <w:rFonts w:ascii="宋体" w:hAnsi="宋体"/>
                <w:sz w:val="28"/>
              </w:rPr>
              <w:t xml:space="preserve"> 其他与环评有关的行政管理文件</w:t>
            </w:r>
          </w:p>
          <w:p w:rsidR="00FD2673" w:rsidRPr="005E43D6" w:rsidRDefault="0042507E">
            <w:pPr>
              <w:snapToGrid w:val="0"/>
              <w:spacing w:line="500" w:lineRule="exact"/>
              <w:ind w:firstLine="570"/>
              <w:rPr>
                <w:rFonts w:ascii="宋体" w:hAnsi="宋体"/>
                <w:sz w:val="28"/>
              </w:rPr>
            </w:pPr>
            <w:r w:rsidRPr="005E43D6">
              <w:rPr>
                <w:rFonts w:ascii="宋体" w:hAnsi="宋体"/>
                <w:sz w:val="28"/>
              </w:rPr>
              <w:t>附图</w:t>
            </w:r>
            <w:r w:rsidRPr="005E43D6">
              <w:rPr>
                <w:rFonts w:hint="eastAsia"/>
                <w:sz w:val="28"/>
              </w:rPr>
              <w:t>1</w:t>
            </w:r>
            <w:r w:rsidRPr="005E43D6">
              <w:rPr>
                <w:sz w:val="28"/>
              </w:rPr>
              <w:t xml:space="preserve"> </w:t>
            </w:r>
            <w:r w:rsidRPr="005E43D6">
              <w:rPr>
                <w:rFonts w:ascii="宋体" w:hAnsi="宋体"/>
                <w:sz w:val="28"/>
              </w:rPr>
              <w:t xml:space="preserve"> 项目地理位置图</w:t>
            </w:r>
          </w:p>
          <w:p w:rsidR="00FD2673" w:rsidRPr="005E43D6" w:rsidRDefault="0042507E">
            <w:pPr>
              <w:snapToGrid w:val="0"/>
              <w:spacing w:line="500" w:lineRule="exact"/>
              <w:rPr>
                <w:rFonts w:ascii="宋体" w:hAnsi="宋体"/>
                <w:sz w:val="28"/>
              </w:rPr>
            </w:pPr>
            <w:r w:rsidRPr="005E43D6">
              <w:rPr>
                <w:rFonts w:ascii="宋体" w:hAnsi="宋体"/>
                <w:sz w:val="28"/>
              </w:rPr>
              <w:t xml:space="preserve">    附图</w:t>
            </w:r>
            <w:r w:rsidRPr="005E43D6">
              <w:rPr>
                <w:sz w:val="28"/>
              </w:rPr>
              <w:t xml:space="preserve">2  </w:t>
            </w:r>
            <w:r w:rsidRPr="005E43D6">
              <w:rPr>
                <w:rFonts w:ascii="宋体" w:hAnsi="宋体"/>
                <w:sz w:val="28"/>
              </w:rPr>
              <w:t>项目</w:t>
            </w:r>
            <w:r w:rsidRPr="005E43D6">
              <w:rPr>
                <w:rFonts w:ascii="宋体" w:hAnsi="宋体" w:hint="eastAsia"/>
                <w:sz w:val="28"/>
              </w:rPr>
              <w:t>周边关系示意图</w:t>
            </w:r>
          </w:p>
          <w:p w:rsidR="00FD2673" w:rsidRPr="005E43D6" w:rsidRDefault="0042507E">
            <w:pPr>
              <w:snapToGrid w:val="0"/>
              <w:spacing w:line="400" w:lineRule="exact"/>
              <w:rPr>
                <w:rFonts w:ascii="宋体" w:hAnsi="宋体"/>
                <w:sz w:val="28"/>
              </w:rPr>
            </w:pPr>
            <w:r w:rsidRPr="005E43D6">
              <w:rPr>
                <w:rFonts w:ascii="宋体" w:hAnsi="宋体" w:hint="eastAsia"/>
                <w:sz w:val="28"/>
              </w:rPr>
              <w:t xml:space="preserve">    </w:t>
            </w:r>
            <w:r w:rsidRPr="005E43D6">
              <w:rPr>
                <w:rFonts w:ascii="宋体" w:hAnsi="宋体"/>
                <w:sz w:val="28"/>
              </w:rPr>
              <w:t>附图</w:t>
            </w:r>
            <w:r w:rsidRPr="005E43D6">
              <w:rPr>
                <w:sz w:val="28"/>
              </w:rPr>
              <w:t>3</w:t>
            </w:r>
            <w:r w:rsidRPr="005E43D6">
              <w:rPr>
                <w:rFonts w:ascii="宋体" w:hAnsi="宋体"/>
                <w:sz w:val="28"/>
              </w:rPr>
              <w:t xml:space="preserve">  项目平面布置图</w:t>
            </w:r>
          </w:p>
          <w:p w:rsidR="00FD2673" w:rsidRPr="005E43D6" w:rsidRDefault="00FD2673">
            <w:pPr>
              <w:snapToGrid w:val="0"/>
              <w:spacing w:line="400" w:lineRule="exact"/>
              <w:jc w:val="center"/>
              <w:rPr>
                <w:rFonts w:ascii="宋体" w:hAnsi="宋体"/>
                <w:sz w:val="28"/>
              </w:rPr>
            </w:pPr>
          </w:p>
          <w:p w:rsidR="00FD2673" w:rsidRPr="005E43D6" w:rsidRDefault="00FD2673">
            <w:pPr>
              <w:snapToGrid w:val="0"/>
              <w:spacing w:line="400" w:lineRule="exact"/>
              <w:jc w:val="center"/>
              <w:rPr>
                <w:rFonts w:ascii="宋体" w:hAnsi="宋体"/>
                <w:sz w:val="28"/>
              </w:rPr>
            </w:pPr>
          </w:p>
          <w:p w:rsidR="00FD2673" w:rsidRPr="005E43D6" w:rsidRDefault="0042507E">
            <w:pPr>
              <w:snapToGrid w:val="0"/>
              <w:spacing w:line="500" w:lineRule="exact"/>
              <w:rPr>
                <w:rFonts w:ascii="宋体" w:hAnsi="宋体"/>
                <w:sz w:val="28"/>
              </w:rPr>
            </w:pPr>
            <w:r w:rsidRPr="005E43D6">
              <w:rPr>
                <w:rFonts w:ascii="宋体" w:hAnsi="宋体" w:hint="eastAsia"/>
                <w:sz w:val="28"/>
              </w:rPr>
              <w:t xml:space="preserve">    二、如果本报告表不能说明项目产生的污染及对环境造成的影响，应</w:t>
            </w:r>
          </w:p>
          <w:p w:rsidR="00FD2673" w:rsidRPr="005E43D6" w:rsidRDefault="0042507E">
            <w:pPr>
              <w:snapToGrid w:val="0"/>
              <w:spacing w:line="500" w:lineRule="exact"/>
              <w:rPr>
                <w:rFonts w:ascii="宋体" w:hAnsi="宋体"/>
                <w:sz w:val="28"/>
              </w:rPr>
            </w:pPr>
            <w:r w:rsidRPr="005E43D6">
              <w:rPr>
                <w:rFonts w:ascii="宋体" w:hAnsi="宋体" w:hint="eastAsia"/>
                <w:sz w:val="28"/>
              </w:rPr>
              <w:t>进行专项评价。根据建设项目的特点和当地环境特征，应选下列</w:t>
            </w:r>
            <w:r w:rsidRPr="005E43D6">
              <w:rPr>
                <w:rFonts w:hint="eastAsia"/>
                <w:sz w:val="28"/>
              </w:rPr>
              <w:t>1</w:t>
            </w:r>
            <w:r w:rsidRPr="005E43D6">
              <w:rPr>
                <w:rFonts w:hint="eastAsia"/>
                <w:sz w:val="28"/>
              </w:rPr>
              <w:t>～</w:t>
            </w:r>
            <w:r w:rsidRPr="005E43D6">
              <w:rPr>
                <w:sz w:val="28"/>
              </w:rPr>
              <w:t>2</w:t>
            </w:r>
            <w:r w:rsidRPr="005E43D6">
              <w:rPr>
                <w:rFonts w:ascii="宋体" w:hAnsi="宋体" w:hint="eastAsia"/>
                <w:sz w:val="28"/>
              </w:rPr>
              <w:t>项进行专项评价。</w:t>
            </w:r>
          </w:p>
          <w:p w:rsidR="00FD2673" w:rsidRPr="005E43D6" w:rsidRDefault="0042507E">
            <w:pPr>
              <w:snapToGrid w:val="0"/>
              <w:spacing w:line="500" w:lineRule="exact"/>
              <w:rPr>
                <w:sz w:val="28"/>
              </w:rPr>
            </w:pPr>
            <w:r w:rsidRPr="005E43D6">
              <w:rPr>
                <w:rFonts w:ascii="宋体" w:hAnsi="宋体" w:hint="eastAsia"/>
                <w:sz w:val="28"/>
              </w:rPr>
              <w:t xml:space="preserve">    </w:t>
            </w:r>
            <w:r w:rsidRPr="005E43D6">
              <w:rPr>
                <w:rFonts w:hint="eastAsia"/>
                <w:sz w:val="28"/>
              </w:rPr>
              <w:t>1</w:t>
            </w:r>
            <w:r w:rsidRPr="005E43D6">
              <w:rPr>
                <w:rFonts w:hAnsi="宋体"/>
                <w:sz w:val="28"/>
              </w:rPr>
              <w:t>．大气环境影响专项评价</w:t>
            </w:r>
          </w:p>
          <w:p w:rsidR="00FD2673" w:rsidRPr="005E43D6" w:rsidRDefault="0042507E">
            <w:pPr>
              <w:snapToGrid w:val="0"/>
              <w:spacing w:line="500" w:lineRule="exact"/>
              <w:rPr>
                <w:rFonts w:ascii="宋体" w:hAnsi="宋体"/>
                <w:sz w:val="28"/>
              </w:rPr>
            </w:pPr>
            <w:r w:rsidRPr="005E43D6">
              <w:rPr>
                <w:sz w:val="28"/>
              </w:rPr>
              <w:t xml:space="preserve">    2</w:t>
            </w:r>
            <w:r w:rsidRPr="005E43D6">
              <w:rPr>
                <w:rFonts w:hAnsi="宋体"/>
                <w:sz w:val="28"/>
              </w:rPr>
              <w:t>．水环境影响专项</w:t>
            </w:r>
            <w:r w:rsidRPr="005E43D6">
              <w:rPr>
                <w:rFonts w:ascii="宋体" w:hAnsi="宋体"/>
                <w:sz w:val="28"/>
              </w:rPr>
              <w:t>评价</w:t>
            </w:r>
            <w:r w:rsidRPr="005E43D6">
              <w:rPr>
                <w:rFonts w:ascii="宋体" w:hAnsi="宋体" w:hint="eastAsia"/>
                <w:sz w:val="28"/>
              </w:rPr>
              <w:t>(</w:t>
            </w:r>
            <w:r w:rsidRPr="005E43D6">
              <w:rPr>
                <w:rFonts w:ascii="宋体" w:hAnsi="宋体"/>
                <w:sz w:val="28"/>
              </w:rPr>
              <w:t>包括地表水和地下水</w:t>
            </w:r>
            <w:r w:rsidRPr="005E43D6">
              <w:rPr>
                <w:rFonts w:ascii="宋体" w:hAnsi="宋体" w:hint="eastAsia"/>
                <w:sz w:val="28"/>
              </w:rPr>
              <w:t>)</w:t>
            </w:r>
          </w:p>
          <w:p w:rsidR="00FD2673" w:rsidRPr="005E43D6" w:rsidRDefault="0042507E">
            <w:pPr>
              <w:snapToGrid w:val="0"/>
              <w:spacing w:line="500" w:lineRule="exact"/>
              <w:rPr>
                <w:sz w:val="28"/>
              </w:rPr>
            </w:pPr>
            <w:r w:rsidRPr="005E43D6">
              <w:rPr>
                <w:sz w:val="28"/>
              </w:rPr>
              <w:t xml:space="preserve">    3</w:t>
            </w:r>
            <w:r w:rsidRPr="005E43D6">
              <w:rPr>
                <w:rFonts w:hAnsi="宋体"/>
                <w:sz w:val="28"/>
              </w:rPr>
              <w:t>．生态影响专项评价</w:t>
            </w:r>
          </w:p>
          <w:p w:rsidR="00FD2673" w:rsidRPr="005E43D6" w:rsidRDefault="0042507E">
            <w:pPr>
              <w:snapToGrid w:val="0"/>
              <w:spacing w:line="500" w:lineRule="exact"/>
              <w:rPr>
                <w:sz w:val="28"/>
              </w:rPr>
            </w:pPr>
            <w:r w:rsidRPr="005E43D6">
              <w:rPr>
                <w:sz w:val="28"/>
              </w:rPr>
              <w:t xml:space="preserve">    4</w:t>
            </w:r>
            <w:r w:rsidRPr="005E43D6">
              <w:rPr>
                <w:rFonts w:hAnsi="宋体"/>
                <w:sz w:val="28"/>
              </w:rPr>
              <w:t>．声环境专项评价</w:t>
            </w:r>
          </w:p>
          <w:p w:rsidR="00FD2673" w:rsidRPr="005E43D6" w:rsidRDefault="0042507E">
            <w:pPr>
              <w:snapToGrid w:val="0"/>
              <w:spacing w:line="500" w:lineRule="exact"/>
              <w:rPr>
                <w:sz w:val="28"/>
              </w:rPr>
            </w:pPr>
            <w:r w:rsidRPr="005E43D6">
              <w:rPr>
                <w:sz w:val="28"/>
              </w:rPr>
              <w:t xml:space="preserve">    5</w:t>
            </w:r>
            <w:r w:rsidRPr="005E43D6">
              <w:rPr>
                <w:rFonts w:hAnsi="宋体"/>
                <w:sz w:val="28"/>
              </w:rPr>
              <w:t>．土壤影响专项评价</w:t>
            </w:r>
          </w:p>
          <w:p w:rsidR="00FD2673" w:rsidRPr="005E43D6" w:rsidRDefault="0042507E">
            <w:pPr>
              <w:snapToGrid w:val="0"/>
              <w:spacing w:line="500" w:lineRule="exact"/>
              <w:rPr>
                <w:rFonts w:ascii="宋体" w:hAnsi="宋体"/>
                <w:sz w:val="28"/>
              </w:rPr>
            </w:pPr>
            <w:r w:rsidRPr="005E43D6">
              <w:rPr>
                <w:sz w:val="28"/>
              </w:rPr>
              <w:t xml:space="preserve">    6</w:t>
            </w:r>
            <w:r w:rsidRPr="005E43D6">
              <w:rPr>
                <w:rFonts w:hAnsi="宋体"/>
                <w:sz w:val="28"/>
              </w:rPr>
              <w:t>．固</w:t>
            </w:r>
            <w:r w:rsidRPr="005E43D6">
              <w:rPr>
                <w:rFonts w:ascii="宋体" w:hAnsi="宋体" w:hint="eastAsia"/>
                <w:sz w:val="28"/>
              </w:rPr>
              <w:t>体废物影响专项评价</w:t>
            </w:r>
          </w:p>
          <w:p w:rsidR="00FD2673" w:rsidRPr="005E43D6" w:rsidRDefault="0042507E">
            <w:pPr>
              <w:snapToGrid w:val="0"/>
              <w:spacing w:line="500" w:lineRule="exact"/>
              <w:rPr>
                <w:rFonts w:ascii="宋体" w:hAnsi="宋体"/>
                <w:b/>
                <w:sz w:val="28"/>
              </w:rPr>
            </w:pPr>
            <w:r w:rsidRPr="005E43D6">
              <w:rPr>
                <w:rFonts w:ascii="宋体" w:hAnsi="宋体" w:hint="eastAsia"/>
                <w:sz w:val="28"/>
              </w:rPr>
              <w:t xml:space="preserve">    以上专项评价未包括的可另列专项，专项评价按照《环境影响评价技术导则》中的要求进行。</w:t>
            </w:r>
          </w:p>
          <w:p w:rsidR="00FD2673" w:rsidRPr="005E43D6" w:rsidRDefault="00FD2673"/>
          <w:p w:rsidR="00FD2673" w:rsidRPr="005E43D6" w:rsidRDefault="00FD2673"/>
          <w:p w:rsidR="00FD2673" w:rsidRPr="005E43D6" w:rsidRDefault="00FD2673"/>
          <w:p w:rsidR="00FD2673" w:rsidRPr="005E43D6" w:rsidRDefault="00FD2673"/>
          <w:p w:rsidR="00FD2673" w:rsidRPr="005E43D6" w:rsidRDefault="00FD2673"/>
        </w:tc>
      </w:tr>
    </w:tbl>
    <w:p w:rsidR="00FD2673" w:rsidRPr="005E43D6" w:rsidRDefault="00FA0A00">
      <w:pPr>
        <w:spacing w:line="100" w:lineRule="exact"/>
      </w:pPr>
      <w:r w:rsidRPr="005E43D6">
        <w:rPr>
          <w:noProof/>
        </w:rPr>
        <w:lastRenderedPageBreak/>
        <w:pict>
          <v:shape id="Text Box 1239" o:spid="_x0000_s1109" type="#_x0000_t202" style="position:absolute;left:0;text-align:left;margin-left:117pt;margin-top:397.8pt;width:54pt;height:15.6pt;z-index:25163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">
            <v:textbox style="mso-next-textbox:#Text Box 1239" inset="0,0,0,0">
              <w:txbxContent>
                <w:p w:rsidR="00BB44C2" w:rsidRDefault="00BB44C2">
                  <w:pPr>
                    <w:jc w:val="center"/>
                  </w:pPr>
                  <w:r>
                    <w:rPr>
                      <w:rFonts w:hint="eastAsia"/>
                    </w:rPr>
                    <w:t>沉淀池</w:t>
                  </w:r>
                </w:p>
              </w:txbxContent>
            </v:textbox>
          </v:shape>
        </w:pict>
      </w:r>
      <w:r w:rsidRPr="005E43D6">
        <w:rPr>
          <w:noProof/>
        </w:rPr>
        <w:pict>
          <v:shape id="Text Box 1236" o:spid="_x0000_s1110" type="#_x0000_t202" style="position:absolute;left:0;text-align:left;margin-left:117pt;margin-top:405.6pt;width:54pt;height:46.8pt;z-index:251631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">
            <v:textbox style="mso-next-textbox:#Text Box 1236" inset="0,0,0,0">
              <w:txbxContent>
                <w:p w:rsidR="00BB44C2" w:rsidRDefault="00BB44C2"/>
                <w:p w:rsidR="00BB44C2" w:rsidRDefault="00BB44C2">
                  <w:r>
                    <w:rPr>
                      <w:rFonts w:hint="eastAsia"/>
                    </w:rPr>
                    <w:t>清　洗　池</w:t>
                  </w:r>
                </w:p>
              </w:txbxContent>
            </v:textbox>
          </v:shape>
        </w:pict>
      </w:r>
      <w:r w:rsidRPr="005E43D6">
        <w:rPr>
          <w:noProof/>
        </w:rPr>
        <w:pict>
          <v:line id="Line 1503" o:spid="_x0000_s1154" style="position:absolute;left:0;text-align:left;z-index:251658752;visibility:visible;mso-position-horizontal-relative:text;mso-position-vertical-relative:text" from="153pt,413.4pt" to="153.05pt,4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"/>
        </w:pict>
      </w:r>
      <w:r w:rsidRPr="005E43D6">
        <w:rPr>
          <w:noProof/>
        </w:rPr>
        <w:pict>
          <v:line id="Line 1502" o:spid="_x0000_s1153" style="position:absolute;left:0;text-align:left;z-index:251657728;visibility:visible;mso-position-horizontal-relative:text;mso-position-vertical-relative:text" from="135pt,413.4pt" to="135.05pt,4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"/>
        </w:pict>
      </w:r>
      <w:r w:rsidRPr="005E43D6">
        <w:rPr>
          <w:noProof/>
        </w:rPr>
        <w:pict>
          <v:shape id="Text Box 1496" o:spid="_x0000_s1111" type="#_x0000_t202" style="position:absolute;left:0;text-align:left;margin-left:261pt;margin-top:514.8pt;width:18pt;height:62.4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">
            <v:textbox style="mso-next-textbox:#Text Box 1496" inset="0,0,0,0">
              <w:txbxContent>
                <w:p w:rsidR="00BB44C2" w:rsidRDefault="00BB44C2">
                  <w:pPr>
                    <w:jc w:val="center"/>
                  </w:pPr>
                </w:p>
                <w:p w:rsidR="00BB44C2" w:rsidRDefault="00BB44C2">
                  <w:pPr>
                    <w:jc w:val="center"/>
                  </w:pPr>
                  <w:r>
                    <w:rPr>
                      <w:rFonts w:hint="eastAsia"/>
                    </w:rPr>
                    <w:t>车库</w:t>
                  </w:r>
                </w:p>
              </w:txbxContent>
            </v:textbox>
          </v:shape>
        </w:pict>
      </w:r>
      <w:r w:rsidRPr="005E43D6">
        <w:rPr>
          <w:noProof/>
        </w:rPr>
        <w:pict>
          <v:shape id="Text Box 1231" o:spid="_x0000_s1112" type="#_x0000_t202" style="position:absolute;left:0;text-align:left;margin-left:189pt;margin-top:585pt;width:36pt;height:15.75pt;z-index:25162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">
            <v:textbox style="mso-next-textbox:#Text Box 1231" inset="0,0,0,0">
              <w:txbxContent>
                <w:p w:rsidR="00BB44C2" w:rsidRDefault="00BB44C2">
                  <w:pPr>
                    <w:jc w:val="center"/>
                  </w:pPr>
                  <w:r>
                    <w:rPr>
                      <w:rFonts w:hint="eastAsia"/>
                    </w:rPr>
                    <w:t>配电室</w:t>
                  </w:r>
                </w:p>
              </w:txbxContent>
            </v:textbox>
          </v:shape>
        </w:pict>
      </w:r>
      <w:r w:rsidRPr="005E43D6">
        <w:rPr>
          <w:noProof/>
        </w:rPr>
        <w:pict>
          <v:shape id="Text Box 1224" o:spid="_x0000_s1113" type="#_x0000_t202" style="position:absolute;left:0;text-align:left;margin-left:270pt;margin-top:585pt;width:54pt;height:15.6pt;z-index:25161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">
            <v:textbox style="mso-next-textbox:#Text Box 1224" inset=",0,,0">
              <w:txbxContent>
                <w:p w:rsidR="00BB44C2" w:rsidRDefault="00BB44C2">
                  <w:pPr>
                    <w:jc w:val="center"/>
                  </w:pPr>
                  <w:r>
                    <w:rPr>
                      <w:rFonts w:hint="eastAsia"/>
                    </w:rPr>
                    <w:t>库房</w:t>
                  </w:r>
                </w:p>
              </w:txbxContent>
            </v:textbox>
          </v:shape>
        </w:pict>
      </w:r>
      <w:r w:rsidRPr="005E43D6">
        <w:rPr>
          <w:noProof/>
        </w:rPr>
        <w:pict>
          <v:shape id="Text Box 1230" o:spid="_x0000_s1114" type="#_x0000_t202" style="position:absolute;left:0;text-align:left;margin-left:324pt;margin-top:585pt;width:54pt;height:15.6pt;z-index:25162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">
            <v:textbox style="mso-next-textbox:#Text Box 1230" inset="0,0,0,0">
              <w:txbxContent>
                <w:p w:rsidR="00BB44C2" w:rsidRDefault="00BB44C2">
                  <w:pPr>
                    <w:jc w:val="center"/>
                  </w:pPr>
                  <w:r>
                    <w:rPr>
                      <w:rFonts w:hint="eastAsia"/>
                    </w:rPr>
                    <w:t>设备房</w:t>
                  </w:r>
                </w:p>
              </w:txbxContent>
            </v:textbox>
          </v:shape>
        </w:pict>
      </w:r>
      <w:r w:rsidRPr="005E43D6">
        <w:rPr>
          <w:noProof/>
        </w:rPr>
        <w:pict>
          <v:shape id="Text Box 1215" o:spid="_x0000_s1115" type="#_x0000_t202" style="position:absolute;left:0;text-align:left;margin-left:378pt;margin-top:585pt;width:36pt;height:15.45pt;z-index:25161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">
            <v:textbox style="mso-next-textbox:#Text Box 1215" inset="0,0,0,0">
              <w:txbxContent>
                <w:p w:rsidR="00BB44C2" w:rsidRDefault="00BB44C2">
                  <w:pPr>
                    <w:jc w:val="center"/>
                  </w:pPr>
                  <w:r>
                    <w:rPr>
                      <w:rFonts w:hint="eastAsia"/>
                    </w:rPr>
                    <w:t>实验室</w:t>
                  </w:r>
                </w:p>
              </w:txbxContent>
            </v:textbox>
          </v:shape>
        </w:pict>
      </w:r>
      <w:r w:rsidRPr="005E43D6">
        <w:rPr>
          <w:noProof/>
        </w:rPr>
        <w:pict>
          <v:shape id="Text Box 1226" o:spid="_x0000_s1116" type="#_x0000_t202" style="position:absolute;left:0;text-align:left;margin-left:306pt;margin-top:522.6pt;width:54pt;height:15.6pt;z-index:25162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">
            <v:textbox style="mso-next-textbox:#Text Box 1226" inset="0,0,0,0">
              <w:txbxContent>
                <w:p w:rsidR="00BB44C2" w:rsidRDefault="00BB44C2">
                  <w:pPr>
                    <w:jc w:val="center"/>
                  </w:pPr>
                  <w:r>
                    <w:rPr>
                      <w:rFonts w:hint="eastAsia"/>
                    </w:rPr>
                    <w:t>办公室</w:t>
                  </w:r>
                </w:p>
              </w:txbxContent>
            </v:textbox>
          </v:shape>
        </w:pict>
      </w:r>
      <w:r w:rsidRPr="005E43D6">
        <w:rPr>
          <w:noProof/>
        </w:rPr>
        <w:pict>
          <v:shape id="Text Box 1228" o:spid="_x0000_s1117" type="#_x0000_t202" style="position:absolute;left:0;text-align:left;margin-left:306pt;margin-top:507pt;width:36pt;height:15.6pt;z-index:25162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">
            <v:textbox style="mso-next-textbox:#Text Box 1228" inset="0,0,0,0">
              <w:txbxContent>
                <w:p w:rsidR="00BB44C2" w:rsidRDefault="00BB44C2">
                  <w:r>
                    <w:rPr>
                      <w:rFonts w:hint="eastAsia"/>
                    </w:rPr>
                    <w:t>地磅房</w:t>
                  </w:r>
                </w:p>
              </w:txbxContent>
            </v:textbox>
          </v:shape>
        </w:pict>
      </w:r>
      <w:r w:rsidRPr="005E43D6">
        <w:rPr>
          <w:noProof/>
        </w:rPr>
        <w:pict>
          <v:shape id="Text Box 1227" o:spid="_x0000_s1118" type="#_x0000_t202" style="position:absolute;left:0;text-align:left;margin-left:342pt;margin-top:507pt;width:36pt;height:15.6pt;z-index:25162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">
            <v:textbox style="mso-next-textbox:#Text Box 1227" inset="0,0,0,0">
              <w:txbxContent>
                <w:p w:rsidR="00BB44C2" w:rsidRDefault="00BB44C2">
                  <w:r>
                    <w:rPr>
                      <w:rFonts w:hint="eastAsia"/>
                    </w:rPr>
                    <w:t>调度室</w:t>
                  </w:r>
                </w:p>
              </w:txbxContent>
            </v:textbox>
          </v:shape>
        </w:pict>
      </w:r>
      <w:r w:rsidRPr="005E43D6">
        <w:rPr>
          <w:noProof/>
        </w:rPr>
        <w:pict>
          <v:shape id="Text Box 1213" o:spid="_x0000_s1119" type="#_x0000_t202" style="position:absolute;left:0;text-align:left;margin-left:5in;margin-top:522.6pt;width:54pt;height:15.6pt;z-index:25161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">
            <v:textbox style="mso-next-textbox:#Text Box 1213" inset="0,0,0,0">
              <w:txbxContent>
                <w:p w:rsidR="00BB44C2" w:rsidRDefault="00BB44C2">
                  <w:pPr>
                    <w:jc w:val="center"/>
                  </w:pPr>
                  <w:r>
                    <w:rPr>
                      <w:rFonts w:hint="eastAsia"/>
                    </w:rPr>
                    <w:t>财务室</w:t>
                  </w:r>
                </w:p>
              </w:txbxContent>
            </v:textbox>
          </v:shape>
        </w:pict>
      </w:r>
      <w:r w:rsidRPr="005E43D6">
        <w:rPr>
          <w:noProof/>
        </w:rPr>
        <w:pict>
          <v:shape id="Text Box 1225" o:spid="_x0000_s1120" type="#_x0000_t202" style="position:absolute;left:0;text-align:left;margin-left:378pt;margin-top:507pt;width:36pt;height:15.6pt;z-index:25162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">
            <v:textbox style="mso-next-textbox:#Text Box 1225" inset="0,0,0,0">
              <w:txbxContent>
                <w:p w:rsidR="00BB44C2" w:rsidRDefault="00BB44C2">
                  <w:r>
                    <w:rPr>
                      <w:rFonts w:hint="eastAsia"/>
                    </w:rPr>
                    <w:t>值班室</w:t>
                  </w:r>
                </w:p>
              </w:txbxContent>
            </v:textbox>
          </v:shape>
        </w:pict>
      </w:r>
      <w:r w:rsidRPr="005E43D6">
        <w:rPr>
          <w:noProof/>
        </w:rPr>
        <w:pict>
          <v:shape id="Text Box 1214" o:spid="_x0000_s1121" type="#_x0000_t202" style="position:absolute;left:0;text-align:left;margin-left:306pt;margin-top:546pt;width:108pt;height:15.6pt;z-index:25161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">
            <v:textbox style="mso-next-textbox:#Text Box 1214" inset=",0,,0">
              <w:txbxContent>
                <w:p w:rsidR="00BB44C2" w:rsidRDefault="00BB44C2">
                  <w:pPr>
                    <w:jc w:val="center"/>
                  </w:pPr>
                  <w:r>
                    <w:rPr>
                      <w:rFonts w:hint="eastAsia"/>
                    </w:rPr>
                    <w:t>职工宿舍</w:t>
                  </w:r>
                </w:p>
                <w:p w:rsidR="00BB44C2" w:rsidRDefault="00BB44C2"/>
              </w:txbxContent>
            </v:textbox>
          </v:shape>
        </w:pict>
      </w:r>
      <w:r w:rsidRPr="005E43D6">
        <w:rPr>
          <w:noProof/>
        </w:rPr>
        <w:pict>
          <v:shape id="Text Box 1229" o:spid="_x0000_s1122" type="#_x0000_t202" style="position:absolute;left:0;text-align:left;margin-left:306pt;margin-top:561.6pt;width:108pt;height:15.6pt;z-index:25162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">
            <v:textbox style="mso-next-textbox:#Text Box 1229" inset=",0,,0">
              <w:txbxContent>
                <w:p w:rsidR="00BB44C2" w:rsidRDefault="00BB44C2">
                  <w:pPr>
                    <w:jc w:val="center"/>
                  </w:pPr>
                  <w:r>
                    <w:rPr>
                      <w:rFonts w:hint="eastAsia"/>
                    </w:rPr>
                    <w:t>食堂</w:t>
                  </w:r>
                </w:p>
              </w:txbxContent>
            </v:textbox>
          </v:shape>
        </w:pict>
      </w:r>
      <w:r w:rsidRPr="005E43D6">
        <w:rPr>
          <w:noProof/>
        </w:rPr>
        <w:pict>
          <v:shape id="Text Box 1415" o:spid="_x0000_s1123" type="#_x0000_t202" style="position:absolute;left:0;text-align:left;margin-left:315pt;margin-top:156pt;width:18pt;height:87.6pt;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" strokecolor="white">
            <v:textbox style="mso-next-textbox:#Text Box 1415">
              <w:txbxContent>
                <w:p w:rsidR="00BB44C2" w:rsidRDefault="00BB44C2">
                  <w:r>
                    <w:rPr>
                      <w:rFonts w:hint="eastAsia"/>
                    </w:rPr>
                    <w:t>预留用地</w:t>
                  </w:r>
                </w:p>
              </w:txbxContent>
            </v:textbox>
          </v:shape>
        </w:pict>
      </w:r>
      <w:r w:rsidRPr="005E43D6">
        <w:rPr>
          <w:noProof/>
        </w:rPr>
        <w:pict>
          <v:line id="Line 1220" o:spid="_x0000_s1152" style="position:absolute;left:0;text-align:left;z-index:251616768;visibility:visible;mso-position-horizontal-relative:text;mso-position-vertical-relative:text" from="27pt,452.4pt" to="117pt,4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"/>
        </w:pict>
      </w:r>
      <w:r w:rsidRPr="005E43D6">
        <w:rPr>
          <w:noProof/>
        </w:rPr>
        <w:pict>
          <v:shape id="Text Box 1232" o:spid="_x0000_s1124" type="#_x0000_t202" style="position:absolute;left:0;text-align:left;margin-left:2in;margin-top:530.4pt;width:9pt;height:23.4pt;z-index:25162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">
            <v:textbox style="layout-flow:vertical-ideographic;mso-next-textbox:#Text Box 1232" inset="0,0,0,0">
              <w:txbxContent>
                <w:p w:rsidR="00BB44C2" w:rsidRDefault="00BB44C2">
                  <w:pPr>
                    <w:jc w:val="center"/>
                  </w:pPr>
                </w:p>
              </w:txbxContent>
            </v:textbox>
          </v:shape>
        </w:pict>
      </w:r>
      <w:r w:rsidRPr="005E43D6">
        <w:rPr>
          <w:noProof/>
        </w:rPr>
        <w:pict>
          <v:line id="Line 1243" o:spid="_x0000_s1151" style="position:absolute;left:0;text-align:left;z-index:251636224;visibility:visible;mso-position-horizontal-relative:text;mso-position-vertical-relative:text" from="153pt,538.2pt" to="180pt,5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"/>
        </w:pict>
      </w:r>
      <w:r w:rsidRPr="005E43D6">
        <w:rPr>
          <w:noProof/>
        </w:rPr>
        <w:pict>
          <v:line id="Line 1242" o:spid="_x0000_s1150" style="position:absolute;left:0;text-align:left;z-index:251635200;visibility:visible;mso-position-horizontal-relative:text;mso-position-vertical-relative:text" from="153pt,530.4pt" to="180pt,5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"/>
        </w:pict>
      </w:r>
      <w:r w:rsidRPr="005E43D6">
        <w:rPr>
          <w:noProof/>
        </w:rPr>
        <w:pict>
          <v:shape id="Text Box 1241" o:spid="_x0000_s1125" type="#_x0000_t202" style="position:absolute;left:0;text-align:left;margin-left:180pt;margin-top:530.4pt;width:45pt;height:23.4pt;z-index:25163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">
            <v:textbox style="mso-next-textbox:#Text Box 1241" inset="0,1.3mm,0,0">
              <w:txbxContent>
                <w:p w:rsidR="00BB44C2" w:rsidRDefault="00BB44C2">
                  <w:pPr>
                    <w:jc w:val="center"/>
                  </w:pPr>
                  <w:r>
                    <w:rPr>
                      <w:rFonts w:hint="eastAsia"/>
                    </w:rPr>
                    <w:t>搅拌楼</w:t>
                  </w:r>
                </w:p>
              </w:txbxContent>
            </v:textbox>
          </v:shape>
        </w:pict>
      </w:r>
      <w:r w:rsidRPr="005E43D6">
        <w:rPr>
          <w:noProof/>
        </w:rPr>
        <w:pict>
          <v:oval id="Oval 1495" o:spid="_x0000_s1149" style="position:absolute;left:0;text-align:left;margin-left:3in;margin-top:507pt;width:18pt;height:18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"/>
        </w:pict>
      </w:r>
      <w:r w:rsidRPr="005E43D6">
        <w:rPr>
          <w:noProof/>
        </w:rPr>
        <w:pict>
          <v:shape id="Text Box 1244" o:spid="_x0000_s1126" type="#_x0000_t202" style="position:absolute;left:0;text-align:left;margin-left:180pt;margin-top:483.6pt;width:45pt;height:23.4pt;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">
            <v:textbox style="mso-next-textbox:#Text Box 1244" inset="0,1.3mm,0,0">
              <w:txbxContent>
                <w:p w:rsidR="00BB44C2" w:rsidRDefault="00BB44C2">
                  <w:pPr>
                    <w:jc w:val="center"/>
                  </w:pPr>
                  <w:r>
                    <w:rPr>
                      <w:rFonts w:hint="eastAsia"/>
                    </w:rPr>
                    <w:t>搅拌楼</w:t>
                  </w:r>
                </w:p>
              </w:txbxContent>
            </v:textbox>
          </v:shape>
        </w:pict>
      </w:r>
      <w:r w:rsidRPr="005E43D6">
        <w:rPr>
          <w:noProof/>
        </w:rPr>
        <w:pict>
          <v:oval id="Oval 1493" o:spid="_x0000_s1148" style="position:absolute;left:0;text-align:left;margin-left:198pt;margin-top:507pt;width:18pt;height:18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"/>
        </w:pict>
      </w:r>
      <w:r w:rsidRPr="005E43D6">
        <w:rPr>
          <w:noProof/>
        </w:rPr>
        <w:pict>
          <v:oval id="Oval 1492" o:spid="_x0000_s1147" style="position:absolute;left:0;text-align:left;margin-left:189pt;margin-top:507pt;width:9pt;height:9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"/>
        </w:pict>
      </w:r>
      <w:r w:rsidRPr="005E43D6">
        <w:rPr>
          <w:noProof/>
        </w:rPr>
        <w:pict>
          <v:oval id="Oval 1491" o:spid="_x0000_s1146" style="position:absolute;left:0;text-align:left;margin-left:180pt;margin-top:507pt;width:9pt;height:9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"/>
        </w:pict>
      </w:r>
      <w:r w:rsidRPr="005E43D6">
        <w:rPr>
          <w:noProof/>
        </w:rPr>
        <w:pict>
          <v:oval id="Oval 1490" o:spid="_x0000_s1145" style="position:absolute;left:0;text-align:left;margin-left:3in;margin-top:553.8pt;width:18pt;height:18pt;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"/>
        </w:pict>
      </w:r>
      <w:r w:rsidRPr="005E43D6">
        <w:rPr>
          <w:noProof/>
        </w:rPr>
        <w:pict>
          <v:oval id="Oval 1489" o:spid="_x0000_s1144" style="position:absolute;left:0;text-align:left;margin-left:198pt;margin-top:553.8pt;width:18pt;height:18pt;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"/>
        </w:pict>
      </w:r>
      <w:r w:rsidRPr="005E43D6">
        <w:rPr>
          <w:noProof/>
        </w:rPr>
        <w:pict>
          <v:oval id="Oval 1488" o:spid="_x0000_s1143" style="position:absolute;left:0;text-align:left;margin-left:189pt;margin-top:553.8pt;width:9pt;height:9pt;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"/>
        </w:pict>
      </w:r>
      <w:r w:rsidRPr="005E43D6">
        <w:rPr>
          <w:noProof/>
        </w:rPr>
        <w:pict>
          <v:oval id="Oval 1487" o:spid="_x0000_s1142" style="position:absolute;left:0;text-align:left;margin-left:180pt;margin-top:553.8pt;width:9pt;height:9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"/>
        </w:pict>
      </w:r>
      <w:r w:rsidRPr="005E43D6">
        <w:rPr>
          <w:noProof/>
        </w:rPr>
        <w:pict>
          <v:line id="Line 1246" o:spid="_x0000_s1141" style="position:absolute;left:0;text-align:left;z-index:251639296;visibility:visible;mso-position-horizontal-relative:text;mso-position-vertical-relative:text" from="153pt,491.4pt" to="180pt,4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"/>
        </w:pict>
      </w:r>
      <w:r w:rsidRPr="005E43D6">
        <w:rPr>
          <w:noProof/>
        </w:rPr>
        <w:pict>
          <v:line id="Line 1247" o:spid="_x0000_s1140" style="position:absolute;left:0;text-align:left;z-index:251640320;visibility:visible;mso-position-horizontal-relative:text;mso-position-vertical-relative:text" from="153pt,499.2pt" to="180pt,49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"/>
        </w:pict>
      </w:r>
      <w:r w:rsidRPr="005E43D6">
        <w:rPr>
          <w:noProof/>
        </w:rPr>
        <w:pict>
          <v:shape id="Text Box 1245" o:spid="_x0000_s1127" type="#_x0000_t202" style="position:absolute;left:0;text-align:left;margin-left:2in;margin-top:491.4pt;width:9pt;height:23.4pt;z-index:25163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">
            <v:textbox style="layout-flow:vertical-ideographic;mso-next-textbox:#Text Box 1245" inset="0,0,0,0">
              <w:txbxContent>
                <w:p w:rsidR="00BB44C2" w:rsidRDefault="00BB44C2">
                  <w:pPr>
                    <w:jc w:val="center"/>
                  </w:pPr>
                </w:p>
              </w:txbxContent>
            </v:textbox>
          </v:shape>
        </w:pict>
      </w:r>
      <w:r w:rsidRPr="005E43D6">
        <w:rPr>
          <w:noProof/>
        </w:rPr>
        <w:pict>
          <v:line id="Line 1219" o:spid="_x0000_s1139" style="position:absolute;left:0;text-align:left;z-index:251615744;visibility:visible;mso-position-horizontal-relative:text;mso-position-vertical-relative:text" from="27pt,530.4pt" to="117pt,5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"/>
        </w:pict>
      </w:r>
      <w:r w:rsidRPr="005E43D6">
        <w:rPr>
          <w:noProof/>
        </w:rPr>
        <w:pict>
          <v:shape id="Text Box 1240" o:spid="_x0000_s1128" type="#_x0000_t202" style="position:absolute;left:0;text-align:left;margin-left:270pt;margin-top:444.6pt;width:45pt;height:15.6pt;z-index:251633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">
            <v:textbox style="mso-next-textbox:#Text Box 1240" inset=",0,,0">
              <w:txbxContent>
                <w:p w:rsidR="00BB44C2" w:rsidRDefault="00BB44C2">
                  <w:pPr>
                    <w:jc w:val="center"/>
                  </w:pPr>
                  <w:r>
                    <w:rPr>
                      <w:rFonts w:hint="eastAsia"/>
                    </w:rPr>
                    <w:t>地磅</w:t>
                  </w:r>
                </w:p>
              </w:txbxContent>
            </v:textbox>
          </v:shape>
        </w:pict>
      </w:r>
      <w:r w:rsidRPr="005E43D6">
        <w:rPr>
          <w:noProof/>
        </w:rPr>
        <w:pict>
          <v:shape id="Text Box 1234" o:spid="_x0000_s1129" type="#_x0000_t202" style="position:absolute;left:0;text-align:left;margin-left:378pt;margin-top:413.4pt;width:45pt;height:39pt;z-index:25162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">
            <v:textbox style="mso-next-textbox:#Text Box 1234">
              <w:txbxContent>
                <w:p w:rsidR="00BB44C2" w:rsidRDefault="00BB44C2">
                  <w:r>
                    <w:t>门卫室</w:t>
                  </w:r>
                </w:p>
              </w:txbxContent>
            </v:textbox>
          </v:shape>
        </w:pict>
      </w:r>
      <w:r w:rsidRPr="005E43D6">
        <w:rPr>
          <w:noProof/>
        </w:rPr>
        <w:pict>
          <v:shape id="Text Box 1483" o:spid="_x0000_s1130" type="#_x0000_t202" style="position:absolute;left:0;text-align:left;margin-left:279pt;margin-top:468pt;width:135pt;height:15.6pt;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" strokecolor="white">
            <v:textbox style="mso-next-textbox:#Text Box 1483" inset=",0,,0">
              <w:txbxContent>
                <w:p w:rsidR="00BB44C2" w:rsidRDefault="00BB44C2">
                  <w:pPr>
                    <w:jc w:val="center"/>
                  </w:pPr>
                  <w:r>
                    <w:rPr>
                      <w:rFonts w:hint="eastAsia"/>
                    </w:rPr>
                    <w:t>道路</w:t>
                  </w:r>
                </w:p>
              </w:txbxContent>
            </v:textbox>
          </v:shape>
        </w:pict>
      </w:r>
      <w:r w:rsidRPr="005E43D6">
        <w:rPr>
          <w:noProof/>
        </w:rPr>
        <w:pict>
          <v:line id="Line 1478" o:spid="_x0000_s1138" style="position:absolute;left:0;text-align:left;z-index:251643392;visibility:visible;mso-position-horizontal-relative:text;mso-position-vertical-relative:text" from="315pt,460.2pt" to="6in,4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">
            <v:stroke dashstyle="1 1" endcap="round"/>
          </v:line>
        </w:pict>
      </w:r>
      <w:r w:rsidRPr="005E43D6">
        <w:rPr>
          <w:noProof/>
        </w:rPr>
        <w:pict>
          <v:shape id="Text Box 1235" o:spid="_x0000_s1131" type="#_x0000_t202" style="position:absolute;left:0;text-align:left;margin-left:5in;margin-top:460.2pt;width:1in;height:23.4pt;z-index:25163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" strokecolor="white">
            <v:textbox style="mso-next-textbox:#Text Box 1235">
              <w:txbxContent>
                <w:p w:rsidR="00BB44C2" w:rsidRDefault="00BB44C2"/>
              </w:txbxContent>
            </v:textbox>
          </v:shape>
        </w:pict>
      </w:r>
      <w:r w:rsidRPr="005E43D6">
        <w:rPr>
          <w:noProof/>
        </w:rPr>
        <w:pict>
          <v:line id="Line 1486" o:spid="_x0000_s1137" style="position:absolute;left:0;text-align:left;z-index:251647488;visibility:visible;mso-position-horizontal-relative:text;mso-position-vertical-relative:text" from="243pt,483.6pt" to="6in,4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">
            <v:stroke dashstyle="1 1" endcap="round"/>
          </v:line>
        </w:pict>
      </w:r>
      <w:r w:rsidRPr="005E43D6">
        <w:rPr>
          <w:noProof/>
        </w:rPr>
        <w:pict>
          <v:line id="Line 1482" o:spid="_x0000_s1136" style="position:absolute;left:0;text-align:left;flip:y;z-index:251645440;visibility:visible;mso-position-horizontal-relative:text;mso-position-vertical-relative:text" from="3in,241.8pt" to="216.05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">
            <v:stroke dashstyle="1 1" endcap="round"/>
          </v:line>
        </w:pict>
      </w:r>
      <w:r w:rsidRPr="005E43D6">
        <w:rPr>
          <w:noProof/>
        </w:rPr>
        <w:pict>
          <v:shape id="Text Box 1481" o:spid="_x0000_s1132" type="#_x0000_t202" style="position:absolute;left:0;text-align:left;margin-left:3in;margin-top:241.8pt;width:18pt;height:1in;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" strokecolor="white">
            <v:fill opacity="0"/>
            <v:textbox style="mso-next-textbox:#Text Box 1481">
              <w:txbxContent>
                <w:p w:rsidR="00BB44C2" w:rsidRDefault="00BB44C2">
                  <w:r>
                    <w:rPr>
                      <w:rFonts w:hint="eastAsia"/>
                    </w:rPr>
                    <w:t>道路</w:t>
                  </w:r>
                </w:p>
              </w:txbxContent>
            </v:textbox>
          </v:shape>
        </w:pict>
      </w:r>
      <w:r w:rsidRPr="005E43D6">
        <w:rPr>
          <w:noProof/>
        </w:rPr>
        <w:pict>
          <v:shape id="Text Box 1476" o:spid="_x0000_s1133" type="#_x0000_t202" style="position:absolute;left:0;text-align:left;margin-left:108pt;margin-top:148.2pt;width:27pt;height:78pt;z-index:2516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" strokecolor="white">
            <v:textbox style="mso-next-textbox:#Text Box 1476">
              <w:txbxContent>
                <w:p w:rsidR="00BB44C2" w:rsidRDefault="00BB44C2">
                  <w:r>
                    <w:rPr>
                      <w:rFonts w:hint="eastAsia"/>
                    </w:rPr>
                    <w:t>预留用地</w:t>
                  </w:r>
                </w:p>
              </w:txbxContent>
            </v:textbox>
          </v:shape>
        </w:pict>
      </w:r>
      <w:r w:rsidRPr="005E43D6">
        <w:rPr>
          <w:noProof/>
        </w:rPr>
        <w:pict>
          <v:shape id="Text Box 1221" o:spid="_x0000_s1134" type="#_x0000_t202" style="position:absolute;left:0;text-align:left;margin-left:54pt;margin-top:475.8pt;width:45pt;height:23.4pt;z-index:251617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" strokecolor="white">
            <v:textbox style="mso-next-textbox:#Text Box 1221">
              <w:txbxContent>
                <w:p w:rsidR="00BB44C2" w:rsidRDefault="00BB44C2">
                  <w:r>
                    <w:rPr>
                      <w:rFonts w:hint="eastAsia"/>
                    </w:rPr>
                    <w:t>料场</w:t>
                  </w:r>
                </w:p>
              </w:txbxContent>
            </v:textbox>
          </v:shape>
        </w:pict>
      </w:r>
      <w:r w:rsidRPr="005E43D6">
        <w:rPr>
          <w:noProof/>
        </w:rPr>
        <w:pict>
          <v:shape id="Text Box 1222" o:spid="_x0000_s1135" type="#_x0000_t202" style="position:absolute;left:0;text-align:left;margin-left:54pt;margin-top:538.2pt;width:54pt;height:23.4pt;z-index:25161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" strokecolor="white">
            <v:textbox style="mso-next-textbox:#Text Box 1222">
              <w:txbxContent>
                <w:p w:rsidR="00BB44C2" w:rsidRDefault="00BB44C2">
                  <w:r>
                    <w:rPr>
                      <w:rFonts w:hint="eastAsia"/>
                    </w:rPr>
                    <w:t>料场</w:t>
                  </w:r>
                </w:p>
              </w:txbxContent>
            </v:textbox>
          </v:shape>
        </w:pict>
      </w:r>
    </w:p>
    <w:sectPr w:rsidR="00FD2673" w:rsidRPr="005E43D6" w:rsidSect="00B326D8">
      <w:footerReference w:type="first" r:id="rId25"/>
      <w:pgSz w:w="11906" w:h="16838"/>
      <w:pgMar w:top="1418" w:right="1418" w:bottom="1418" w:left="1701" w:header="1134" w:footer="1066" w:gutter="0"/>
      <w:cols w:space="720"/>
      <w:titlePg/>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63AE" w:rsidRDefault="00A963AE">
      <w:r>
        <w:separator/>
      </w:r>
    </w:p>
  </w:endnote>
  <w:endnote w:type="continuationSeparator" w:id="0">
    <w:p w:rsidR="00A963AE" w:rsidRDefault="00A963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楷体_GB2312">
    <w:altName w:val="楷体"/>
    <w:charset w:val="86"/>
    <w:family w:val="modern"/>
    <w:pitch w:val="default"/>
    <w:sig w:usb0="00000000" w:usb1="00000000" w:usb2="00000000" w:usb3="00000000" w:csb0="00040000" w:csb1="00000000"/>
  </w:font>
  <w:font w:name="Script">
    <w:altName w:val="CommercialScript BT"/>
    <w:panose1 w:val="00000000000000000000"/>
    <w:charset w:val="FF"/>
    <w:family w:val="script"/>
    <w:notTrueType/>
    <w:pitch w:val="variable"/>
    <w:sig w:usb0="00000003"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仿宋简体">
    <w:altName w:val="微软雅黑"/>
    <w:charset w:val="86"/>
    <w:family w:val="script"/>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C2" w:rsidRDefault="00FA0A00">
    <w:pPr>
      <w:pStyle w:val="afc"/>
      <w:framePr w:wrap="around" w:vAnchor="text" w:hAnchor="margin" w:xAlign="center" w:y="1"/>
      <w:rPr>
        <w:rStyle w:val="a5"/>
      </w:rPr>
    </w:pPr>
    <w:r>
      <w:fldChar w:fldCharType="begin"/>
    </w:r>
    <w:r w:rsidR="00BB44C2">
      <w:rPr>
        <w:rStyle w:val="a5"/>
      </w:rPr>
      <w:instrText xml:space="preserve">PAGE  </w:instrText>
    </w:r>
    <w:r>
      <w:fldChar w:fldCharType="separate"/>
    </w:r>
    <w:r w:rsidR="00BB44C2">
      <w:rPr>
        <w:rStyle w:val="a5"/>
        <w:rFonts w:hint="eastAsia"/>
      </w:rPr>
      <w:t>1</w:t>
    </w:r>
    <w:r w:rsidR="00BB44C2">
      <w:rPr>
        <w:rStyle w:val="a5"/>
      </w:rPr>
      <w:t>7</w:t>
    </w:r>
    <w:r>
      <w:fldChar w:fldCharType="end"/>
    </w:r>
  </w:p>
  <w:p w:rsidR="00BB44C2" w:rsidRDefault="00BB44C2">
    <w:pPr>
      <w:pStyle w:val="af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C2" w:rsidRDefault="00FA0A00">
    <w:pPr>
      <w:pStyle w:val="afc"/>
      <w:jc w:val="center"/>
    </w:pPr>
    <w:r>
      <w:rPr>
        <w:noProof/>
      </w:rPr>
      <w:pict>
        <v:shapetype id="_x0000_t202" coordsize="21600,21600" o:spt="202" path="m,l,21600r21600,l21600,xe">
          <v:stroke joinstyle="miter"/>
          <v:path gradientshapeok="t" o:connecttype="rect"/>
        </v:shapetype>
        <v:shape id="Text Box 4" o:spid="_x0000_s4097" type="#_x0000_t202" style="position:absolute;left:0;text-align:left;margin-left:-43pt;margin-top:-153.7pt;width:27pt;height:31.2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TZswIAALg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" filled="f" stroked="f">
          <v:textbox>
            <w:txbxContent>
              <w:p w:rsidR="00BB44C2" w:rsidRDefault="00BB44C2"/>
            </w:txbxContent>
          </v:textbox>
        </v:shape>
      </w:pict>
    </w:r>
    <w:r>
      <w:fldChar w:fldCharType="begin"/>
    </w:r>
    <w:r w:rsidR="00BB44C2">
      <w:rPr>
        <w:rStyle w:val="a5"/>
      </w:rPr>
      <w:instrText xml:space="preserve"> PAGE </w:instrText>
    </w:r>
    <w:r>
      <w:fldChar w:fldCharType="separate"/>
    </w:r>
    <w:r w:rsidR="005E43D6">
      <w:rPr>
        <w:rStyle w:val="a5"/>
        <w:noProof/>
      </w:rPr>
      <w:t>4</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C2" w:rsidRDefault="00BB44C2">
    <w:pPr>
      <w:pStyle w:val="afc"/>
      <w:jc w:val="center"/>
    </w:pPr>
    <w:r>
      <w:rPr>
        <w:rFonts w:hint="eastAsia"/>
      </w:rPr>
      <w:t>1</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C2" w:rsidRDefault="00BB44C2">
    <w:pPr>
      <w:pStyle w:val="afc"/>
      <w:jc w:val="center"/>
    </w:pPr>
    <w:r>
      <w:rPr>
        <w:rFonts w:hint="eastAsia"/>
      </w:rPr>
      <w:t>24</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C2" w:rsidRDefault="00BB44C2">
    <w:pPr>
      <w:pStyle w:val="afc"/>
      <w:jc w:val="center"/>
    </w:pPr>
    <w:r>
      <w:rPr>
        <w:rFonts w:hint="eastAsia"/>
      </w:rPr>
      <w:t>34</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C2" w:rsidRDefault="00BB44C2">
    <w:pPr>
      <w:pStyle w:val="afc"/>
      <w:jc w:val="center"/>
    </w:pPr>
    <w:r>
      <w:rPr>
        <w:rFonts w:hint="eastAsia"/>
      </w:rPr>
      <w:t>52</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C2" w:rsidRDefault="00BB44C2">
    <w:pPr>
      <w:pStyle w:val="afc"/>
      <w:jc w:val="center"/>
    </w:pPr>
    <w:r>
      <w:rPr>
        <w:rFonts w:hint="eastAsia"/>
      </w:rPr>
      <w:t>55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63AE" w:rsidRDefault="00A963AE">
      <w:r>
        <w:separator/>
      </w:r>
    </w:p>
  </w:footnote>
  <w:footnote w:type="continuationSeparator" w:id="0">
    <w:p w:rsidR="00A963AE" w:rsidRDefault="00A963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4C2" w:rsidRDefault="00BB44C2">
    <w:pPr>
      <w:pStyle w:val="af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5446EC"/>
    <w:multiLevelType w:val="hybridMultilevel"/>
    <w:tmpl w:val="32D45362"/>
    <w:lvl w:ilvl="0" w:tplc="16C631A6">
      <w:start w:val="1"/>
      <w:numFmt w:val="decimalEnclosedCircle"/>
      <w:lvlText w:val="%1"/>
      <w:lvlJc w:val="left"/>
      <w:pPr>
        <w:ind w:left="830" w:hanging="360"/>
      </w:pPr>
      <w:rPr>
        <w:rFonts w:ascii="Times New Roman" w:hint="default"/>
      </w:rPr>
    </w:lvl>
    <w:lvl w:ilvl="1" w:tplc="04090019" w:tentative="1">
      <w:start w:val="1"/>
      <w:numFmt w:val="lowerLetter"/>
      <w:lvlText w:val="%2)"/>
      <w:lvlJc w:val="left"/>
      <w:pPr>
        <w:ind w:left="1310" w:hanging="420"/>
      </w:pPr>
    </w:lvl>
    <w:lvl w:ilvl="2" w:tplc="0409001B" w:tentative="1">
      <w:start w:val="1"/>
      <w:numFmt w:val="lowerRoman"/>
      <w:lvlText w:val="%3."/>
      <w:lvlJc w:val="right"/>
      <w:pPr>
        <w:ind w:left="1730" w:hanging="420"/>
      </w:p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abstractNum w:abstractNumId="1">
    <w:nsid w:val="53F5463D"/>
    <w:multiLevelType w:val="singleLevel"/>
    <w:tmpl w:val="53F5463D"/>
    <w:lvl w:ilvl="0">
      <w:start w:val="3"/>
      <w:numFmt w:val="decimal"/>
      <w:suff w:val="nothing"/>
      <w:lvlText w:val="%1、"/>
      <w:lvlJc w:val="left"/>
    </w:lvl>
  </w:abstractNum>
  <w:abstractNum w:abstractNumId="2">
    <w:nsid w:val="53F561C4"/>
    <w:multiLevelType w:val="singleLevel"/>
    <w:tmpl w:val="53F561C4"/>
    <w:lvl w:ilvl="0">
      <w:start w:val="1"/>
      <w:numFmt w:val="decimal"/>
      <w:suff w:val="nothing"/>
      <w:lvlText w:val="%1、"/>
      <w:lvlJc w:val="left"/>
    </w:lvl>
  </w:abstractNum>
  <w:abstractNum w:abstractNumId="3">
    <w:nsid w:val="5421473C"/>
    <w:multiLevelType w:val="singleLevel"/>
    <w:tmpl w:val="5421473C"/>
    <w:lvl w:ilvl="0">
      <w:start w:val="2"/>
      <w:numFmt w:val="chineseCounting"/>
      <w:suff w:val="nothing"/>
      <w:lvlText w:val="%1、"/>
      <w:lvlJc w:val="left"/>
    </w:lvl>
  </w:abstractNum>
  <w:abstractNum w:abstractNumId="4">
    <w:nsid w:val="55C1B1E2"/>
    <w:multiLevelType w:val="singleLevel"/>
    <w:tmpl w:val="55C1B1E2"/>
    <w:lvl w:ilvl="0">
      <w:start w:val="1"/>
      <w:numFmt w:val="decimal"/>
      <w:suff w:val="nothing"/>
      <w:lvlText w:val="%1、"/>
      <w:lvlJc w:val="left"/>
    </w:lvl>
  </w:abstractNum>
  <w:abstractNum w:abstractNumId="5">
    <w:nsid w:val="55D59B57"/>
    <w:multiLevelType w:val="singleLevel"/>
    <w:tmpl w:val="55D59B57"/>
    <w:lvl w:ilvl="0">
      <w:start w:val="10"/>
      <w:numFmt w:val="decimal"/>
      <w:suff w:val="nothing"/>
      <w:lvlText w:val="%1、"/>
      <w:lvlJc w:val="left"/>
    </w:lvl>
  </w:abstractNum>
  <w:abstractNum w:abstractNumId="6">
    <w:nsid w:val="67D36162"/>
    <w:multiLevelType w:val="hybridMultilevel"/>
    <w:tmpl w:val="E91EBC12"/>
    <w:lvl w:ilvl="0" w:tplc="CE7873B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73386FC0"/>
    <w:multiLevelType w:val="hybridMultilevel"/>
    <w:tmpl w:val="598CDCD6"/>
    <w:lvl w:ilvl="0" w:tplc="84F08FB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3"/>
  </w:num>
  <w:num w:numId="2">
    <w:abstractNumId w:val="1"/>
  </w:num>
  <w:num w:numId="3">
    <w:abstractNumId w:val="2"/>
  </w:num>
  <w:num w:numId="4">
    <w:abstractNumId w:val="4"/>
  </w:num>
  <w:num w:numId="5">
    <w:abstractNumId w:val="5"/>
  </w:num>
  <w:num w:numId="6">
    <w:abstractNumId w:val="7"/>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stylePaneFormatFilter w:val="3F01"/>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68610" fillcolor="white">
      <v:fill color="white"/>
      <o:colormenu v:ext="edit" strokecolor="none"/>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D2673"/>
    <w:rsid w:val="00000B8E"/>
    <w:rsid w:val="00023397"/>
    <w:rsid w:val="00032962"/>
    <w:rsid w:val="00037EDF"/>
    <w:rsid w:val="00046894"/>
    <w:rsid w:val="00047B85"/>
    <w:rsid w:val="000520FE"/>
    <w:rsid w:val="00052328"/>
    <w:rsid w:val="00063722"/>
    <w:rsid w:val="000670D5"/>
    <w:rsid w:val="000673E4"/>
    <w:rsid w:val="0007586A"/>
    <w:rsid w:val="00081F47"/>
    <w:rsid w:val="00084641"/>
    <w:rsid w:val="00097B46"/>
    <w:rsid w:val="000B60B7"/>
    <w:rsid w:val="000C069C"/>
    <w:rsid w:val="000C538B"/>
    <w:rsid w:val="000D58A7"/>
    <w:rsid w:val="000D754B"/>
    <w:rsid w:val="000E3221"/>
    <w:rsid w:val="000E45D4"/>
    <w:rsid w:val="000F2F7E"/>
    <w:rsid w:val="0011137F"/>
    <w:rsid w:val="00122CEE"/>
    <w:rsid w:val="0012701C"/>
    <w:rsid w:val="0013129A"/>
    <w:rsid w:val="00172D76"/>
    <w:rsid w:val="001748FC"/>
    <w:rsid w:val="00180FF9"/>
    <w:rsid w:val="001851B7"/>
    <w:rsid w:val="00190218"/>
    <w:rsid w:val="0019335C"/>
    <w:rsid w:val="001962D7"/>
    <w:rsid w:val="00196934"/>
    <w:rsid w:val="001A0A07"/>
    <w:rsid w:val="001B4F8B"/>
    <w:rsid w:val="001C2CAA"/>
    <w:rsid w:val="001C7CFD"/>
    <w:rsid w:val="001D1309"/>
    <w:rsid w:val="001D3CFA"/>
    <w:rsid w:val="00204E72"/>
    <w:rsid w:val="00216F41"/>
    <w:rsid w:val="002263FF"/>
    <w:rsid w:val="00227EB2"/>
    <w:rsid w:val="00244A20"/>
    <w:rsid w:val="002475C0"/>
    <w:rsid w:val="00254F0B"/>
    <w:rsid w:val="002569B1"/>
    <w:rsid w:val="002640D8"/>
    <w:rsid w:val="00266E82"/>
    <w:rsid w:val="00267313"/>
    <w:rsid w:val="0027670F"/>
    <w:rsid w:val="00281ED7"/>
    <w:rsid w:val="00295B80"/>
    <w:rsid w:val="002A603B"/>
    <w:rsid w:val="002B014F"/>
    <w:rsid w:val="002B0759"/>
    <w:rsid w:val="002C04B7"/>
    <w:rsid w:val="002D67D0"/>
    <w:rsid w:val="002D79CB"/>
    <w:rsid w:val="002E2DF7"/>
    <w:rsid w:val="00311CCE"/>
    <w:rsid w:val="0031267A"/>
    <w:rsid w:val="0031792E"/>
    <w:rsid w:val="00321B6D"/>
    <w:rsid w:val="00323EC5"/>
    <w:rsid w:val="00331087"/>
    <w:rsid w:val="00343F19"/>
    <w:rsid w:val="00353B37"/>
    <w:rsid w:val="0037094E"/>
    <w:rsid w:val="00373B30"/>
    <w:rsid w:val="00386DE1"/>
    <w:rsid w:val="003A7C63"/>
    <w:rsid w:val="003C2691"/>
    <w:rsid w:val="003D42D5"/>
    <w:rsid w:val="003E1021"/>
    <w:rsid w:val="003E438D"/>
    <w:rsid w:val="003F05BA"/>
    <w:rsid w:val="003F3068"/>
    <w:rsid w:val="003F5BE7"/>
    <w:rsid w:val="003F6536"/>
    <w:rsid w:val="004137C3"/>
    <w:rsid w:val="004138BD"/>
    <w:rsid w:val="004139CA"/>
    <w:rsid w:val="0042507E"/>
    <w:rsid w:val="00427BE9"/>
    <w:rsid w:val="00454E69"/>
    <w:rsid w:val="00456FDC"/>
    <w:rsid w:val="004574BD"/>
    <w:rsid w:val="00463596"/>
    <w:rsid w:val="0046510A"/>
    <w:rsid w:val="00481276"/>
    <w:rsid w:val="00481E91"/>
    <w:rsid w:val="004A5118"/>
    <w:rsid w:val="004B048E"/>
    <w:rsid w:val="004B1425"/>
    <w:rsid w:val="004C7F14"/>
    <w:rsid w:val="004D0079"/>
    <w:rsid w:val="004E1BDB"/>
    <w:rsid w:val="005012E0"/>
    <w:rsid w:val="005040E2"/>
    <w:rsid w:val="00513D99"/>
    <w:rsid w:val="00514196"/>
    <w:rsid w:val="0051507A"/>
    <w:rsid w:val="00521AB1"/>
    <w:rsid w:val="00534E02"/>
    <w:rsid w:val="005374AD"/>
    <w:rsid w:val="0055208D"/>
    <w:rsid w:val="00553F53"/>
    <w:rsid w:val="0056577C"/>
    <w:rsid w:val="00565C08"/>
    <w:rsid w:val="005737CC"/>
    <w:rsid w:val="0057638F"/>
    <w:rsid w:val="00577845"/>
    <w:rsid w:val="00577CE3"/>
    <w:rsid w:val="00586FD5"/>
    <w:rsid w:val="005957A1"/>
    <w:rsid w:val="005A30B1"/>
    <w:rsid w:val="005B1D9F"/>
    <w:rsid w:val="005B6E46"/>
    <w:rsid w:val="005C74B4"/>
    <w:rsid w:val="005D551A"/>
    <w:rsid w:val="005D67EA"/>
    <w:rsid w:val="005E43D6"/>
    <w:rsid w:val="005F07AD"/>
    <w:rsid w:val="005F1DD1"/>
    <w:rsid w:val="005F2953"/>
    <w:rsid w:val="006022EA"/>
    <w:rsid w:val="00612F91"/>
    <w:rsid w:val="00632B56"/>
    <w:rsid w:val="00646CAC"/>
    <w:rsid w:val="00653082"/>
    <w:rsid w:val="0065480B"/>
    <w:rsid w:val="00656CB7"/>
    <w:rsid w:val="00657E20"/>
    <w:rsid w:val="006642FF"/>
    <w:rsid w:val="00681600"/>
    <w:rsid w:val="0068422F"/>
    <w:rsid w:val="006857F3"/>
    <w:rsid w:val="00696F3A"/>
    <w:rsid w:val="00696FC5"/>
    <w:rsid w:val="006A4AFD"/>
    <w:rsid w:val="006B2B8B"/>
    <w:rsid w:val="006B378C"/>
    <w:rsid w:val="006C11E1"/>
    <w:rsid w:val="006D427D"/>
    <w:rsid w:val="006D6CCC"/>
    <w:rsid w:val="006E16E1"/>
    <w:rsid w:val="006E29F5"/>
    <w:rsid w:val="006E64EF"/>
    <w:rsid w:val="006F578A"/>
    <w:rsid w:val="00701210"/>
    <w:rsid w:val="00732BB7"/>
    <w:rsid w:val="007355B7"/>
    <w:rsid w:val="0073743C"/>
    <w:rsid w:val="007514DB"/>
    <w:rsid w:val="00753372"/>
    <w:rsid w:val="00753F5F"/>
    <w:rsid w:val="00770812"/>
    <w:rsid w:val="007718B2"/>
    <w:rsid w:val="00780D52"/>
    <w:rsid w:val="00792D4D"/>
    <w:rsid w:val="0079300D"/>
    <w:rsid w:val="0079343F"/>
    <w:rsid w:val="007A1856"/>
    <w:rsid w:val="007B39BB"/>
    <w:rsid w:val="007B424D"/>
    <w:rsid w:val="007B462D"/>
    <w:rsid w:val="007D0E1F"/>
    <w:rsid w:val="007F2006"/>
    <w:rsid w:val="0081048D"/>
    <w:rsid w:val="008263B2"/>
    <w:rsid w:val="00831A22"/>
    <w:rsid w:val="00831EA8"/>
    <w:rsid w:val="00832618"/>
    <w:rsid w:val="008370DB"/>
    <w:rsid w:val="00837E39"/>
    <w:rsid w:val="00844B53"/>
    <w:rsid w:val="00854EA3"/>
    <w:rsid w:val="00872750"/>
    <w:rsid w:val="0087519A"/>
    <w:rsid w:val="00876784"/>
    <w:rsid w:val="008873A3"/>
    <w:rsid w:val="00897FD8"/>
    <w:rsid w:val="008B4DE7"/>
    <w:rsid w:val="008C282F"/>
    <w:rsid w:val="008C2F74"/>
    <w:rsid w:val="008C4F33"/>
    <w:rsid w:val="008C4F37"/>
    <w:rsid w:val="008C761E"/>
    <w:rsid w:val="008D052B"/>
    <w:rsid w:val="008D7C37"/>
    <w:rsid w:val="008F4A20"/>
    <w:rsid w:val="00915AB3"/>
    <w:rsid w:val="0091756A"/>
    <w:rsid w:val="009256A3"/>
    <w:rsid w:val="0092629A"/>
    <w:rsid w:val="009264ED"/>
    <w:rsid w:val="009328C0"/>
    <w:rsid w:val="00934401"/>
    <w:rsid w:val="00942848"/>
    <w:rsid w:val="00954C6D"/>
    <w:rsid w:val="009643AC"/>
    <w:rsid w:val="009748DD"/>
    <w:rsid w:val="009778C9"/>
    <w:rsid w:val="0098635E"/>
    <w:rsid w:val="00995280"/>
    <w:rsid w:val="00996732"/>
    <w:rsid w:val="009B4F34"/>
    <w:rsid w:val="009C6274"/>
    <w:rsid w:val="009D195C"/>
    <w:rsid w:val="009F7A0C"/>
    <w:rsid w:val="00A01DB8"/>
    <w:rsid w:val="00A01FA8"/>
    <w:rsid w:val="00A0403E"/>
    <w:rsid w:val="00A075E2"/>
    <w:rsid w:val="00A35C8F"/>
    <w:rsid w:val="00A43663"/>
    <w:rsid w:val="00A62203"/>
    <w:rsid w:val="00A64B23"/>
    <w:rsid w:val="00A742AB"/>
    <w:rsid w:val="00A7491B"/>
    <w:rsid w:val="00A77CA6"/>
    <w:rsid w:val="00A819F1"/>
    <w:rsid w:val="00A963AE"/>
    <w:rsid w:val="00AA0D93"/>
    <w:rsid w:val="00AA31E0"/>
    <w:rsid w:val="00AB276E"/>
    <w:rsid w:val="00AD6F75"/>
    <w:rsid w:val="00AE2F5D"/>
    <w:rsid w:val="00AF0BE1"/>
    <w:rsid w:val="00AF37E2"/>
    <w:rsid w:val="00AF4152"/>
    <w:rsid w:val="00AF699E"/>
    <w:rsid w:val="00B16CF3"/>
    <w:rsid w:val="00B214DB"/>
    <w:rsid w:val="00B2490C"/>
    <w:rsid w:val="00B326D8"/>
    <w:rsid w:val="00B348A0"/>
    <w:rsid w:val="00B41296"/>
    <w:rsid w:val="00B506B5"/>
    <w:rsid w:val="00B51CBB"/>
    <w:rsid w:val="00B60D02"/>
    <w:rsid w:val="00B65991"/>
    <w:rsid w:val="00BA15AF"/>
    <w:rsid w:val="00BB1BB0"/>
    <w:rsid w:val="00BB44C2"/>
    <w:rsid w:val="00BB61E2"/>
    <w:rsid w:val="00BC02C8"/>
    <w:rsid w:val="00BC207A"/>
    <w:rsid w:val="00BC593C"/>
    <w:rsid w:val="00BD17DB"/>
    <w:rsid w:val="00BD773B"/>
    <w:rsid w:val="00BE7A4C"/>
    <w:rsid w:val="00BF0880"/>
    <w:rsid w:val="00BF1F0A"/>
    <w:rsid w:val="00BF3A89"/>
    <w:rsid w:val="00BF5E16"/>
    <w:rsid w:val="00C109AC"/>
    <w:rsid w:val="00C112E3"/>
    <w:rsid w:val="00C1642B"/>
    <w:rsid w:val="00C25D8F"/>
    <w:rsid w:val="00C32AE6"/>
    <w:rsid w:val="00C36858"/>
    <w:rsid w:val="00C41F90"/>
    <w:rsid w:val="00C424B2"/>
    <w:rsid w:val="00C625A3"/>
    <w:rsid w:val="00C66432"/>
    <w:rsid w:val="00C67E2C"/>
    <w:rsid w:val="00C71BB5"/>
    <w:rsid w:val="00C854C9"/>
    <w:rsid w:val="00C85BD8"/>
    <w:rsid w:val="00C85E49"/>
    <w:rsid w:val="00C9248A"/>
    <w:rsid w:val="00CA5A6B"/>
    <w:rsid w:val="00CB0AA0"/>
    <w:rsid w:val="00CB19DC"/>
    <w:rsid w:val="00CC0A79"/>
    <w:rsid w:val="00CC19CF"/>
    <w:rsid w:val="00CD61FF"/>
    <w:rsid w:val="00CE1F1E"/>
    <w:rsid w:val="00CE2175"/>
    <w:rsid w:val="00CE4543"/>
    <w:rsid w:val="00CE7837"/>
    <w:rsid w:val="00CF56F4"/>
    <w:rsid w:val="00D03C3B"/>
    <w:rsid w:val="00D051B7"/>
    <w:rsid w:val="00D11034"/>
    <w:rsid w:val="00D142ED"/>
    <w:rsid w:val="00D1515F"/>
    <w:rsid w:val="00D1690D"/>
    <w:rsid w:val="00D17DD6"/>
    <w:rsid w:val="00D2198C"/>
    <w:rsid w:val="00D21DE0"/>
    <w:rsid w:val="00D26DC4"/>
    <w:rsid w:val="00D27AA4"/>
    <w:rsid w:val="00D345B9"/>
    <w:rsid w:val="00D441A7"/>
    <w:rsid w:val="00D71B1A"/>
    <w:rsid w:val="00D748C3"/>
    <w:rsid w:val="00D82F72"/>
    <w:rsid w:val="00DB63F7"/>
    <w:rsid w:val="00DF0A36"/>
    <w:rsid w:val="00DF45C5"/>
    <w:rsid w:val="00DF6370"/>
    <w:rsid w:val="00E015D7"/>
    <w:rsid w:val="00E01AD7"/>
    <w:rsid w:val="00E04D78"/>
    <w:rsid w:val="00E07904"/>
    <w:rsid w:val="00E2221B"/>
    <w:rsid w:val="00E510A0"/>
    <w:rsid w:val="00E5290F"/>
    <w:rsid w:val="00E54811"/>
    <w:rsid w:val="00E55A8D"/>
    <w:rsid w:val="00E6423E"/>
    <w:rsid w:val="00E91EC1"/>
    <w:rsid w:val="00E94C18"/>
    <w:rsid w:val="00E960EB"/>
    <w:rsid w:val="00EA3A90"/>
    <w:rsid w:val="00EB0648"/>
    <w:rsid w:val="00ED6157"/>
    <w:rsid w:val="00EF63C7"/>
    <w:rsid w:val="00EF7B67"/>
    <w:rsid w:val="00F06392"/>
    <w:rsid w:val="00F111AA"/>
    <w:rsid w:val="00F1518C"/>
    <w:rsid w:val="00F1741E"/>
    <w:rsid w:val="00F25A5B"/>
    <w:rsid w:val="00F26213"/>
    <w:rsid w:val="00F279E9"/>
    <w:rsid w:val="00F313CF"/>
    <w:rsid w:val="00F32E9E"/>
    <w:rsid w:val="00F3456B"/>
    <w:rsid w:val="00F4378C"/>
    <w:rsid w:val="00F50B4A"/>
    <w:rsid w:val="00F57872"/>
    <w:rsid w:val="00F61A8F"/>
    <w:rsid w:val="00F64D70"/>
    <w:rsid w:val="00F6524F"/>
    <w:rsid w:val="00F72A5B"/>
    <w:rsid w:val="00F7402D"/>
    <w:rsid w:val="00F81B93"/>
    <w:rsid w:val="00F9066F"/>
    <w:rsid w:val="00F92B2D"/>
    <w:rsid w:val="00F95074"/>
    <w:rsid w:val="00F96734"/>
    <w:rsid w:val="00FA0A00"/>
    <w:rsid w:val="00FA10F4"/>
    <w:rsid w:val="00FA2555"/>
    <w:rsid w:val="00FA37D0"/>
    <w:rsid w:val="00FA41BA"/>
    <w:rsid w:val="00FA5CBD"/>
    <w:rsid w:val="00FA7CF9"/>
    <w:rsid w:val="00FC41E9"/>
    <w:rsid w:val="00FD2673"/>
    <w:rsid w:val="00FE2F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8610" fillcolor="white">
      <v:fill color="white"/>
      <o:colormenu v:ext="edit" strokecolor="none"/>
    </o:shapedefaults>
    <o:shapelayout v:ext="edit">
      <o:idmap v:ext="edit" data="1"/>
      <o:rules v:ext="edit">
        <o:r id="V:Rule5" type="connector" idref="#_x0000_s1176"/>
        <o:r id="V:Rule6" type="connector" idref="#_x0000_s1175"/>
        <o:r id="V:Rule7" type="connector" idref="#_x0000_s1177"/>
        <o:r id="V:Rule8" type="connector" idref="#_x0000_s1178"/>
      </o:rules>
      <o:regrouptable v:ext="edit">
        <o:entry new="1" old="0"/>
        <o:entry new="2" old="1"/>
        <o:entry new="3" old="0"/>
        <o:entry new="4" old="3"/>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semiHidden="1"/>
    <w:lsdException w:name="caption" w:qFormat="1"/>
    <w:lsdException w:name="annotation reference" w:semiHidden="1"/>
    <w:lsdException w:name="Title" w:qFormat="1"/>
    <w:lsdException w:name="Subtitle" w:qFormat="1"/>
    <w:lsdException w:name="Body Text Inden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semiHidden="1"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D2673"/>
    <w:pPr>
      <w:widowControl w:val="0"/>
      <w:jc w:val="both"/>
    </w:pPr>
    <w:rPr>
      <w:kern w:val="2"/>
      <w:sz w:val="21"/>
    </w:rPr>
  </w:style>
  <w:style w:type="paragraph" w:styleId="1">
    <w:name w:val="heading 1"/>
    <w:basedOn w:val="a"/>
    <w:next w:val="a"/>
    <w:qFormat/>
    <w:rsid w:val="00FD2673"/>
    <w:pPr>
      <w:keepNext/>
      <w:keepLines/>
      <w:spacing w:before="340" w:after="330" w:line="576" w:lineRule="auto"/>
      <w:outlineLvl w:val="0"/>
    </w:pPr>
    <w:rPr>
      <w:b/>
      <w:kern w:val="44"/>
      <w:sz w:val="44"/>
    </w:rPr>
  </w:style>
  <w:style w:type="paragraph" w:styleId="2">
    <w:name w:val="heading 2"/>
    <w:basedOn w:val="a"/>
    <w:next w:val="a"/>
    <w:qFormat/>
    <w:rsid w:val="00FD2673"/>
    <w:pPr>
      <w:keepNext/>
      <w:keepLines/>
      <w:spacing w:before="260" w:after="260" w:line="415" w:lineRule="auto"/>
      <w:outlineLvl w:val="1"/>
    </w:pPr>
    <w:rPr>
      <w:rFonts w:ascii="Arial" w:eastAsia="黑体" w:hAnsi="Arial"/>
      <w:b/>
      <w:bCs/>
      <w:sz w:val="32"/>
      <w:szCs w:val="32"/>
    </w:rPr>
  </w:style>
  <w:style w:type="paragraph" w:styleId="3">
    <w:name w:val="heading 3"/>
    <w:basedOn w:val="a"/>
    <w:next w:val="a0"/>
    <w:qFormat/>
    <w:rsid w:val="00FD2673"/>
    <w:pPr>
      <w:keepNext/>
      <w:keepLines/>
      <w:widowControl/>
      <w:spacing w:before="260" w:after="260" w:line="415" w:lineRule="auto"/>
      <w:jc w:val="left"/>
      <w:outlineLvl w:val="2"/>
    </w:pPr>
    <w:rPr>
      <w:b/>
      <w:kern w:val="0"/>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Char">
    <w:name w:val="纯文本 Char"/>
    <w:link w:val="a4"/>
    <w:qFormat/>
    <w:rsid w:val="00FD2673"/>
    <w:rPr>
      <w:rFonts w:ascii="宋体" w:eastAsia="宋体" w:hAnsi="Courier New" w:cs="Courier New"/>
      <w:kern w:val="2"/>
      <w:sz w:val="28"/>
      <w:szCs w:val="21"/>
      <w:lang w:val="en-US" w:eastAsia="zh-CN" w:bidi="ar-SA"/>
    </w:rPr>
  </w:style>
  <w:style w:type="character" w:styleId="a5">
    <w:name w:val="page number"/>
    <w:basedOn w:val="a1"/>
    <w:rsid w:val="00FD2673"/>
  </w:style>
  <w:style w:type="character" w:customStyle="1" w:styleId="Char0">
    <w:name w:val="正文缩进 Char"/>
    <w:aliases w:val="表正文 Char,正文非缩进 Char,特点 Char,首行缩进 Char,正文缩进2 Char Char Char Char Char Char2,正文缩进2 Char Char Char Char,正文缩进3 Char,正文（首行缩进两字）1 Char,正文缩进2 Char Char1 Char Char,标 Cha,正文（首行缩进两字） Char Char Char,正文缩进1 Char"/>
    <w:qFormat/>
    <w:rsid w:val="00FD2673"/>
    <w:rPr>
      <w:rFonts w:eastAsia="宋体"/>
      <w:kern w:val="2"/>
      <w:sz w:val="21"/>
      <w:lang w:val="en-US" w:eastAsia="zh-CN" w:bidi="ar-SA"/>
    </w:rPr>
  </w:style>
  <w:style w:type="character" w:customStyle="1" w:styleId="4Char">
    <w:name w:val="正文缩进4 Char"/>
    <w:aliases w:val="正文缩进11 Char,正文（首行缩进两字） Char11 Char,正文（首行缩进两字） Char3 Char,正文缩进2 Char Char Char Char Char1 Char,正文缩进2 Char Char Char1 Char,正文缩进31 Char,正文（首行缩进两字）11 Char,正文缩进2 Char Char1 Char1 Char,正文缩进2 Char Char2 Char,正文缩进1 Char1,正文缩进2 Char,正文（首行缩进两字） Char2"/>
    <w:rsid w:val="00FD2673"/>
    <w:rPr>
      <w:rFonts w:eastAsia="宋体"/>
      <w:kern w:val="2"/>
      <w:sz w:val="21"/>
      <w:lang w:val="en-US" w:eastAsia="zh-CN" w:bidi="ar-SA"/>
    </w:rPr>
  </w:style>
  <w:style w:type="character" w:styleId="a6">
    <w:name w:val="Strong"/>
    <w:qFormat/>
    <w:rsid w:val="00FD2673"/>
    <w:rPr>
      <w:b/>
      <w:bCs/>
    </w:rPr>
  </w:style>
  <w:style w:type="character" w:customStyle="1" w:styleId="22Char">
    <w:name w:val="样式 样式 正文@ + 首行缩进:  2 字符 + 首行缩进:  2 字符 Char"/>
    <w:link w:val="22"/>
    <w:rsid w:val="00FD2673"/>
    <w:rPr>
      <w:rFonts w:ascii="宋体" w:eastAsia="宋体" w:hAnsi="宋体" w:cs="宋体"/>
      <w:kern w:val="2"/>
      <w:sz w:val="24"/>
      <w:lang w:val="en-US" w:eastAsia="zh-CN" w:bidi="ar-SA"/>
    </w:rPr>
  </w:style>
  <w:style w:type="character" w:styleId="a7">
    <w:name w:val="annotation reference"/>
    <w:semiHidden/>
    <w:rsid w:val="00FD2673"/>
    <w:rPr>
      <w:sz w:val="21"/>
      <w:szCs w:val="21"/>
    </w:rPr>
  </w:style>
  <w:style w:type="character" w:customStyle="1" w:styleId="Char1Char2">
    <w:name w:val="纯文本 Char1 Char2"/>
    <w:aliases w:val="普通文字 Char Char Char1 Char,普通文字 Char1 Char,纯文本 Char Char Char,普通文字 Char Char1 Char,普通文字 Char Char Char Char Char1,纯文本 Char1 Char Char,纯文本 Char1 Char1 Char,纯文本 Char Char Char1 Char,普通文字 Char Char Char Char Char Char Char"/>
    <w:rsid w:val="00FD2673"/>
    <w:rPr>
      <w:rFonts w:ascii="宋体" w:eastAsia="宋体" w:hAnsi="Courier New"/>
      <w:kern w:val="2"/>
      <w:sz w:val="21"/>
      <w:lang w:val="en-US" w:eastAsia="zh-CN" w:bidi="ar-SA"/>
    </w:rPr>
  </w:style>
  <w:style w:type="character" w:customStyle="1" w:styleId="CharChar">
    <w:name w:val="Char Char"/>
    <w:rsid w:val="00FD2673"/>
    <w:rPr>
      <w:rFonts w:ascii="Consolas" w:hAnsi="Consolas"/>
      <w:sz w:val="21"/>
      <w:szCs w:val="21"/>
    </w:rPr>
  </w:style>
  <w:style w:type="character" w:customStyle="1" w:styleId="ttag">
    <w:name w:val="t_tag"/>
    <w:basedOn w:val="a1"/>
    <w:rsid w:val="00FD2673"/>
  </w:style>
  <w:style w:type="character" w:customStyle="1" w:styleId="1Char">
    <w:name w:val="样式1 Char"/>
    <w:link w:val="10"/>
    <w:rsid w:val="00FD2673"/>
    <w:rPr>
      <w:rFonts w:eastAsia="宋体"/>
      <w:spacing w:val="18"/>
      <w:sz w:val="32"/>
      <w:lang w:val="en-US" w:eastAsia="zh-CN" w:bidi="ar-SA"/>
    </w:rPr>
  </w:style>
  <w:style w:type="character" w:styleId="a8">
    <w:name w:val="Emphasis"/>
    <w:qFormat/>
    <w:rsid w:val="00FD2673"/>
    <w:rPr>
      <w:i w:val="0"/>
      <w:iCs w:val="0"/>
      <w:color w:val="CC0000"/>
    </w:rPr>
  </w:style>
  <w:style w:type="character" w:customStyle="1" w:styleId="Char1">
    <w:name w:val="正文文本缩进 Char"/>
    <w:link w:val="a9"/>
    <w:rsid w:val="00FD2673"/>
    <w:rPr>
      <w:rFonts w:ascii="宋体" w:eastAsia="宋体" w:hAnsi="宋体"/>
      <w:kern w:val="2"/>
      <w:sz w:val="28"/>
      <w:lang w:val="en-US" w:eastAsia="zh-CN" w:bidi="ar-SA"/>
    </w:rPr>
  </w:style>
  <w:style w:type="character" w:styleId="aa">
    <w:name w:val="Hyperlink"/>
    <w:rsid w:val="00FD2673"/>
    <w:rPr>
      <w:strike w:val="0"/>
      <w:dstrike w:val="0"/>
      <w:color w:val="136EC2"/>
      <w:u w:val="single"/>
    </w:rPr>
  </w:style>
  <w:style w:type="character" w:customStyle="1" w:styleId="3CharChar">
    <w:name w:val="正文文本缩进 3 Char Char"/>
    <w:aliases w:val="Body Text Indent 3,正文文本缩进 31,正文文字缩进4,正文文本缩进 3 Char Char Char,正文文字缩进 3,正文文本缩进 32"/>
    <w:rsid w:val="00FD2673"/>
    <w:rPr>
      <w:rFonts w:ascii="宋体" w:eastAsia="宋体" w:hAnsi="宋体"/>
      <w:b/>
      <w:bCs/>
      <w:kern w:val="2"/>
      <w:sz w:val="24"/>
      <w:lang w:val="en-US" w:eastAsia="zh-CN" w:bidi="ar-SA"/>
    </w:rPr>
  </w:style>
  <w:style w:type="character" w:customStyle="1" w:styleId="Char10">
    <w:name w:val="正文缩进 Char1"/>
    <w:aliases w:val="正文（首行缩进两字） Char,正文（首行缩进两字） Char Char Char Char Char Char Char Char,正文（首行缩进两字） Char Char Char Char Char Char Char Char Char Char Char Char Char Char Char Char Char Char Char Char Char Char Char Char,正文（首行缩进两字） Char Char Char Char Char,s Char"/>
    <w:link w:val="a0"/>
    <w:qFormat/>
    <w:rsid w:val="00FD2673"/>
    <w:rPr>
      <w:rFonts w:eastAsia="宋体"/>
      <w:kern w:val="2"/>
      <w:sz w:val="21"/>
      <w:lang w:val="en-US" w:eastAsia="zh-CN" w:bidi="ar-SA"/>
    </w:rPr>
  </w:style>
  <w:style w:type="character" w:customStyle="1" w:styleId="shorttext">
    <w:name w:val="short_text"/>
    <w:basedOn w:val="a1"/>
    <w:rsid w:val="00FD2673"/>
  </w:style>
  <w:style w:type="character" w:customStyle="1" w:styleId="3Char">
    <w:name w:val="正文文本 3 Char"/>
    <w:link w:val="30"/>
    <w:rsid w:val="00FD2673"/>
    <w:rPr>
      <w:rFonts w:eastAsia="宋体"/>
      <w:kern w:val="2"/>
      <w:sz w:val="16"/>
      <w:szCs w:val="16"/>
      <w:lang w:val="en-US" w:eastAsia="zh-CN" w:bidi="ar-SA"/>
    </w:rPr>
  </w:style>
  <w:style w:type="character" w:customStyle="1" w:styleId="Char2">
    <w:name w:val="热电厂正文 Char"/>
    <w:link w:val="ab"/>
    <w:rsid w:val="00FD2673"/>
    <w:rPr>
      <w:rFonts w:eastAsia="宋体"/>
      <w:kern w:val="2"/>
      <w:sz w:val="24"/>
      <w:szCs w:val="24"/>
      <w:lang w:val="en-US" w:eastAsia="zh-CN" w:bidi="ar-SA"/>
    </w:rPr>
  </w:style>
  <w:style w:type="character" w:customStyle="1" w:styleId="style11">
    <w:name w:val="style11"/>
    <w:rsid w:val="00FD2673"/>
    <w:rPr>
      <w:sz w:val="22"/>
      <w:szCs w:val="22"/>
    </w:rPr>
  </w:style>
  <w:style w:type="paragraph" w:customStyle="1" w:styleId="Char2CharCharChar">
    <w:name w:val="Char2 Char Char Char"/>
    <w:basedOn w:val="a"/>
    <w:rsid w:val="00FD2673"/>
    <w:pPr>
      <w:autoSpaceDE w:val="0"/>
      <w:autoSpaceDN w:val="0"/>
      <w:adjustRightInd w:val="0"/>
      <w:snapToGrid w:val="0"/>
      <w:spacing w:before="50" w:after="50" w:line="360" w:lineRule="auto"/>
      <w:ind w:firstLineChars="200" w:firstLine="560"/>
    </w:pPr>
  </w:style>
  <w:style w:type="paragraph" w:customStyle="1" w:styleId="ac">
    <w:name w:val="标准"/>
    <w:basedOn w:val="a"/>
    <w:rsid w:val="00FD2673"/>
    <w:pPr>
      <w:adjustRightInd w:val="0"/>
      <w:spacing w:line="312" w:lineRule="atLeast"/>
      <w:textAlignment w:val="baseline"/>
    </w:pPr>
    <w:rPr>
      <w:rFonts w:ascii="楷体_GB2312" w:eastAsia="楷体_GB2312" w:hAnsi="Script"/>
      <w:kern w:val="0"/>
      <w:sz w:val="24"/>
    </w:rPr>
  </w:style>
  <w:style w:type="paragraph" w:customStyle="1" w:styleId="2022">
    <w:name w:val="样式 样式 正文@ + 首行缩进:  2 字符 字距调整小四 紧缩量  0.2 磅 + 首行缩进:  2 字符"/>
    <w:basedOn w:val="a"/>
    <w:rsid w:val="00FD2673"/>
    <w:pPr>
      <w:spacing w:line="360" w:lineRule="auto"/>
      <w:ind w:firstLineChars="200" w:firstLine="480"/>
    </w:pPr>
    <w:rPr>
      <w:rFonts w:ascii="宋体" w:hAnsi="宋体"/>
      <w:kern w:val="24"/>
      <w:sz w:val="24"/>
      <w:szCs w:val="24"/>
    </w:rPr>
  </w:style>
  <w:style w:type="paragraph" w:styleId="ad">
    <w:name w:val="Body Text"/>
    <w:basedOn w:val="a"/>
    <w:rsid w:val="00FD2673"/>
    <w:pPr>
      <w:spacing w:after="120"/>
    </w:pPr>
  </w:style>
  <w:style w:type="paragraph" w:styleId="ae">
    <w:name w:val="annotation subject"/>
    <w:basedOn w:val="af"/>
    <w:next w:val="af"/>
    <w:semiHidden/>
    <w:rsid w:val="00FD2673"/>
    <w:rPr>
      <w:b/>
      <w:bCs/>
    </w:rPr>
  </w:style>
  <w:style w:type="paragraph" w:customStyle="1" w:styleId="CharCharCharCharCharCharChar">
    <w:name w:val="Char Char Char Char Char Char Char"/>
    <w:basedOn w:val="a"/>
    <w:rsid w:val="00FD2673"/>
    <w:rPr>
      <w:szCs w:val="24"/>
    </w:rPr>
  </w:style>
  <w:style w:type="paragraph" w:styleId="11">
    <w:name w:val="index 1"/>
    <w:basedOn w:val="a"/>
    <w:next w:val="a"/>
    <w:rsid w:val="00FD2673"/>
    <w:pPr>
      <w:spacing w:line="240" w:lineRule="atLeast"/>
      <w:jc w:val="center"/>
    </w:pPr>
    <w:rPr>
      <w:szCs w:val="21"/>
    </w:rPr>
  </w:style>
  <w:style w:type="paragraph" w:styleId="af0">
    <w:name w:val="List"/>
    <w:basedOn w:val="a"/>
    <w:rsid w:val="00FD2673"/>
    <w:pPr>
      <w:ind w:left="200" w:hangingChars="200" w:hanging="200"/>
    </w:pPr>
  </w:style>
  <w:style w:type="paragraph" w:customStyle="1" w:styleId="ParaCharCharCharCharCharCharCharCharCharChar">
    <w:name w:val="默认段落字体 Para Char Char Char Char Char Char Char Char Char Char"/>
    <w:basedOn w:val="3"/>
    <w:rsid w:val="00FD2673"/>
    <w:pPr>
      <w:widowControl w:val="0"/>
      <w:tabs>
        <w:tab w:val="left" w:pos="360"/>
        <w:tab w:val="left" w:pos="900"/>
      </w:tabs>
      <w:snapToGrid w:val="0"/>
      <w:spacing w:before="120" w:after="120" w:line="360" w:lineRule="auto"/>
      <w:ind w:leftChars="-12" w:left="542" w:firstLineChars="200" w:firstLine="200"/>
    </w:pPr>
  </w:style>
  <w:style w:type="paragraph" w:customStyle="1" w:styleId="24">
    <w:name w:val="样式 行距: 固定值 24 磅"/>
    <w:basedOn w:val="a"/>
    <w:rsid w:val="00FD2673"/>
    <w:pPr>
      <w:spacing w:line="480" w:lineRule="exact"/>
      <w:ind w:firstLineChars="200" w:firstLine="200"/>
    </w:pPr>
    <w:rPr>
      <w:sz w:val="24"/>
    </w:rPr>
  </w:style>
  <w:style w:type="paragraph" w:styleId="af1">
    <w:name w:val="Body Text First Indent"/>
    <w:basedOn w:val="ad"/>
    <w:rsid w:val="00FD2673"/>
    <w:pPr>
      <w:ind w:firstLineChars="100" w:firstLine="420"/>
    </w:pPr>
    <w:rPr>
      <w:szCs w:val="24"/>
    </w:rPr>
  </w:style>
  <w:style w:type="paragraph" w:customStyle="1" w:styleId="af2">
    <w:name w:val="样式 表内容@ +"/>
    <w:basedOn w:val="af3"/>
    <w:rsid w:val="00FD2673"/>
    <w:rPr>
      <w:kern w:val="0"/>
    </w:rPr>
  </w:style>
  <w:style w:type="paragraph" w:styleId="af4">
    <w:name w:val="Normal (Web)"/>
    <w:basedOn w:val="a"/>
    <w:rsid w:val="00FD2673"/>
    <w:pPr>
      <w:widowControl/>
      <w:spacing w:before="100" w:beforeAutospacing="1" w:after="100" w:afterAutospacing="1"/>
      <w:jc w:val="left"/>
    </w:pPr>
    <w:rPr>
      <w:rFonts w:ascii="宋体" w:hAnsi="宋体" w:cs="宋体"/>
      <w:kern w:val="0"/>
      <w:sz w:val="24"/>
      <w:szCs w:val="24"/>
    </w:rPr>
  </w:style>
  <w:style w:type="paragraph" w:styleId="af5">
    <w:name w:val="header"/>
    <w:basedOn w:val="a"/>
    <w:rsid w:val="00FD2673"/>
    <w:pPr>
      <w:pBdr>
        <w:bottom w:val="single" w:sz="6" w:space="1" w:color="auto"/>
      </w:pBdr>
      <w:tabs>
        <w:tab w:val="center" w:pos="4153"/>
        <w:tab w:val="right" w:pos="8306"/>
      </w:tabs>
      <w:snapToGrid w:val="0"/>
      <w:jc w:val="center"/>
    </w:pPr>
    <w:rPr>
      <w:sz w:val="18"/>
    </w:rPr>
  </w:style>
  <w:style w:type="paragraph" w:customStyle="1" w:styleId="p0">
    <w:name w:val="p0"/>
    <w:basedOn w:val="a"/>
    <w:rsid w:val="00FD2673"/>
    <w:pPr>
      <w:widowControl/>
      <w:spacing w:before="100" w:beforeAutospacing="1" w:after="100" w:afterAutospacing="1"/>
      <w:jc w:val="left"/>
    </w:pPr>
    <w:rPr>
      <w:rFonts w:ascii="宋体" w:hAnsi="宋体" w:cs="宋体"/>
      <w:kern w:val="0"/>
      <w:sz w:val="24"/>
      <w:szCs w:val="24"/>
    </w:rPr>
  </w:style>
  <w:style w:type="paragraph" w:customStyle="1" w:styleId="240">
    <w:name w:val="样式 正文（首行缩进两字） + 宋体 小四 加粗 行距: 固定值 24 磅"/>
    <w:basedOn w:val="a0"/>
    <w:rsid w:val="00FD2673"/>
    <w:pPr>
      <w:adjustRightInd w:val="0"/>
      <w:spacing w:line="460" w:lineRule="exact"/>
      <w:ind w:firstLineChars="300" w:firstLine="720"/>
      <w:textAlignment w:val="baseline"/>
    </w:pPr>
    <w:rPr>
      <w:rFonts w:ascii="宋体" w:hAnsi="宋体"/>
      <w:bCs/>
      <w:kern w:val="0"/>
      <w:sz w:val="24"/>
      <w:szCs w:val="24"/>
    </w:rPr>
  </w:style>
  <w:style w:type="paragraph" w:customStyle="1" w:styleId="10">
    <w:name w:val="样式1"/>
    <w:basedOn w:val="a"/>
    <w:link w:val="1Char"/>
    <w:rsid w:val="00FD2673"/>
    <w:pPr>
      <w:suppressAutoHyphens/>
      <w:spacing w:line="520" w:lineRule="atLeast"/>
      <w:ind w:firstLineChars="200" w:firstLine="200"/>
    </w:pPr>
    <w:rPr>
      <w:spacing w:val="18"/>
      <w:kern w:val="0"/>
      <w:sz w:val="32"/>
    </w:rPr>
  </w:style>
  <w:style w:type="paragraph" w:customStyle="1" w:styleId="ParaCharCharCharChar">
    <w:name w:val="默认段落字体 Para Char Char Char Char"/>
    <w:basedOn w:val="a"/>
    <w:rsid w:val="00FD2673"/>
  </w:style>
  <w:style w:type="paragraph" w:customStyle="1" w:styleId="111">
    <w:name w:val="1.1.1"/>
    <w:basedOn w:val="a"/>
    <w:rsid w:val="00FD2673"/>
    <w:pPr>
      <w:jc w:val="left"/>
    </w:pPr>
    <w:rPr>
      <w:rFonts w:ascii="黑体"/>
      <w:sz w:val="24"/>
      <w:szCs w:val="24"/>
    </w:rPr>
  </w:style>
  <w:style w:type="paragraph" w:customStyle="1" w:styleId="20">
    <w:name w:val="样式 普通文字 + 首行缩进:  2 字符"/>
    <w:basedOn w:val="a4"/>
    <w:rsid w:val="00FD2673"/>
    <w:pPr>
      <w:spacing w:line="240" w:lineRule="auto"/>
    </w:pPr>
    <w:rPr>
      <w:rFonts w:ascii="Times New Roman" w:hAnsi="Times New Roman" w:cs="Times New Roman"/>
      <w:b/>
      <w:bCs/>
      <w:sz w:val="21"/>
      <w:szCs w:val="24"/>
    </w:rPr>
  </w:style>
  <w:style w:type="paragraph" w:styleId="af">
    <w:name w:val="annotation text"/>
    <w:basedOn w:val="a"/>
    <w:semiHidden/>
    <w:rsid w:val="00FD2673"/>
    <w:pPr>
      <w:jc w:val="left"/>
    </w:pPr>
  </w:style>
  <w:style w:type="paragraph" w:styleId="12">
    <w:name w:val="toc 1"/>
    <w:basedOn w:val="a"/>
    <w:next w:val="a"/>
    <w:rsid w:val="00FD2673"/>
    <w:pPr>
      <w:spacing w:line="240" w:lineRule="exact"/>
      <w:jc w:val="center"/>
    </w:pPr>
    <w:rPr>
      <w:kern w:val="0"/>
      <w:sz w:val="18"/>
      <w:szCs w:val="18"/>
    </w:rPr>
  </w:style>
  <w:style w:type="paragraph" w:customStyle="1" w:styleId="152">
    <w:name w:val="样式 小四 行距: 1.5 倍行距 首行缩进:  2 字符"/>
    <w:basedOn w:val="a"/>
    <w:rsid w:val="00FD2673"/>
    <w:pPr>
      <w:spacing w:line="440" w:lineRule="exact"/>
    </w:pPr>
    <w:rPr>
      <w:sz w:val="24"/>
    </w:rPr>
  </w:style>
  <w:style w:type="paragraph" w:customStyle="1" w:styleId="21">
    <w:name w:val="样式 小四 首行缩进:  2 字符"/>
    <w:basedOn w:val="a"/>
    <w:next w:val="a"/>
    <w:rsid w:val="00FD2673"/>
    <w:pPr>
      <w:adjustRightInd w:val="0"/>
      <w:spacing w:line="360" w:lineRule="auto"/>
      <w:ind w:firstLineChars="200" w:firstLine="480"/>
      <w:textAlignment w:val="baseline"/>
    </w:pPr>
    <w:rPr>
      <w:kern w:val="0"/>
      <w:sz w:val="24"/>
    </w:rPr>
  </w:style>
  <w:style w:type="paragraph" w:styleId="23">
    <w:name w:val="List 2"/>
    <w:basedOn w:val="a"/>
    <w:rsid w:val="00FD2673"/>
    <w:pPr>
      <w:spacing w:line="320" w:lineRule="exact"/>
      <w:jc w:val="center"/>
    </w:pPr>
    <w:rPr>
      <w:b/>
      <w:szCs w:val="24"/>
    </w:rPr>
  </w:style>
  <w:style w:type="paragraph" w:styleId="a0">
    <w:name w:val="Normal Indent"/>
    <w:aliases w:val="正文（首行缩进两字）,正文（首行缩进两字） Char Char Char Char Char Char Char,正文（首行缩进两字） Char Char Char Char Char Char Char Char Char Char Char Char Char Char Char Char Char Char Char Char Char Char Char,正文（首行缩进两字） Char Char Char Char,正文缩进1,正文缩进3,s,正文不缩进,s4,表正文,正文非缩进"/>
    <w:basedOn w:val="a"/>
    <w:link w:val="Char10"/>
    <w:qFormat/>
    <w:rsid w:val="00FD2673"/>
    <w:pPr>
      <w:ind w:firstLine="420"/>
    </w:pPr>
  </w:style>
  <w:style w:type="paragraph" w:styleId="25">
    <w:name w:val="Body Text Indent 2"/>
    <w:basedOn w:val="a"/>
    <w:link w:val="2Char"/>
    <w:qFormat/>
    <w:rsid w:val="00FD2673"/>
    <w:pPr>
      <w:spacing w:line="360" w:lineRule="exact"/>
      <w:ind w:firstLineChars="200" w:firstLine="522"/>
      <w:jc w:val="left"/>
    </w:pPr>
    <w:rPr>
      <w:rFonts w:ascii="宋体" w:hAnsi="宋体"/>
      <w:sz w:val="28"/>
    </w:rPr>
  </w:style>
  <w:style w:type="paragraph" w:customStyle="1" w:styleId="af6">
    <w:name w:val="表"/>
    <w:basedOn w:val="a"/>
    <w:rsid w:val="00FD2673"/>
    <w:pPr>
      <w:keepNext/>
      <w:keepLines/>
      <w:autoSpaceDE w:val="0"/>
      <w:autoSpaceDN w:val="0"/>
      <w:adjustRightInd w:val="0"/>
      <w:spacing w:before="40" w:after="40" w:line="240" w:lineRule="exact"/>
      <w:jc w:val="center"/>
    </w:pPr>
    <w:rPr>
      <w:kern w:val="21"/>
    </w:rPr>
  </w:style>
  <w:style w:type="paragraph" w:customStyle="1" w:styleId="af7">
    <w:name w:val="表标"/>
    <w:basedOn w:val="a"/>
    <w:next w:val="a"/>
    <w:rsid w:val="00FD2673"/>
    <w:pPr>
      <w:adjustRightInd w:val="0"/>
      <w:snapToGrid w:val="0"/>
      <w:spacing w:line="320" w:lineRule="exact"/>
      <w:jc w:val="center"/>
      <w:textAlignment w:val="baseline"/>
    </w:pPr>
    <w:rPr>
      <w:rFonts w:ascii="宋体" w:hAnsi="宋体"/>
      <w:bCs/>
      <w:sz w:val="24"/>
      <w:szCs w:val="24"/>
    </w:rPr>
  </w:style>
  <w:style w:type="paragraph" w:styleId="26">
    <w:name w:val="Body Text 2"/>
    <w:basedOn w:val="a"/>
    <w:rsid w:val="00FD2673"/>
    <w:pPr>
      <w:spacing w:after="120" w:line="480" w:lineRule="auto"/>
    </w:pPr>
  </w:style>
  <w:style w:type="paragraph" w:customStyle="1" w:styleId="27">
    <w:name w:val="样式 四号 首行缩进:  2 字符"/>
    <w:basedOn w:val="a"/>
    <w:rsid w:val="00FD2673"/>
    <w:pPr>
      <w:spacing w:line="480" w:lineRule="atLeast"/>
      <w:ind w:firstLineChars="200" w:firstLine="200"/>
    </w:pPr>
    <w:rPr>
      <w:sz w:val="24"/>
      <w:szCs w:val="24"/>
    </w:rPr>
  </w:style>
  <w:style w:type="paragraph" w:styleId="af8">
    <w:name w:val="Balloon Text"/>
    <w:basedOn w:val="a"/>
    <w:semiHidden/>
    <w:rsid w:val="00FD2673"/>
    <w:rPr>
      <w:sz w:val="18"/>
      <w:szCs w:val="18"/>
    </w:rPr>
  </w:style>
  <w:style w:type="paragraph" w:customStyle="1" w:styleId="CharCharChar2">
    <w:name w:val="正文（首行缩进两字） Char Char Char2"/>
    <w:basedOn w:val="a"/>
    <w:next w:val="a0"/>
    <w:rsid w:val="00FD2673"/>
    <w:pPr>
      <w:spacing w:line="440" w:lineRule="exact"/>
      <w:ind w:firstLineChars="200" w:firstLine="200"/>
    </w:pPr>
    <w:rPr>
      <w:rFonts w:ascii="Arial" w:hAnsi="Arial"/>
      <w:color w:val="000000"/>
      <w:sz w:val="24"/>
    </w:rPr>
  </w:style>
  <w:style w:type="paragraph" w:customStyle="1" w:styleId="Char3">
    <w:name w:val="Char"/>
    <w:basedOn w:val="a"/>
    <w:rsid w:val="00FD2673"/>
    <w:pPr>
      <w:widowControl/>
      <w:spacing w:after="160" w:line="240" w:lineRule="exact"/>
      <w:ind w:leftChars="-100" w:left="100" w:hangingChars="200" w:hanging="200"/>
      <w:jc w:val="left"/>
    </w:p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rsid w:val="00FD2673"/>
    <w:pPr>
      <w:spacing w:line="360" w:lineRule="auto"/>
      <w:ind w:firstLineChars="200" w:firstLine="200"/>
    </w:pPr>
    <w:rPr>
      <w:snapToGrid w:val="0"/>
    </w:rPr>
  </w:style>
  <w:style w:type="paragraph" w:styleId="30">
    <w:name w:val="Body Text 3"/>
    <w:basedOn w:val="a"/>
    <w:link w:val="3Char"/>
    <w:rsid w:val="00FD2673"/>
    <w:pPr>
      <w:spacing w:after="120"/>
    </w:pPr>
    <w:rPr>
      <w:sz w:val="16"/>
      <w:szCs w:val="16"/>
    </w:rPr>
  </w:style>
  <w:style w:type="paragraph" w:styleId="af9">
    <w:name w:val="caption"/>
    <w:basedOn w:val="a"/>
    <w:next w:val="a"/>
    <w:qFormat/>
    <w:rsid w:val="00FD2673"/>
    <w:pPr>
      <w:spacing w:before="120" w:after="120" w:line="288" w:lineRule="auto"/>
      <w:ind w:firstLine="510"/>
      <w:jc w:val="center"/>
    </w:pPr>
    <w:rPr>
      <w:rFonts w:ascii="黑体" w:eastAsia="黑体" w:hAnsi="Arial"/>
      <w:b/>
    </w:rPr>
  </w:style>
  <w:style w:type="paragraph" w:styleId="31">
    <w:name w:val="Body Text Indent 3"/>
    <w:basedOn w:val="a"/>
    <w:rsid w:val="00FD2673"/>
    <w:pPr>
      <w:spacing w:after="120"/>
      <w:ind w:leftChars="200" w:left="420"/>
    </w:pPr>
    <w:rPr>
      <w:sz w:val="16"/>
      <w:szCs w:val="16"/>
    </w:rPr>
  </w:style>
  <w:style w:type="paragraph" w:customStyle="1" w:styleId="28">
    <w:name w:val="样式 正文文本 + 首行缩进:  2 字符"/>
    <w:basedOn w:val="ad"/>
    <w:semiHidden/>
    <w:rsid w:val="00FD2673"/>
    <w:pPr>
      <w:spacing w:after="0" w:line="480" w:lineRule="exact"/>
      <w:ind w:firstLineChars="200" w:firstLine="480"/>
    </w:pPr>
    <w:rPr>
      <w:rFonts w:ascii="Calibri" w:hAnsi="Calibri"/>
      <w:sz w:val="24"/>
      <w:szCs w:val="22"/>
    </w:rPr>
  </w:style>
  <w:style w:type="paragraph" w:customStyle="1" w:styleId="ab">
    <w:name w:val="热电厂正文"/>
    <w:basedOn w:val="a"/>
    <w:link w:val="Char2"/>
    <w:rsid w:val="00FD2673"/>
    <w:pPr>
      <w:spacing w:line="440" w:lineRule="exact"/>
      <w:ind w:firstLineChars="200" w:firstLine="480"/>
    </w:pPr>
    <w:rPr>
      <w:sz w:val="24"/>
      <w:szCs w:val="24"/>
    </w:rPr>
  </w:style>
  <w:style w:type="paragraph" w:styleId="afa">
    <w:name w:val="Title"/>
    <w:basedOn w:val="a"/>
    <w:qFormat/>
    <w:rsid w:val="00FD2673"/>
    <w:pPr>
      <w:spacing w:before="240" w:after="60"/>
      <w:jc w:val="center"/>
      <w:outlineLvl w:val="0"/>
    </w:pPr>
    <w:rPr>
      <w:rFonts w:ascii="Arial" w:hAnsi="Arial" w:cs="Arial"/>
      <w:b/>
      <w:bCs/>
      <w:sz w:val="32"/>
      <w:szCs w:val="32"/>
    </w:rPr>
  </w:style>
  <w:style w:type="paragraph" w:styleId="afb">
    <w:name w:val="Document Map"/>
    <w:basedOn w:val="a"/>
    <w:rsid w:val="00FD2673"/>
    <w:pPr>
      <w:shd w:val="clear" w:color="auto" w:fill="000080"/>
    </w:pPr>
  </w:style>
  <w:style w:type="paragraph" w:styleId="29">
    <w:name w:val="Body Text First Indent 2"/>
    <w:basedOn w:val="a9"/>
    <w:rsid w:val="00FD2673"/>
    <w:pPr>
      <w:spacing w:after="120"/>
      <w:ind w:leftChars="200" w:left="420" w:firstLine="420"/>
    </w:pPr>
    <w:rPr>
      <w:rFonts w:ascii="Times New Roman" w:hAnsi="Times New Roman"/>
      <w:sz w:val="21"/>
    </w:rPr>
  </w:style>
  <w:style w:type="paragraph" w:customStyle="1" w:styleId="13">
    <w:name w:val="正文正1"/>
    <w:basedOn w:val="a"/>
    <w:rsid w:val="00FD2673"/>
    <w:pPr>
      <w:tabs>
        <w:tab w:val="left" w:pos="0"/>
      </w:tabs>
      <w:spacing w:line="260" w:lineRule="exact"/>
      <w:ind w:leftChars="-50" w:left="-105" w:rightChars="-50" w:right="-105"/>
      <w:jc w:val="center"/>
    </w:pPr>
    <w:rPr>
      <w:kern w:val="0"/>
    </w:rPr>
  </w:style>
  <w:style w:type="paragraph" w:styleId="a4">
    <w:name w:val="Plain Text"/>
    <w:basedOn w:val="a"/>
    <w:link w:val="Char"/>
    <w:qFormat/>
    <w:rsid w:val="00FD2673"/>
    <w:pPr>
      <w:spacing w:line="480" w:lineRule="exact"/>
    </w:pPr>
    <w:rPr>
      <w:rFonts w:ascii="宋体" w:hAnsi="Courier New" w:cs="Courier New"/>
      <w:sz w:val="28"/>
      <w:szCs w:val="21"/>
    </w:rPr>
  </w:style>
  <w:style w:type="paragraph" w:customStyle="1" w:styleId="xl27">
    <w:name w:val="xl27"/>
    <w:basedOn w:val="a"/>
    <w:rsid w:val="00FD2673"/>
    <w:pPr>
      <w:widowControl/>
      <w:pBdr>
        <w:bottom w:val="single" w:sz="4" w:space="0" w:color="auto"/>
        <w:right w:val="single" w:sz="4" w:space="0" w:color="auto"/>
      </w:pBdr>
      <w:spacing w:before="100" w:beforeAutospacing="1" w:after="100" w:afterAutospacing="1"/>
      <w:jc w:val="center"/>
    </w:pPr>
    <w:rPr>
      <w:kern w:val="0"/>
      <w:szCs w:val="21"/>
    </w:rPr>
  </w:style>
  <w:style w:type="paragraph" w:styleId="afc">
    <w:name w:val="footer"/>
    <w:basedOn w:val="a"/>
    <w:rsid w:val="00FD2673"/>
    <w:pPr>
      <w:tabs>
        <w:tab w:val="center" w:pos="4153"/>
        <w:tab w:val="right" w:pos="8306"/>
      </w:tabs>
      <w:snapToGrid w:val="0"/>
      <w:jc w:val="left"/>
    </w:pPr>
    <w:rPr>
      <w:sz w:val="18"/>
      <w:szCs w:val="18"/>
    </w:rPr>
  </w:style>
  <w:style w:type="paragraph" w:customStyle="1" w:styleId="CharChar1CharCharCharCharCharChar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Char Char Char Char Char Char"/>
    <w:basedOn w:val="a"/>
    <w:rsid w:val="00FD2673"/>
    <w:pPr>
      <w:widowControl/>
      <w:spacing w:after="160" w:line="240" w:lineRule="exact"/>
    </w:pPr>
    <w:rPr>
      <w:rFonts w:ascii="Verdana" w:eastAsia="Times New Roman" w:hAnsi="Verdana" w:cs="Arial"/>
      <w:kern w:val="0"/>
      <w:sz w:val="22"/>
      <w:lang w:eastAsia="en-US"/>
    </w:rPr>
  </w:style>
  <w:style w:type="paragraph" w:customStyle="1" w:styleId="22">
    <w:name w:val="样式 样式 正文@ + 首行缩进:  2 字符 + 首行缩进:  2 字符"/>
    <w:basedOn w:val="a"/>
    <w:link w:val="22Char"/>
    <w:rsid w:val="00FD2673"/>
    <w:pPr>
      <w:spacing w:line="360" w:lineRule="auto"/>
      <w:ind w:firstLineChars="200" w:firstLine="480"/>
    </w:pPr>
    <w:rPr>
      <w:rFonts w:ascii="宋体" w:hAnsi="宋体" w:cs="宋体"/>
      <w:sz w:val="24"/>
    </w:rPr>
  </w:style>
  <w:style w:type="paragraph" w:customStyle="1" w:styleId="14">
    <w:name w:val="表格1"/>
    <w:basedOn w:val="a"/>
    <w:link w:val="1Char0"/>
    <w:rsid w:val="00FD2673"/>
    <w:pPr>
      <w:adjustRightInd w:val="0"/>
      <w:spacing w:line="400" w:lineRule="atLeast"/>
      <w:jc w:val="center"/>
      <w:textAlignment w:val="baseline"/>
    </w:pPr>
    <w:rPr>
      <w:kern w:val="0"/>
      <w:sz w:val="24"/>
      <w:szCs w:val="24"/>
    </w:rPr>
  </w:style>
  <w:style w:type="paragraph" w:customStyle="1" w:styleId="af3">
    <w:name w:val="表内容@"/>
    <w:basedOn w:val="a"/>
    <w:rsid w:val="00FD2673"/>
    <w:pPr>
      <w:adjustRightInd w:val="0"/>
      <w:jc w:val="center"/>
    </w:pPr>
    <w:rPr>
      <w:rFonts w:ascii="宋体" w:hAnsi="宋体" w:cs="Arial"/>
      <w:szCs w:val="21"/>
    </w:rPr>
  </w:style>
  <w:style w:type="paragraph" w:styleId="HTML">
    <w:name w:val="HTML Preformatted"/>
    <w:basedOn w:val="a"/>
    <w:rsid w:val="00FD267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fd">
    <w:name w:val="Block Text"/>
    <w:basedOn w:val="a"/>
    <w:rsid w:val="00FD2673"/>
    <w:pPr>
      <w:ind w:left="113" w:right="113" w:firstLine="555"/>
      <w:jc w:val="left"/>
    </w:pPr>
    <w:rPr>
      <w:sz w:val="28"/>
    </w:rPr>
  </w:style>
  <w:style w:type="paragraph" w:styleId="a9">
    <w:name w:val="Body Text Indent"/>
    <w:basedOn w:val="a"/>
    <w:link w:val="Char1"/>
    <w:rsid w:val="00FD2673"/>
    <w:pPr>
      <w:ind w:firstLineChars="200" w:firstLine="522"/>
    </w:pPr>
    <w:rPr>
      <w:rFonts w:ascii="宋体" w:hAnsi="宋体"/>
      <w:sz w:val="28"/>
    </w:rPr>
  </w:style>
  <w:style w:type="paragraph" w:customStyle="1" w:styleId="afe">
    <w:name w:val="文"/>
    <w:basedOn w:val="a"/>
    <w:rsid w:val="00FD2673"/>
    <w:pPr>
      <w:spacing w:line="360" w:lineRule="auto"/>
      <w:ind w:firstLineChars="200" w:firstLine="480"/>
    </w:pPr>
    <w:rPr>
      <w:sz w:val="24"/>
      <w:szCs w:val="24"/>
    </w:rPr>
  </w:style>
  <w:style w:type="paragraph" w:customStyle="1" w:styleId="2a">
    <w:name w:val="样式2"/>
    <w:basedOn w:val="a"/>
    <w:qFormat/>
    <w:rsid w:val="00FD2673"/>
    <w:pPr>
      <w:spacing w:line="360" w:lineRule="auto"/>
      <w:ind w:firstLineChars="200" w:firstLine="200"/>
    </w:pPr>
    <w:rPr>
      <w:sz w:val="24"/>
    </w:rPr>
  </w:style>
  <w:style w:type="paragraph" w:styleId="aff">
    <w:name w:val="List Paragraph"/>
    <w:basedOn w:val="a"/>
    <w:uiPriority w:val="99"/>
    <w:qFormat/>
    <w:rsid w:val="00FD2673"/>
    <w:pPr>
      <w:ind w:firstLineChars="200" w:firstLine="420"/>
    </w:pPr>
  </w:style>
  <w:style w:type="character" w:customStyle="1" w:styleId="Char4">
    <w:name w:val="表格 Char"/>
    <w:aliases w:val="图文 Char"/>
    <w:link w:val="aff0"/>
    <w:qFormat/>
    <w:rsid w:val="00831EA8"/>
    <w:rPr>
      <w:rFonts w:asciiTheme="minorHAnsi" w:eastAsiaTheme="minorEastAsia" w:hAnsiTheme="minorHAnsi" w:cstheme="minorBidi"/>
      <w:kern w:val="2"/>
      <w:sz w:val="21"/>
      <w:szCs w:val="22"/>
    </w:rPr>
  </w:style>
  <w:style w:type="paragraph" w:customStyle="1" w:styleId="aff0">
    <w:name w:val="表格"/>
    <w:aliases w:val="图文"/>
    <w:basedOn w:val="a"/>
    <w:next w:val="a"/>
    <w:link w:val="Char4"/>
    <w:qFormat/>
    <w:rsid w:val="00831EA8"/>
    <w:pPr>
      <w:adjustRightInd w:val="0"/>
      <w:snapToGrid w:val="0"/>
      <w:spacing w:line="360" w:lineRule="exact"/>
      <w:jc w:val="center"/>
      <w:textAlignment w:val="baseline"/>
    </w:pPr>
    <w:rPr>
      <w:rFonts w:asciiTheme="minorHAnsi" w:eastAsiaTheme="minorEastAsia" w:hAnsiTheme="minorHAnsi" w:cstheme="minorBidi"/>
      <w:szCs w:val="22"/>
    </w:rPr>
  </w:style>
  <w:style w:type="character" w:customStyle="1" w:styleId="2Char">
    <w:name w:val="正文文本缩进 2 Char"/>
    <w:basedOn w:val="a1"/>
    <w:link w:val="25"/>
    <w:qFormat/>
    <w:rsid w:val="00321B6D"/>
    <w:rPr>
      <w:rFonts w:ascii="宋体" w:hAnsi="宋体"/>
      <w:kern w:val="2"/>
      <w:sz w:val="28"/>
    </w:rPr>
  </w:style>
  <w:style w:type="paragraph" w:customStyle="1" w:styleId="15">
    <w:name w:val="普通(网站)1"/>
    <w:basedOn w:val="a"/>
    <w:qFormat/>
    <w:rsid w:val="00321B6D"/>
    <w:pPr>
      <w:spacing w:before="100" w:beforeAutospacing="1" w:after="100" w:afterAutospacing="1"/>
      <w:jc w:val="left"/>
    </w:pPr>
    <w:rPr>
      <w:kern w:val="0"/>
      <w:sz w:val="24"/>
    </w:rPr>
  </w:style>
  <w:style w:type="paragraph" w:customStyle="1" w:styleId="aff1">
    <w:name w:val="表内容"/>
    <w:basedOn w:val="a"/>
    <w:link w:val="CharChar0"/>
    <w:qFormat/>
    <w:rsid w:val="008C4F37"/>
    <w:pPr>
      <w:adjustRightInd w:val="0"/>
      <w:spacing w:line="320" w:lineRule="exact"/>
      <w:jc w:val="center"/>
    </w:pPr>
    <w:rPr>
      <w:szCs w:val="21"/>
    </w:rPr>
  </w:style>
  <w:style w:type="character" w:customStyle="1" w:styleId="CharChar0">
    <w:name w:val="表内容 Char Char"/>
    <w:link w:val="aff1"/>
    <w:qFormat/>
    <w:locked/>
    <w:rsid w:val="008C4F37"/>
    <w:rPr>
      <w:kern w:val="2"/>
      <w:sz w:val="21"/>
      <w:szCs w:val="21"/>
    </w:rPr>
  </w:style>
  <w:style w:type="table" w:styleId="aff2">
    <w:name w:val="Table Grid"/>
    <w:basedOn w:val="a2"/>
    <w:uiPriority w:val="99"/>
    <w:unhideWhenUsed/>
    <w:rsid w:val="006B2B8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0">
    <w:name w:val="表格1 Char"/>
    <w:link w:val="14"/>
    <w:rsid w:val="006B2B8B"/>
    <w:rPr>
      <w:sz w:val="24"/>
      <w:szCs w:val="24"/>
    </w:rPr>
  </w:style>
  <w:style w:type="paragraph" w:customStyle="1" w:styleId="153222">
    <w:name w:val="样式 样式 样式 四号 左侧:  1.53 厘米 + 首行缩进:  2 字符 + 居中 左侧:  2 字符 首行缩进:  2..."/>
    <w:basedOn w:val="a"/>
    <w:qFormat/>
    <w:rsid w:val="00FC41E9"/>
    <w:pPr>
      <w:adjustRightInd w:val="0"/>
      <w:ind w:leftChars="200" w:left="200"/>
      <w:jc w:val="center"/>
    </w:pPr>
    <w:rPr>
      <w:w w:val="90"/>
      <w:sz w:val="28"/>
    </w:rPr>
  </w:style>
  <w:style w:type="paragraph" w:customStyle="1" w:styleId="TableParagraph">
    <w:name w:val="Table Paragraph"/>
    <w:basedOn w:val="a"/>
    <w:uiPriority w:val="1"/>
    <w:qFormat/>
    <w:rsid w:val="004B048E"/>
    <w:pPr>
      <w:jc w:val="left"/>
    </w:pPr>
    <w:rPr>
      <w:rFonts w:ascii="Calibri" w:hAnsi="Calibri"/>
      <w:kern w:val="0"/>
      <w:sz w:val="22"/>
      <w:szCs w:val="22"/>
      <w:lang w:eastAsia="en-US"/>
    </w:rPr>
  </w:style>
  <w:style w:type="paragraph" w:customStyle="1" w:styleId="Style1">
    <w:name w:val="_Style 1"/>
    <w:uiPriority w:val="1"/>
    <w:qFormat/>
    <w:rsid w:val="009D195C"/>
    <w:pPr>
      <w:widowControl w:val="0"/>
      <w:jc w:val="both"/>
    </w:pPr>
    <w:rPr>
      <w:rFonts w:ascii="Calibri" w:hAnsi="Calibri"/>
      <w:kern w:val="2"/>
      <w:sz w:val="21"/>
      <w:szCs w:val="22"/>
    </w:r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www.baike.com/wiki/&#233;&#157;&#162;&#231;&#167;&#175;"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15AE7-7B81-4142-A1F1-3FE8F6578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4125</TotalTime>
  <Pages>68</Pages>
  <Words>7014</Words>
  <Characters>39983</Characters>
  <Application>Microsoft Office Word</Application>
  <DocSecurity>0</DocSecurity>
  <PresentationFormat/>
  <Lines>333</Lines>
  <Paragraphs>93</Paragraphs>
  <Slides>0</Slides>
  <Notes>0</Notes>
  <HiddenSlides>0</HiddenSlides>
  <MMClips>0</MMClips>
  <ScaleCrop>false</ScaleCrop>
  <Company>Microsoft</Company>
  <LinksUpToDate>false</LinksUpToDate>
  <CharactersWithSpaces>46904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环评</dc:subject>
  <dc:creator>sy</dc:creator>
  <cp:keywords>廊坊 环评</cp:keywords>
  <cp:lastModifiedBy>User</cp:lastModifiedBy>
  <cp:revision>280</cp:revision>
  <cp:lastPrinted>2014-10-09T00:35:00Z</cp:lastPrinted>
  <dcterms:created xsi:type="dcterms:W3CDTF">2015-10-30T06:47:00Z</dcterms:created>
  <dcterms:modified xsi:type="dcterms:W3CDTF">2019-09-17T01:16:00Z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2052-9.1.0.5218</vt:lpwstr>
  </property>
</Properties>
</file>