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 w:cstheme="majorEastAsia"/>
          <w:sz w:val="32"/>
          <w:szCs w:val="32"/>
          <w:lang w:val="en-US" w:eastAsia="zh-CN"/>
        </w:rPr>
        <w:t>魏县诚信环保建材有限公司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环境信息公开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785"/>
        <w:gridCol w:w="1410"/>
        <w:gridCol w:w="1770"/>
        <w:gridCol w:w="1245"/>
        <w:gridCol w:w="1380"/>
        <w:gridCol w:w="1678"/>
        <w:gridCol w:w="1697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行业类别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规模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排放污染物名称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排放方式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排放口数量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魏县诚信环保建材有限公司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91130434MA07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W32P3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邯郸市魏县前大磨乡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 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李金河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粘土砖瓦及建筑砌块制造 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6000万块/年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二氧化硫、颗粒物、氮氧化物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1、颗粒物筒仓自带袋式除尘器过滤后，由15m高排气筒排放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2、颗粒物集气罩收集后经袋式除尘器过滤后，由15m高排气筒排放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3、烟气经过双碱法脱硫装置处置后，由20m高的排气筒排放；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排放浓度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排放总量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污染物排放标准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核定排放总量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治污设施的建设和运行情况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建设项目环境影响评价审批部门、文号或审批时间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排污许可证号（有效期）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颗粒物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3.62mg/m³、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SO2:124mg/m³、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NOx:82mg/m³、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氟化物：1.3mg/m³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SO2:22.32t/a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NOX:14.69t/a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氟化物0.24t/a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砖瓦工业大气污染物排放标准GB 29620-2013,/、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SO2:54.000t/a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NOX:36.0000t/a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良好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魏环审〔</w:t>
            </w:r>
            <w:r>
              <w:rPr>
                <w:rFonts w:hint="eastAsia"/>
                <w:vertAlign w:val="baseline"/>
                <w:lang w:val="en-US" w:eastAsia="zh-CN"/>
              </w:rPr>
              <w:t>2017</w:t>
            </w:r>
            <w:r>
              <w:rPr>
                <w:rFonts w:hint="eastAsia"/>
                <w:vertAlign w:val="baseline"/>
                <w:lang w:eastAsia="zh-CN"/>
              </w:rPr>
              <w:t>〕</w:t>
            </w:r>
            <w:r>
              <w:rPr>
                <w:rFonts w:hint="eastAsia"/>
                <w:vertAlign w:val="baseline"/>
                <w:lang w:val="en-US" w:eastAsia="zh-CN"/>
              </w:rPr>
              <w:t>006号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2017年2月6日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91130434MA07W32P3K001V；有效期：2020年7月13日至2023年7月12日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0310-5206552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有，备案号</w:t>
            </w:r>
            <w:r>
              <w:rPr>
                <w:rFonts w:hint="eastAsia"/>
                <w:vertAlign w:val="baseline"/>
                <w:lang w:val="en-US" w:eastAsia="zh-CN"/>
              </w:rPr>
              <w:t>130434-2018-039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-L</w:t>
            </w:r>
            <w:r>
              <w:rPr>
                <w:rFonts w:hint="eastAsia"/>
                <w:vertAlign w:val="baseline"/>
                <w:lang w:eastAsia="zh-CN"/>
              </w:rPr>
              <w:t>，见附件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列入国家重点监控企业名单的重点排污单位的环境自行监测方案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有，见附件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27BE9"/>
    <w:rsid w:val="279D12B6"/>
    <w:rsid w:val="47027BE9"/>
    <w:rsid w:val="639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2021-05-14T10:13:00Z</dcterms:created>
  <dc:creator>雅歌：雅馨</dc:creator>
  <cp:lastModifiedBy>雅歌：雅馨</cp:lastModifiedBy>
  <dcterms:modified xsi:type="dcterms:W3CDTF">2021-05-20T09:33:59Z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