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06</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bidi w:val="0"/>
        <w:adjustRightInd/>
        <w:spacing w:line="640" w:lineRule="exact"/>
        <w:ind w:left="0" w:firstLine="0"/>
        <w:textAlignment w:val="auto"/>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魏县德福建筑材料有限公司水稳拌和及砼结构预制构件生产项目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魏县德福建筑材料有限公司：</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你公司所报《魏县德福建筑材料有限公司水稳拌和及砼结构预制构件生产项目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项目位于河北省邯郸市魏县沙口集乡集东村村北，厂址中心地理坐标为北纬36°</w:t>
      </w:r>
      <w:r>
        <w:rPr>
          <w:rFonts w:hint="eastAsia" w:ascii="仿宋" w:hAnsi="仿宋" w:eastAsia="仿宋" w:cs="仿宋"/>
          <w:sz w:val="32"/>
          <w:szCs w:val="32"/>
          <w:lang w:val="en-US" w:eastAsia="zh-CN"/>
        </w:rPr>
        <w:t>31</w:t>
      </w:r>
      <w:r>
        <w:rPr>
          <w:rFonts w:hint="eastAsia" w:ascii="仿宋" w:hAnsi="仿宋" w:eastAsia="仿宋" w:cs="仿宋"/>
          <w:sz w:val="32"/>
          <w:szCs w:val="32"/>
        </w:rPr>
        <w:t>'</w:t>
      </w:r>
      <w:r>
        <w:rPr>
          <w:rFonts w:hint="eastAsia" w:ascii="仿宋" w:hAnsi="仿宋" w:eastAsia="仿宋" w:cs="仿宋"/>
          <w:sz w:val="32"/>
          <w:szCs w:val="32"/>
          <w:lang w:val="en-US" w:eastAsia="zh-CN"/>
        </w:rPr>
        <w:t>43</w:t>
      </w:r>
      <w:r>
        <w:rPr>
          <w:rFonts w:hint="eastAsia" w:ascii="仿宋" w:hAnsi="仿宋" w:eastAsia="仿宋" w:cs="仿宋"/>
          <w:sz w:val="32"/>
          <w:szCs w:val="32"/>
        </w:rPr>
        <w:t>.</w:t>
      </w:r>
      <w:r>
        <w:rPr>
          <w:rFonts w:hint="eastAsia" w:ascii="仿宋" w:hAnsi="仿宋" w:eastAsia="仿宋" w:cs="仿宋"/>
          <w:sz w:val="32"/>
          <w:szCs w:val="32"/>
          <w:lang w:val="en-US" w:eastAsia="zh-CN"/>
        </w:rPr>
        <w:t>03</w:t>
      </w:r>
      <w:r>
        <w:rPr>
          <w:rFonts w:hint="eastAsia" w:ascii="仿宋" w:hAnsi="仿宋" w:eastAsia="仿宋" w:cs="仿宋"/>
          <w:sz w:val="32"/>
          <w:szCs w:val="32"/>
        </w:rPr>
        <w:t>"，东经11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02</w:t>
      </w:r>
      <w:r>
        <w:rPr>
          <w:rFonts w:hint="eastAsia" w:ascii="仿宋" w:hAnsi="仿宋" w:eastAsia="仿宋" w:cs="仿宋"/>
          <w:sz w:val="32"/>
          <w:szCs w:val="32"/>
        </w:rPr>
        <w:t>'</w:t>
      </w:r>
      <w:r>
        <w:rPr>
          <w:rFonts w:hint="eastAsia" w:ascii="仿宋" w:hAnsi="仿宋" w:eastAsia="仿宋" w:cs="仿宋"/>
          <w:sz w:val="32"/>
          <w:szCs w:val="32"/>
          <w:lang w:val="en-US" w:eastAsia="zh-CN"/>
        </w:rPr>
        <w:t>74</w:t>
      </w:r>
      <w:r>
        <w:rPr>
          <w:rFonts w:hint="eastAsia" w:ascii="仿宋" w:hAnsi="仿宋" w:eastAsia="仿宋" w:cs="仿宋"/>
          <w:sz w:val="32"/>
          <w:szCs w:val="32"/>
        </w:rPr>
        <w:t>.</w:t>
      </w:r>
      <w:r>
        <w:rPr>
          <w:rFonts w:hint="eastAsia" w:ascii="仿宋" w:hAnsi="仿宋" w:eastAsia="仿宋" w:cs="仿宋"/>
          <w:sz w:val="32"/>
          <w:szCs w:val="32"/>
          <w:lang w:val="en-US" w:eastAsia="zh-CN"/>
        </w:rPr>
        <w:t>39</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sz w:val="32"/>
          <w:szCs w:val="32"/>
        </w:rPr>
        <w:t>占地面积4666.7㎡</w:t>
      </w:r>
      <w:r>
        <w:rPr>
          <w:rFonts w:hint="eastAsia" w:ascii="仿宋" w:hAnsi="仿宋" w:eastAsia="仿宋"/>
          <w:sz w:val="32"/>
          <w:szCs w:val="32"/>
          <w:lang w:eastAsia="zh-CN"/>
        </w:rPr>
        <w:t>，建设</w:t>
      </w:r>
      <w:r>
        <w:rPr>
          <w:rFonts w:hint="eastAsia" w:ascii="仿宋" w:hAnsi="仿宋" w:eastAsia="仿宋"/>
          <w:sz w:val="32"/>
          <w:szCs w:val="32"/>
        </w:rPr>
        <w:t>生产车间、原料区</w:t>
      </w:r>
      <w:r>
        <w:rPr>
          <w:rFonts w:hint="eastAsia" w:ascii="仿宋" w:hAnsi="仿宋" w:eastAsia="仿宋"/>
          <w:sz w:val="32"/>
          <w:szCs w:val="32"/>
          <w:lang w:eastAsia="zh-CN"/>
        </w:rPr>
        <w:t>和</w:t>
      </w:r>
      <w:r>
        <w:rPr>
          <w:rFonts w:hint="eastAsia" w:ascii="仿宋" w:hAnsi="仿宋" w:eastAsia="仿宋"/>
          <w:sz w:val="32"/>
          <w:szCs w:val="32"/>
        </w:rPr>
        <w:t>办公用房</w:t>
      </w:r>
      <w:r>
        <w:rPr>
          <w:rFonts w:hint="eastAsia" w:ascii="仿宋" w:hAnsi="仿宋" w:eastAsia="仿宋"/>
          <w:sz w:val="32"/>
          <w:szCs w:val="32"/>
          <w:lang w:eastAsia="zh-CN"/>
        </w:rPr>
        <w:t>等</w:t>
      </w:r>
      <w:r>
        <w:rPr>
          <w:rFonts w:hint="eastAsia" w:ascii="仿宋" w:hAnsi="仿宋" w:eastAsia="仿宋"/>
          <w:sz w:val="32"/>
          <w:szCs w:val="32"/>
        </w:rPr>
        <w:t>，建筑面积3000㎡</w:t>
      </w:r>
      <w:r>
        <w:rPr>
          <w:rFonts w:hint="eastAsia" w:ascii="仿宋" w:hAnsi="仿宋" w:eastAsia="仿宋"/>
          <w:sz w:val="32"/>
          <w:szCs w:val="32"/>
          <w:lang w:eastAsia="zh-CN"/>
        </w:rPr>
        <w:t>；</w:t>
      </w:r>
      <w:r>
        <w:rPr>
          <w:rFonts w:hint="eastAsia" w:ascii="仿宋" w:hAnsi="仿宋" w:eastAsia="仿宋"/>
          <w:sz w:val="32"/>
          <w:szCs w:val="32"/>
        </w:rPr>
        <w:t>购置拌合机、装载</w:t>
      </w:r>
      <w:r>
        <w:rPr>
          <w:rFonts w:hint="eastAsia" w:ascii="仿宋" w:hAnsi="仿宋" w:eastAsia="仿宋"/>
          <w:sz w:val="32"/>
          <w:szCs w:val="32"/>
          <w:lang w:eastAsia="zh-CN"/>
        </w:rPr>
        <w:t>、</w:t>
      </w:r>
      <w:r>
        <w:rPr>
          <w:rFonts w:hint="eastAsia" w:ascii="仿宋" w:hAnsi="仿宋" w:eastAsia="仿宋"/>
          <w:sz w:val="32"/>
          <w:szCs w:val="32"/>
        </w:rPr>
        <w:t>配料皮带机</w:t>
      </w:r>
      <w:r>
        <w:rPr>
          <w:rFonts w:hint="eastAsia" w:ascii="仿宋" w:hAnsi="仿宋" w:eastAsia="仿宋"/>
          <w:sz w:val="32"/>
          <w:szCs w:val="32"/>
          <w:lang w:eastAsia="zh-CN"/>
        </w:rPr>
        <w:t>、</w:t>
      </w:r>
      <w:r>
        <w:rPr>
          <w:rFonts w:hint="eastAsia" w:ascii="仿宋" w:hAnsi="仿宋" w:eastAsia="仿宋"/>
          <w:sz w:val="32"/>
          <w:szCs w:val="32"/>
        </w:rPr>
        <w:t>除尘器</w:t>
      </w:r>
      <w:r>
        <w:rPr>
          <w:rFonts w:hint="eastAsia" w:ascii="仿宋" w:hAnsi="仿宋" w:eastAsia="仿宋"/>
          <w:sz w:val="32"/>
          <w:szCs w:val="32"/>
          <w:lang w:eastAsia="zh-CN"/>
        </w:rPr>
        <w:t>和</w:t>
      </w:r>
      <w:r>
        <w:rPr>
          <w:rFonts w:hint="eastAsia" w:ascii="仿宋" w:hAnsi="仿宋" w:eastAsia="仿宋"/>
          <w:sz w:val="32"/>
          <w:szCs w:val="32"/>
        </w:rPr>
        <w:t>螺旋输送机等设备；总投资200万元，其中</w:t>
      </w:r>
      <w:bookmarkStart w:id="0" w:name="OLE_LINK4"/>
      <w:bookmarkStart w:id="1" w:name="OLE_LINK11"/>
      <w:r>
        <w:rPr>
          <w:rFonts w:hint="eastAsia" w:ascii="仿宋" w:hAnsi="仿宋" w:eastAsia="仿宋"/>
          <w:sz w:val="32"/>
          <w:szCs w:val="32"/>
        </w:rPr>
        <w:t>环保投资</w:t>
      </w:r>
      <w:bookmarkEnd w:id="0"/>
      <w:bookmarkEnd w:id="1"/>
      <w:r>
        <w:rPr>
          <w:rFonts w:hint="eastAsia" w:ascii="仿宋" w:hAnsi="仿宋" w:eastAsia="仿宋"/>
          <w:sz w:val="32"/>
          <w:szCs w:val="32"/>
        </w:rPr>
        <w:t>10万元，占总投资的5%。</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河北百翼环境科技有限公司</w:t>
      </w:r>
      <w:r>
        <w:rPr>
          <w:rFonts w:hint="eastAsia" w:ascii="仿宋" w:hAnsi="仿宋" w:eastAsia="仿宋" w:cs="仿宋"/>
          <w:sz w:val="32"/>
          <w:szCs w:val="32"/>
        </w:rPr>
        <w:t>编制的《</w:t>
      </w:r>
      <w:r>
        <w:rPr>
          <w:rFonts w:hint="eastAsia" w:ascii="仿宋" w:hAnsi="仿宋" w:eastAsia="仿宋"/>
          <w:sz w:val="32"/>
          <w:szCs w:val="32"/>
        </w:rPr>
        <w:t>魏县德福建筑材料有限公司水稳拌和及砼结构预制构件生产项目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营运期：⑴废气：该项目废气主要为上料和料仓产生的粉尘，物料运输及车间各环节粉尘的无组织排放。料仓顶部各设置布袋除尘器，收集后由不低于15m排气筒排放，满足《水泥工业大气污染物排放标准》（DB13/2167-2020）表1标准要求。生产中上料工序物料用密闭输送带输送，设备进料口经集气罩收集+布袋除尘器处理，最后经不低于15m高排气筒排放，颗粒物排放浓度满足《水泥工业大气污染物排放标准》（DB13/2167-2020）表1标准要求。物料装卸、储存、上料、搅拌过程中在密闭车间进行，地面硬化，通道口安装卷帘门、推拉门等封闭性良好且便于开关的硬质门，原料区顶部设置喷淋装置，物料密闭输送；颗粒物无组织排放满足《水泥工业大气污染物排放标准》（DB13/2167-2020）表2标准要求。</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项目废水主要为车辆冲洗废水、设备清洗废水经沉淀池沉淀后循环使用，不外排；生活污水直接排入防渗旱厕定期清掏用作农肥，不外排。</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项目噪声主要为搅拌机、螺旋输送机、皮带输送机、空压机等生产设备运转时产生的噪声</w:t>
      </w:r>
      <w:r>
        <w:rPr>
          <w:rFonts w:hint="eastAsia" w:ascii="仿宋" w:hAnsi="仿宋" w:eastAsia="仿宋" w:cs="仿宋"/>
          <w:sz w:val="32"/>
          <w:szCs w:val="32"/>
          <w:lang w:eastAsia="zh-CN"/>
        </w:rPr>
        <w:t>，</w:t>
      </w:r>
      <w:r>
        <w:rPr>
          <w:rFonts w:hint="eastAsia" w:ascii="仿宋" w:hAnsi="仿宋" w:eastAsia="仿宋" w:cs="仿宋"/>
          <w:sz w:val="32"/>
          <w:szCs w:val="32"/>
        </w:rPr>
        <w:t>通过加装基础减振、设备置于厂房内，并经距离衰减后，项目厂界噪声满足《工业企业厂界环境噪声排放标准》（GB12348-2008）2类标准要求。</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w:t>
      </w:r>
      <w:r>
        <w:rPr>
          <w:rFonts w:hint="eastAsia" w:ascii="仿宋" w:hAnsi="仿宋" w:eastAsia="仿宋" w:cs="仿宋"/>
          <w:sz w:val="32"/>
          <w:szCs w:val="32"/>
        </w:rPr>
        <w:t>固体废物主要为除尘灰、沉淀渣以及生活垃圾。除尘灰收集后回用于生产，沉淀渣经沉淀后回用于生产，生活垃圾由环卫部门统一处理。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bookmarkStart w:id="2" w:name="_GoBack"/>
      <w:bookmarkEnd w:id="2"/>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1AFEC"/>
    <w:multiLevelType w:val="singleLevel"/>
    <w:tmpl w:val="DCF1AFE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9D106A"/>
    <w:rsid w:val="0C68597E"/>
    <w:rsid w:val="0F1C2311"/>
    <w:rsid w:val="12AB7149"/>
    <w:rsid w:val="14491426"/>
    <w:rsid w:val="157E222F"/>
    <w:rsid w:val="17510115"/>
    <w:rsid w:val="19895A0E"/>
    <w:rsid w:val="20E03FCA"/>
    <w:rsid w:val="20F90A4D"/>
    <w:rsid w:val="21AF7885"/>
    <w:rsid w:val="25645A32"/>
    <w:rsid w:val="271D64A4"/>
    <w:rsid w:val="2E2D6C30"/>
    <w:rsid w:val="2E434E08"/>
    <w:rsid w:val="2EF56638"/>
    <w:rsid w:val="35B62865"/>
    <w:rsid w:val="38B24769"/>
    <w:rsid w:val="3B6E30B9"/>
    <w:rsid w:val="3E7120FF"/>
    <w:rsid w:val="3E973002"/>
    <w:rsid w:val="41127513"/>
    <w:rsid w:val="4311484D"/>
    <w:rsid w:val="43942C39"/>
    <w:rsid w:val="46A17E1B"/>
    <w:rsid w:val="47746782"/>
    <w:rsid w:val="47BF2A01"/>
    <w:rsid w:val="4AB132DC"/>
    <w:rsid w:val="4C473D74"/>
    <w:rsid w:val="4E610056"/>
    <w:rsid w:val="4EF77B4F"/>
    <w:rsid w:val="53E73FF6"/>
    <w:rsid w:val="53F72BDF"/>
    <w:rsid w:val="57636D42"/>
    <w:rsid w:val="58102F39"/>
    <w:rsid w:val="5D041EC4"/>
    <w:rsid w:val="63655EDA"/>
    <w:rsid w:val="63CA359B"/>
    <w:rsid w:val="65222343"/>
    <w:rsid w:val="658D21DE"/>
    <w:rsid w:val="66A7176F"/>
    <w:rsid w:val="66E4190D"/>
    <w:rsid w:val="6AD445CE"/>
    <w:rsid w:val="718928E9"/>
    <w:rsid w:val="73234838"/>
    <w:rsid w:val="74CB3476"/>
    <w:rsid w:val="77387F1B"/>
    <w:rsid w:val="79531210"/>
    <w:rsid w:val="7A295A6E"/>
    <w:rsid w:val="7A9A32CA"/>
    <w:rsid w:val="7AE665D2"/>
    <w:rsid w:val="7C273A6C"/>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 w:type="paragraph" w:customStyle="1" w:styleId="23">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6</TotalTime>
  <ScaleCrop>false</ScaleCrop>
  <LinksUpToDate>false</LinksUpToDate>
  <CharactersWithSpaces>1395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2020-10-19T01:39:00Z</cp:lastPrinted>
  <dcterms:modified xsi:type="dcterms:W3CDTF">2021-02-01T01:32:53Z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