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2F" w:rsidRDefault="00C2692F">
      <w:pPr>
        <w:jc w:val="center"/>
        <w:rPr>
          <w:sz w:val="72"/>
        </w:rPr>
      </w:pPr>
    </w:p>
    <w:p w:rsidR="00C2692F" w:rsidRDefault="00C2692F">
      <w:pPr>
        <w:jc w:val="center"/>
        <w:rPr>
          <w:sz w:val="72"/>
        </w:rPr>
      </w:pPr>
    </w:p>
    <w:p w:rsidR="00C2692F" w:rsidRDefault="003F6CBE">
      <w:pPr>
        <w:jc w:val="center"/>
        <w:outlineLvl w:val="0"/>
        <w:rPr>
          <w:rFonts w:ascii="黑体" w:eastAsia="黑体" w:hAnsi="黑体"/>
          <w:sz w:val="72"/>
        </w:rPr>
      </w:pPr>
      <w:r>
        <w:rPr>
          <w:rFonts w:ascii="黑体" w:eastAsia="黑体" w:hAnsi="黑体"/>
          <w:sz w:val="72"/>
        </w:rPr>
        <w:t>建设项目环境影响报告表</w:t>
      </w:r>
    </w:p>
    <w:p w:rsidR="00C2692F" w:rsidRDefault="00C2692F">
      <w:pPr>
        <w:rPr>
          <w:sz w:val="28"/>
        </w:rPr>
      </w:pPr>
    </w:p>
    <w:p w:rsidR="00C2692F" w:rsidRDefault="00C2692F">
      <w:pPr>
        <w:rPr>
          <w:sz w:val="28"/>
        </w:rPr>
      </w:pPr>
    </w:p>
    <w:p w:rsidR="00C2692F" w:rsidRDefault="00C2692F">
      <w:pPr>
        <w:rPr>
          <w:sz w:val="28"/>
        </w:rPr>
      </w:pPr>
    </w:p>
    <w:p w:rsidR="00C2692F" w:rsidRDefault="00C2692F">
      <w:pPr>
        <w:rPr>
          <w:sz w:val="28"/>
        </w:rPr>
      </w:pPr>
    </w:p>
    <w:p w:rsidR="00C2692F" w:rsidRDefault="00C2692F">
      <w:pPr>
        <w:rPr>
          <w:sz w:val="28"/>
        </w:rPr>
      </w:pPr>
    </w:p>
    <w:p w:rsidR="00C2692F" w:rsidRDefault="00C2692F">
      <w:pPr>
        <w:rPr>
          <w:sz w:val="28"/>
        </w:rPr>
      </w:pPr>
    </w:p>
    <w:p w:rsidR="00C2692F" w:rsidRDefault="00C2692F">
      <w:pPr>
        <w:rPr>
          <w:sz w:val="28"/>
        </w:rPr>
      </w:pPr>
    </w:p>
    <w:p w:rsidR="00C2692F" w:rsidRDefault="003F6CBE" w:rsidP="003965D6">
      <w:pPr>
        <w:ind w:left="1606" w:hangingChars="500" w:hanging="1606"/>
        <w:rPr>
          <w:bCs/>
          <w:sz w:val="32"/>
          <w:szCs w:val="32"/>
          <w:u w:val="single"/>
        </w:rPr>
      </w:pPr>
      <w:r>
        <w:rPr>
          <w:b/>
          <w:sz w:val="32"/>
        </w:rPr>
        <w:t>项目名称：</w:t>
      </w:r>
      <w:r>
        <w:rPr>
          <w:rFonts w:hint="eastAsia"/>
          <w:b/>
          <w:sz w:val="32"/>
          <w:u w:val="single"/>
        </w:rPr>
        <w:t xml:space="preserve">   </w:t>
      </w:r>
      <w:r>
        <w:rPr>
          <w:rFonts w:hint="eastAsia"/>
          <w:bCs/>
          <w:sz w:val="30"/>
          <w:szCs w:val="30"/>
          <w:u w:val="single"/>
        </w:rPr>
        <w:t>魏县地下水超采综合治理农村灌溉水源置换工程</w:t>
      </w:r>
      <w:r>
        <w:rPr>
          <w:rFonts w:hint="eastAsia"/>
          <w:bCs/>
          <w:spacing w:val="-6"/>
          <w:sz w:val="30"/>
          <w:szCs w:val="30"/>
          <w:u w:val="single"/>
        </w:rPr>
        <w:t xml:space="preserve">    </w:t>
      </w:r>
      <w:r>
        <w:rPr>
          <w:rFonts w:hint="eastAsia"/>
          <w:bCs/>
          <w:sz w:val="30"/>
          <w:szCs w:val="30"/>
          <w:u w:val="single"/>
        </w:rPr>
        <w:t xml:space="preserve"> </w:t>
      </w:r>
    </w:p>
    <w:p w:rsidR="00C2692F" w:rsidRDefault="003F6CBE">
      <w:pPr>
        <w:rPr>
          <w:bCs/>
          <w:sz w:val="32"/>
          <w:szCs w:val="32"/>
          <w:u w:val="single"/>
        </w:rPr>
      </w:pPr>
      <w:r>
        <w:rPr>
          <w:b/>
          <w:sz w:val="32"/>
        </w:rPr>
        <w:t>建设单</w:t>
      </w:r>
      <w:r>
        <w:rPr>
          <w:rFonts w:ascii="宋体" w:hAnsi="宋体"/>
          <w:b/>
          <w:sz w:val="32"/>
        </w:rPr>
        <w:t>位</w:t>
      </w:r>
      <w:r>
        <w:rPr>
          <w:rFonts w:ascii="宋体" w:hAnsi="宋体" w:hint="eastAsia"/>
          <w:b/>
          <w:sz w:val="32"/>
        </w:rPr>
        <w:t>（</w:t>
      </w:r>
      <w:r>
        <w:rPr>
          <w:rFonts w:ascii="宋体" w:hAnsi="宋体"/>
          <w:b/>
          <w:sz w:val="32"/>
        </w:rPr>
        <w:t>盖章</w:t>
      </w:r>
      <w:r>
        <w:rPr>
          <w:rFonts w:ascii="宋体" w:hAnsi="宋体" w:hint="eastAsia"/>
          <w:b/>
          <w:sz w:val="32"/>
        </w:rPr>
        <w:t>）</w:t>
      </w:r>
      <w:r>
        <w:rPr>
          <w:b/>
          <w:sz w:val="32"/>
        </w:rPr>
        <w:t>：</w:t>
      </w:r>
      <w:r>
        <w:rPr>
          <w:bCs/>
          <w:sz w:val="32"/>
          <w:u w:val="single"/>
        </w:rPr>
        <w:t xml:space="preserve"> </w:t>
      </w:r>
      <w:r>
        <w:rPr>
          <w:rFonts w:hint="eastAsia"/>
          <w:bCs/>
          <w:sz w:val="32"/>
          <w:u w:val="single"/>
        </w:rPr>
        <w:t xml:space="preserve">           </w:t>
      </w:r>
      <w:r>
        <w:rPr>
          <w:rFonts w:hint="eastAsia"/>
          <w:bCs/>
          <w:sz w:val="30"/>
          <w:szCs w:val="30"/>
          <w:u w:val="single"/>
        </w:rPr>
        <w:t>魏县水利局</w:t>
      </w:r>
      <w:r>
        <w:rPr>
          <w:rFonts w:hint="eastAsia"/>
          <w:bCs/>
          <w:sz w:val="28"/>
          <w:szCs w:val="28"/>
          <w:u w:val="single"/>
        </w:rPr>
        <w:t xml:space="preserve">                  </w:t>
      </w:r>
    </w:p>
    <w:p w:rsidR="00C2692F" w:rsidRDefault="00C2692F">
      <w:pPr>
        <w:spacing w:line="480" w:lineRule="auto"/>
        <w:rPr>
          <w:sz w:val="32"/>
        </w:rPr>
      </w:pPr>
    </w:p>
    <w:p w:rsidR="00C2692F" w:rsidRDefault="00C2692F">
      <w:pPr>
        <w:spacing w:line="480" w:lineRule="auto"/>
        <w:rPr>
          <w:sz w:val="32"/>
        </w:rPr>
      </w:pPr>
    </w:p>
    <w:p w:rsidR="00C2692F" w:rsidRDefault="00C2692F">
      <w:pPr>
        <w:spacing w:line="480" w:lineRule="auto"/>
        <w:rPr>
          <w:sz w:val="32"/>
        </w:rPr>
      </w:pPr>
    </w:p>
    <w:p w:rsidR="00C2692F" w:rsidRDefault="003F6CBE">
      <w:pPr>
        <w:spacing w:line="480" w:lineRule="auto"/>
        <w:jc w:val="center"/>
        <w:outlineLvl w:val="0"/>
        <w:rPr>
          <w:b/>
          <w:bCs/>
          <w:sz w:val="32"/>
        </w:rPr>
      </w:pPr>
      <w:r>
        <w:rPr>
          <w:b/>
          <w:bCs/>
          <w:sz w:val="32"/>
        </w:rPr>
        <w:t>编制日期：</w:t>
      </w:r>
      <w:r>
        <w:rPr>
          <w:b/>
          <w:bCs/>
          <w:sz w:val="32"/>
        </w:rPr>
        <w:t>20</w:t>
      </w:r>
      <w:r>
        <w:rPr>
          <w:rFonts w:hint="eastAsia"/>
          <w:b/>
          <w:bCs/>
          <w:sz w:val="32"/>
        </w:rPr>
        <w:t>20</w:t>
      </w:r>
      <w:r>
        <w:rPr>
          <w:b/>
          <w:bCs/>
          <w:sz w:val="32"/>
        </w:rPr>
        <w:t>年</w:t>
      </w:r>
      <w:r>
        <w:rPr>
          <w:rFonts w:hint="eastAsia"/>
          <w:b/>
          <w:bCs/>
          <w:sz w:val="32"/>
        </w:rPr>
        <w:t>1</w:t>
      </w:r>
      <w:r>
        <w:rPr>
          <w:rFonts w:hint="eastAsia"/>
          <w:b/>
          <w:bCs/>
          <w:sz w:val="32"/>
        </w:rPr>
        <w:t>2</w:t>
      </w:r>
      <w:r>
        <w:rPr>
          <w:b/>
          <w:bCs/>
          <w:sz w:val="32"/>
        </w:rPr>
        <w:t>月</w:t>
      </w:r>
    </w:p>
    <w:p w:rsidR="00C2692F" w:rsidRDefault="003F6CBE">
      <w:pPr>
        <w:spacing w:line="480" w:lineRule="auto"/>
        <w:jc w:val="center"/>
        <w:rPr>
          <w:sz w:val="32"/>
        </w:rPr>
      </w:pPr>
      <w:r>
        <w:rPr>
          <w:rFonts w:hint="eastAsia"/>
          <w:b/>
          <w:bCs/>
          <w:sz w:val="32"/>
        </w:rPr>
        <w:t>中华人民共和国生态环境部制</w:t>
      </w:r>
    </w:p>
    <w:p w:rsidR="00C2692F" w:rsidRDefault="00C2692F">
      <w:pPr>
        <w:outlineLvl w:val="0"/>
        <w:rPr>
          <w:bCs/>
          <w:sz w:val="32"/>
        </w:rPr>
        <w:sectPr w:rsidR="00C2692F">
          <w:headerReference w:type="default" r:id="rId10"/>
          <w:footerReference w:type="even" r:id="rId11"/>
          <w:footerReference w:type="default" r:id="rId12"/>
          <w:headerReference w:type="first" r:id="rId13"/>
          <w:pgSz w:w="11906" w:h="16838"/>
          <w:pgMar w:top="1418" w:right="1418" w:bottom="1418" w:left="1588" w:header="1134" w:footer="902" w:gutter="0"/>
          <w:pgNumType w:start="1"/>
          <w:cols w:space="720"/>
          <w:titlePg/>
          <w:docGrid w:type="linesAndChars" w:linePitch="312"/>
        </w:sectPr>
      </w:pPr>
    </w:p>
    <w:p w:rsidR="00C2692F" w:rsidRDefault="00C2692F"/>
    <w:p w:rsidR="00C2692F" w:rsidRDefault="003F6CBE">
      <w:pPr>
        <w:jc w:val="center"/>
        <w:rPr>
          <w:b/>
          <w:bCs/>
          <w:sz w:val="32"/>
        </w:rPr>
      </w:pPr>
      <w:r>
        <w:rPr>
          <w:b/>
          <w:bCs/>
          <w:sz w:val="32"/>
        </w:rPr>
        <w:t>《建设项目环境影响报告表》编制说明</w:t>
      </w:r>
    </w:p>
    <w:p w:rsidR="00C2692F" w:rsidRDefault="00C2692F">
      <w:pPr>
        <w:ind w:firstLine="573"/>
        <w:rPr>
          <w:bCs/>
          <w:sz w:val="28"/>
        </w:rPr>
      </w:pPr>
    </w:p>
    <w:p w:rsidR="00C2692F" w:rsidRDefault="003F6CBE">
      <w:pPr>
        <w:spacing w:line="360" w:lineRule="auto"/>
        <w:ind w:firstLine="570"/>
        <w:rPr>
          <w:bCs/>
          <w:sz w:val="28"/>
        </w:rPr>
      </w:pPr>
      <w:r>
        <w:rPr>
          <w:bCs/>
          <w:sz w:val="28"/>
        </w:rPr>
        <w:t>《建设项目环境影响报告表》由具有从事环境影响评价工作资质的单位编制。</w:t>
      </w:r>
    </w:p>
    <w:p w:rsidR="00C2692F" w:rsidRDefault="003F6CBE">
      <w:pPr>
        <w:spacing w:line="360" w:lineRule="auto"/>
        <w:ind w:firstLineChars="200" w:firstLine="560"/>
        <w:rPr>
          <w:bCs/>
          <w:sz w:val="28"/>
        </w:rPr>
      </w:pPr>
      <w:r>
        <w:rPr>
          <w:bCs/>
          <w:sz w:val="28"/>
        </w:rPr>
        <w:t>1</w:t>
      </w:r>
      <w:r>
        <w:rPr>
          <w:bCs/>
          <w:sz w:val="28"/>
        </w:rPr>
        <w:t>、项目名称</w:t>
      </w:r>
      <w:r>
        <w:rPr>
          <w:bCs/>
          <w:sz w:val="28"/>
        </w:rPr>
        <w:t>——</w:t>
      </w:r>
      <w:r>
        <w:rPr>
          <w:bCs/>
          <w:sz w:val="28"/>
        </w:rPr>
        <w:t>指项目立项批复时的名称，应不超过</w:t>
      </w:r>
      <w:r>
        <w:rPr>
          <w:bCs/>
          <w:sz w:val="28"/>
        </w:rPr>
        <w:t>30</w:t>
      </w:r>
      <w:r>
        <w:rPr>
          <w:bCs/>
          <w:sz w:val="28"/>
        </w:rPr>
        <w:t>个字</w:t>
      </w:r>
      <w:r>
        <w:rPr>
          <w:rFonts w:ascii="宋体" w:hAnsi="宋体"/>
          <w:bCs/>
          <w:sz w:val="28"/>
        </w:rPr>
        <w:t>(</w:t>
      </w:r>
      <w:r>
        <w:rPr>
          <w:rFonts w:ascii="宋体" w:hAnsi="宋体"/>
          <w:bCs/>
          <w:sz w:val="28"/>
        </w:rPr>
        <w:t>两个英文字段作一个汉字</w:t>
      </w:r>
      <w:r>
        <w:rPr>
          <w:rFonts w:ascii="宋体" w:hAnsi="宋体"/>
          <w:bCs/>
          <w:sz w:val="28"/>
        </w:rPr>
        <w:t>)</w:t>
      </w:r>
      <w:r>
        <w:rPr>
          <w:rFonts w:ascii="宋体" w:hAnsi="宋体"/>
          <w:bCs/>
          <w:sz w:val="28"/>
        </w:rPr>
        <w:t>。</w:t>
      </w:r>
    </w:p>
    <w:p w:rsidR="00C2692F" w:rsidRDefault="003F6CBE">
      <w:pPr>
        <w:spacing w:line="360" w:lineRule="auto"/>
        <w:ind w:firstLineChars="200" w:firstLine="560"/>
        <w:rPr>
          <w:bCs/>
          <w:sz w:val="28"/>
        </w:rPr>
      </w:pPr>
      <w:r>
        <w:rPr>
          <w:bCs/>
          <w:sz w:val="28"/>
        </w:rPr>
        <w:t>2</w:t>
      </w:r>
      <w:r>
        <w:rPr>
          <w:bCs/>
          <w:sz w:val="28"/>
        </w:rPr>
        <w:t>、建设地点</w:t>
      </w:r>
      <w:r>
        <w:rPr>
          <w:bCs/>
          <w:sz w:val="28"/>
        </w:rPr>
        <w:t>——</w:t>
      </w:r>
      <w:r>
        <w:rPr>
          <w:bCs/>
          <w:sz w:val="28"/>
        </w:rPr>
        <w:t>指项目所在地详细地址，公路、铁路应填写起止地点。</w:t>
      </w:r>
    </w:p>
    <w:p w:rsidR="00C2692F" w:rsidRDefault="003F6CBE">
      <w:pPr>
        <w:spacing w:line="360" w:lineRule="auto"/>
        <w:ind w:firstLineChars="200" w:firstLine="560"/>
        <w:rPr>
          <w:bCs/>
          <w:sz w:val="28"/>
        </w:rPr>
      </w:pPr>
      <w:r>
        <w:rPr>
          <w:bCs/>
          <w:sz w:val="28"/>
        </w:rPr>
        <w:t>3</w:t>
      </w:r>
      <w:r>
        <w:rPr>
          <w:bCs/>
          <w:sz w:val="28"/>
        </w:rPr>
        <w:t>、行业类别</w:t>
      </w:r>
      <w:r>
        <w:rPr>
          <w:bCs/>
          <w:sz w:val="28"/>
        </w:rPr>
        <w:t>——</w:t>
      </w:r>
      <w:r>
        <w:rPr>
          <w:bCs/>
          <w:sz w:val="28"/>
        </w:rPr>
        <w:t>按</w:t>
      </w:r>
      <w:bookmarkStart w:id="0" w:name="_GoBack"/>
      <w:bookmarkEnd w:id="0"/>
      <w:r>
        <w:rPr>
          <w:bCs/>
          <w:sz w:val="28"/>
        </w:rPr>
        <w:t>国标填写。</w:t>
      </w:r>
    </w:p>
    <w:p w:rsidR="00C2692F" w:rsidRDefault="003F6CBE">
      <w:pPr>
        <w:spacing w:line="360" w:lineRule="auto"/>
        <w:ind w:firstLineChars="200" w:firstLine="560"/>
        <w:rPr>
          <w:bCs/>
          <w:sz w:val="28"/>
        </w:rPr>
      </w:pPr>
      <w:r>
        <w:rPr>
          <w:bCs/>
          <w:sz w:val="28"/>
          <w:szCs w:val="22"/>
        </w:rPr>
        <w:t>4</w:t>
      </w:r>
      <w:r>
        <w:rPr>
          <w:bCs/>
          <w:sz w:val="28"/>
          <w:szCs w:val="22"/>
        </w:rPr>
        <w:t>、总投资</w:t>
      </w:r>
      <w:r>
        <w:rPr>
          <w:bCs/>
          <w:sz w:val="28"/>
        </w:rPr>
        <w:t>——</w:t>
      </w:r>
      <w:r>
        <w:rPr>
          <w:bCs/>
          <w:sz w:val="28"/>
        </w:rPr>
        <w:t>指项目投资总额。</w:t>
      </w:r>
    </w:p>
    <w:p w:rsidR="00C2692F" w:rsidRDefault="003F6CBE">
      <w:pPr>
        <w:spacing w:line="360" w:lineRule="auto"/>
        <w:ind w:firstLineChars="200" w:firstLine="560"/>
        <w:rPr>
          <w:bCs/>
          <w:sz w:val="28"/>
        </w:rPr>
      </w:pPr>
      <w:r>
        <w:rPr>
          <w:bCs/>
          <w:sz w:val="28"/>
          <w:szCs w:val="22"/>
        </w:rPr>
        <w:t>5</w:t>
      </w:r>
      <w:r>
        <w:rPr>
          <w:bCs/>
          <w:sz w:val="28"/>
          <w:szCs w:val="22"/>
        </w:rPr>
        <w:t>、主</w:t>
      </w:r>
      <w:r>
        <w:rPr>
          <w:bCs/>
          <w:sz w:val="28"/>
        </w:rPr>
        <w:t>要环境保护目标</w:t>
      </w:r>
      <w:r>
        <w:rPr>
          <w:bCs/>
          <w:sz w:val="28"/>
        </w:rPr>
        <w:t>——</w:t>
      </w:r>
      <w:r>
        <w:rPr>
          <w:bCs/>
          <w:sz w:val="28"/>
        </w:rPr>
        <w:t>指项目区周围一定范围内集中居民住宅区、学校、医院、保护文物、风景名胜区、水源地和生态敏感点等，应尽可能</w:t>
      </w:r>
      <w:r>
        <w:rPr>
          <w:bCs/>
          <w:sz w:val="28"/>
        </w:rPr>
        <w:t>给出保护目标、性质、规模和距厂界距离等。</w:t>
      </w:r>
    </w:p>
    <w:p w:rsidR="00C2692F" w:rsidRDefault="003F6CBE">
      <w:pPr>
        <w:spacing w:line="360" w:lineRule="auto"/>
        <w:ind w:firstLineChars="200" w:firstLine="560"/>
        <w:rPr>
          <w:bCs/>
          <w:sz w:val="28"/>
        </w:rPr>
      </w:pPr>
      <w:r>
        <w:rPr>
          <w:bCs/>
          <w:sz w:val="28"/>
          <w:szCs w:val="22"/>
        </w:rPr>
        <w:t>6</w:t>
      </w:r>
      <w:r>
        <w:rPr>
          <w:bCs/>
          <w:sz w:val="28"/>
          <w:szCs w:val="22"/>
        </w:rPr>
        <w:t>、结</w:t>
      </w:r>
      <w:r>
        <w:rPr>
          <w:bCs/>
          <w:sz w:val="28"/>
        </w:rPr>
        <w:t>论与建议</w:t>
      </w:r>
      <w:r>
        <w:rPr>
          <w:bCs/>
          <w:sz w:val="28"/>
        </w:rPr>
        <w:t>——</w:t>
      </w:r>
      <w:r>
        <w:rPr>
          <w:bCs/>
          <w:sz w:val="28"/>
        </w:rPr>
        <w:t>给出</w:t>
      </w:r>
      <w:r>
        <w:rPr>
          <w:rFonts w:hint="eastAsia"/>
          <w:bCs/>
          <w:sz w:val="28"/>
        </w:rPr>
        <w:t>本项目</w:t>
      </w:r>
      <w:r>
        <w:rPr>
          <w:bCs/>
          <w:sz w:val="28"/>
        </w:rPr>
        <w:t>清洁生产、达标排放和总量控制的分析结论，确定污染防治措施的有效性，说明</w:t>
      </w:r>
      <w:r>
        <w:rPr>
          <w:rFonts w:hint="eastAsia"/>
          <w:bCs/>
          <w:sz w:val="28"/>
        </w:rPr>
        <w:t>本项目</w:t>
      </w:r>
      <w:r>
        <w:rPr>
          <w:bCs/>
          <w:sz w:val="28"/>
        </w:rPr>
        <w:t>对环境造成的影响，给出建设项目环境可行性的明确结论。同时提出减少环境影响的其他建议。</w:t>
      </w:r>
    </w:p>
    <w:p w:rsidR="00C2692F" w:rsidRDefault="003F6CBE">
      <w:pPr>
        <w:spacing w:line="360" w:lineRule="auto"/>
        <w:ind w:firstLineChars="200" w:firstLine="560"/>
        <w:rPr>
          <w:bCs/>
          <w:sz w:val="28"/>
        </w:rPr>
      </w:pPr>
      <w:r>
        <w:rPr>
          <w:bCs/>
          <w:sz w:val="28"/>
          <w:szCs w:val="22"/>
        </w:rPr>
        <w:t>7</w:t>
      </w:r>
      <w:r>
        <w:rPr>
          <w:bCs/>
          <w:sz w:val="28"/>
          <w:szCs w:val="22"/>
        </w:rPr>
        <w:t>、预审</w:t>
      </w:r>
      <w:r>
        <w:rPr>
          <w:bCs/>
          <w:sz w:val="28"/>
        </w:rPr>
        <w:t>意见</w:t>
      </w:r>
      <w:r>
        <w:rPr>
          <w:bCs/>
          <w:sz w:val="28"/>
        </w:rPr>
        <w:t>——</w:t>
      </w:r>
      <w:r>
        <w:rPr>
          <w:bCs/>
          <w:sz w:val="28"/>
        </w:rPr>
        <w:t>由行业主管部门填写答复意见，无主管部门项目，可不填。</w:t>
      </w:r>
    </w:p>
    <w:p w:rsidR="00C2692F" w:rsidRDefault="003F6CBE">
      <w:pPr>
        <w:spacing w:line="360" w:lineRule="auto"/>
        <w:ind w:firstLineChars="200" w:firstLine="560"/>
        <w:jc w:val="center"/>
        <w:rPr>
          <w:sz w:val="48"/>
          <w:szCs w:val="48"/>
        </w:rPr>
      </w:pPr>
      <w:r>
        <w:rPr>
          <w:bCs/>
          <w:sz w:val="28"/>
          <w:szCs w:val="22"/>
        </w:rPr>
        <w:t>8</w:t>
      </w:r>
      <w:r>
        <w:rPr>
          <w:bCs/>
          <w:sz w:val="28"/>
          <w:szCs w:val="22"/>
        </w:rPr>
        <w:t>、</w:t>
      </w:r>
      <w:r>
        <w:rPr>
          <w:bCs/>
          <w:sz w:val="28"/>
        </w:rPr>
        <w:t>审批意见</w:t>
      </w:r>
      <w:r>
        <w:rPr>
          <w:bCs/>
          <w:sz w:val="28"/>
        </w:rPr>
        <w:t>——</w:t>
      </w:r>
      <w:r>
        <w:rPr>
          <w:bCs/>
          <w:sz w:val="28"/>
        </w:rPr>
        <w:t>由负责审批</w:t>
      </w:r>
      <w:r>
        <w:rPr>
          <w:rFonts w:hint="eastAsia"/>
          <w:bCs/>
          <w:sz w:val="28"/>
        </w:rPr>
        <w:t>该</w:t>
      </w:r>
      <w:r>
        <w:rPr>
          <w:bCs/>
          <w:sz w:val="28"/>
        </w:rPr>
        <w:t>项目的环境保护行政主管部门批复。</w:t>
      </w:r>
    </w:p>
    <w:p w:rsidR="00C2692F" w:rsidRDefault="00C2692F">
      <w:pPr>
        <w:outlineLvl w:val="0"/>
        <w:rPr>
          <w:b/>
          <w:bCs/>
          <w:sz w:val="32"/>
        </w:rPr>
        <w:sectPr w:rsidR="00C2692F">
          <w:pgSz w:w="11906" w:h="16838"/>
          <w:pgMar w:top="1418" w:right="1418" w:bottom="1418" w:left="1588" w:header="1134" w:footer="902" w:gutter="0"/>
          <w:pgNumType w:start="1"/>
          <w:cols w:space="720"/>
          <w:titlePg/>
          <w:docGrid w:type="linesAndChars" w:linePitch="312"/>
        </w:sectPr>
      </w:pPr>
    </w:p>
    <w:p w:rsidR="00C2692F" w:rsidRDefault="003F6CBE">
      <w:pPr>
        <w:pStyle w:val="af1"/>
        <w:rPr>
          <w:rFonts w:ascii="Times New Roman" w:hAnsi="Times New Roman"/>
        </w:rPr>
      </w:pPr>
      <w:r>
        <w:rPr>
          <w:rFonts w:ascii="Times New Roman" w:hAnsi="Times New Roman"/>
        </w:rPr>
        <w:lastRenderedPageBreak/>
        <w:t>建设项目基本情况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1200"/>
        <w:gridCol w:w="373"/>
        <w:gridCol w:w="1217"/>
        <w:gridCol w:w="1528"/>
        <w:gridCol w:w="6"/>
        <w:gridCol w:w="1495"/>
        <w:gridCol w:w="1288"/>
      </w:tblGrid>
      <w:tr w:rsidR="00C2692F">
        <w:trPr>
          <w:trHeight w:val="376"/>
          <w:jc w:val="center"/>
        </w:trPr>
        <w:tc>
          <w:tcPr>
            <w:tcW w:w="2073" w:type="dxa"/>
            <w:tcBorders>
              <w:top w:val="single" w:sz="8" w:space="0" w:color="auto"/>
              <w:left w:val="single" w:sz="8"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项目名称</w:t>
            </w:r>
          </w:p>
        </w:tc>
        <w:tc>
          <w:tcPr>
            <w:tcW w:w="7107" w:type="dxa"/>
            <w:gridSpan w:val="7"/>
            <w:tcBorders>
              <w:top w:val="single" w:sz="8" w:space="0" w:color="auto"/>
              <w:left w:val="single" w:sz="6" w:space="0" w:color="auto"/>
              <w:bottom w:val="single" w:sz="6" w:space="0" w:color="auto"/>
              <w:right w:val="single" w:sz="8" w:space="0" w:color="auto"/>
            </w:tcBorders>
            <w:vAlign w:val="center"/>
          </w:tcPr>
          <w:p w:rsidR="00C2692F" w:rsidRDefault="003F6CBE">
            <w:pPr>
              <w:snapToGrid w:val="0"/>
              <w:spacing w:line="400" w:lineRule="exact"/>
              <w:jc w:val="center"/>
              <w:rPr>
                <w:sz w:val="24"/>
                <w:szCs w:val="24"/>
              </w:rPr>
            </w:pPr>
            <w:r>
              <w:rPr>
                <w:rFonts w:hint="eastAsia"/>
                <w:sz w:val="24"/>
                <w:szCs w:val="24"/>
              </w:rPr>
              <w:t>魏县地下水超采综合治理农村灌溉水源置换工程</w:t>
            </w:r>
          </w:p>
        </w:tc>
      </w:tr>
      <w:tr w:rsidR="00C2692F">
        <w:trPr>
          <w:trHeight w:val="361"/>
          <w:jc w:val="center"/>
        </w:trPr>
        <w:tc>
          <w:tcPr>
            <w:tcW w:w="2073" w:type="dxa"/>
            <w:tcBorders>
              <w:top w:val="single" w:sz="6" w:space="0" w:color="auto"/>
              <w:left w:val="single" w:sz="8"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建设单位</w:t>
            </w:r>
          </w:p>
        </w:tc>
        <w:tc>
          <w:tcPr>
            <w:tcW w:w="7107" w:type="dxa"/>
            <w:gridSpan w:val="7"/>
            <w:tcBorders>
              <w:top w:val="single" w:sz="6" w:space="0" w:color="auto"/>
              <w:left w:val="single" w:sz="6" w:space="0" w:color="auto"/>
              <w:bottom w:val="single" w:sz="6" w:space="0" w:color="auto"/>
              <w:right w:val="single" w:sz="8" w:space="0" w:color="auto"/>
            </w:tcBorders>
            <w:vAlign w:val="center"/>
          </w:tcPr>
          <w:p w:rsidR="00C2692F" w:rsidRDefault="003F6CBE">
            <w:pPr>
              <w:snapToGrid w:val="0"/>
              <w:spacing w:line="400" w:lineRule="exact"/>
              <w:jc w:val="center"/>
              <w:rPr>
                <w:sz w:val="24"/>
                <w:szCs w:val="24"/>
              </w:rPr>
            </w:pPr>
            <w:r>
              <w:rPr>
                <w:rFonts w:hint="eastAsia"/>
                <w:sz w:val="24"/>
                <w:szCs w:val="24"/>
              </w:rPr>
              <w:t>魏县水利局</w:t>
            </w:r>
          </w:p>
        </w:tc>
      </w:tr>
      <w:tr w:rsidR="00C2692F">
        <w:trPr>
          <w:trHeight w:val="184"/>
          <w:jc w:val="center"/>
        </w:trPr>
        <w:tc>
          <w:tcPr>
            <w:tcW w:w="2073" w:type="dxa"/>
            <w:tcBorders>
              <w:top w:val="single" w:sz="6" w:space="0" w:color="auto"/>
              <w:left w:val="single" w:sz="8"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法人代表</w:t>
            </w:r>
          </w:p>
        </w:tc>
        <w:tc>
          <w:tcPr>
            <w:tcW w:w="2790" w:type="dxa"/>
            <w:gridSpan w:val="3"/>
            <w:tcBorders>
              <w:top w:val="single" w:sz="6" w:space="0" w:color="auto"/>
              <w:left w:val="single" w:sz="6" w:space="0" w:color="auto"/>
              <w:bottom w:val="single" w:sz="6" w:space="0" w:color="auto"/>
              <w:right w:val="single" w:sz="6" w:space="0" w:color="auto"/>
            </w:tcBorders>
            <w:vAlign w:val="center"/>
          </w:tcPr>
          <w:p w:rsidR="00C2692F" w:rsidRDefault="003F6CBE">
            <w:pPr>
              <w:snapToGrid w:val="0"/>
              <w:spacing w:line="400" w:lineRule="exact"/>
              <w:jc w:val="center"/>
              <w:rPr>
                <w:sz w:val="24"/>
                <w:szCs w:val="24"/>
              </w:rPr>
            </w:pPr>
            <w:r>
              <w:rPr>
                <w:rFonts w:hint="eastAsia"/>
                <w:bCs/>
                <w:sz w:val="24"/>
                <w:szCs w:val="24"/>
              </w:rPr>
              <w:t>朱永河</w:t>
            </w:r>
          </w:p>
        </w:tc>
        <w:tc>
          <w:tcPr>
            <w:tcW w:w="1534" w:type="dxa"/>
            <w:gridSpan w:val="2"/>
            <w:tcBorders>
              <w:top w:val="single" w:sz="6" w:space="0" w:color="auto"/>
              <w:left w:val="single" w:sz="6" w:space="0" w:color="auto"/>
              <w:bottom w:val="single" w:sz="6" w:space="0" w:color="auto"/>
              <w:right w:val="single" w:sz="6" w:space="0" w:color="auto"/>
            </w:tcBorders>
            <w:vAlign w:val="center"/>
          </w:tcPr>
          <w:p w:rsidR="00C2692F" w:rsidRDefault="003F6CBE">
            <w:pPr>
              <w:spacing w:line="360" w:lineRule="exact"/>
              <w:jc w:val="center"/>
              <w:rPr>
                <w:b/>
                <w:sz w:val="28"/>
              </w:rPr>
            </w:pPr>
            <w:r>
              <w:rPr>
                <w:b/>
                <w:sz w:val="28"/>
              </w:rPr>
              <w:t>联系人</w:t>
            </w:r>
          </w:p>
        </w:tc>
        <w:tc>
          <w:tcPr>
            <w:tcW w:w="2783" w:type="dxa"/>
            <w:gridSpan w:val="2"/>
            <w:tcBorders>
              <w:top w:val="single" w:sz="6" w:space="0" w:color="auto"/>
              <w:left w:val="single" w:sz="6" w:space="0" w:color="auto"/>
              <w:bottom w:val="single" w:sz="6" w:space="0" w:color="auto"/>
              <w:right w:val="single" w:sz="8" w:space="0" w:color="auto"/>
            </w:tcBorders>
            <w:vAlign w:val="center"/>
          </w:tcPr>
          <w:p w:rsidR="00C2692F" w:rsidRDefault="003F6CBE">
            <w:pPr>
              <w:snapToGrid w:val="0"/>
              <w:spacing w:line="400" w:lineRule="exact"/>
              <w:jc w:val="center"/>
              <w:rPr>
                <w:sz w:val="24"/>
              </w:rPr>
            </w:pPr>
            <w:r>
              <w:rPr>
                <w:rFonts w:hint="eastAsia"/>
                <w:bCs/>
                <w:sz w:val="24"/>
                <w:szCs w:val="24"/>
              </w:rPr>
              <w:t>王洪成</w:t>
            </w:r>
          </w:p>
        </w:tc>
      </w:tr>
      <w:tr w:rsidR="00C2692F">
        <w:trPr>
          <w:trHeight w:val="361"/>
          <w:jc w:val="center"/>
        </w:trPr>
        <w:tc>
          <w:tcPr>
            <w:tcW w:w="2073" w:type="dxa"/>
            <w:tcBorders>
              <w:top w:val="single" w:sz="6" w:space="0" w:color="auto"/>
              <w:left w:val="single" w:sz="8"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通讯地址</w:t>
            </w:r>
          </w:p>
        </w:tc>
        <w:tc>
          <w:tcPr>
            <w:tcW w:w="7107" w:type="dxa"/>
            <w:gridSpan w:val="7"/>
            <w:tcBorders>
              <w:top w:val="single" w:sz="6" w:space="0" w:color="auto"/>
              <w:left w:val="single" w:sz="6" w:space="0" w:color="auto"/>
              <w:bottom w:val="single" w:sz="6" w:space="0" w:color="auto"/>
              <w:right w:val="single" w:sz="8" w:space="0" w:color="auto"/>
            </w:tcBorders>
            <w:vAlign w:val="center"/>
          </w:tcPr>
          <w:p w:rsidR="00C2692F" w:rsidRDefault="003F6CBE">
            <w:pPr>
              <w:snapToGrid w:val="0"/>
              <w:spacing w:line="400" w:lineRule="exact"/>
              <w:jc w:val="center"/>
              <w:rPr>
                <w:bCs/>
                <w:sz w:val="24"/>
                <w:szCs w:val="24"/>
              </w:rPr>
            </w:pPr>
            <w:r>
              <w:rPr>
                <w:rFonts w:hint="eastAsia"/>
                <w:sz w:val="24"/>
                <w:szCs w:val="24"/>
              </w:rPr>
              <w:t>河北省邯郸市魏县魏城镇龙乡南大街</w:t>
            </w:r>
            <w:r>
              <w:rPr>
                <w:rFonts w:hint="eastAsia"/>
                <w:sz w:val="24"/>
                <w:szCs w:val="24"/>
              </w:rPr>
              <w:t>28</w:t>
            </w:r>
            <w:r>
              <w:rPr>
                <w:rFonts w:hint="eastAsia"/>
                <w:sz w:val="24"/>
                <w:szCs w:val="24"/>
              </w:rPr>
              <w:t>号</w:t>
            </w:r>
          </w:p>
        </w:tc>
      </w:tr>
      <w:tr w:rsidR="00C2692F">
        <w:trPr>
          <w:trHeight w:val="361"/>
          <w:jc w:val="center"/>
        </w:trPr>
        <w:tc>
          <w:tcPr>
            <w:tcW w:w="2073" w:type="dxa"/>
            <w:tcBorders>
              <w:top w:val="single" w:sz="6" w:space="0" w:color="auto"/>
              <w:left w:val="single" w:sz="8"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联系电话</w:t>
            </w:r>
          </w:p>
        </w:tc>
        <w:tc>
          <w:tcPr>
            <w:tcW w:w="1573" w:type="dxa"/>
            <w:gridSpan w:val="2"/>
            <w:tcBorders>
              <w:top w:val="single" w:sz="6" w:space="0" w:color="auto"/>
              <w:left w:val="single" w:sz="6" w:space="0" w:color="auto"/>
              <w:bottom w:val="single" w:sz="4" w:space="0" w:color="auto"/>
              <w:right w:val="single" w:sz="6" w:space="0" w:color="auto"/>
            </w:tcBorders>
            <w:vAlign w:val="center"/>
          </w:tcPr>
          <w:p w:rsidR="00C2692F" w:rsidRDefault="003F6CBE">
            <w:pPr>
              <w:spacing w:line="400" w:lineRule="exact"/>
              <w:jc w:val="center"/>
              <w:rPr>
                <w:sz w:val="24"/>
              </w:rPr>
            </w:pPr>
            <w:r>
              <w:rPr>
                <w:sz w:val="24"/>
              </w:rPr>
              <w:t>13513108863</w:t>
            </w:r>
          </w:p>
        </w:tc>
        <w:tc>
          <w:tcPr>
            <w:tcW w:w="1217" w:type="dxa"/>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传</w:t>
            </w:r>
            <w:r>
              <w:rPr>
                <w:b/>
                <w:sz w:val="28"/>
              </w:rPr>
              <w:t xml:space="preserve"> </w:t>
            </w:r>
            <w:r>
              <w:rPr>
                <w:b/>
                <w:sz w:val="28"/>
              </w:rPr>
              <w:t>真</w:t>
            </w:r>
          </w:p>
        </w:tc>
        <w:tc>
          <w:tcPr>
            <w:tcW w:w="1534" w:type="dxa"/>
            <w:gridSpan w:val="2"/>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jc w:val="center"/>
              <w:rPr>
                <w:sz w:val="24"/>
              </w:rPr>
            </w:pPr>
            <w:r>
              <w:rPr>
                <w:szCs w:val="21"/>
              </w:rPr>
              <w:t>——</w:t>
            </w:r>
          </w:p>
        </w:tc>
        <w:tc>
          <w:tcPr>
            <w:tcW w:w="1495" w:type="dxa"/>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邮政编码</w:t>
            </w:r>
          </w:p>
        </w:tc>
        <w:tc>
          <w:tcPr>
            <w:tcW w:w="1288" w:type="dxa"/>
            <w:tcBorders>
              <w:top w:val="single" w:sz="6" w:space="0" w:color="auto"/>
              <w:left w:val="single" w:sz="6" w:space="0" w:color="auto"/>
              <w:bottom w:val="single" w:sz="6" w:space="0" w:color="auto"/>
              <w:right w:val="single" w:sz="8" w:space="0" w:color="auto"/>
            </w:tcBorders>
            <w:vAlign w:val="center"/>
          </w:tcPr>
          <w:p w:rsidR="00C2692F" w:rsidRDefault="003F6CBE">
            <w:pPr>
              <w:spacing w:line="400" w:lineRule="exact"/>
              <w:jc w:val="center"/>
              <w:rPr>
                <w:sz w:val="24"/>
              </w:rPr>
            </w:pPr>
            <w:r>
              <w:rPr>
                <w:sz w:val="24"/>
              </w:rPr>
              <w:t>056800</w:t>
            </w:r>
          </w:p>
        </w:tc>
      </w:tr>
      <w:tr w:rsidR="00C2692F">
        <w:trPr>
          <w:trHeight w:val="361"/>
          <w:jc w:val="center"/>
        </w:trPr>
        <w:tc>
          <w:tcPr>
            <w:tcW w:w="2073" w:type="dxa"/>
            <w:tcBorders>
              <w:top w:val="single" w:sz="6" w:space="0" w:color="auto"/>
              <w:left w:val="single" w:sz="8"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建设地点</w:t>
            </w:r>
          </w:p>
        </w:tc>
        <w:tc>
          <w:tcPr>
            <w:tcW w:w="7107" w:type="dxa"/>
            <w:gridSpan w:val="7"/>
            <w:tcBorders>
              <w:top w:val="single" w:sz="6" w:space="0" w:color="auto"/>
              <w:left w:val="single" w:sz="6" w:space="0" w:color="auto"/>
              <w:bottom w:val="single" w:sz="6" w:space="0" w:color="auto"/>
              <w:right w:val="single" w:sz="8" w:space="0" w:color="auto"/>
            </w:tcBorders>
            <w:vAlign w:val="center"/>
          </w:tcPr>
          <w:p w:rsidR="00C2692F" w:rsidRDefault="003F6CBE">
            <w:pPr>
              <w:snapToGrid w:val="0"/>
              <w:spacing w:line="400" w:lineRule="exact"/>
              <w:jc w:val="center"/>
              <w:rPr>
                <w:sz w:val="24"/>
                <w:szCs w:val="24"/>
              </w:rPr>
            </w:pPr>
            <w:r>
              <w:rPr>
                <w:sz w:val="24"/>
                <w:szCs w:val="24"/>
              </w:rPr>
              <w:t>魏县魏城镇等</w:t>
            </w:r>
            <w:r>
              <w:rPr>
                <w:sz w:val="24"/>
                <w:szCs w:val="24"/>
              </w:rPr>
              <w:t>21</w:t>
            </w:r>
            <w:r>
              <w:rPr>
                <w:sz w:val="24"/>
                <w:szCs w:val="24"/>
              </w:rPr>
              <w:t>个乡镇</w:t>
            </w:r>
          </w:p>
        </w:tc>
      </w:tr>
      <w:tr w:rsidR="00C2692F">
        <w:trPr>
          <w:trHeight w:val="361"/>
          <w:jc w:val="center"/>
        </w:trPr>
        <w:tc>
          <w:tcPr>
            <w:tcW w:w="2073" w:type="dxa"/>
            <w:tcBorders>
              <w:top w:val="single" w:sz="6" w:space="0" w:color="auto"/>
              <w:left w:val="single" w:sz="8"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立项审批部门</w:t>
            </w:r>
          </w:p>
        </w:tc>
        <w:tc>
          <w:tcPr>
            <w:tcW w:w="2790" w:type="dxa"/>
            <w:gridSpan w:val="3"/>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jc w:val="center"/>
              <w:rPr>
                <w:sz w:val="24"/>
                <w:szCs w:val="24"/>
              </w:rPr>
            </w:pPr>
            <w:r>
              <w:rPr>
                <w:rFonts w:hint="eastAsia"/>
                <w:bCs/>
                <w:sz w:val="24"/>
                <w:szCs w:val="24"/>
              </w:rPr>
              <w:t>魏县行政</w:t>
            </w:r>
            <w:proofErr w:type="gramStart"/>
            <w:r>
              <w:rPr>
                <w:rFonts w:hint="eastAsia"/>
                <w:bCs/>
                <w:sz w:val="24"/>
                <w:szCs w:val="24"/>
              </w:rPr>
              <w:t>审批局</w:t>
            </w:r>
            <w:proofErr w:type="gramEnd"/>
          </w:p>
        </w:tc>
        <w:tc>
          <w:tcPr>
            <w:tcW w:w="1534" w:type="dxa"/>
            <w:gridSpan w:val="2"/>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批准文号</w:t>
            </w:r>
          </w:p>
        </w:tc>
        <w:tc>
          <w:tcPr>
            <w:tcW w:w="2783" w:type="dxa"/>
            <w:gridSpan w:val="2"/>
            <w:tcBorders>
              <w:top w:val="single" w:sz="6" w:space="0" w:color="auto"/>
              <w:left w:val="single" w:sz="6" w:space="0" w:color="auto"/>
              <w:bottom w:val="single" w:sz="6" w:space="0" w:color="auto"/>
              <w:right w:val="single" w:sz="8" w:space="0" w:color="auto"/>
            </w:tcBorders>
            <w:vAlign w:val="center"/>
          </w:tcPr>
          <w:p w:rsidR="00C2692F" w:rsidRDefault="003F6CBE">
            <w:pPr>
              <w:spacing w:line="400" w:lineRule="exact"/>
              <w:ind w:leftChars="-51" w:left="-105" w:rightChars="-51" w:right="-107" w:hanging="2"/>
              <w:jc w:val="center"/>
              <w:rPr>
                <w:sz w:val="24"/>
                <w:szCs w:val="24"/>
              </w:rPr>
            </w:pPr>
            <w:proofErr w:type="gramStart"/>
            <w:r>
              <w:rPr>
                <w:sz w:val="24"/>
                <w:szCs w:val="24"/>
              </w:rPr>
              <w:t>魏投资</w:t>
            </w:r>
            <w:proofErr w:type="gramEnd"/>
            <w:r>
              <w:rPr>
                <w:sz w:val="24"/>
                <w:szCs w:val="24"/>
              </w:rPr>
              <w:t>审批</w:t>
            </w:r>
            <w:r>
              <w:rPr>
                <w:sz w:val="24"/>
                <w:szCs w:val="24"/>
              </w:rPr>
              <w:t>[2020]</w:t>
            </w:r>
            <w:r>
              <w:rPr>
                <w:rFonts w:hint="eastAsia"/>
                <w:sz w:val="24"/>
                <w:szCs w:val="24"/>
              </w:rPr>
              <w:t>120</w:t>
            </w:r>
            <w:r>
              <w:rPr>
                <w:sz w:val="24"/>
                <w:szCs w:val="24"/>
              </w:rPr>
              <w:t>号</w:t>
            </w:r>
          </w:p>
        </w:tc>
      </w:tr>
      <w:tr w:rsidR="00C2692F">
        <w:trPr>
          <w:trHeight w:val="721"/>
          <w:jc w:val="center"/>
        </w:trPr>
        <w:tc>
          <w:tcPr>
            <w:tcW w:w="2073" w:type="dxa"/>
            <w:tcBorders>
              <w:top w:val="single" w:sz="6" w:space="0" w:color="auto"/>
              <w:left w:val="single" w:sz="8"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建设性质</w:t>
            </w:r>
          </w:p>
        </w:tc>
        <w:tc>
          <w:tcPr>
            <w:tcW w:w="2790" w:type="dxa"/>
            <w:gridSpan w:val="3"/>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jc w:val="center"/>
              <w:rPr>
                <w:sz w:val="24"/>
              </w:rPr>
            </w:pPr>
            <w:r>
              <w:rPr>
                <w:sz w:val="24"/>
              </w:rPr>
              <w:t>新建</w:t>
            </w:r>
            <w:r>
              <w:rPr>
                <w:rFonts w:hint="eastAsia"/>
                <w:sz w:val="24"/>
              </w:rPr>
              <w:sym w:font="Wingdings 2" w:char="0052"/>
            </w:r>
            <w:r>
              <w:rPr>
                <w:sz w:val="24"/>
              </w:rPr>
              <w:t>改扩建</w:t>
            </w:r>
            <w:r>
              <w:rPr>
                <w:rFonts w:hint="eastAsia"/>
                <w:sz w:val="24"/>
              </w:rPr>
              <w:t>□</w:t>
            </w:r>
            <w:r>
              <w:rPr>
                <w:sz w:val="24"/>
              </w:rPr>
              <w:t>技改</w:t>
            </w:r>
            <w:r>
              <w:rPr>
                <w:rFonts w:hint="eastAsia"/>
                <w:sz w:val="24"/>
              </w:rPr>
              <w:t>□</w:t>
            </w:r>
          </w:p>
        </w:tc>
        <w:tc>
          <w:tcPr>
            <w:tcW w:w="1534" w:type="dxa"/>
            <w:gridSpan w:val="2"/>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行业类别</w:t>
            </w:r>
          </w:p>
          <w:p w:rsidR="00C2692F" w:rsidRDefault="003F6CBE">
            <w:pPr>
              <w:spacing w:line="400" w:lineRule="exact"/>
              <w:jc w:val="center"/>
              <w:rPr>
                <w:b/>
                <w:sz w:val="28"/>
              </w:rPr>
            </w:pPr>
            <w:r>
              <w:rPr>
                <w:b/>
                <w:sz w:val="28"/>
              </w:rPr>
              <w:t>及代码</w:t>
            </w:r>
          </w:p>
        </w:tc>
        <w:tc>
          <w:tcPr>
            <w:tcW w:w="2783" w:type="dxa"/>
            <w:gridSpan w:val="2"/>
            <w:tcBorders>
              <w:top w:val="single" w:sz="6" w:space="0" w:color="auto"/>
              <w:left w:val="single" w:sz="6" w:space="0" w:color="auto"/>
              <w:bottom w:val="single" w:sz="6" w:space="0" w:color="auto"/>
              <w:right w:val="single" w:sz="8" w:space="0" w:color="auto"/>
            </w:tcBorders>
            <w:vAlign w:val="center"/>
          </w:tcPr>
          <w:p w:rsidR="00C2692F" w:rsidRDefault="003F6CBE">
            <w:pPr>
              <w:pStyle w:val="a0"/>
              <w:spacing w:after="0"/>
              <w:jc w:val="center"/>
              <w:rPr>
                <w:rFonts w:ascii="Times New Roman" w:hAnsi="Times New Roman" w:cs="Times New Roman"/>
                <w:sz w:val="24"/>
                <w:szCs w:val="24"/>
              </w:rPr>
            </w:pPr>
            <w:r>
              <w:rPr>
                <w:rFonts w:ascii="Times New Roman" w:hAnsi="Times New Roman" w:cs="Times New Roman" w:hint="eastAsia"/>
                <w:bCs/>
                <w:spacing w:val="-4"/>
                <w:sz w:val="24"/>
                <w:szCs w:val="20"/>
              </w:rPr>
              <w:t>水源及供水设施工程建筑</w:t>
            </w:r>
            <w:r>
              <w:rPr>
                <w:rFonts w:ascii="Times New Roman" w:hAnsi="Times New Roman" w:cs="Times New Roman" w:hint="eastAsia"/>
                <w:bCs/>
                <w:sz w:val="24"/>
                <w:szCs w:val="20"/>
              </w:rPr>
              <w:t>E4821</w:t>
            </w:r>
          </w:p>
        </w:tc>
      </w:tr>
      <w:tr w:rsidR="00C2692F">
        <w:trPr>
          <w:trHeight w:val="721"/>
          <w:jc w:val="center"/>
        </w:trPr>
        <w:tc>
          <w:tcPr>
            <w:tcW w:w="2073" w:type="dxa"/>
            <w:tcBorders>
              <w:top w:val="single" w:sz="6" w:space="0" w:color="auto"/>
              <w:left w:val="single" w:sz="8"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占地面积</w:t>
            </w:r>
          </w:p>
          <w:p w:rsidR="00C2692F" w:rsidRDefault="003F6CBE">
            <w:pPr>
              <w:spacing w:line="400" w:lineRule="exact"/>
              <w:jc w:val="center"/>
              <w:rPr>
                <w:b/>
                <w:sz w:val="28"/>
              </w:rPr>
            </w:pPr>
            <w:r>
              <w:rPr>
                <w:rFonts w:ascii="宋体" w:hAnsi="宋体" w:hint="eastAsia"/>
                <w:b/>
                <w:sz w:val="28"/>
              </w:rPr>
              <w:t>(</w:t>
            </w:r>
            <w:r>
              <w:rPr>
                <w:b/>
                <w:sz w:val="28"/>
              </w:rPr>
              <w:t>平方米</w:t>
            </w:r>
            <w:r>
              <w:rPr>
                <w:rFonts w:ascii="宋体" w:hAnsi="宋体" w:hint="eastAsia"/>
                <w:b/>
                <w:sz w:val="28"/>
              </w:rPr>
              <w:t>)</w:t>
            </w:r>
          </w:p>
        </w:tc>
        <w:tc>
          <w:tcPr>
            <w:tcW w:w="2790" w:type="dxa"/>
            <w:gridSpan w:val="3"/>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jc w:val="center"/>
              <w:rPr>
                <w:sz w:val="24"/>
                <w:szCs w:val="24"/>
              </w:rPr>
            </w:pPr>
            <w:r>
              <w:rPr>
                <w:rFonts w:hint="eastAsia"/>
                <w:sz w:val="24"/>
              </w:rPr>
              <w:t>11097322.24</w:t>
            </w:r>
          </w:p>
        </w:tc>
        <w:tc>
          <w:tcPr>
            <w:tcW w:w="1534" w:type="dxa"/>
            <w:gridSpan w:val="2"/>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绿化面积</w:t>
            </w:r>
          </w:p>
          <w:p w:rsidR="00C2692F" w:rsidRDefault="003F6CBE">
            <w:pPr>
              <w:spacing w:line="400" w:lineRule="exact"/>
              <w:jc w:val="center"/>
              <w:rPr>
                <w:b/>
                <w:sz w:val="28"/>
              </w:rPr>
            </w:pPr>
            <w:r>
              <w:rPr>
                <w:rFonts w:ascii="宋体" w:hAnsi="宋体"/>
                <w:b/>
                <w:sz w:val="28"/>
              </w:rPr>
              <w:t>(</w:t>
            </w:r>
            <w:r>
              <w:rPr>
                <w:rFonts w:ascii="宋体" w:hAnsi="宋体"/>
                <w:b/>
                <w:sz w:val="28"/>
              </w:rPr>
              <w:t>平</w:t>
            </w:r>
            <w:r>
              <w:rPr>
                <w:b/>
                <w:sz w:val="28"/>
              </w:rPr>
              <w:t>方</w:t>
            </w:r>
            <w:r>
              <w:rPr>
                <w:rFonts w:ascii="宋体" w:hAnsi="宋体"/>
                <w:b/>
                <w:sz w:val="28"/>
              </w:rPr>
              <w:t>米</w:t>
            </w:r>
            <w:r>
              <w:rPr>
                <w:rFonts w:ascii="宋体" w:hAnsi="宋体"/>
                <w:b/>
                <w:sz w:val="28"/>
              </w:rPr>
              <w:t>)</w:t>
            </w:r>
          </w:p>
        </w:tc>
        <w:tc>
          <w:tcPr>
            <w:tcW w:w="2783" w:type="dxa"/>
            <w:gridSpan w:val="2"/>
            <w:tcBorders>
              <w:top w:val="single" w:sz="6" w:space="0" w:color="auto"/>
              <w:left w:val="single" w:sz="6" w:space="0" w:color="auto"/>
              <w:bottom w:val="single" w:sz="6" w:space="0" w:color="auto"/>
              <w:right w:val="single" w:sz="8" w:space="0" w:color="auto"/>
            </w:tcBorders>
            <w:vAlign w:val="center"/>
          </w:tcPr>
          <w:p w:rsidR="00C2692F" w:rsidRDefault="003F6CBE">
            <w:pPr>
              <w:spacing w:line="400" w:lineRule="exact"/>
              <w:jc w:val="center"/>
              <w:rPr>
                <w:sz w:val="24"/>
                <w:szCs w:val="24"/>
              </w:rPr>
            </w:pPr>
            <w:r>
              <w:rPr>
                <w:sz w:val="24"/>
                <w:szCs w:val="24"/>
              </w:rPr>
              <w:t>4105329.23</w:t>
            </w:r>
          </w:p>
        </w:tc>
      </w:tr>
      <w:tr w:rsidR="00C2692F">
        <w:trPr>
          <w:trHeight w:val="721"/>
          <w:jc w:val="center"/>
        </w:trPr>
        <w:tc>
          <w:tcPr>
            <w:tcW w:w="2073" w:type="dxa"/>
            <w:tcBorders>
              <w:top w:val="single" w:sz="6" w:space="0" w:color="auto"/>
              <w:left w:val="single" w:sz="8"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总投资</w:t>
            </w:r>
          </w:p>
          <w:p w:rsidR="00C2692F" w:rsidRDefault="003F6CBE">
            <w:pPr>
              <w:spacing w:line="400" w:lineRule="exact"/>
              <w:jc w:val="center"/>
              <w:rPr>
                <w:b/>
                <w:sz w:val="28"/>
              </w:rPr>
            </w:pPr>
            <w:r>
              <w:rPr>
                <w:rFonts w:ascii="宋体" w:hAnsi="宋体" w:hint="eastAsia"/>
                <w:b/>
                <w:sz w:val="28"/>
              </w:rPr>
              <w:t>(</w:t>
            </w:r>
            <w:r>
              <w:rPr>
                <w:b/>
                <w:sz w:val="28"/>
              </w:rPr>
              <w:t>万元</w:t>
            </w:r>
            <w:r>
              <w:rPr>
                <w:rFonts w:ascii="宋体" w:hAnsi="宋体" w:hint="eastAsia"/>
                <w:b/>
                <w:sz w:val="28"/>
              </w:rPr>
              <w:t>)</w:t>
            </w:r>
          </w:p>
        </w:tc>
        <w:tc>
          <w:tcPr>
            <w:tcW w:w="1200" w:type="dxa"/>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jc w:val="center"/>
              <w:rPr>
                <w:sz w:val="24"/>
              </w:rPr>
            </w:pPr>
            <w:r>
              <w:rPr>
                <w:rFonts w:hint="eastAsia"/>
                <w:sz w:val="24"/>
                <w:szCs w:val="22"/>
              </w:rPr>
              <w:t>149175.3</w:t>
            </w:r>
          </w:p>
        </w:tc>
        <w:tc>
          <w:tcPr>
            <w:tcW w:w="1590" w:type="dxa"/>
            <w:gridSpan w:val="2"/>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ind w:left="-108" w:right="-85"/>
              <w:jc w:val="center"/>
              <w:rPr>
                <w:b/>
                <w:spacing w:val="-6"/>
                <w:sz w:val="28"/>
              </w:rPr>
            </w:pPr>
            <w:r>
              <w:rPr>
                <w:b/>
                <w:spacing w:val="-6"/>
                <w:sz w:val="28"/>
              </w:rPr>
              <w:t>其中：环保</w:t>
            </w:r>
          </w:p>
          <w:p w:rsidR="00C2692F" w:rsidRDefault="003F6CBE">
            <w:pPr>
              <w:spacing w:line="400" w:lineRule="exact"/>
              <w:ind w:left="-108" w:right="-85"/>
              <w:jc w:val="center"/>
              <w:rPr>
                <w:b/>
                <w:spacing w:val="-6"/>
                <w:sz w:val="28"/>
              </w:rPr>
            </w:pPr>
            <w:r>
              <w:rPr>
                <w:b/>
                <w:spacing w:val="-6"/>
                <w:sz w:val="28"/>
              </w:rPr>
              <w:t>投资</w:t>
            </w:r>
            <w:r>
              <w:rPr>
                <w:rFonts w:ascii="宋体" w:hAnsi="宋体" w:hint="eastAsia"/>
                <w:b/>
                <w:sz w:val="28"/>
              </w:rPr>
              <w:t>(</w:t>
            </w:r>
            <w:r>
              <w:rPr>
                <w:rFonts w:ascii="宋体" w:hAnsi="宋体"/>
                <w:b/>
                <w:sz w:val="28"/>
              </w:rPr>
              <w:t>万元</w:t>
            </w:r>
            <w:r>
              <w:rPr>
                <w:rFonts w:ascii="宋体" w:hAnsi="宋体" w:hint="eastAsia"/>
                <w:b/>
                <w:sz w:val="28"/>
              </w:rPr>
              <w:t>)</w:t>
            </w:r>
          </w:p>
        </w:tc>
        <w:tc>
          <w:tcPr>
            <w:tcW w:w="1534" w:type="dxa"/>
            <w:gridSpan w:val="2"/>
            <w:tcBorders>
              <w:top w:val="single" w:sz="6" w:space="0" w:color="auto"/>
              <w:left w:val="single" w:sz="6" w:space="0" w:color="auto"/>
              <w:bottom w:val="single" w:sz="6" w:space="0" w:color="auto"/>
              <w:right w:val="single" w:sz="4" w:space="0" w:color="auto"/>
            </w:tcBorders>
            <w:vAlign w:val="center"/>
          </w:tcPr>
          <w:p w:rsidR="00C2692F" w:rsidRDefault="003F6CBE">
            <w:pPr>
              <w:spacing w:line="400" w:lineRule="exact"/>
              <w:jc w:val="center"/>
              <w:rPr>
                <w:sz w:val="24"/>
              </w:rPr>
            </w:pPr>
            <w:r>
              <w:rPr>
                <w:sz w:val="24"/>
                <w:szCs w:val="22"/>
              </w:rPr>
              <w:t>50</w:t>
            </w:r>
            <w:r>
              <w:rPr>
                <w:rFonts w:hint="eastAsia"/>
                <w:sz w:val="24"/>
                <w:szCs w:val="22"/>
              </w:rPr>
              <w:t>00</w:t>
            </w:r>
          </w:p>
        </w:tc>
        <w:tc>
          <w:tcPr>
            <w:tcW w:w="1495" w:type="dxa"/>
            <w:tcBorders>
              <w:top w:val="single" w:sz="6" w:space="0" w:color="auto"/>
              <w:left w:val="single" w:sz="4" w:space="0" w:color="auto"/>
              <w:bottom w:val="single" w:sz="6" w:space="0" w:color="auto"/>
              <w:right w:val="single" w:sz="6" w:space="0" w:color="auto"/>
            </w:tcBorders>
            <w:vAlign w:val="center"/>
          </w:tcPr>
          <w:p w:rsidR="00C2692F" w:rsidRDefault="003F6CBE">
            <w:pPr>
              <w:spacing w:line="400" w:lineRule="exact"/>
              <w:ind w:leftChars="-60" w:left="-126" w:rightChars="-61" w:right="-128"/>
              <w:jc w:val="center"/>
              <w:rPr>
                <w:b/>
                <w:sz w:val="28"/>
              </w:rPr>
            </w:pPr>
            <w:r>
              <w:rPr>
                <w:b/>
                <w:sz w:val="28"/>
              </w:rPr>
              <w:t>环保投资占</w:t>
            </w:r>
          </w:p>
          <w:p w:rsidR="00C2692F" w:rsidRDefault="003F6CBE">
            <w:pPr>
              <w:spacing w:line="400" w:lineRule="exact"/>
              <w:ind w:leftChars="-60" w:left="-126" w:rightChars="-61" w:right="-128"/>
              <w:jc w:val="center"/>
              <w:rPr>
                <w:b/>
                <w:sz w:val="28"/>
              </w:rPr>
            </w:pPr>
            <w:r>
              <w:rPr>
                <w:b/>
                <w:sz w:val="28"/>
              </w:rPr>
              <w:t>总投资比例</w:t>
            </w:r>
          </w:p>
        </w:tc>
        <w:tc>
          <w:tcPr>
            <w:tcW w:w="1288" w:type="dxa"/>
            <w:tcBorders>
              <w:top w:val="single" w:sz="6" w:space="0" w:color="auto"/>
              <w:left w:val="single" w:sz="6" w:space="0" w:color="auto"/>
              <w:bottom w:val="single" w:sz="6" w:space="0" w:color="auto"/>
              <w:right w:val="single" w:sz="8" w:space="0" w:color="auto"/>
            </w:tcBorders>
            <w:vAlign w:val="center"/>
          </w:tcPr>
          <w:p w:rsidR="00C2692F" w:rsidRDefault="003F6CBE">
            <w:pPr>
              <w:spacing w:line="400" w:lineRule="exact"/>
              <w:jc w:val="center"/>
              <w:rPr>
                <w:sz w:val="24"/>
              </w:rPr>
            </w:pPr>
            <w:r>
              <w:rPr>
                <w:rFonts w:hint="eastAsia"/>
                <w:sz w:val="24"/>
                <w:szCs w:val="22"/>
              </w:rPr>
              <w:t>3.35</w:t>
            </w:r>
            <w:r>
              <w:rPr>
                <w:sz w:val="24"/>
                <w:szCs w:val="22"/>
              </w:rPr>
              <w:t>%</w:t>
            </w:r>
          </w:p>
        </w:tc>
      </w:tr>
      <w:tr w:rsidR="00C2692F">
        <w:trPr>
          <w:trHeight w:val="721"/>
          <w:jc w:val="center"/>
        </w:trPr>
        <w:tc>
          <w:tcPr>
            <w:tcW w:w="2073" w:type="dxa"/>
            <w:tcBorders>
              <w:top w:val="single" w:sz="6" w:space="0" w:color="auto"/>
              <w:left w:val="single" w:sz="8" w:space="0" w:color="auto"/>
              <w:bottom w:val="single" w:sz="6" w:space="0" w:color="auto"/>
              <w:right w:val="single" w:sz="6" w:space="0" w:color="auto"/>
            </w:tcBorders>
            <w:vAlign w:val="center"/>
          </w:tcPr>
          <w:p w:rsidR="00C2692F" w:rsidRDefault="003F6CBE">
            <w:pPr>
              <w:spacing w:line="400" w:lineRule="exact"/>
              <w:jc w:val="center"/>
              <w:rPr>
                <w:b/>
                <w:sz w:val="28"/>
              </w:rPr>
            </w:pPr>
            <w:r>
              <w:rPr>
                <w:b/>
                <w:sz w:val="28"/>
              </w:rPr>
              <w:t>评价经费</w:t>
            </w:r>
          </w:p>
          <w:p w:rsidR="00C2692F" w:rsidRDefault="003F6CBE">
            <w:pPr>
              <w:spacing w:line="400" w:lineRule="exact"/>
              <w:jc w:val="center"/>
              <w:rPr>
                <w:b/>
                <w:sz w:val="28"/>
              </w:rPr>
            </w:pPr>
            <w:r>
              <w:rPr>
                <w:rFonts w:ascii="宋体" w:hAnsi="宋体" w:hint="eastAsia"/>
                <w:b/>
                <w:sz w:val="28"/>
              </w:rPr>
              <w:t>(</w:t>
            </w:r>
            <w:r>
              <w:rPr>
                <w:b/>
                <w:sz w:val="28"/>
              </w:rPr>
              <w:t>万元</w:t>
            </w:r>
            <w:r>
              <w:rPr>
                <w:rFonts w:ascii="宋体" w:hAnsi="宋体" w:hint="eastAsia"/>
                <w:b/>
                <w:sz w:val="28"/>
              </w:rPr>
              <w:t>)</w:t>
            </w:r>
          </w:p>
        </w:tc>
        <w:tc>
          <w:tcPr>
            <w:tcW w:w="2790" w:type="dxa"/>
            <w:gridSpan w:val="3"/>
            <w:tcBorders>
              <w:top w:val="single" w:sz="6" w:space="0" w:color="auto"/>
              <w:left w:val="single" w:sz="6" w:space="0" w:color="auto"/>
              <w:bottom w:val="single" w:sz="6" w:space="0" w:color="auto"/>
              <w:right w:val="single" w:sz="6" w:space="0" w:color="auto"/>
            </w:tcBorders>
            <w:vAlign w:val="center"/>
          </w:tcPr>
          <w:p w:rsidR="00C2692F" w:rsidRDefault="003F6CBE">
            <w:pPr>
              <w:spacing w:line="400" w:lineRule="exact"/>
              <w:jc w:val="center"/>
              <w:rPr>
                <w:b/>
                <w:sz w:val="28"/>
              </w:rPr>
            </w:pPr>
            <w:r>
              <w:rPr>
                <w:szCs w:val="21"/>
              </w:rPr>
              <w:t>——</w:t>
            </w:r>
          </w:p>
        </w:tc>
        <w:tc>
          <w:tcPr>
            <w:tcW w:w="1528" w:type="dxa"/>
            <w:tcBorders>
              <w:top w:val="single" w:sz="6" w:space="0" w:color="auto"/>
              <w:left w:val="single" w:sz="6" w:space="0" w:color="auto"/>
              <w:bottom w:val="single" w:sz="6" w:space="0" w:color="auto"/>
              <w:right w:val="single" w:sz="4" w:space="0" w:color="auto"/>
            </w:tcBorders>
            <w:vAlign w:val="center"/>
          </w:tcPr>
          <w:p w:rsidR="00C2692F" w:rsidRDefault="003F6CBE">
            <w:pPr>
              <w:spacing w:line="400" w:lineRule="exact"/>
              <w:jc w:val="center"/>
              <w:rPr>
                <w:b/>
                <w:sz w:val="28"/>
              </w:rPr>
            </w:pPr>
            <w:r>
              <w:rPr>
                <w:b/>
                <w:sz w:val="28"/>
              </w:rPr>
              <w:t>预期</w:t>
            </w:r>
          </w:p>
          <w:p w:rsidR="00C2692F" w:rsidRDefault="003F6CBE">
            <w:pPr>
              <w:spacing w:line="400" w:lineRule="exact"/>
              <w:jc w:val="center"/>
              <w:rPr>
                <w:sz w:val="24"/>
                <w:szCs w:val="24"/>
              </w:rPr>
            </w:pPr>
            <w:r>
              <w:rPr>
                <w:b/>
                <w:sz w:val="28"/>
              </w:rPr>
              <w:t>投产日期</w:t>
            </w:r>
          </w:p>
        </w:tc>
        <w:tc>
          <w:tcPr>
            <w:tcW w:w="2789" w:type="dxa"/>
            <w:gridSpan w:val="3"/>
            <w:tcBorders>
              <w:top w:val="single" w:sz="6" w:space="0" w:color="auto"/>
              <w:left w:val="single" w:sz="4" w:space="0" w:color="auto"/>
              <w:bottom w:val="single" w:sz="6" w:space="0" w:color="auto"/>
              <w:right w:val="single" w:sz="8" w:space="0" w:color="auto"/>
            </w:tcBorders>
            <w:vAlign w:val="center"/>
          </w:tcPr>
          <w:p w:rsidR="00C2692F" w:rsidRDefault="003F6CBE">
            <w:pPr>
              <w:spacing w:line="400" w:lineRule="exact"/>
              <w:jc w:val="center"/>
              <w:rPr>
                <w:sz w:val="24"/>
                <w:szCs w:val="24"/>
              </w:rPr>
            </w:pPr>
            <w:r>
              <w:rPr>
                <w:sz w:val="24"/>
                <w:szCs w:val="22"/>
              </w:rPr>
              <w:t>202</w:t>
            </w:r>
            <w:r>
              <w:rPr>
                <w:rFonts w:hint="eastAsia"/>
                <w:sz w:val="24"/>
                <w:szCs w:val="22"/>
              </w:rPr>
              <w:t>3</w:t>
            </w:r>
            <w:r>
              <w:rPr>
                <w:rFonts w:hint="eastAsia"/>
                <w:sz w:val="24"/>
                <w:szCs w:val="22"/>
              </w:rPr>
              <w:t>年</w:t>
            </w:r>
            <w:r>
              <w:rPr>
                <w:rFonts w:hint="eastAsia"/>
                <w:sz w:val="24"/>
                <w:szCs w:val="22"/>
              </w:rPr>
              <w:t>1</w:t>
            </w:r>
            <w:r>
              <w:rPr>
                <w:rFonts w:hint="eastAsia"/>
                <w:sz w:val="24"/>
                <w:szCs w:val="22"/>
              </w:rPr>
              <w:t>月</w:t>
            </w:r>
          </w:p>
        </w:tc>
      </w:tr>
      <w:tr w:rsidR="00C2692F">
        <w:trPr>
          <w:trHeight w:val="1397"/>
          <w:jc w:val="center"/>
        </w:trPr>
        <w:tc>
          <w:tcPr>
            <w:tcW w:w="9180" w:type="dxa"/>
            <w:gridSpan w:val="8"/>
            <w:tcBorders>
              <w:top w:val="single" w:sz="6" w:space="0" w:color="auto"/>
              <w:left w:val="single" w:sz="4" w:space="0" w:color="auto"/>
              <w:bottom w:val="single" w:sz="6" w:space="0" w:color="auto"/>
              <w:right w:val="single" w:sz="4" w:space="0" w:color="auto"/>
            </w:tcBorders>
          </w:tcPr>
          <w:p w:rsidR="00C2692F" w:rsidRDefault="003F6CBE">
            <w:pPr>
              <w:spacing w:line="440" w:lineRule="exact"/>
              <w:ind w:firstLineChars="35" w:firstLine="98"/>
              <w:rPr>
                <w:b/>
                <w:sz w:val="28"/>
              </w:rPr>
            </w:pPr>
            <w:r>
              <w:rPr>
                <w:b/>
                <w:sz w:val="28"/>
              </w:rPr>
              <w:t>工程内容及规模</w:t>
            </w:r>
            <w:r>
              <w:rPr>
                <w:b/>
                <w:sz w:val="28"/>
              </w:rPr>
              <w:t>:</w:t>
            </w:r>
          </w:p>
          <w:p w:rsidR="00C2692F" w:rsidRDefault="003F6CBE">
            <w:pPr>
              <w:spacing w:line="440" w:lineRule="exact"/>
              <w:ind w:firstLine="472"/>
              <w:jc w:val="left"/>
              <w:rPr>
                <w:b/>
                <w:sz w:val="24"/>
                <w:szCs w:val="24"/>
              </w:rPr>
            </w:pPr>
            <w:r>
              <w:rPr>
                <w:b/>
                <w:sz w:val="24"/>
                <w:szCs w:val="24"/>
              </w:rPr>
              <w:t>一、项目建设背景</w:t>
            </w:r>
          </w:p>
          <w:p w:rsidR="00C2692F" w:rsidRDefault="003F6CBE">
            <w:pPr>
              <w:spacing w:line="440" w:lineRule="exact"/>
              <w:ind w:firstLineChars="200" w:firstLine="480"/>
              <w:rPr>
                <w:sz w:val="24"/>
              </w:rPr>
            </w:pPr>
            <w:r>
              <w:rPr>
                <w:rFonts w:hint="eastAsia"/>
                <w:kern w:val="0"/>
                <w:sz w:val="24"/>
                <w:szCs w:val="24"/>
                <w:lang w:bidi="ar"/>
              </w:rPr>
              <w:t>河北省是典型的资源型缺水省份，地下水超采量和超采面积均为全国的三分之一，是全国最大的地下水漏斗区，地下水超采引发一系列生态和地质灾害问题。</w:t>
            </w:r>
            <w:r>
              <w:rPr>
                <w:rFonts w:hint="eastAsia"/>
                <w:sz w:val="24"/>
                <w:szCs w:val="24"/>
              </w:rPr>
              <w:t>魏县</w:t>
            </w:r>
            <w:r>
              <w:rPr>
                <w:rFonts w:hint="eastAsia"/>
                <w:kern w:val="0"/>
                <w:sz w:val="24"/>
                <w:szCs w:val="24"/>
                <w:lang w:bidi="ar"/>
              </w:rPr>
              <w:t>作为超采区，由于连年超采，特别是深层地下水超采，引发地下水降落漏斗的形成及扩大加深、咸水扩散和地下水污染等严重危害。根据河北省人民政府办公厅印发的《河北省地下水超采综合治理五年实施计划（</w:t>
            </w:r>
            <w:r>
              <w:rPr>
                <w:kern w:val="0"/>
                <w:sz w:val="24"/>
                <w:szCs w:val="24"/>
                <w:lang w:bidi="ar"/>
              </w:rPr>
              <w:t>2018-2022</w:t>
            </w:r>
            <w:r>
              <w:rPr>
                <w:rFonts w:hint="eastAsia"/>
                <w:kern w:val="0"/>
                <w:sz w:val="24"/>
                <w:szCs w:val="24"/>
                <w:lang w:bidi="ar"/>
              </w:rPr>
              <w:t>年）》的通知，</w:t>
            </w:r>
            <w:r>
              <w:rPr>
                <w:rFonts w:hint="eastAsia"/>
                <w:sz w:val="24"/>
                <w:szCs w:val="24"/>
              </w:rPr>
              <w:t>魏县</w:t>
            </w:r>
            <w:r>
              <w:rPr>
                <w:rFonts w:hint="eastAsia"/>
                <w:kern w:val="0"/>
                <w:sz w:val="24"/>
                <w:szCs w:val="24"/>
                <w:lang w:bidi="ar"/>
              </w:rPr>
              <w:t>地下水超采为深层地下水</w:t>
            </w:r>
            <w:r>
              <w:rPr>
                <w:kern w:val="0"/>
                <w:sz w:val="24"/>
                <w:szCs w:val="24"/>
                <w:lang w:bidi="ar"/>
              </w:rPr>
              <w:t>。</w:t>
            </w:r>
            <w:r>
              <w:rPr>
                <w:rFonts w:hint="eastAsia"/>
                <w:sz w:val="24"/>
                <w:szCs w:val="24"/>
              </w:rPr>
              <w:t>地下水年超采量达</w:t>
            </w:r>
            <w:r>
              <w:rPr>
                <w:rFonts w:hint="eastAsia"/>
                <w:sz w:val="24"/>
                <w:szCs w:val="24"/>
              </w:rPr>
              <w:t>11958</w:t>
            </w:r>
            <w:r>
              <w:rPr>
                <w:rFonts w:hint="eastAsia"/>
                <w:sz w:val="24"/>
                <w:szCs w:val="24"/>
              </w:rPr>
              <w:t>万</w:t>
            </w:r>
            <w:r>
              <w:rPr>
                <w:rFonts w:hint="eastAsia"/>
                <w:sz w:val="24"/>
                <w:szCs w:val="24"/>
              </w:rPr>
              <w:t>m</w:t>
            </w:r>
            <w:r>
              <w:rPr>
                <w:rFonts w:hint="eastAsia"/>
                <w:sz w:val="24"/>
                <w:szCs w:val="24"/>
                <w:vertAlign w:val="superscript"/>
              </w:rPr>
              <w:t>3</w:t>
            </w:r>
            <w:r>
              <w:rPr>
                <w:rFonts w:hint="eastAsia"/>
                <w:sz w:val="24"/>
                <w:szCs w:val="24"/>
              </w:rPr>
              <w:t>，</w:t>
            </w:r>
            <w:r>
              <w:rPr>
                <w:rFonts w:hint="eastAsia"/>
                <w:bCs/>
                <w:sz w:val="24"/>
                <w:szCs w:val="24"/>
              </w:rPr>
              <w:t>对经济可持续发展产生了严重影响。</w:t>
            </w:r>
            <w:r>
              <w:rPr>
                <w:rFonts w:hint="eastAsia"/>
                <w:sz w:val="24"/>
                <w:szCs w:val="24"/>
              </w:rPr>
              <w:t>减少地下水超采量，补充地下水资源</w:t>
            </w:r>
            <w:r>
              <w:rPr>
                <w:bCs/>
                <w:sz w:val="24"/>
                <w:szCs w:val="24"/>
              </w:rPr>
              <w:t>，是当前迫切需要解决的问题。</w:t>
            </w:r>
          </w:p>
          <w:p w:rsidR="00C2692F" w:rsidRDefault="003F6CBE">
            <w:pPr>
              <w:spacing w:line="440" w:lineRule="exact"/>
              <w:ind w:firstLineChars="200" w:firstLine="448"/>
              <w:rPr>
                <w:spacing w:val="-8"/>
                <w:sz w:val="24"/>
                <w:szCs w:val="24"/>
              </w:rPr>
            </w:pPr>
            <w:r>
              <w:rPr>
                <w:rFonts w:hint="eastAsia"/>
                <w:spacing w:val="-8"/>
                <w:sz w:val="24"/>
                <w:szCs w:val="24"/>
              </w:rPr>
              <w:t>魏县人民政府</w:t>
            </w:r>
            <w:r>
              <w:rPr>
                <w:spacing w:val="-8"/>
                <w:sz w:val="24"/>
                <w:szCs w:val="24"/>
              </w:rPr>
              <w:t>以中央新时期治水方略为指引，坚持</w:t>
            </w:r>
            <w:r>
              <w:rPr>
                <w:spacing w:val="-8"/>
                <w:sz w:val="24"/>
                <w:szCs w:val="24"/>
              </w:rPr>
              <w:t>“</w:t>
            </w:r>
            <w:r>
              <w:rPr>
                <w:spacing w:val="-8"/>
                <w:sz w:val="24"/>
                <w:szCs w:val="24"/>
              </w:rPr>
              <w:t>节水优先、空间均衡、系统治理、两手发力</w:t>
            </w:r>
            <w:r>
              <w:rPr>
                <w:spacing w:val="-8"/>
                <w:sz w:val="24"/>
                <w:szCs w:val="24"/>
              </w:rPr>
              <w:t>”</w:t>
            </w:r>
            <w:r>
              <w:rPr>
                <w:spacing w:val="-8"/>
                <w:sz w:val="24"/>
                <w:szCs w:val="24"/>
              </w:rPr>
              <w:t>的治水方针</w:t>
            </w:r>
            <w:r>
              <w:rPr>
                <w:rFonts w:hint="eastAsia"/>
                <w:spacing w:val="-8"/>
                <w:sz w:val="24"/>
                <w:szCs w:val="24"/>
              </w:rPr>
              <w:t>，</w:t>
            </w:r>
            <w:r>
              <w:rPr>
                <w:spacing w:val="-8"/>
                <w:sz w:val="24"/>
                <w:szCs w:val="24"/>
              </w:rPr>
              <w:t>全面贯彻落实</w:t>
            </w:r>
            <w:r>
              <w:rPr>
                <w:spacing w:val="-8"/>
                <w:sz w:val="24"/>
                <w:szCs w:val="24"/>
              </w:rPr>
              <w:t>“</w:t>
            </w:r>
            <w:r>
              <w:rPr>
                <w:spacing w:val="-8"/>
                <w:sz w:val="24"/>
                <w:szCs w:val="24"/>
              </w:rPr>
              <w:t>创新、协调、绿色、开放、共享</w:t>
            </w:r>
            <w:r>
              <w:rPr>
                <w:spacing w:val="-8"/>
                <w:sz w:val="24"/>
                <w:szCs w:val="24"/>
              </w:rPr>
              <w:t>”</w:t>
            </w:r>
            <w:r>
              <w:rPr>
                <w:spacing w:val="-8"/>
                <w:sz w:val="24"/>
                <w:szCs w:val="24"/>
              </w:rPr>
              <w:t>发展理念，</w:t>
            </w:r>
            <w:r>
              <w:rPr>
                <w:rFonts w:hint="eastAsia"/>
                <w:spacing w:val="-8"/>
                <w:sz w:val="24"/>
                <w:szCs w:val="24"/>
              </w:rPr>
              <w:t>在尊重自然、尊重科学的原则下，以“生态、经济、多功能”三位一体的新发展理念引领，打造有水、有路、有林的水网框架，实现地表地下相结合，防洪排涝、灌溉、生态等多功能目标。</w:t>
            </w:r>
          </w:p>
          <w:p w:rsidR="00C2692F" w:rsidRDefault="003F6CBE">
            <w:pPr>
              <w:spacing w:line="440" w:lineRule="exact"/>
              <w:ind w:firstLineChars="200" w:firstLine="480"/>
              <w:rPr>
                <w:sz w:val="24"/>
              </w:rPr>
            </w:pPr>
            <w:r>
              <w:rPr>
                <w:sz w:val="24"/>
              </w:rPr>
              <w:t>因此，</w:t>
            </w:r>
            <w:r>
              <w:rPr>
                <w:rFonts w:hint="eastAsia"/>
                <w:sz w:val="24"/>
              </w:rPr>
              <w:t>魏县水利局</w:t>
            </w:r>
            <w:r>
              <w:rPr>
                <w:sz w:val="24"/>
              </w:rPr>
              <w:t>拟投资</w:t>
            </w:r>
            <w:r>
              <w:rPr>
                <w:rFonts w:hint="eastAsia"/>
                <w:sz w:val="24"/>
              </w:rPr>
              <w:t>149175.3</w:t>
            </w:r>
            <w:r>
              <w:rPr>
                <w:sz w:val="24"/>
              </w:rPr>
              <w:t>万元建设</w:t>
            </w:r>
            <w:r>
              <w:rPr>
                <w:rFonts w:hint="eastAsia"/>
                <w:sz w:val="24"/>
              </w:rPr>
              <w:t>魏县地下水超采综合治理农村灌溉水源置换工程</w:t>
            </w:r>
            <w:r>
              <w:rPr>
                <w:sz w:val="24"/>
              </w:rPr>
              <w:t>。</w:t>
            </w:r>
            <w:r>
              <w:rPr>
                <w:rFonts w:hint="eastAsia"/>
                <w:sz w:val="24"/>
              </w:rPr>
              <w:t>工程将水系、道路、绿带同时打造，是集灌溉供水、除涝排</w:t>
            </w:r>
            <w:proofErr w:type="gramStart"/>
            <w:r>
              <w:rPr>
                <w:rFonts w:hint="eastAsia"/>
                <w:sz w:val="24"/>
              </w:rPr>
              <w:t>沥</w:t>
            </w:r>
            <w:proofErr w:type="gramEnd"/>
            <w:r>
              <w:rPr>
                <w:rFonts w:hint="eastAsia"/>
                <w:sz w:val="24"/>
              </w:rPr>
              <w:t>，生态旅游、交通畅达等多功能的综合工程，主要建设渠系工程、道路工程、绿化工程。</w:t>
            </w:r>
          </w:p>
          <w:p w:rsidR="00C2692F" w:rsidRDefault="003F6CBE">
            <w:pPr>
              <w:spacing w:line="440" w:lineRule="exact"/>
              <w:ind w:firstLineChars="200" w:firstLine="480"/>
              <w:rPr>
                <w:sz w:val="24"/>
              </w:rPr>
            </w:pPr>
            <w:r>
              <w:rPr>
                <w:rFonts w:hint="eastAsia"/>
                <w:sz w:val="24"/>
              </w:rPr>
              <w:lastRenderedPageBreak/>
              <w:t>渠系工程：恢复开挖渠道干支渠</w:t>
            </w:r>
            <w:r>
              <w:rPr>
                <w:sz w:val="24"/>
              </w:rPr>
              <w:t>47</w:t>
            </w:r>
            <w:r>
              <w:rPr>
                <w:rFonts w:hint="eastAsia"/>
                <w:sz w:val="24"/>
              </w:rPr>
              <w:t>条，总长度</w:t>
            </w:r>
            <w:r>
              <w:rPr>
                <w:sz w:val="24"/>
              </w:rPr>
              <w:t>304.4km</w:t>
            </w:r>
            <w:r>
              <w:rPr>
                <w:rFonts w:hint="eastAsia"/>
                <w:sz w:val="24"/>
              </w:rPr>
              <w:t>；新开斗渠</w:t>
            </w:r>
            <w:r>
              <w:rPr>
                <w:sz w:val="24"/>
              </w:rPr>
              <w:t>298km</w:t>
            </w:r>
            <w:r>
              <w:rPr>
                <w:rFonts w:hint="eastAsia"/>
                <w:sz w:val="24"/>
              </w:rPr>
              <w:t>；扩容改造坑塘</w:t>
            </w:r>
            <w:r>
              <w:rPr>
                <w:sz w:val="24"/>
              </w:rPr>
              <w:t>221</w:t>
            </w:r>
            <w:r>
              <w:rPr>
                <w:rFonts w:hint="eastAsia"/>
                <w:sz w:val="24"/>
              </w:rPr>
              <w:t>处；新建水闸</w:t>
            </w:r>
            <w:r>
              <w:rPr>
                <w:sz w:val="24"/>
              </w:rPr>
              <w:t>490</w:t>
            </w:r>
            <w:r>
              <w:rPr>
                <w:rFonts w:hint="eastAsia"/>
                <w:sz w:val="24"/>
              </w:rPr>
              <w:t>座；新建涵桥</w:t>
            </w:r>
            <w:r>
              <w:rPr>
                <w:sz w:val="24"/>
              </w:rPr>
              <w:t>1237</w:t>
            </w:r>
            <w:r>
              <w:rPr>
                <w:rFonts w:hint="eastAsia"/>
                <w:sz w:val="24"/>
              </w:rPr>
              <w:t>座；新建提水泵站</w:t>
            </w:r>
            <w:r>
              <w:rPr>
                <w:sz w:val="24"/>
              </w:rPr>
              <w:t>21</w:t>
            </w:r>
            <w:r>
              <w:rPr>
                <w:rFonts w:hint="eastAsia"/>
                <w:sz w:val="24"/>
              </w:rPr>
              <w:t>座。</w:t>
            </w:r>
          </w:p>
          <w:p w:rsidR="00C2692F" w:rsidRDefault="003F6CBE">
            <w:pPr>
              <w:spacing w:line="440" w:lineRule="exact"/>
              <w:ind w:firstLineChars="200" w:firstLine="480"/>
              <w:rPr>
                <w:sz w:val="24"/>
              </w:rPr>
            </w:pPr>
            <w:r>
              <w:rPr>
                <w:rFonts w:hint="eastAsia"/>
                <w:sz w:val="24"/>
              </w:rPr>
              <w:t>道路工程：沿水网渠系修建</w:t>
            </w:r>
            <w:r>
              <w:rPr>
                <w:sz w:val="24"/>
              </w:rPr>
              <w:t>5m</w:t>
            </w:r>
            <w:r>
              <w:rPr>
                <w:rFonts w:hint="eastAsia"/>
                <w:sz w:val="24"/>
              </w:rPr>
              <w:t>宽</w:t>
            </w:r>
            <w:r>
              <w:rPr>
                <w:rFonts w:hint="eastAsia"/>
                <w:sz w:val="24"/>
              </w:rPr>
              <w:t>混凝土道路</w:t>
            </w:r>
            <w:r>
              <w:rPr>
                <w:sz w:val="24"/>
              </w:rPr>
              <w:t>236.2km</w:t>
            </w:r>
            <w:r>
              <w:rPr>
                <w:rFonts w:hint="eastAsia"/>
                <w:sz w:val="24"/>
              </w:rPr>
              <w:t>。</w:t>
            </w:r>
          </w:p>
          <w:p w:rsidR="00C2692F" w:rsidRDefault="003F6CBE">
            <w:pPr>
              <w:spacing w:line="440" w:lineRule="exact"/>
              <w:ind w:firstLineChars="200" w:firstLine="480"/>
              <w:rPr>
                <w:sz w:val="24"/>
              </w:rPr>
            </w:pPr>
            <w:r>
              <w:rPr>
                <w:rFonts w:hint="eastAsia"/>
                <w:sz w:val="24"/>
              </w:rPr>
              <w:t>绿化工程：沿水网渠系和道路建设总长</w:t>
            </w:r>
            <w:r>
              <w:rPr>
                <w:sz w:val="24"/>
              </w:rPr>
              <w:t>342.3km</w:t>
            </w:r>
            <w:r>
              <w:rPr>
                <w:rFonts w:hint="eastAsia"/>
                <w:sz w:val="24"/>
              </w:rPr>
              <w:t>的绿化带，绿化面积</w:t>
            </w:r>
            <w:r>
              <w:rPr>
                <w:sz w:val="24"/>
              </w:rPr>
              <w:t>6158</w:t>
            </w:r>
            <w:r>
              <w:rPr>
                <w:rFonts w:hint="eastAsia"/>
                <w:sz w:val="24"/>
              </w:rPr>
              <w:t>亩，种植乔木</w:t>
            </w:r>
            <w:r>
              <w:rPr>
                <w:sz w:val="24"/>
              </w:rPr>
              <w:t>45.64</w:t>
            </w:r>
            <w:r>
              <w:rPr>
                <w:rFonts w:hint="eastAsia"/>
                <w:sz w:val="24"/>
              </w:rPr>
              <w:t>万株。</w:t>
            </w:r>
          </w:p>
          <w:p w:rsidR="00C2692F" w:rsidRDefault="003F6CBE">
            <w:pPr>
              <w:spacing w:line="440" w:lineRule="exact"/>
              <w:ind w:firstLineChars="200" w:firstLine="472"/>
              <w:rPr>
                <w:spacing w:val="-2"/>
                <w:sz w:val="24"/>
                <w:szCs w:val="24"/>
                <w:lang w:val="en-GB"/>
              </w:rPr>
            </w:pPr>
            <w:r>
              <w:rPr>
                <w:spacing w:val="-2"/>
                <w:sz w:val="24"/>
                <w:szCs w:val="24"/>
              </w:rPr>
              <w:t>根据《中华人民共和国环保护法》、《中华人民共和国环境影响评价法》、《建设项目环境保护管理条例》等有关政策和法律法规规定，本项目应进行环境影响评价工作。根据《建设项目环境影响评价分类管理名录》（环境保护部第</w:t>
            </w:r>
            <w:r>
              <w:rPr>
                <w:spacing w:val="-2"/>
                <w:sz w:val="24"/>
                <w:szCs w:val="24"/>
              </w:rPr>
              <w:t>44</w:t>
            </w:r>
            <w:r>
              <w:rPr>
                <w:spacing w:val="-2"/>
                <w:sz w:val="24"/>
                <w:szCs w:val="24"/>
              </w:rPr>
              <w:t>号令）及生态环境部发布的《关于修改</w:t>
            </w:r>
            <w:r>
              <w:rPr>
                <w:spacing w:val="-2"/>
                <w:sz w:val="24"/>
                <w:szCs w:val="24"/>
              </w:rPr>
              <w:t>&lt;</w:t>
            </w:r>
            <w:r>
              <w:rPr>
                <w:spacing w:val="-2"/>
                <w:sz w:val="24"/>
                <w:szCs w:val="24"/>
              </w:rPr>
              <w:t>建设项目环境影响评价分类管理名录</w:t>
            </w:r>
            <w:r>
              <w:rPr>
                <w:spacing w:val="-2"/>
                <w:sz w:val="24"/>
                <w:szCs w:val="24"/>
              </w:rPr>
              <w:t>&gt;</w:t>
            </w:r>
            <w:r>
              <w:rPr>
                <w:spacing w:val="-2"/>
                <w:sz w:val="24"/>
                <w:szCs w:val="24"/>
              </w:rPr>
              <w:t>部分内容的决定》（生态环境部第</w:t>
            </w:r>
            <w:r>
              <w:rPr>
                <w:spacing w:val="-2"/>
                <w:sz w:val="24"/>
                <w:szCs w:val="24"/>
              </w:rPr>
              <w:t>1</w:t>
            </w:r>
            <w:r>
              <w:rPr>
                <w:spacing w:val="-2"/>
                <w:sz w:val="24"/>
                <w:szCs w:val="24"/>
              </w:rPr>
              <w:t>号令）的要求，</w:t>
            </w:r>
            <w:r>
              <w:rPr>
                <w:rFonts w:hint="eastAsia"/>
                <w:spacing w:val="-2"/>
                <w:sz w:val="24"/>
                <w:szCs w:val="24"/>
              </w:rPr>
              <w:t>本项目</w:t>
            </w:r>
            <w:r>
              <w:rPr>
                <w:rFonts w:hint="eastAsia"/>
                <w:bCs/>
                <w:spacing w:val="-2"/>
                <w:sz w:val="24"/>
                <w:szCs w:val="24"/>
              </w:rPr>
              <w:t>道路工程达不到</w:t>
            </w:r>
            <w:r>
              <w:rPr>
                <w:spacing w:val="-2"/>
                <w:sz w:val="24"/>
                <w:szCs w:val="24"/>
              </w:rPr>
              <w:t>分类管理名录</w:t>
            </w:r>
            <w:r>
              <w:rPr>
                <w:rFonts w:hint="eastAsia"/>
                <w:spacing w:val="-2"/>
                <w:sz w:val="24"/>
                <w:szCs w:val="24"/>
              </w:rPr>
              <w:t>中</w:t>
            </w:r>
            <w:r>
              <w:rPr>
                <w:rFonts w:hint="eastAsia"/>
                <w:bCs/>
                <w:spacing w:val="-2"/>
                <w:sz w:val="24"/>
                <w:szCs w:val="24"/>
              </w:rPr>
              <w:t>四级公路以及城市道路支路级别；</w:t>
            </w:r>
            <w:r>
              <w:rPr>
                <w:rFonts w:hint="eastAsia"/>
                <w:spacing w:val="-2"/>
                <w:sz w:val="24"/>
                <w:szCs w:val="24"/>
              </w:rPr>
              <w:t>绿化工程不在</w:t>
            </w:r>
            <w:r>
              <w:rPr>
                <w:spacing w:val="-2"/>
                <w:sz w:val="24"/>
                <w:szCs w:val="24"/>
              </w:rPr>
              <w:t>分类管理名录</w:t>
            </w:r>
            <w:r>
              <w:rPr>
                <w:rFonts w:hint="eastAsia"/>
                <w:spacing w:val="-2"/>
                <w:sz w:val="24"/>
                <w:szCs w:val="24"/>
              </w:rPr>
              <w:t>中；渠系工程从魏县目前已有</w:t>
            </w:r>
            <w:r>
              <w:rPr>
                <w:rFonts w:asciiTheme="minorEastAsia" w:eastAsiaTheme="minorEastAsia" w:hAnsiTheme="minorEastAsia" w:cs="宋体"/>
                <w:spacing w:val="-2"/>
                <w:sz w:val="24"/>
                <w:szCs w:val="24"/>
              </w:rPr>
              <w:t>东风渠</w:t>
            </w:r>
            <w:r>
              <w:rPr>
                <w:rFonts w:asciiTheme="minorEastAsia" w:eastAsiaTheme="minorEastAsia" w:hAnsiTheme="minorEastAsia" w:cs="宋体" w:hint="eastAsia"/>
                <w:spacing w:val="-2"/>
                <w:sz w:val="24"/>
                <w:szCs w:val="24"/>
              </w:rPr>
              <w:t>、</w:t>
            </w:r>
            <w:r>
              <w:rPr>
                <w:rFonts w:asciiTheme="minorEastAsia" w:eastAsiaTheme="minorEastAsia" w:hAnsiTheme="minorEastAsia" w:cs="宋体"/>
                <w:spacing w:val="-2"/>
                <w:sz w:val="24"/>
                <w:szCs w:val="24"/>
              </w:rPr>
              <w:t>民有总干渠、魏大馆排水渠</w:t>
            </w:r>
            <w:r>
              <w:rPr>
                <w:rFonts w:asciiTheme="minorEastAsia" w:eastAsiaTheme="minorEastAsia" w:hAnsiTheme="minorEastAsia" w:cs="宋体" w:hint="eastAsia"/>
                <w:spacing w:val="-2"/>
                <w:sz w:val="24"/>
                <w:szCs w:val="24"/>
              </w:rPr>
              <w:t>、</w:t>
            </w:r>
            <w:proofErr w:type="gramStart"/>
            <w:r>
              <w:rPr>
                <w:rFonts w:asciiTheme="minorEastAsia" w:eastAsiaTheme="minorEastAsia" w:hAnsiTheme="minorEastAsia" w:cs="宋体" w:hint="eastAsia"/>
                <w:spacing w:val="-2"/>
                <w:sz w:val="24"/>
                <w:szCs w:val="24"/>
              </w:rPr>
              <w:t>军留干渠</w:t>
            </w:r>
            <w:proofErr w:type="gramEnd"/>
            <w:r>
              <w:rPr>
                <w:rFonts w:asciiTheme="minorEastAsia" w:eastAsiaTheme="minorEastAsia" w:hAnsiTheme="minorEastAsia" w:cs="宋体" w:hint="eastAsia"/>
                <w:spacing w:val="-2"/>
                <w:sz w:val="24"/>
                <w:szCs w:val="24"/>
              </w:rPr>
              <w:t>、</w:t>
            </w:r>
            <w:proofErr w:type="gramStart"/>
            <w:r>
              <w:rPr>
                <w:rFonts w:asciiTheme="minorEastAsia" w:eastAsiaTheme="minorEastAsia" w:hAnsiTheme="minorEastAsia" w:cs="宋体" w:hint="eastAsia"/>
                <w:spacing w:val="-2"/>
                <w:sz w:val="24"/>
                <w:szCs w:val="24"/>
              </w:rPr>
              <w:t>留固干渠</w:t>
            </w:r>
            <w:proofErr w:type="gramEnd"/>
            <w:r>
              <w:rPr>
                <w:rFonts w:asciiTheme="minorEastAsia" w:eastAsiaTheme="minorEastAsia" w:hAnsiTheme="minorEastAsia" w:cs="宋体" w:hint="eastAsia"/>
                <w:spacing w:val="-2"/>
                <w:sz w:val="24"/>
                <w:szCs w:val="24"/>
              </w:rPr>
              <w:t>、超</w:t>
            </w:r>
            <w:r>
              <w:rPr>
                <w:rFonts w:asciiTheme="minorEastAsia" w:eastAsiaTheme="minorEastAsia" w:hAnsiTheme="minorEastAsia" w:cs="宋体" w:hint="eastAsia"/>
                <w:spacing w:val="-2"/>
                <w:sz w:val="24"/>
                <w:szCs w:val="24"/>
              </w:rPr>
              <w:t>级支渠等人工渠道引水，不涉及环境敏感区，</w:t>
            </w:r>
            <w:r>
              <w:rPr>
                <w:spacing w:val="-2"/>
                <w:sz w:val="24"/>
                <w:szCs w:val="24"/>
              </w:rPr>
              <w:t>属于</w:t>
            </w:r>
            <w:r>
              <w:rPr>
                <w:rFonts w:hint="eastAsia"/>
                <w:spacing w:val="-2"/>
                <w:sz w:val="24"/>
                <w:szCs w:val="24"/>
              </w:rPr>
              <w:t>“四十六、水利</w:t>
            </w:r>
            <w:r>
              <w:rPr>
                <w:spacing w:val="-2"/>
                <w:sz w:val="24"/>
                <w:szCs w:val="24"/>
              </w:rPr>
              <w:t>，</w:t>
            </w:r>
            <w:r>
              <w:rPr>
                <w:rFonts w:hint="eastAsia"/>
                <w:spacing w:val="-2"/>
                <w:sz w:val="24"/>
                <w:szCs w:val="24"/>
              </w:rPr>
              <w:t>143</w:t>
            </w:r>
            <w:r>
              <w:rPr>
                <w:rFonts w:hint="eastAsia"/>
                <w:spacing w:val="-2"/>
                <w:sz w:val="24"/>
                <w:szCs w:val="24"/>
              </w:rPr>
              <w:t>引水工程—其他</w:t>
            </w:r>
            <w:r>
              <w:rPr>
                <w:rFonts w:hint="eastAsia"/>
                <w:bCs/>
                <w:spacing w:val="-2"/>
                <w:sz w:val="24"/>
                <w:szCs w:val="24"/>
              </w:rPr>
              <w:t>”</w:t>
            </w:r>
            <w:r>
              <w:rPr>
                <w:bCs/>
                <w:spacing w:val="-2"/>
                <w:sz w:val="24"/>
                <w:szCs w:val="24"/>
              </w:rPr>
              <w:t>，应编制环境影响报告表</w:t>
            </w:r>
            <w:r>
              <w:rPr>
                <w:rFonts w:hint="eastAsia"/>
                <w:spacing w:val="-2"/>
                <w:sz w:val="24"/>
                <w:szCs w:val="24"/>
              </w:rPr>
              <w:t>。</w:t>
            </w:r>
            <w:r>
              <w:rPr>
                <w:spacing w:val="-2"/>
                <w:sz w:val="24"/>
                <w:szCs w:val="24"/>
              </w:rPr>
              <w:t>魏县水利局</w:t>
            </w:r>
            <w:r>
              <w:rPr>
                <w:spacing w:val="-2"/>
                <w:sz w:val="24"/>
                <w:szCs w:val="24"/>
                <w:lang w:val="en-GB"/>
              </w:rPr>
              <w:t>委托我公司承担本项目的环境影响评价工作。我单位接受委托后，组织编制主持人及相关技术人员进行了详细的现场踏勘和资料收集，编制完成了本项目的环境影响报告表。</w:t>
            </w:r>
          </w:p>
          <w:p w:rsidR="00C2692F" w:rsidRDefault="003F6CBE" w:rsidP="003965D6">
            <w:pPr>
              <w:spacing w:line="440" w:lineRule="exact"/>
              <w:ind w:firstLineChars="200" w:firstLine="482"/>
              <w:rPr>
                <w:b/>
                <w:sz w:val="24"/>
                <w:szCs w:val="24"/>
              </w:rPr>
            </w:pPr>
            <w:r>
              <w:rPr>
                <w:rFonts w:hint="eastAsia"/>
                <w:b/>
                <w:sz w:val="24"/>
                <w:szCs w:val="24"/>
              </w:rPr>
              <w:t>二、项目基本情况</w:t>
            </w:r>
          </w:p>
          <w:p w:rsidR="00C2692F" w:rsidRDefault="003F6CBE">
            <w:pPr>
              <w:pStyle w:val="a1"/>
              <w:tabs>
                <w:tab w:val="left" w:pos="3465"/>
              </w:tabs>
              <w:spacing w:line="440" w:lineRule="exact"/>
              <w:ind w:firstLineChars="200" w:firstLine="464"/>
              <w:rPr>
                <w:rFonts w:ascii="Times New Roman" w:hAnsi="Times New Roman" w:cs="Times New Roman"/>
                <w:spacing w:val="-2"/>
                <w:sz w:val="24"/>
                <w:szCs w:val="24"/>
              </w:rPr>
            </w:pPr>
            <w:r>
              <w:rPr>
                <w:rFonts w:ascii="Times New Roman" w:hAnsi="Times New Roman" w:cs="Times New Roman"/>
                <w:spacing w:val="-4"/>
                <w:sz w:val="24"/>
                <w:szCs w:val="24"/>
              </w:rPr>
              <w:t>1</w:t>
            </w:r>
            <w:r>
              <w:rPr>
                <w:rFonts w:ascii="Times New Roman" w:hAnsi="Times New Roman" w:cs="Times New Roman" w:hint="eastAsia"/>
                <w:spacing w:val="-2"/>
                <w:sz w:val="24"/>
                <w:szCs w:val="24"/>
              </w:rPr>
              <w:t>、项目名称：</w:t>
            </w:r>
            <w:r>
              <w:rPr>
                <w:rFonts w:hint="eastAsia"/>
                <w:sz w:val="24"/>
                <w:szCs w:val="24"/>
              </w:rPr>
              <w:t>魏县地下水超采综合治理农村灌溉水源置换工程</w:t>
            </w:r>
          </w:p>
          <w:p w:rsidR="00C2692F" w:rsidRDefault="003F6CBE">
            <w:pPr>
              <w:spacing w:line="440" w:lineRule="exact"/>
              <w:ind w:firstLineChars="200" w:firstLine="480"/>
              <w:rPr>
                <w:sz w:val="24"/>
                <w:szCs w:val="24"/>
              </w:rPr>
            </w:pPr>
            <w:r>
              <w:rPr>
                <w:sz w:val="24"/>
                <w:szCs w:val="24"/>
              </w:rPr>
              <w:t>2</w:t>
            </w:r>
            <w:r>
              <w:rPr>
                <w:sz w:val="24"/>
                <w:szCs w:val="24"/>
              </w:rPr>
              <w:t>、建设单位：</w:t>
            </w:r>
            <w:r>
              <w:rPr>
                <w:rFonts w:hint="eastAsia"/>
                <w:sz w:val="24"/>
                <w:szCs w:val="24"/>
              </w:rPr>
              <w:t>魏县水利局</w:t>
            </w:r>
          </w:p>
          <w:p w:rsidR="00C2692F" w:rsidRDefault="003F6CBE">
            <w:pPr>
              <w:spacing w:line="440" w:lineRule="exact"/>
              <w:ind w:firstLineChars="200" w:firstLine="480"/>
              <w:rPr>
                <w:sz w:val="24"/>
                <w:szCs w:val="24"/>
              </w:rPr>
            </w:pPr>
            <w:r>
              <w:rPr>
                <w:sz w:val="24"/>
                <w:szCs w:val="24"/>
              </w:rPr>
              <w:t>3</w:t>
            </w:r>
            <w:r>
              <w:rPr>
                <w:sz w:val="24"/>
                <w:szCs w:val="24"/>
              </w:rPr>
              <w:t>、建设性质：</w:t>
            </w:r>
            <w:r>
              <w:rPr>
                <w:rFonts w:hint="eastAsia"/>
                <w:sz w:val="24"/>
                <w:szCs w:val="24"/>
              </w:rPr>
              <w:t>新建</w:t>
            </w:r>
          </w:p>
          <w:p w:rsidR="00C2692F" w:rsidRDefault="003F6CBE">
            <w:pPr>
              <w:spacing w:line="440" w:lineRule="exact"/>
              <w:ind w:firstLineChars="200" w:firstLine="480"/>
              <w:rPr>
                <w:sz w:val="24"/>
                <w:szCs w:val="24"/>
              </w:rPr>
            </w:pPr>
            <w:r>
              <w:rPr>
                <w:sz w:val="24"/>
                <w:szCs w:val="24"/>
              </w:rPr>
              <w:t>4</w:t>
            </w:r>
            <w:r>
              <w:rPr>
                <w:sz w:val="24"/>
                <w:szCs w:val="24"/>
              </w:rPr>
              <w:t>、工程投资：总投资</w:t>
            </w:r>
            <w:r>
              <w:rPr>
                <w:rFonts w:hint="eastAsia"/>
                <w:sz w:val="24"/>
              </w:rPr>
              <w:t>149175.3</w:t>
            </w:r>
            <w:r>
              <w:rPr>
                <w:sz w:val="24"/>
                <w:szCs w:val="24"/>
              </w:rPr>
              <w:t>万元，其中环保投资</w:t>
            </w:r>
            <w:r>
              <w:rPr>
                <w:rFonts w:hint="eastAsia"/>
                <w:sz w:val="24"/>
                <w:szCs w:val="24"/>
              </w:rPr>
              <w:t>5000</w:t>
            </w:r>
            <w:r>
              <w:rPr>
                <w:sz w:val="24"/>
                <w:szCs w:val="24"/>
              </w:rPr>
              <w:t>万元，占总投资的</w:t>
            </w:r>
            <w:r>
              <w:rPr>
                <w:rFonts w:hint="eastAsia"/>
                <w:sz w:val="24"/>
                <w:szCs w:val="24"/>
              </w:rPr>
              <w:t>3.35</w:t>
            </w:r>
            <w:r>
              <w:rPr>
                <w:sz w:val="24"/>
                <w:szCs w:val="24"/>
              </w:rPr>
              <w:t>%</w:t>
            </w:r>
            <w:r>
              <w:rPr>
                <w:sz w:val="24"/>
                <w:szCs w:val="24"/>
              </w:rPr>
              <w:t>。</w:t>
            </w:r>
          </w:p>
          <w:p w:rsidR="00C2692F" w:rsidRDefault="003F6CBE">
            <w:pPr>
              <w:spacing w:line="440" w:lineRule="exact"/>
              <w:ind w:firstLineChars="200" w:firstLine="480"/>
              <w:rPr>
                <w:sz w:val="24"/>
                <w:szCs w:val="24"/>
              </w:rPr>
            </w:pPr>
            <w:r>
              <w:rPr>
                <w:sz w:val="24"/>
                <w:szCs w:val="24"/>
              </w:rPr>
              <w:t>5</w:t>
            </w:r>
            <w:r>
              <w:rPr>
                <w:sz w:val="24"/>
                <w:szCs w:val="24"/>
              </w:rPr>
              <w:t>、建设地点及四至关系：</w:t>
            </w:r>
            <w:r>
              <w:rPr>
                <w:rFonts w:hint="eastAsia"/>
                <w:sz w:val="24"/>
                <w:szCs w:val="24"/>
              </w:rPr>
              <w:t>涉及</w:t>
            </w:r>
            <w:r>
              <w:rPr>
                <w:sz w:val="24"/>
                <w:szCs w:val="24"/>
              </w:rPr>
              <w:t>魏县魏城镇等</w:t>
            </w:r>
            <w:r>
              <w:rPr>
                <w:sz w:val="24"/>
                <w:szCs w:val="24"/>
              </w:rPr>
              <w:t>21</w:t>
            </w:r>
            <w:r>
              <w:rPr>
                <w:sz w:val="24"/>
                <w:szCs w:val="24"/>
              </w:rPr>
              <w:t>个乡镇。项目</w:t>
            </w:r>
            <w:r>
              <w:rPr>
                <w:rFonts w:hint="eastAsia"/>
                <w:sz w:val="24"/>
                <w:szCs w:val="24"/>
              </w:rPr>
              <w:t>位置</w:t>
            </w:r>
            <w:proofErr w:type="gramStart"/>
            <w:r>
              <w:rPr>
                <w:rFonts w:hint="eastAsia"/>
                <w:sz w:val="24"/>
                <w:szCs w:val="24"/>
              </w:rPr>
              <w:t>分布</w:t>
            </w:r>
            <w:r>
              <w:rPr>
                <w:sz w:val="24"/>
                <w:szCs w:val="24"/>
              </w:rPr>
              <w:t>见</w:t>
            </w:r>
            <w:proofErr w:type="gramEnd"/>
            <w:r>
              <w:rPr>
                <w:rFonts w:hint="eastAsia"/>
                <w:sz w:val="24"/>
                <w:szCs w:val="24"/>
              </w:rPr>
              <w:t>附图</w:t>
            </w:r>
            <w:r>
              <w:rPr>
                <w:sz w:val="24"/>
                <w:szCs w:val="24"/>
              </w:rPr>
              <w:t>1</w:t>
            </w:r>
            <w:r>
              <w:rPr>
                <w:rFonts w:hint="eastAsia"/>
                <w:sz w:val="24"/>
                <w:szCs w:val="24"/>
              </w:rPr>
              <w:t>。</w:t>
            </w:r>
          </w:p>
          <w:p w:rsidR="00C2692F" w:rsidRDefault="003F6CBE">
            <w:pPr>
              <w:spacing w:line="440" w:lineRule="exact"/>
              <w:ind w:firstLineChars="200" w:firstLine="456"/>
              <w:rPr>
                <w:spacing w:val="-6"/>
                <w:sz w:val="24"/>
                <w:szCs w:val="24"/>
              </w:rPr>
            </w:pPr>
            <w:r>
              <w:rPr>
                <w:spacing w:val="-6"/>
                <w:sz w:val="24"/>
                <w:szCs w:val="24"/>
              </w:rPr>
              <w:t>6</w:t>
            </w:r>
            <w:r>
              <w:rPr>
                <w:rFonts w:hint="eastAsia"/>
                <w:spacing w:val="-6"/>
                <w:sz w:val="24"/>
                <w:szCs w:val="24"/>
              </w:rPr>
              <w:t>、建设内容及建设规模：工程将水系、道路、绿带同时打造，是集灌溉供水、除涝排</w:t>
            </w:r>
            <w:proofErr w:type="gramStart"/>
            <w:r>
              <w:rPr>
                <w:rFonts w:hint="eastAsia"/>
                <w:spacing w:val="-6"/>
                <w:sz w:val="24"/>
                <w:szCs w:val="24"/>
              </w:rPr>
              <w:t>沥</w:t>
            </w:r>
            <w:proofErr w:type="gramEnd"/>
            <w:r>
              <w:rPr>
                <w:rFonts w:hint="eastAsia"/>
                <w:spacing w:val="-6"/>
                <w:sz w:val="24"/>
                <w:szCs w:val="24"/>
              </w:rPr>
              <w:t>，生态旅游、交通畅达等多功能的综合工程，主要建设渠系工程、道路工程、绿化工程。</w:t>
            </w:r>
          </w:p>
          <w:p w:rsidR="00C2692F" w:rsidRDefault="003F6CBE">
            <w:pPr>
              <w:spacing w:line="440" w:lineRule="exact"/>
              <w:ind w:firstLineChars="200" w:firstLine="480"/>
              <w:rPr>
                <w:sz w:val="24"/>
                <w:szCs w:val="24"/>
              </w:rPr>
            </w:pPr>
            <w:r>
              <w:rPr>
                <w:rFonts w:hint="eastAsia"/>
                <w:sz w:val="24"/>
                <w:szCs w:val="24"/>
              </w:rPr>
              <w:t>渠系工程：恢复开挖渠道干支渠</w:t>
            </w:r>
            <w:r>
              <w:rPr>
                <w:sz w:val="24"/>
                <w:szCs w:val="24"/>
              </w:rPr>
              <w:t>47</w:t>
            </w:r>
            <w:r>
              <w:rPr>
                <w:rFonts w:hint="eastAsia"/>
                <w:sz w:val="24"/>
                <w:szCs w:val="24"/>
              </w:rPr>
              <w:t>条，总长度</w:t>
            </w:r>
            <w:r>
              <w:rPr>
                <w:sz w:val="24"/>
                <w:szCs w:val="24"/>
              </w:rPr>
              <w:t>304.4km</w:t>
            </w:r>
            <w:r>
              <w:rPr>
                <w:rFonts w:hint="eastAsia"/>
                <w:sz w:val="24"/>
                <w:szCs w:val="24"/>
              </w:rPr>
              <w:t>；新开斗渠</w:t>
            </w:r>
            <w:r>
              <w:rPr>
                <w:sz w:val="24"/>
                <w:szCs w:val="24"/>
              </w:rPr>
              <w:t>298km</w:t>
            </w:r>
            <w:r>
              <w:rPr>
                <w:rFonts w:hint="eastAsia"/>
                <w:sz w:val="24"/>
                <w:szCs w:val="24"/>
              </w:rPr>
              <w:t>；扩容改造坑塘</w:t>
            </w:r>
            <w:r>
              <w:rPr>
                <w:sz w:val="24"/>
                <w:szCs w:val="24"/>
              </w:rPr>
              <w:t>221</w:t>
            </w:r>
            <w:r>
              <w:rPr>
                <w:rFonts w:hint="eastAsia"/>
                <w:sz w:val="24"/>
                <w:szCs w:val="24"/>
              </w:rPr>
              <w:t>处；新建水闸</w:t>
            </w:r>
            <w:r>
              <w:rPr>
                <w:sz w:val="24"/>
                <w:szCs w:val="24"/>
              </w:rPr>
              <w:t>490</w:t>
            </w:r>
            <w:r>
              <w:rPr>
                <w:rFonts w:hint="eastAsia"/>
                <w:sz w:val="24"/>
                <w:szCs w:val="24"/>
              </w:rPr>
              <w:t>座；新建涵桥</w:t>
            </w:r>
            <w:r>
              <w:rPr>
                <w:sz w:val="24"/>
                <w:szCs w:val="24"/>
              </w:rPr>
              <w:t>1237</w:t>
            </w:r>
            <w:r>
              <w:rPr>
                <w:rFonts w:hint="eastAsia"/>
                <w:sz w:val="24"/>
                <w:szCs w:val="24"/>
              </w:rPr>
              <w:t>座；新建提水泵站</w:t>
            </w:r>
            <w:r>
              <w:rPr>
                <w:sz w:val="24"/>
                <w:szCs w:val="24"/>
              </w:rPr>
              <w:t>21</w:t>
            </w:r>
            <w:r>
              <w:rPr>
                <w:rFonts w:hint="eastAsia"/>
                <w:sz w:val="24"/>
                <w:szCs w:val="24"/>
              </w:rPr>
              <w:t>座。</w:t>
            </w:r>
          </w:p>
          <w:p w:rsidR="00C2692F" w:rsidRDefault="003F6CBE">
            <w:pPr>
              <w:spacing w:line="440" w:lineRule="exact"/>
              <w:ind w:firstLineChars="200" w:firstLine="480"/>
              <w:rPr>
                <w:sz w:val="24"/>
                <w:szCs w:val="24"/>
              </w:rPr>
            </w:pPr>
            <w:r>
              <w:rPr>
                <w:rFonts w:hint="eastAsia"/>
                <w:sz w:val="24"/>
                <w:szCs w:val="24"/>
              </w:rPr>
              <w:t>道路工程：沿水网渠系修建</w:t>
            </w:r>
            <w:r>
              <w:rPr>
                <w:sz w:val="24"/>
                <w:szCs w:val="24"/>
              </w:rPr>
              <w:t>5m</w:t>
            </w:r>
            <w:r>
              <w:rPr>
                <w:rFonts w:hint="eastAsia"/>
                <w:sz w:val="24"/>
                <w:szCs w:val="24"/>
              </w:rPr>
              <w:t>宽</w:t>
            </w:r>
            <w:r>
              <w:rPr>
                <w:rFonts w:hint="eastAsia"/>
                <w:sz w:val="24"/>
                <w:szCs w:val="24"/>
              </w:rPr>
              <w:t>混凝土道路</w:t>
            </w:r>
            <w:r>
              <w:rPr>
                <w:sz w:val="24"/>
                <w:szCs w:val="24"/>
              </w:rPr>
              <w:t>236.2km</w:t>
            </w:r>
            <w:r>
              <w:rPr>
                <w:rFonts w:hint="eastAsia"/>
                <w:sz w:val="24"/>
                <w:szCs w:val="24"/>
              </w:rPr>
              <w:t>。</w:t>
            </w:r>
          </w:p>
          <w:p w:rsidR="00C2692F" w:rsidRDefault="003F6CBE">
            <w:pPr>
              <w:spacing w:line="440" w:lineRule="exact"/>
              <w:ind w:firstLineChars="200" w:firstLine="480"/>
              <w:rPr>
                <w:sz w:val="24"/>
                <w:szCs w:val="24"/>
              </w:rPr>
            </w:pPr>
            <w:r>
              <w:rPr>
                <w:rFonts w:hint="eastAsia"/>
                <w:sz w:val="24"/>
                <w:szCs w:val="24"/>
              </w:rPr>
              <w:t>绿化工程：沿水网渠系和道路建设总长</w:t>
            </w:r>
            <w:r>
              <w:rPr>
                <w:sz w:val="24"/>
                <w:szCs w:val="24"/>
              </w:rPr>
              <w:t>342.3km</w:t>
            </w:r>
            <w:r>
              <w:rPr>
                <w:rFonts w:hint="eastAsia"/>
                <w:sz w:val="24"/>
                <w:szCs w:val="24"/>
              </w:rPr>
              <w:t>的绿化带，绿化面积</w:t>
            </w:r>
            <w:r>
              <w:rPr>
                <w:sz w:val="24"/>
                <w:szCs w:val="24"/>
              </w:rPr>
              <w:t>6158</w:t>
            </w:r>
            <w:r>
              <w:rPr>
                <w:rFonts w:hint="eastAsia"/>
                <w:sz w:val="24"/>
                <w:szCs w:val="24"/>
              </w:rPr>
              <w:t>亩，种植乔木</w:t>
            </w:r>
            <w:r>
              <w:rPr>
                <w:sz w:val="24"/>
                <w:szCs w:val="24"/>
              </w:rPr>
              <w:t>45.64</w:t>
            </w:r>
            <w:r>
              <w:rPr>
                <w:rFonts w:hint="eastAsia"/>
                <w:sz w:val="24"/>
                <w:szCs w:val="24"/>
              </w:rPr>
              <w:t>万株。</w:t>
            </w:r>
          </w:p>
          <w:p w:rsidR="00C2692F" w:rsidRDefault="003F6CBE">
            <w:pPr>
              <w:spacing w:line="440" w:lineRule="exact"/>
              <w:ind w:firstLineChars="200" w:firstLine="480"/>
              <w:rPr>
                <w:sz w:val="24"/>
                <w:szCs w:val="24"/>
              </w:rPr>
            </w:pPr>
            <w:r>
              <w:rPr>
                <w:sz w:val="24"/>
                <w:szCs w:val="24"/>
              </w:rPr>
              <w:t>7</w:t>
            </w:r>
            <w:r>
              <w:rPr>
                <w:rFonts w:hint="eastAsia"/>
                <w:sz w:val="24"/>
                <w:szCs w:val="24"/>
              </w:rPr>
              <w:t>、项目用地及占地现状：本</w:t>
            </w:r>
            <w:r>
              <w:rPr>
                <w:rFonts w:hint="eastAsia"/>
                <w:sz w:val="24"/>
              </w:rPr>
              <w:t>项目</w:t>
            </w:r>
            <w:r>
              <w:rPr>
                <w:rFonts w:hint="eastAsia"/>
                <w:sz w:val="24"/>
                <w:szCs w:val="24"/>
              </w:rPr>
              <w:t>涉及魏县魏城镇等</w:t>
            </w:r>
            <w:r>
              <w:rPr>
                <w:sz w:val="24"/>
                <w:szCs w:val="24"/>
              </w:rPr>
              <w:t>21</w:t>
            </w:r>
            <w:r>
              <w:rPr>
                <w:rFonts w:hint="eastAsia"/>
                <w:sz w:val="24"/>
                <w:szCs w:val="24"/>
              </w:rPr>
              <w:t>个乡镇</w:t>
            </w:r>
            <w:r>
              <w:rPr>
                <w:rFonts w:hint="eastAsia"/>
                <w:sz w:val="24"/>
              </w:rPr>
              <w:t>，所有干支渠均已完成了“确权划界”手续，项目占地现状大多为空地或者普通农田，未占用基本农田，魏县自然资源和规划局出具了项目建设用地意见，同意将本项目占地纳入国土空间总</w:t>
            </w:r>
            <w:r>
              <w:rPr>
                <w:rFonts w:hint="eastAsia"/>
                <w:sz w:val="24"/>
              </w:rPr>
              <w:lastRenderedPageBreak/>
              <w:t>体规划方案。</w:t>
            </w:r>
          </w:p>
          <w:p w:rsidR="00C2692F" w:rsidRDefault="003F6CBE">
            <w:pPr>
              <w:spacing w:line="440" w:lineRule="exact"/>
              <w:ind w:firstLineChars="200" w:firstLine="480"/>
              <w:rPr>
                <w:sz w:val="24"/>
              </w:rPr>
            </w:pPr>
            <w:r>
              <w:rPr>
                <w:sz w:val="24"/>
                <w:szCs w:val="24"/>
              </w:rPr>
              <w:t>8</w:t>
            </w:r>
            <w:r>
              <w:rPr>
                <w:sz w:val="24"/>
                <w:szCs w:val="24"/>
              </w:rPr>
              <w:t>、劳动定员及工作制度：</w:t>
            </w:r>
            <w:r>
              <w:rPr>
                <w:rFonts w:hint="eastAsia"/>
                <w:sz w:val="24"/>
                <w:szCs w:val="24"/>
              </w:rPr>
              <w:t>本项目分阶段进行施工，全面</w:t>
            </w:r>
            <w:r>
              <w:rPr>
                <w:rFonts w:hint="eastAsia"/>
                <w:sz w:val="24"/>
              </w:rPr>
              <w:t>施工</w:t>
            </w:r>
            <w:r>
              <w:rPr>
                <w:rFonts w:hint="eastAsia"/>
                <w:sz w:val="24"/>
                <w:szCs w:val="24"/>
              </w:rPr>
              <w:t>阶段施工</w:t>
            </w:r>
            <w:r>
              <w:rPr>
                <w:rFonts w:hint="eastAsia"/>
                <w:sz w:val="24"/>
              </w:rPr>
              <w:t>人员每日最大人数为</w:t>
            </w:r>
            <w:r>
              <w:rPr>
                <w:rFonts w:hint="eastAsia"/>
                <w:sz w:val="24"/>
              </w:rPr>
              <w:t>5</w:t>
            </w:r>
            <w:r>
              <w:rPr>
                <w:sz w:val="24"/>
              </w:rPr>
              <w:t>00</w:t>
            </w:r>
            <w:r>
              <w:rPr>
                <w:rFonts w:hint="eastAsia"/>
                <w:sz w:val="24"/>
              </w:rPr>
              <w:t>人，均为临时人员，实行常白班</w:t>
            </w:r>
            <w:r>
              <w:rPr>
                <w:sz w:val="24"/>
              </w:rPr>
              <w:t>8</w:t>
            </w:r>
            <w:r>
              <w:rPr>
                <w:rFonts w:hint="eastAsia"/>
                <w:sz w:val="24"/>
              </w:rPr>
              <w:t>小时工作制。</w:t>
            </w:r>
          </w:p>
          <w:p w:rsidR="00C2692F" w:rsidRDefault="003F6CBE">
            <w:pPr>
              <w:spacing w:line="440" w:lineRule="exact"/>
              <w:ind w:firstLineChars="200" w:firstLine="480"/>
              <w:rPr>
                <w:sz w:val="24"/>
                <w:szCs w:val="24"/>
              </w:rPr>
            </w:pPr>
            <w:r>
              <w:rPr>
                <w:sz w:val="24"/>
                <w:szCs w:val="24"/>
              </w:rPr>
              <w:t>9</w:t>
            </w:r>
            <w:r>
              <w:rPr>
                <w:rFonts w:hint="eastAsia"/>
                <w:sz w:val="24"/>
                <w:szCs w:val="24"/>
              </w:rPr>
              <w:t>、项目施工计划：项目建设周期为</w:t>
            </w:r>
            <w:r>
              <w:rPr>
                <w:sz w:val="24"/>
                <w:szCs w:val="24"/>
              </w:rPr>
              <w:t>2</w:t>
            </w:r>
            <w:r>
              <w:rPr>
                <w:rFonts w:hint="eastAsia"/>
                <w:sz w:val="24"/>
                <w:szCs w:val="24"/>
              </w:rPr>
              <w:t>年，</w:t>
            </w:r>
            <w:r>
              <w:rPr>
                <w:sz w:val="24"/>
                <w:szCs w:val="24"/>
              </w:rPr>
              <w:t>202</w:t>
            </w:r>
            <w:r>
              <w:rPr>
                <w:rFonts w:hint="eastAsia"/>
                <w:sz w:val="24"/>
                <w:szCs w:val="24"/>
              </w:rPr>
              <w:t>1</w:t>
            </w:r>
            <w:r>
              <w:rPr>
                <w:rFonts w:hint="eastAsia"/>
                <w:sz w:val="24"/>
                <w:szCs w:val="24"/>
              </w:rPr>
              <w:t>年</w:t>
            </w:r>
            <w:r>
              <w:rPr>
                <w:sz w:val="24"/>
                <w:szCs w:val="24"/>
              </w:rPr>
              <w:t>1</w:t>
            </w:r>
            <w:r>
              <w:rPr>
                <w:rFonts w:hint="eastAsia"/>
                <w:sz w:val="24"/>
                <w:szCs w:val="24"/>
              </w:rPr>
              <w:t>月～</w:t>
            </w:r>
            <w:r>
              <w:rPr>
                <w:sz w:val="24"/>
                <w:szCs w:val="24"/>
              </w:rPr>
              <w:t>202</w:t>
            </w:r>
            <w:r>
              <w:rPr>
                <w:rFonts w:hint="eastAsia"/>
                <w:sz w:val="24"/>
                <w:szCs w:val="24"/>
              </w:rPr>
              <w:t>3</w:t>
            </w:r>
            <w:r>
              <w:rPr>
                <w:rFonts w:hint="eastAsia"/>
                <w:sz w:val="24"/>
                <w:szCs w:val="24"/>
              </w:rPr>
              <w:t>年</w:t>
            </w:r>
            <w:r>
              <w:rPr>
                <w:sz w:val="24"/>
                <w:szCs w:val="24"/>
              </w:rPr>
              <w:t>1</w:t>
            </w:r>
            <w:r>
              <w:rPr>
                <w:rFonts w:hint="eastAsia"/>
                <w:sz w:val="24"/>
                <w:szCs w:val="24"/>
              </w:rPr>
              <w:t>月。为保证工程早日发挥效益施工计划分段，分点安排，可避免交叉施工，</w:t>
            </w:r>
            <w:proofErr w:type="gramStart"/>
            <w:r>
              <w:rPr>
                <w:rFonts w:hint="eastAsia"/>
                <w:sz w:val="24"/>
                <w:szCs w:val="24"/>
              </w:rPr>
              <w:t>尽肯能</w:t>
            </w:r>
            <w:proofErr w:type="gramEnd"/>
            <w:r>
              <w:rPr>
                <w:rFonts w:hint="eastAsia"/>
                <w:sz w:val="24"/>
                <w:szCs w:val="24"/>
              </w:rPr>
              <w:t>缩短工期，节约施工和管理费用。混凝土浇筑应尽量避开冬、雨季施工。林网工程在春秋两季施工。</w:t>
            </w:r>
          </w:p>
          <w:p w:rsidR="00C2692F" w:rsidRDefault="003F6CBE" w:rsidP="003965D6">
            <w:pPr>
              <w:spacing w:line="440" w:lineRule="exact"/>
              <w:ind w:firstLineChars="200" w:firstLine="482"/>
              <w:rPr>
                <w:b/>
                <w:sz w:val="24"/>
                <w:szCs w:val="24"/>
              </w:rPr>
            </w:pPr>
            <w:r>
              <w:rPr>
                <w:rFonts w:hint="eastAsia"/>
                <w:b/>
                <w:sz w:val="24"/>
                <w:szCs w:val="24"/>
              </w:rPr>
              <w:t>三</w:t>
            </w:r>
            <w:r>
              <w:rPr>
                <w:b/>
                <w:sz w:val="24"/>
                <w:szCs w:val="24"/>
              </w:rPr>
              <w:t>、主要工程内容及平面布置</w:t>
            </w:r>
          </w:p>
          <w:p w:rsidR="00C2692F" w:rsidRDefault="003F6CBE">
            <w:pPr>
              <w:spacing w:line="440" w:lineRule="exact"/>
              <w:ind w:firstLineChars="200" w:firstLine="480"/>
              <w:rPr>
                <w:sz w:val="24"/>
                <w:szCs w:val="24"/>
              </w:rPr>
            </w:pPr>
            <w:r>
              <w:rPr>
                <w:sz w:val="24"/>
                <w:szCs w:val="24"/>
              </w:rPr>
              <w:t>1</w:t>
            </w:r>
            <w:r>
              <w:rPr>
                <w:sz w:val="24"/>
                <w:szCs w:val="24"/>
              </w:rPr>
              <w:t>、主要工程内容</w:t>
            </w:r>
          </w:p>
          <w:p w:rsidR="00C2692F" w:rsidRDefault="003F6CBE">
            <w:pPr>
              <w:spacing w:line="440" w:lineRule="exact"/>
              <w:ind w:firstLineChars="200" w:firstLine="456"/>
              <w:rPr>
                <w:spacing w:val="-6"/>
                <w:sz w:val="24"/>
              </w:rPr>
            </w:pPr>
            <w:r>
              <w:rPr>
                <w:rFonts w:hint="eastAsia"/>
                <w:spacing w:val="-6"/>
                <w:sz w:val="24"/>
              </w:rPr>
              <w:t>本项目组成及工程内容一览表见表</w:t>
            </w:r>
            <w:r>
              <w:rPr>
                <w:rFonts w:hint="eastAsia"/>
                <w:spacing w:val="-6"/>
                <w:sz w:val="24"/>
              </w:rPr>
              <w:t>1</w:t>
            </w:r>
            <w:r>
              <w:rPr>
                <w:rFonts w:hint="eastAsia"/>
                <w:spacing w:val="-6"/>
                <w:sz w:val="24"/>
              </w:rPr>
              <w:t>。</w:t>
            </w:r>
          </w:p>
          <w:p w:rsidR="00C2692F" w:rsidRDefault="003F6CBE">
            <w:pPr>
              <w:spacing w:line="480" w:lineRule="exact"/>
              <w:jc w:val="center"/>
              <w:rPr>
                <w:b/>
                <w:bCs/>
                <w:szCs w:val="21"/>
              </w:rPr>
            </w:pPr>
            <w:r>
              <w:rPr>
                <w:b/>
                <w:bCs/>
                <w:szCs w:val="21"/>
              </w:rPr>
              <w:t>表</w:t>
            </w:r>
            <w:r>
              <w:rPr>
                <w:b/>
                <w:bCs/>
                <w:szCs w:val="21"/>
              </w:rPr>
              <w:t xml:space="preserve">1  </w:t>
            </w:r>
            <w:r>
              <w:rPr>
                <w:b/>
                <w:bCs/>
                <w:szCs w:val="21"/>
              </w:rPr>
              <w:t>项目组成及工程内容一览表</w:t>
            </w:r>
          </w:p>
          <w:tbl>
            <w:tblPr>
              <w:tblW w:w="4748"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6"/>
              <w:gridCol w:w="982"/>
              <w:gridCol w:w="300"/>
              <w:gridCol w:w="890"/>
              <w:gridCol w:w="5684"/>
            </w:tblGrid>
            <w:tr w:rsidR="00C2692F">
              <w:trPr>
                <w:jc w:val="center"/>
              </w:trPr>
              <w:tc>
                <w:tcPr>
                  <w:tcW w:w="385" w:type="pct"/>
                  <w:vAlign w:val="center"/>
                </w:tcPr>
                <w:p w:rsidR="00C2692F" w:rsidRDefault="003F6CBE">
                  <w:pPr>
                    <w:spacing w:line="310" w:lineRule="exact"/>
                    <w:jc w:val="center"/>
                    <w:rPr>
                      <w:b/>
                      <w:bCs/>
                      <w:szCs w:val="21"/>
                    </w:rPr>
                  </w:pPr>
                  <w:r>
                    <w:rPr>
                      <w:b/>
                      <w:bCs/>
                      <w:szCs w:val="21"/>
                    </w:rPr>
                    <w:t>序号</w:t>
                  </w:r>
                </w:p>
              </w:tc>
              <w:tc>
                <w:tcPr>
                  <w:tcW w:w="577" w:type="pct"/>
                  <w:vAlign w:val="center"/>
                </w:tcPr>
                <w:p w:rsidR="00C2692F" w:rsidRDefault="003F6CBE">
                  <w:pPr>
                    <w:spacing w:line="310" w:lineRule="exact"/>
                    <w:jc w:val="center"/>
                    <w:rPr>
                      <w:b/>
                      <w:bCs/>
                      <w:szCs w:val="21"/>
                    </w:rPr>
                  </w:pPr>
                  <w:r>
                    <w:rPr>
                      <w:b/>
                      <w:bCs/>
                      <w:szCs w:val="21"/>
                    </w:rPr>
                    <w:t>项目组成</w:t>
                  </w:r>
                </w:p>
              </w:tc>
              <w:tc>
                <w:tcPr>
                  <w:tcW w:w="4038" w:type="pct"/>
                  <w:gridSpan w:val="3"/>
                  <w:vAlign w:val="center"/>
                </w:tcPr>
                <w:p w:rsidR="00C2692F" w:rsidRDefault="003F6CBE">
                  <w:pPr>
                    <w:spacing w:line="310" w:lineRule="exact"/>
                    <w:jc w:val="center"/>
                    <w:rPr>
                      <w:b/>
                      <w:bCs/>
                      <w:szCs w:val="21"/>
                    </w:rPr>
                  </w:pPr>
                  <w:r>
                    <w:rPr>
                      <w:b/>
                      <w:bCs/>
                      <w:szCs w:val="21"/>
                    </w:rPr>
                    <w:t>工程内容</w:t>
                  </w:r>
                </w:p>
              </w:tc>
            </w:tr>
            <w:tr w:rsidR="00C2692F">
              <w:trPr>
                <w:jc w:val="center"/>
              </w:trPr>
              <w:tc>
                <w:tcPr>
                  <w:tcW w:w="385" w:type="pct"/>
                  <w:vAlign w:val="center"/>
                </w:tcPr>
                <w:p w:rsidR="00C2692F" w:rsidRDefault="003F6CBE">
                  <w:pPr>
                    <w:spacing w:line="310" w:lineRule="exact"/>
                    <w:jc w:val="center"/>
                    <w:rPr>
                      <w:b/>
                      <w:bCs/>
                      <w:szCs w:val="21"/>
                    </w:rPr>
                  </w:pPr>
                  <w:r>
                    <w:rPr>
                      <w:szCs w:val="21"/>
                    </w:rPr>
                    <w:t>1</w:t>
                  </w:r>
                </w:p>
              </w:tc>
              <w:tc>
                <w:tcPr>
                  <w:tcW w:w="577" w:type="pct"/>
                  <w:vAlign w:val="center"/>
                </w:tcPr>
                <w:p w:rsidR="00C2692F" w:rsidRDefault="003F6CBE">
                  <w:pPr>
                    <w:spacing w:line="310" w:lineRule="exact"/>
                    <w:jc w:val="center"/>
                    <w:rPr>
                      <w:b/>
                      <w:bCs/>
                      <w:szCs w:val="21"/>
                    </w:rPr>
                  </w:pPr>
                  <w:r>
                    <w:rPr>
                      <w:szCs w:val="21"/>
                    </w:rPr>
                    <w:t>主体工程</w:t>
                  </w:r>
                </w:p>
              </w:tc>
              <w:tc>
                <w:tcPr>
                  <w:tcW w:w="4038" w:type="pct"/>
                  <w:gridSpan w:val="3"/>
                  <w:vAlign w:val="center"/>
                </w:tcPr>
                <w:p w:rsidR="00C2692F" w:rsidRDefault="003F6CBE">
                  <w:pPr>
                    <w:pStyle w:val="af3"/>
                    <w:topLinePunct/>
                    <w:snapToGrid w:val="0"/>
                    <w:spacing w:after="0" w:line="310" w:lineRule="exact"/>
                    <w:ind w:firstLineChars="0" w:firstLine="0"/>
                    <w:jc w:val="left"/>
                    <w:rPr>
                      <w:rFonts w:ascii="Times New Roman" w:hAnsi="Times New Roman" w:cs="Times New Roman"/>
                      <w:bCs/>
                      <w:spacing w:val="-6"/>
                      <w:szCs w:val="21"/>
                    </w:rPr>
                  </w:pPr>
                  <w:r>
                    <w:rPr>
                      <w:rFonts w:ascii="Times New Roman" w:hAnsi="Times New Roman" w:cs="Times New Roman" w:hint="eastAsia"/>
                      <w:bCs/>
                      <w:spacing w:val="-6"/>
                      <w:szCs w:val="21"/>
                    </w:rPr>
                    <w:t>渠系工程：恢复开挖渠道干支渠</w:t>
                  </w:r>
                  <w:r>
                    <w:rPr>
                      <w:rFonts w:ascii="Times New Roman" w:hAnsi="Times New Roman" w:cs="Times New Roman"/>
                      <w:bCs/>
                      <w:spacing w:val="-6"/>
                      <w:szCs w:val="21"/>
                    </w:rPr>
                    <w:t>47</w:t>
                  </w:r>
                  <w:r>
                    <w:rPr>
                      <w:rFonts w:ascii="Times New Roman" w:hAnsi="Times New Roman" w:cs="Times New Roman" w:hint="eastAsia"/>
                      <w:bCs/>
                      <w:spacing w:val="-6"/>
                      <w:szCs w:val="21"/>
                    </w:rPr>
                    <w:t>条，总长度</w:t>
                  </w:r>
                  <w:r>
                    <w:rPr>
                      <w:rFonts w:ascii="Times New Roman" w:hAnsi="Times New Roman" w:cs="Times New Roman"/>
                      <w:bCs/>
                      <w:spacing w:val="-6"/>
                      <w:szCs w:val="21"/>
                    </w:rPr>
                    <w:t>304.4km</w:t>
                  </w:r>
                  <w:r>
                    <w:rPr>
                      <w:rFonts w:ascii="Times New Roman" w:hAnsi="Times New Roman" w:cs="Times New Roman" w:hint="eastAsia"/>
                      <w:bCs/>
                      <w:spacing w:val="-6"/>
                      <w:szCs w:val="21"/>
                    </w:rPr>
                    <w:t>；新开斗渠</w:t>
                  </w:r>
                  <w:r>
                    <w:rPr>
                      <w:rFonts w:ascii="Times New Roman" w:hAnsi="Times New Roman" w:cs="Times New Roman"/>
                      <w:bCs/>
                      <w:spacing w:val="-6"/>
                      <w:szCs w:val="21"/>
                    </w:rPr>
                    <w:t>298km</w:t>
                  </w:r>
                  <w:r>
                    <w:rPr>
                      <w:rFonts w:ascii="Times New Roman" w:hAnsi="Times New Roman" w:cs="Times New Roman" w:hint="eastAsia"/>
                      <w:bCs/>
                      <w:spacing w:val="-6"/>
                      <w:szCs w:val="21"/>
                    </w:rPr>
                    <w:t>；扩容改造坑塘</w:t>
                  </w:r>
                  <w:r>
                    <w:rPr>
                      <w:rFonts w:ascii="Times New Roman" w:hAnsi="Times New Roman" w:cs="Times New Roman"/>
                      <w:bCs/>
                      <w:spacing w:val="-6"/>
                      <w:szCs w:val="21"/>
                    </w:rPr>
                    <w:t>221</w:t>
                  </w:r>
                  <w:r>
                    <w:rPr>
                      <w:rFonts w:ascii="Times New Roman" w:hAnsi="Times New Roman" w:cs="Times New Roman" w:hint="eastAsia"/>
                      <w:bCs/>
                      <w:spacing w:val="-6"/>
                      <w:szCs w:val="21"/>
                    </w:rPr>
                    <w:t>处；新建水闸</w:t>
                  </w:r>
                  <w:r>
                    <w:rPr>
                      <w:rFonts w:ascii="Times New Roman" w:hAnsi="Times New Roman" w:cs="Times New Roman"/>
                      <w:bCs/>
                      <w:spacing w:val="-6"/>
                      <w:szCs w:val="21"/>
                    </w:rPr>
                    <w:t>490</w:t>
                  </w:r>
                  <w:r>
                    <w:rPr>
                      <w:rFonts w:ascii="Times New Roman" w:hAnsi="Times New Roman" w:cs="Times New Roman" w:hint="eastAsia"/>
                      <w:bCs/>
                      <w:spacing w:val="-6"/>
                      <w:szCs w:val="21"/>
                    </w:rPr>
                    <w:t>座；新建涵桥</w:t>
                  </w:r>
                  <w:r>
                    <w:rPr>
                      <w:rFonts w:ascii="Times New Roman" w:hAnsi="Times New Roman" w:cs="Times New Roman"/>
                      <w:bCs/>
                      <w:spacing w:val="-6"/>
                      <w:szCs w:val="21"/>
                    </w:rPr>
                    <w:t>1237</w:t>
                  </w:r>
                  <w:r>
                    <w:rPr>
                      <w:rFonts w:ascii="Times New Roman" w:hAnsi="Times New Roman" w:cs="Times New Roman" w:hint="eastAsia"/>
                      <w:bCs/>
                      <w:spacing w:val="-6"/>
                      <w:szCs w:val="21"/>
                    </w:rPr>
                    <w:t>座；新建提水泵站</w:t>
                  </w:r>
                  <w:r>
                    <w:rPr>
                      <w:rFonts w:ascii="Times New Roman" w:hAnsi="Times New Roman" w:cs="Times New Roman"/>
                      <w:bCs/>
                      <w:spacing w:val="-6"/>
                      <w:szCs w:val="21"/>
                    </w:rPr>
                    <w:t>21</w:t>
                  </w:r>
                  <w:r>
                    <w:rPr>
                      <w:rFonts w:ascii="Times New Roman" w:hAnsi="Times New Roman" w:cs="Times New Roman" w:hint="eastAsia"/>
                      <w:bCs/>
                      <w:spacing w:val="-6"/>
                      <w:szCs w:val="21"/>
                    </w:rPr>
                    <w:t>座。</w:t>
                  </w:r>
                  <w:r>
                    <w:rPr>
                      <w:rFonts w:ascii="Times New Roman" w:hAnsi="Times New Roman" w:cs="Times New Roman"/>
                      <w:bCs/>
                      <w:spacing w:val="-6"/>
                      <w:szCs w:val="21"/>
                    </w:rPr>
                    <w:t>道路工程：</w:t>
                  </w:r>
                  <w:proofErr w:type="gramStart"/>
                  <w:r>
                    <w:rPr>
                      <w:rFonts w:ascii="Times New Roman" w:hAnsi="Times New Roman" w:cs="Times New Roman"/>
                      <w:bCs/>
                      <w:spacing w:val="-6"/>
                      <w:szCs w:val="21"/>
                    </w:rPr>
                    <w:t>沿部分</w:t>
                  </w:r>
                  <w:proofErr w:type="gramEnd"/>
                  <w:r>
                    <w:rPr>
                      <w:rFonts w:ascii="Times New Roman" w:hAnsi="Times New Roman" w:cs="Times New Roman"/>
                      <w:bCs/>
                      <w:spacing w:val="-6"/>
                      <w:szCs w:val="21"/>
                    </w:rPr>
                    <w:t>水网渠系一侧修建</w:t>
                  </w:r>
                  <w:r>
                    <w:rPr>
                      <w:rFonts w:ascii="Times New Roman" w:hAnsi="Times New Roman" w:cs="Times New Roman"/>
                      <w:bCs/>
                      <w:spacing w:val="-6"/>
                      <w:szCs w:val="21"/>
                    </w:rPr>
                    <w:t>5m</w:t>
                  </w:r>
                  <w:r>
                    <w:rPr>
                      <w:rFonts w:ascii="Times New Roman" w:hAnsi="Times New Roman" w:cs="Times New Roman"/>
                      <w:bCs/>
                      <w:spacing w:val="-6"/>
                      <w:szCs w:val="21"/>
                    </w:rPr>
                    <w:t>宽</w:t>
                  </w:r>
                  <w:r>
                    <w:rPr>
                      <w:rFonts w:ascii="Times New Roman" w:hAnsi="Times New Roman" w:cs="Times New Roman" w:hint="eastAsia"/>
                      <w:bCs/>
                      <w:spacing w:val="-6"/>
                      <w:szCs w:val="21"/>
                    </w:rPr>
                    <w:t>混凝土道路</w:t>
                  </w:r>
                  <w:r>
                    <w:rPr>
                      <w:rFonts w:ascii="Times New Roman" w:hAnsi="Times New Roman" w:cs="Times New Roman"/>
                      <w:bCs/>
                      <w:spacing w:val="-6"/>
                      <w:szCs w:val="21"/>
                    </w:rPr>
                    <w:t>236.2km</w:t>
                  </w:r>
                  <w:r>
                    <w:rPr>
                      <w:rFonts w:ascii="Times New Roman" w:hAnsi="Times New Roman" w:cs="Times New Roman"/>
                      <w:bCs/>
                      <w:spacing w:val="-6"/>
                      <w:szCs w:val="21"/>
                    </w:rPr>
                    <w:t>（详见表</w:t>
                  </w:r>
                  <w:r>
                    <w:rPr>
                      <w:rFonts w:ascii="Times New Roman" w:hAnsi="Times New Roman" w:cs="Times New Roman"/>
                      <w:bCs/>
                      <w:spacing w:val="-6"/>
                      <w:szCs w:val="21"/>
                    </w:rPr>
                    <w:t>6</w:t>
                  </w:r>
                  <w:r>
                    <w:rPr>
                      <w:rFonts w:ascii="Times New Roman" w:hAnsi="Times New Roman" w:cs="Times New Roman"/>
                      <w:bCs/>
                      <w:spacing w:val="-6"/>
                      <w:szCs w:val="21"/>
                    </w:rPr>
                    <w:t>）。</w:t>
                  </w:r>
                </w:p>
                <w:p w:rsidR="00C2692F" w:rsidRDefault="003F6CBE">
                  <w:pPr>
                    <w:spacing w:line="310" w:lineRule="exact"/>
                    <w:jc w:val="left"/>
                    <w:rPr>
                      <w:b/>
                      <w:bCs/>
                      <w:szCs w:val="21"/>
                    </w:rPr>
                  </w:pPr>
                  <w:r>
                    <w:rPr>
                      <w:bCs/>
                      <w:szCs w:val="21"/>
                    </w:rPr>
                    <w:t>绿化工程：沿水网渠系和道路建设总长</w:t>
                  </w:r>
                  <w:r>
                    <w:rPr>
                      <w:bCs/>
                      <w:szCs w:val="21"/>
                    </w:rPr>
                    <w:t>342.3km</w:t>
                  </w:r>
                  <w:r>
                    <w:rPr>
                      <w:bCs/>
                      <w:szCs w:val="21"/>
                    </w:rPr>
                    <w:t>的绿化带，绿化面积</w:t>
                  </w:r>
                  <w:r>
                    <w:rPr>
                      <w:bCs/>
                      <w:szCs w:val="21"/>
                    </w:rPr>
                    <w:t>6158</w:t>
                  </w:r>
                  <w:r>
                    <w:rPr>
                      <w:rFonts w:hint="eastAsia"/>
                      <w:bCs/>
                      <w:szCs w:val="21"/>
                    </w:rPr>
                    <w:t>亩，种植乔木</w:t>
                  </w:r>
                  <w:r>
                    <w:rPr>
                      <w:bCs/>
                      <w:szCs w:val="21"/>
                    </w:rPr>
                    <w:t>45.64</w:t>
                  </w:r>
                  <w:r>
                    <w:rPr>
                      <w:rFonts w:hint="eastAsia"/>
                      <w:bCs/>
                      <w:szCs w:val="21"/>
                    </w:rPr>
                    <w:t>万株。</w:t>
                  </w:r>
                </w:p>
              </w:tc>
            </w:tr>
            <w:tr w:rsidR="00C2692F">
              <w:trPr>
                <w:jc w:val="center"/>
              </w:trPr>
              <w:tc>
                <w:tcPr>
                  <w:tcW w:w="385" w:type="pct"/>
                  <w:vAlign w:val="center"/>
                </w:tcPr>
                <w:p w:rsidR="00C2692F" w:rsidRDefault="003F6CBE">
                  <w:pPr>
                    <w:spacing w:line="310" w:lineRule="exact"/>
                    <w:jc w:val="center"/>
                    <w:rPr>
                      <w:b/>
                      <w:bCs/>
                      <w:szCs w:val="21"/>
                    </w:rPr>
                  </w:pPr>
                  <w:r>
                    <w:rPr>
                      <w:szCs w:val="21"/>
                    </w:rPr>
                    <w:t>2</w:t>
                  </w:r>
                </w:p>
              </w:tc>
              <w:tc>
                <w:tcPr>
                  <w:tcW w:w="577" w:type="pct"/>
                  <w:vAlign w:val="center"/>
                </w:tcPr>
                <w:p w:rsidR="00C2692F" w:rsidRDefault="003F6CBE">
                  <w:pPr>
                    <w:spacing w:line="310" w:lineRule="exact"/>
                    <w:jc w:val="center"/>
                    <w:rPr>
                      <w:b/>
                      <w:bCs/>
                      <w:szCs w:val="21"/>
                    </w:rPr>
                  </w:pPr>
                  <w:r>
                    <w:rPr>
                      <w:szCs w:val="21"/>
                    </w:rPr>
                    <w:t>储运工程</w:t>
                  </w:r>
                </w:p>
              </w:tc>
              <w:tc>
                <w:tcPr>
                  <w:tcW w:w="4038" w:type="pct"/>
                  <w:gridSpan w:val="3"/>
                  <w:vAlign w:val="center"/>
                </w:tcPr>
                <w:p w:rsidR="00C2692F" w:rsidRDefault="003F6CBE">
                  <w:pPr>
                    <w:spacing w:line="310" w:lineRule="exact"/>
                    <w:jc w:val="left"/>
                    <w:rPr>
                      <w:b/>
                      <w:bCs/>
                      <w:szCs w:val="21"/>
                    </w:rPr>
                  </w:pPr>
                  <w:r>
                    <w:rPr>
                      <w:rFonts w:hint="eastAsia"/>
                      <w:snapToGrid w:val="0"/>
                      <w:kern w:val="0"/>
                      <w:szCs w:val="21"/>
                    </w:rPr>
                    <w:t>各原材料存储在临时施工场地内设置的临时仓库。</w:t>
                  </w:r>
                </w:p>
              </w:tc>
            </w:tr>
            <w:tr w:rsidR="00C2692F">
              <w:trPr>
                <w:jc w:val="center"/>
              </w:trPr>
              <w:tc>
                <w:tcPr>
                  <w:tcW w:w="385" w:type="pct"/>
                  <w:vMerge w:val="restart"/>
                  <w:vAlign w:val="center"/>
                </w:tcPr>
                <w:p w:rsidR="00C2692F" w:rsidRDefault="003F6CBE">
                  <w:pPr>
                    <w:spacing w:line="310" w:lineRule="exact"/>
                    <w:jc w:val="center"/>
                    <w:rPr>
                      <w:szCs w:val="21"/>
                    </w:rPr>
                  </w:pPr>
                  <w:r>
                    <w:rPr>
                      <w:rFonts w:hint="eastAsia"/>
                      <w:szCs w:val="21"/>
                    </w:rPr>
                    <w:t>3</w:t>
                  </w:r>
                </w:p>
              </w:tc>
              <w:tc>
                <w:tcPr>
                  <w:tcW w:w="577" w:type="pct"/>
                  <w:vMerge w:val="restart"/>
                  <w:vAlign w:val="center"/>
                </w:tcPr>
                <w:p w:rsidR="00C2692F" w:rsidRDefault="003F6CBE">
                  <w:pPr>
                    <w:spacing w:line="310" w:lineRule="exact"/>
                    <w:jc w:val="center"/>
                    <w:rPr>
                      <w:szCs w:val="21"/>
                    </w:rPr>
                  </w:pPr>
                  <w:r>
                    <w:rPr>
                      <w:rFonts w:hint="eastAsia"/>
                      <w:szCs w:val="21"/>
                    </w:rPr>
                    <w:t>临时工程</w:t>
                  </w:r>
                </w:p>
              </w:tc>
              <w:tc>
                <w:tcPr>
                  <w:tcW w:w="699" w:type="pct"/>
                  <w:gridSpan w:val="2"/>
                  <w:vAlign w:val="center"/>
                </w:tcPr>
                <w:p w:rsidR="00C2692F" w:rsidRDefault="003F6CBE">
                  <w:pPr>
                    <w:spacing w:line="310" w:lineRule="exact"/>
                    <w:jc w:val="center"/>
                    <w:rPr>
                      <w:snapToGrid w:val="0"/>
                      <w:kern w:val="0"/>
                      <w:szCs w:val="21"/>
                    </w:rPr>
                  </w:pPr>
                  <w:r>
                    <w:rPr>
                      <w:rFonts w:hint="eastAsia"/>
                      <w:szCs w:val="21"/>
                    </w:rPr>
                    <w:t>施工交通</w:t>
                  </w:r>
                </w:p>
              </w:tc>
              <w:tc>
                <w:tcPr>
                  <w:tcW w:w="3339" w:type="pct"/>
                  <w:vAlign w:val="center"/>
                </w:tcPr>
                <w:p w:rsidR="00C2692F" w:rsidRDefault="003F6CBE">
                  <w:pPr>
                    <w:spacing w:line="310" w:lineRule="exact"/>
                    <w:jc w:val="center"/>
                    <w:rPr>
                      <w:snapToGrid w:val="0"/>
                      <w:spacing w:val="-10"/>
                      <w:kern w:val="0"/>
                      <w:szCs w:val="21"/>
                    </w:rPr>
                  </w:pPr>
                  <w:r>
                    <w:rPr>
                      <w:rFonts w:hint="eastAsia"/>
                      <w:spacing w:val="-10"/>
                      <w:szCs w:val="21"/>
                    </w:rPr>
                    <w:t>本项目区域交通便利，既有道路满足运输要求，不需要设置施工便道</w:t>
                  </w:r>
                  <w:r>
                    <w:rPr>
                      <w:bCs/>
                      <w:spacing w:val="-10"/>
                      <w:szCs w:val="21"/>
                    </w:rPr>
                    <w:t>。</w:t>
                  </w:r>
                </w:p>
              </w:tc>
            </w:tr>
            <w:tr w:rsidR="00C2692F">
              <w:trPr>
                <w:jc w:val="center"/>
              </w:trPr>
              <w:tc>
                <w:tcPr>
                  <w:tcW w:w="385" w:type="pct"/>
                  <w:vMerge/>
                  <w:vAlign w:val="center"/>
                </w:tcPr>
                <w:p w:rsidR="00C2692F" w:rsidRDefault="00C2692F">
                  <w:pPr>
                    <w:spacing w:line="310" w:lineRule="exact"/>
                    <w:jc w:val="center"/>
                    <w:rPr>
                      <w:szCs w:val="21"/>
                    </w:rPr>
                  </w:pPr>
                </w:p>
              </w:tc>
              <w:tc>
                <w:tcPr>
                  <w:tcW w:w="577" w:type="pct"/>
                  <w:vMerge/>
                  <w:vAlign w:val="center"/>
                </w:tcPr>
                <w:p w:rsidR="00C2692F" w:rsidRDefault="00C2692F">
                  <w:pPr>
                    <w:spacing w:line="310" w:lineRule="exact"/>
                    <w:jc w:val="center"/>
                    <w:rPr>
                      <w:szCs w:val="21"/>
                    </w:rPr>
                  </w:pPr>
                </w:p>
              </w:tc>
              <w:tc>
                <w:tcPr>
                  <w:tcW w:w="699" w:type="pct"/>
                  <w:gridSpan w:val="2"/>
                  <w:vAlign w:val="center"/>
                </w:tcPr>
                <w:p w:rsidR="00C2692F" w:rsidRDefault="003F6CBE">
                  <w:pPr>
                    <w:spacing w:line="310" w:lineRule="exact"/>
                    <w:jc w:val="center"/>
                    <w:rPr>
                      <w:snapToGrid w:val="0"/>
                      <w:kern w:val="0"/>
                      <w:szCs w:val="21"/>
                    </w:rPr>
                  </w:pPr>
                  <w:r>
                    <w:rPr>
                      <w:rFonts w:hint="eastAsia"/>
                      <w:szCs w:val="21"/>
                    </w:rPr>
                    <w:t>施工场地</w:t>
                  </w:r>
                </w:p>
              </w:tc>
              <w:tc>
                <w:tcPr>
                  <w:tcW w:w="3339" w:type="pct"/>
                  <w:vAlign w:val="center"/>
                </w:tcPr>
                <w:p w:rsidR="00C2692F" w:rsidRDefault="003F6CBE">
                  <w:pPr>
                    <w:spacing w:line="310" w:lineRule="exact"/>
                    <w:jc w:val="left"/>
                    <w:rPr>
                      <w:snapToGrid w:val="0"/>
                      <w:spacing w:val="-8"/>
                      <w:kern w:val="0"/>
                      <w:szCs w:val="21"/>
                    </w:rPr>
                  </w:pPr>
                  <w:r>
                    <w:rPr>
                      <w:rFonts w:hint="eastAsia"/>
                      <w:spacing w:val="-8"/>
                      <w:szCs w:val="21"/>
                    </w:rPr>
                    <w:t>本项目在西南片区设置</w:t>
                  </w:r>
                  <w:r>
                    <w:rPr>
                      <w:rFonts w:hint="eastAsia"/>
                      <w:spacing w:val="-8"/>
                      <w:szCs w:val="21"/>
                    </w:rPr>
                    <w:t>2</w:t>
                  </w:r>
                  <w:r>
                    <w:rPr>
                      <w:rFonts w:hint="eastAsia"/>
                      <w:spacing w:val="-8"/>
                      <w:szCs w:val="21"/>
                    </w:rPr>
                    <w:t>处临时施工场地，在西北片区设置</w:t>
                  </w:r>
                  <w:r>
                    <w:rPr>
                      <w:rFonts w:hint="eastAsia"/>
                      <w:spacing w:val="-8"/>
                      <w:szCs w:val="21"/>
                    </w:rPr>
                    <w:t>2</w:t>
                  </w:r>
                  <w:r>
                    <w:rPr>
                      <w:rFonts w:hint="eastAsia"/>
                      <w:spacing w:val="-8"/>
                      <w:szCs w:val="21"/>
                    </w:rPr>
                    <w:t>处临时施工场地；在东北片区设置</w:t>
                  </w:r>
                  <w:r>
                    <w:rPr>
                      <w:rFonts w:hint="eastAsia"/>
                      <w:spacing w:val="-8"/>
                      <w:szCs w:val="21"/>
                    </w:rPr>
                    <w:t>1</w:t>
                  </w:r>
                  <w:r>
                    <w:rPr>
                      <w:rFonts w:hint="eastAsia"/>
                      <w:spacing w:val="-8"/>
                      <w:szCs w:val="21"/>
                    </w:rPr>
                    <w:t>处临时施工场地，在东南片区设置</w:t>
                  </w:r>
                  <w:r>
                    <w:rPr>
                      <w:rFonts w:hint="eastAsia"/>
                      <w:spacing w:val="-8"/>
                      <w:szCs w:val="21"/>
                    </w:rPr>
                    <w:t>2</w:t>
                  </w:r>
                  <w:r>
                    <w:rPr>
                      <w:rFonts w:hint="eastAsia"/>
                      <w:spacing w:val="-8"/>
                      <w:szCs w:val="21"/>
                    </w:rPr>
                    <w:t>处临时施工场地，共</w:t>
                  </w:r>
                  <w:r>
                    <w:rPr>
                      <w:rFonts w:hint="eastAsia"/>
                      <w:spacing w:val="-8"/>
                      <w:szCs w:val="21"/>
                    </w:rPr>
                    <w:t>7</w:t>
                  </w:r>
                  <w:r>
                    <w:rPr>
                      <w:rFonts w:hint="eastAsia"/>
                      <w:spacing w:val="-8"/>
                      <w:szCs w:val="21"/>
                    </w:rPr>
                    <w:t>处临时施工场地。施工场地内设置生活区。</w:t>
                  </w:r>
                </w:p>
              </w:tc>
            </w:tr>
            <w:tr w:rsidR="00C2692F">
              <w:trPr>
                <w:jc w:val="center"/>
              </w:trPr>
              <w:tc>
                <w:tcPr>
                  <w:tcW w:w="385" w:type="pct"/>
                  <w:vMerge/>
                  <w:vAlign w:val="center"/>
                </w:tcPr>
                <w:p w:rsidR="00C2692F" w:rsidRDefault="00C2692F">
                  <w:pPr>
                    <w:spacing w:line="310" w:lineRule="exact"/>
                    <w:jc w:val="center"/>
                    <w:rPr>
                      <w:szCs w:val="21"/>
                    </w:rPr>
                  </w:pPr>
                </w:p>
              </w:tc>
              <w:tc>
                <w:tcPr>
                  <w:tcW w:w="577" w:type="pct"/>
                  <w:vMerge/>
                  <w:vAlign w:val="center"/>
                </w:tcPr>
                <w:p w:rsidR="00C2692F" w:rsidRDefault="00C2692F">
                  <w:pPr>
                    <w:spacing w:line="310" w:lineRule="exact"/>
                    <w:jc w:val="center"/>
                    <w:rPr>
                      <w:szCs w:val="21"/>
                    </w:rPr>
                  </w:pPr>
                </w:p>
              </w:tc>
              <w:tc>
                <w:tcPr>
                  <w:tcW w:w="699" w:type="pct"/>
                  <w:gridSpan w:val="2"/>
                  <w:vAlign w:val="center"/>
                </w:tcPr>
                <w:p w:rsidR="00C2692F" w:rsidRDefault="003F6CBE">
                  <w:pPr>
                    <w:spacing w:line="310" w:lineRule="exact"/>
                    <w:jc w:val="center"/>
                    <w:rPr>
                      <w:snapToGrid w:val="0"/>
                      <w:spacing w:val="-12"/>
                      <w:kern w:val="0"/>
                      <w:szCs w:val="21"/>
                    </w:rPr>
                  </w:pPr>
                  <w:r>
                    <w:rPr>
                      <w:rFonts w:hint="eastAsia"/>
                      <w:spacing w:val="-12"/>
                      <w:szCs w:val="21"/>
                    </w:rPr>
                    <w:t>混凝土搅拌站</w:t>
                  </w:r>
                </w:p>
              </w:tc>
              <w:tc>
                <w:tcPr>
                  <w:tcW w:w="3339" w:type="pct"/>
                  <w:vAlign w:val="center"/>
                </w:tcPr>
                <w:p w:rsidR="00C2692F" w:rsidRDefault="003F6CBE">
                  <w:pPr>
                    <w:spacing w:line="310" w:lineRule="exact"/>
                    <w:jc w:val="left"/>
                    <w:rPr>
                      <w:snapToGrid w:val="0"/>
                      <w:kern w:val="0"/>
                      <w:szCs w:val="21"/>
                    </w:rPr>
                  </w:pPr>
                  <w:r>
                    <w:rPr>
                      <w:rFonts w:hint="eastAsia"/>
                      <w:szCs w:val="21"/>
                    </w:rPr>
                    <w:t>本项目施工期间采用商品混凝土，不在现场设置搅拌站</w:t>
                  </w:r>
                  <w:r>
                    <w:rPr>
                      <w:bCs/>
                      <w:szCs w:val="21"/>
                    </w:rPr>
                    <w:t>。</w:t>
                  </w:r>
                </w:p>
              </w:tc>
            </w:tr>
            <w:tr w:rsidR="00C2692F">
              <w:trPr>
                <w:jc w:val="center"/>
              </w:trPr>
              <w:tc>
                <w:tcPr>
                  <w:tcW w:w="385" w:type="pct"/>
                  <w:vMerge/>
                  <w:vAlign w:val="center"/>
                </w:tcPr>
                <w:p w:rsidR="00C2692F" w:rsidRDefault="00C2692F">
                  <w:pPr>
                    <w:spacing w:line="310" w:lineRule="exact"/>
                    <w:jc w:val="center"/>
                    <w:rPr>
                      <w:szCs w:val="21"/>
                    </w:rPr>
                  </w:pPr>
                </w:p>
              </w:tc>
              <w:tc>
                <w:tcPr>
                  <w:tcW w:w="577" w:type="pct"/>
                  <w:vMerge/>
                  <w:vAlign w:val="center"/>
                </w:tcPr>
                <w:p w:rsidR="00C2692F" w:rsidRDefault="00C2692F">
                  <w:pPr>
                    <w:spacing w:line="310" w:lineRule="exact"/>
                    <w:jc w:val="center"/>
                    <w:rPr>
                      <w:szCs w:val="21"/>
                    </w:rPr>
                  </w:pPr>
                </w:p>
              </w:tc>
              <w:tc>
                <w:tcPr>
                  <w:tcW w:w="699" w:type="pct"/>
                  <w:gridSpan w:val="2"/>
                  <w:vAlign w:val="center"/>
                </w:tcPr>
                <w:p w:rsidR="00C2692F" w:rsidRDefault="003F6CBE">
                  <w:pPr>
                    <w:spacing w:line="310" w:lineRule="exact"/>
                    <w:jc w:val="center"/>
                    <w:rPr>
                      <w:snapToGrid w:val="0"/>
                      <w:kern w:val="0"/>
                      <w:szCs w:val="21"/>
                    </w:rPr>
                  </w:pPr>
                  <w:r>
                    <w:rPr>
                      <w:rFonts w:hint="eastAsia"/>
                      <w:szCs w:val="21"/>
                    </w:rPr>
                    <w:t>弃土场</w:t>
                  </w:r>
                </w:p>
              </w:tc>
              <w:tc>
                <w:tcPr>
                  <w:tcW w:w="3339" w:type="pct"/>
                  <w:vAlign w:val="center"/>
                </w:tcPr>
                <w:p w:rsidR="00C2692F" w:rsidRDefault="003F6CBE">
                  <w:pPr>
                    <w:spacing w:line="310" w:lineRule="exact"/>
                    <w:jc w:val="left"/>
                    <w:rPr>
                      <w:snapToGrid w:val="0"/>
                      <w:kern w:val="0"/>
                      <w:szCs w:val="21"/>
                    </w:rPr>
                  </w:pPr>
                  <w:r>
                    <w:rPr>
                      <w:rFonts w:hint="eastAsia"/>
                      <w:szCs w:val="21"/>
                    </w:rPr>
                    <w:t>本项目不设置弃土场，开挖出的</w:t>
                  </w:r>
                  <w:r>
                    <w:rPr>
                      <w:rFonts w:hint="eastAsia"/>
                      <w:bCs/>
                      <w:szCs w:val="21"/>
                    </w:rPr>
                    <w:t>弃土全部回用于道路工程路基以及绿化工程，不外排</w:t>
                  </w:r>
                  <w:r>
                    <w:rPr>
                      <w:bCs/>
                      <w:szCs w:val="21"/>
                    </w:rPr>
                    <w:t>。</w:t>
                  </w:r>
                </w:p>
              </w:tc>
            </w:tr>
            <w:tr w:rsidR="00C2692F">
              <w:trPr>
                <w:jc w:val="center"/>
              </w:trPr>
              <w:tc>
                <w:tcPr>
                  <w:tcW w:w="385" w:type="pct"/>
                  <w:vMerge w:val="restart"/>
                  <w:vAlign w:val="center"/>
                </w:tcPr>
                <w:p w:rsidR="00C2692F" w:rsidRDefault="003F6CBE">
                  <w:pPr>
                    <w:spacing w:line="310" w:lineRule="exact"/>
                    <w:jc w:val="center"/>
                    <w:rPr>
                      <w:b/>
                      <w:bCs/>
                      <w:szCs w:val="21"/>
                    </w:rPr>
                  </w:pPr>
                  <w:r>
                    <w:rPr>
                      <w:rFonts w:hint="eastAsia"/>
                      <w:szCs w:val="21"/>
                    </w:rPr>
                    <w:t>3</w:t>
                  </w:r>
                </w:p>
              </w:tc>
              <w:tc>
                <w:tcPr>
                  <w:tcW w:w="577" w:type="pct"/>
                  <w:vMerge w:val="restart"/>
                  <w:vAlign w:val="center"/>
                </w:tcPr>
                <w:p w:rsidR="00C2692F" w:rsidRDefault="003F6CBE">
                  <w:pPr>
                    <w:spacing w:line="310" w:lineRule="exact"/>
                    <w:jc w:val="center"/>
                    <w:rPr>
                      <w:b/>
                      <w:bCs/>
                      <w:szCs w:val="21"/>
                    </w:rPr>
                  </w:pPr>
                  <w:r>
                    <w:rPr>
                      <w:szCs w:val="21"/>
                    </w:rPr>
                    <w:t>公用工程</w:t>
                  </w:r>
                </w:p>
              </w:tc>
              <w:tc>
                <w:tcPr>
                  <w:tcW w:w="699" w:type="pct"/>
                  <w:gridSpan w:val="2"/>
                  <w:vAlign w:val="center"/>
                </w:tcPr>
                <w:p w:rsidR="00C2692F" w:rsidRDefault="003F6CBE">
                  <w:pPr>
                    <w:spacing w:line="310" w:lineRule="exact"/>
                    <w:jc w:val="center"/>
                    <w:rPr>
                      <w:b/>
                      <w:bCs/>
                      <w:szCs w:val="21"/>
                    </w:rPr>
                  </w:pPr>
                  <w:r>
                    <w:rPr>
                      <w:szCs w:val="21"/>
                    </w:rPr>
                    <w:t>供电</w:t>
                  </w:r>
                </w:p>
              </w:tc>
              <w:tc>
                <w:tcPr>
                  <w:tcW w:w="3339" w:type="pct"/>
                  <w:vAlign w:val="center"/>
                </w:tcPr>
                <w:p w:rsidR="00C2692F" w:rsidRDefault="003F6CBE">
                  <w:pPr>
                    <w:spacing w:line="310" w:lineRule="exact"/>
                    <w:rPr>
                      <w:b/>
                      <w:bCs/>
                      <w:szCs w:val="21"/>
                    </w:rPr>
                  </w:pPr>
                  <w:r>
                    <w:rPr>
                      <w:rFonts w:hint="eastAsia"/>
                      <w:szCs w:val="21"/>
                    </w:rPr>
                    <w:t>本项目</w:t>
                  </w:r>
                  <w:r>
                    <w:rPr>
                      <w:szCs w:val="21"/>
                    </w:rPr>
                    <w:t>供电</w:t>
                  </w:r>
                  <w:r>
                    <w:rPr>
                      <w:snapToGrid w:val="0"/>
                      <w:kern w:val="0"/>
                      <w:szCs w:val="21"/>
                    </w:rPr>
                    <w:t>由</w:t>
                  </w:r>
                  <w:r>
                    <w:rPr>
                      <w:rFonts w:hint="eastAsia"/>
                      <w:snapToGrid w:val="0"/>
                      <w:kern w:val="0"/>
                      <w:szCs w:val="21"/>
                    </w:rPr>
                    <w:t>魏县市政</w:t>
                  </w:r>
                  <w:r>
                    <w:rPr>
                      <w:snapToGrid w:val="0"/>
                      <w:kern w:val="0"/>
                      <w:szCs w:val="21"/>
                    </w:rPr>
                    <w:t>电网供给。</w:t>
                  </w:r>
                </w:p>
              </w:tc>
            </w:tr>
            <w:tr w:rsidR="00C2692F">
              <w:trPr>
                <w:jc w:val="center"/>
              </w:trPr>
              <w:tc>
                <w:tcPr>
                  <w:tcW w:w="385" w:type="pct"/>
                  <w:vMerge/>
                  <w:vAlign w:val="center"/>
                </w:tcPr>
                <w:p w:rsidR="00C2692F" w:rsidRDefault="00C2692F">
                  <w:pPr>
                    <w:spacing w:line="310" w:lineRule="exact"/>
                    <w:jc w:val="center"/>
                    <w:rPr>
                      <w:b/>
                      <w:bCs/>
                      <w:szCs w:val="21"/>
                    </w:rPr>
                  </w:pPr>
                </w:p>
              </w:tc>
              <w:tc>
                <w:tcPr>
                  <w:tcW w:w="577" w:type="pct"/>
                  <w:vMerge/>
                  <w:vAlign w:val="center"/>
                </w:tcPr>
                <w:p w:rsidR="00C2692F" w:rsidRDefault="00C2692F">
                  <w:pPr>
                    <w:spacing w:line="310" w:lineRule="exact"/>
                    <w:jc w:val="center"/>
                    <w:rPr>
                      <w:b/>
                      <w:bCs/>
                      <w:szCs w:val="21"/>
                    </w:rPr>
                  </w:pPr>
                </w:p>
              </w:tc>
              <w:tc>
                <w:tcPr>
                  <w:tcW w:w="699" w:type="pct"/>
                  <w:gridSpan w:val="2"/>
                  <w:vAlign w:val="center"/>
                </w:tcPr>
                <w:p w:rsidR="00C2692F" w:rsidRDefault="003F6CBE">
                  <w:pPr>
                    <w:spacing w:line="310" w:lineRule="exact"/>
                    <w:jc w:val="center"/>
                    <w:rPr>
                      <w:b/>
                      <w:bCs/>
                      <w:szCs w:val="21"/>
                    </w:rPr>
                  </w:pPr>
                  <w:r>
                    <w:rPr>
                      <w:szCs w:val="21"/>
                    </w:rPr>
                    <w:t>供热及制冷</w:t>
                  </w:r>
                </w:p>
              </w:tc>
              <w:tc>
                <w:tcPr>
                  <w:tcW w:w="3339" w:type="pct"/>
                  <w:vAlign w:val="center"/>
                </w:tcPr>
                <w:p w:rsidR="00C2692F" w:rsidRDefault="003F6CBE">
                  <w:pPr>
                    <w:spacing w:line="310" w:lineRule="exact"/>
                    <w:rPr>
                      <w:b/>
                      <w:bCs/>
                      <w:szCs w:val="21"/>
                    </w:rPr>
                  </w:pPr>
                  <w:r>
                    <w:rPr>
                      <w:rFonts w:hint="eastAsia"/>
                      <w:szCs w:val="21"/>
                    </w:rPr>
                    <w:t>本项目施工场地</w:t>
                  </w:r>
                  <w:r>
                    <w:rPr>
                      <w:szCs w:val="21"/>
                    </w:rPr>
                    <w:t>冬季采暖与夏季制冷采用</w:t>
                  </w:r>
                  <w:r>
                    <w:rPr>
                      <w:rFonts w:hint="eastAsia"/>
                      <w:szCs w:val="21"/>
                    </w:rPr>
                    <w:t>电</w:t>
                  </w:r>
                  <w:r>
                    <w:rPr>
                      <w:szCs w:val="21"/>
                    </w:rPr>
                    <w:t>空调。</w:t>
                  </w:r>
                </w:p>
              </w:tc>
            </w:tr>
            <w:tr w:rsidR="00C2692F">
              <w:trPr>
                <w:jc w:val="center"/>
              </w:trPr>
              <w:tc>
                <w:tcPr>
                  <w:tcW w:w="385" w:type="pct"/>
                  <w:vMerge/>
                  <w:vAlign w:val="center"/>
                </w:tcPr>
                <w:p w:rsidR="00C2692F" w:rsidRDefault="00C2692F">
                  <w:pPr>
                    <w:spacing w:line="310" w:lineRule="exact"/>
                    <w:jc w:val="center"/>
                    <w:rPr>
                      <w:b/>
                      <w:bCs/>
                      <w:szCs w:val="21"/>
                    </w:rPr>
                  </w:pPr>
                </w:p>
              </w:tc>
              <w:tc>
                <w:tcPr>
                  <w:tcW w:w="577" w:type="pct"/>
                  <w:vMerge/>
                  <w:vAlign w:val="center"/>
                </w:tcPr>
                <w:p w:rsidR="00C2692F" w:rsidRDefault="00C2692F">
                  <w:pPr>
                    <w:spacing w:line="310" w:lineRule="exact"/>
                    <w:jc w:val="center"/>
                    <w:rPr>
                      <w:b/>
                      <w:bCs/>
                      <w:szCs w:val="21"/>
                    </w:rPr>
                  </w:pPr>
                </w:p>
              </w:tc>
              <w:tc>
                <w:tcPr>
                  <w:tcW w:w="699" w:type="pct"/>
                  <w:gridSpan w:val="2"/>
                  <w:vAlign w:val="center"/>
                </w:tcPr>
                <w:p w:rsidR="00C2692F" w:rsidRDefault="003F6CBE">
                  <w:pPr>
                    <w:spacing w:line="310" w:lineRule="exact"/>
                    <w:jc w:val="center"/>
                    <w:rPr>
                      <w:b/>
                      <w:bCs/>
                      <w:szCs w:val="21"/>
                    </w:rPr>
                  </w:pPr>
                  <w:r>
                    <w:rPr>
                      <w:szCs w:val="21"/>
                    </w:rPr>
                    <w:t>给水</w:t>
                  </w:r>
                </w:p>
              </w:tc>
              <w:tc>
                <w:tcPr>
                  <w:tcW w:w="3339" w:type="pct"/>
                  <w:vAlign w:val="center"/>
                </w:tcPr>
                <w:p w:rsidR="00C2692F" w:rsidRDefault="003F6CBE">
                  <w:pPr>
                    <w:spacing w:line="310" w:lineRule="exact"/>
                    <w:jc w:val="left"/>
                    <w:rPr>
                      <w:b/>
                      <w:bCs/>
                      <w:szCs w:val="21"/>
                    </w:rPr>
                  </w:pPr>
                  <w:r>
                    <w:rPr>
                      <w:rFonts w:hint="eastAsia"/>
                      <w:szCs w:val="21"/>
                    </w:rPr>
                    <w:t>本项目各临时施工场地给水由运水罐车从附近村庄取水，村庄供水由魏县</w:t>
                  </w:r>
                  <w:r>
                    <w:rPr>
                      <w:rFonts w:hint="eastAsia"/>
                      <w:snapToGrid w:val="0"/>
                      <w:kern w:val="0"/>
                      <w:szCs w:val="21"/>
                    </w:rPr>
                    <w:t>市政</w:t>
                  </w:r>
                  <w:r>
                    <w:rPr>
                      <w:rFonts w:hint="eastAsia"/>
                      <w:szCs w:val="21"/>
                    </w:rPr>
                    <w:t>给水管网供给。</w:t>
                  </w:r>
                </w:p>
              </w:tc>
            </w:tr>
            <w:tr w:rsidR="00C2692F">
              <w:trPr>
                <w:jc w:val="center"/>
              </w:trPr>
              <w:tc>
                <w:tcPr>
                  <w:tcW w:w="385" w:type="pct"/>
                  <w:vMerge/>
                  <w:vAlign w:val="center"/>
                </w:tcPr>
                <w:p w:rsidR="00C2692F" w:rsidRDefault="00C2692F">
                  <w:pPr>
                    <w:spacing w:line="310" w:lineRule="exact"/>
                    <w:jc w:val="center"/>
                    <w:rPr>
                      <w:b/>
                      <w:bCs/>
                      <w:szCs w:val="21"/>
                    </w:rPr>
                  </w:pPr>
                </w:p>
              </w:tc>
              <w:tc>
                <w:tcPr>
                  <w:tcW w:w="577" w:type="pct"/>
                  <w:vMerge/>
                  <w:vAlign w:val="center"/>
                </w:tcPr>
                <w:p w:rsidR="00C2692F" w:rsidRDefault="00C2692F">
                  <w:pPr>
                    <w:spacing w:line="310" w:lineRule="exact"/>
                    <w:jc w:val="center"/>
                    <w:rPr>
                      <w:b/>
                      <w:bCs/>
                      <w:szCs w:val="21"/>
                    </w:rPr>
                  </w:pPr>
                </w:p>
              </w:tc>
              <w:tc>
                <w:tcPr>
                  <w:tcW w:w="699" w:type="pct"/>
                  <w:gridSpan w:val="2"/>
                  <w:vAlign w:val="center"/>
                </w:tcPr>
                <w:p w:rsidR="00C2692F" w:rsidRDefault="003F6CBE">
                  <w:pPr>
                    <w:spacing w:line="310" w:lineRule="exact"/>
                    <w:jc w:val="center"/>
                    <w:rPr>
                      <w:b/>
                      <w:bCs/>
                      <w:szCs w:val="21"/>
                    </w:rPr>
                  </w:pPr>
                  <w:r>
                    <w:rPr>
                      <w:rFonts w:hint="eastAsia"/>
                      <w:szCs w:val="21"/>
                    </w:rPr>
                    <w:t>排水</w:t>
                  </w:r>
                </w:p>
              </w:tc>
              <w:tc>
                <w:tcPr>
                  <w:tcW w:w="3339" w:type="pct"/>
                  <w:vAlign w:val="center"/>
                </w:tcPr>
                <w:p w:rsidR="00C2692F" w:rsidRDefault="003F6CBE">
                  <w:pPr>
                    <w:spacing w:line="310" w:lineRule="exact"/>
                    <w:jc w:val="left"/>
                    <w:rPr>
                      <w:b/>
                      <w:bCs/>
                      <w:szCs w:val="21"/>
                    </w:rPr>
                  </w:pPr>
                  <w:r>
                    <w:rPr>
                      <w:rFonts w:hint="eastAsia"/>
                      <w:szCs w:val="21"/>
                    </w:rPr>
                    <w:t>施工机械和车辆冲洗废水经沉淀池处理后场地泼洒降尘；</w:t>
                  </w:r>
                  <w:r>
                    <w:rPr>
                      <w:szCs w:val="21"/>
                    </w:rPr>
                    <w:t>施工人员生活污水</w:t>
                  </w:r>
                  <w:r>
                    <w:rPr>
                      <w:rFonts w:hint="eastAsia"/>
                      <w:szCs w:val="21"/>
                    </w:rPr>
                    <w:t>中的</w:t>
                  </w:r>
                  <w:r>
                    <w:rPr>
                      <w:bCs/>
                      <w:szCs w:val="21"/>
                    </w:rPr>
                    <w:t>盥洗废水泼洒抑尘，</w:t>
                  </w:r>
                  <w:r>
                    <w:rPr>
                      <w:rFonts w:hint="eastAsia"/>
                      <w:bCs/>
                      <w:szCs w:val="21"/>
                    </w:rPr>
                    <w:t>入厕废水排入施工场地设置的防渗旱厕</w:t>
                  </w:r>
                  <w:r>
                    <w:rPr>
                      <w:bCs/>
                      <w:szCs w:val="21"/>
                      <w:lang w:val="en-GB"/>
                    </w:rPr>
                    <w:t>，</w:t>
                  </w:r>
                  <w:r>
                    <w:rPr>
                      <w:bCs/>
                      <w:szCs w:val="21"/>
                    </w:rPr>
                    <w:t>定期清掏用作农肥</w:t>
                  </w:r>
                  <w:r>
                    <w:rPr>
                      <w:rFonts w:hint="eastAsia"/>
                      <w:szCs w:val="21"/>
                    </w:rPr>
                    <w:t>。</w:t>
                  </w:r>
                </w:p>
              </w:tc>
            </w:tr>
            <w:tr w:rsidR="00C2692F">
              <w:trPr>
                <w:trHeight w:val="268"/>
                <w:jc w:val="center"/>
              </w:trPr>
              <w:tc>
                <w:tcPr>
                  <w:tcW w:w="385" w:type="pct"/>
                  <w:vAlign w:val="center"/>
                </w:tcPr>
                <w:p w:rsidR="00C2692F" w:rsidRDefault="003F6CBE">
                  <w:pPr>
                    <w:pStyle w:val="af3"/>
                    <w:topLinePunct/>
                    <w:snapToGrid w:val="0"/>
                    <w:spacing w:after="0" w:line="310" w:lineRule="exact"/>
                    <w:ind w:firstLine="210"/>
                    <w:jc w:val="left"/>
                    <w:rPr>
                      <w:rFonts w:ascii="Times New Roman" w:hAnsi="Times New Roman"/>
                      <w:szCs w:val="21"/>
                    </w:rPr>
                  </w:pPr>
                  <w:r>
                    <w:rPr>
                      <w:rFonts w:ascii="Times New Roman" w:hAnsi="Times New Roman" w:hint="eastAsia"/>
                      <w:szCs w:val="21"/>
                    </w:rPr>
                    <w:t>4</w:t>
                  </w:r>
                </w:p>
              </w:tc>
              <w:tc>
                <w:tcPr>
                  <w:tcW w:w="577" w:type="pct"/>
                  <w:vAlign w:val="center"/>
                </w:tcPr>
                <w:p w:rsidR="00C2692F" w:rsidRDefault="003F6CBE">
                  <w:pPr>
                    <w:pStyle w:val="af3"/>
                    <w:topLinePunct/>
                    <w:snapToGrid w:val="0"/>
                    <w:spacing w:after="0" w:line="310" w:lineRule="exact"/>
                    <w:ind w:firstLineChars="0" w:firstLine="0"/>
                    <w:jc w:val="center"/>
                    <w:rPr>
                      <w:rFonts w:ascii="Times New Roman" w:hAnsi="Times New Roman"/>
                      <w:szCs w:val="21"/>
                    </w:rPr>
                  </w:pPr>
                  <w:r>
                    <w:rPr>
                      <w:rFonts w:ascii="Times New Roman" w:hAnsi="Times New Roman"/>
                      <w:szCs w:val="21"/>
                    </w:rPr>
                    <w:t>环保工程</w:t>
                  </w:r>
                </w:p>
              </w:tc>
              <w:tc>
                <w:tcPr>
                  <w:tcW w:w="176" w:type="pct"/>
                  <w:vAlign w:val="center"/>
                </w:tcPr>
                <w:p w:rsidR="00C2692F" w:rsidRDefault="003F6CBE">
                  <w:pPr>
                    <w:pStyle w:val="af3"/>
                    <w:topLinePunct/>
                    <w:snapToGrid w:val="0"/>
                    <w:spacing w:after="0" w:line="310" w:lineRule="exact"/>
                    <w:ind w:firstLineChars="0" w:firstLine="0"/>
                    <w:jc w:val="left"/>
                    <w:rPr>
                      <w:rFonts w:ascii="Times New Roman" w:hAnsi="Times New Roman"/>
                      <w:szCs w:val="21"/>
                    </w:rPr>
                  </w:pPr>
                  <w:r>
                    <w:rPr>
                      <w:rFonts w:ascii="Times New Roman" w:hAnsi="Times New Roman" w:hint="eastAsia"/>
                      <w:szCs w:val="21"/>
                    </w:rPr>
                    <w:t>施工期</w:t>
                  </w:r>
                </w:p>
              </w:tc>
              <w:tc>
                <w:tcPr>
                  <w:tcW w:w="3862" w:type="pct"/>
                  <w:gridSpan w:val="2"/>
                  <w:vAlign w:val="center"/>
                </w:tcPr>
                <w:p w:rsidR="00C2692F" w:rsidRDefault="003F6CBE">
                  <w:pPr>
                    <w:pStyle w:val="af3"/>
                    <w:topLinePunct/>
                    <w:snapToGrid w:val="0"/>
                    <w:spacing w:after="0" w:line="310" w:lineRule="exact"/>
                    <w:ind w:firstLineChars="0" w:firstLine="0"/>
                    <w:jc w:val="left"/>
                    <w:rPr>
                      <w:rFonts w:ascii="Times New Roman" w:hAnsi="Times New Roman"/>
                      <w:szCs w:val="21"/>
                    </w:rPr>
                  </w:pPr>
                  <w:r>
                    <w:rPr>
                      <w:rFonts w:ascii="Times New Roman" w:hAnsi="Times New Roman" w:hint="eastAsia"/>
                      <w:szCs w:val="21"/>
                    </w:rPr>
                    <w:t>废气：针对施工扬尘采取定期洒水，物料运输过程合理采取篷布覆盖，加强现场管理等防治措施；针对施工机械及运输车辆产生的燃油尾气，采取燃用清洁燃料、机械及车辆按照尾气净化装置等防治措施。</w:t>
                  </w:r>
                </w:p>
                <w:p w:rsidR="00C2692F" w:rsidRDefault="003F6CBE">
                  <w:pPr>
                    <w:pStyle w:val="af3"/>
                    <w:topLinePunct/>
                    <w:snapToGrid w:val="0"/>
                    <w:spacing w:after="0" w:line="310" w:lineRule="exact"/>
                    <w:ind w:firstLineChars="0" w:firstLine="0"/>
                    <w:jc w:val="left"/>
                    <w:rPr>
                      <w:rFonts w:ascii="Times New Roman" w:hAnsi="Times New Roman"/>
                      <w:spacing w:val="-2"/>
                      <w:szCs w:val="21"/>
                    </w:rPr>
                  </w:pPr>
                  <w:r>
                    <w:rPr>
                      <w:rFonts w:ascii="Times New Roman" w:hAnsi="Times New Roman"/>
                      <w:spacing w:val="-2"/>
                      <w:szCs w:val="21"/>
                    </w:rPr>
                    <w:t>废水：</w:t>
                  </w:r>
                  <w:r>
                    <w:rPr>
                      <w:rFonts w:ascii="Times New Roman" w:hAnsi="Times New Roman" w:hint="eastAsia"/>
                      <w:spacing w:val="-2"/>
                      <w:szCs w:val="21"/>
                    </w:rPr>
                    <w:t>施工机械和车辆冲洗废水经沉淀池处理后场地泼洒降尘；</w:t>
                  </w:r>
                  <w:r>
                    <w:rPr>
                      <w:rFonts w:ascii="Times New Roman" w:hAnsi="Times New Roman"/>
                      <w:spacing w:val="-2"/>
                      <w:szCs w:val="21"/>
                    </w:rPr>
                    <w:t>施工人员生活污水</w:t>
                  </w:r>
                  <w:r>
                    <w:rPr>
                      <w:rFonts w:ascii="Times New Roman" w:hAnsi="Times New Roman" w:hint="eastAsia"/>
                      <w:spacing w:val="-2"/>
                      <w:szCs w:val="21"/>
                    </w:rPr>
                    <w:t>中的</w:t>
                  </w:r>
                  <w:r>
                    <w:rPr>
                      <w:rFonts w:ascii="Times New Roman" w:hAnsi="Times New Roman"/>
                      <w:bCs/>
                      <w:spacing w:val="-2"/>
                      <w:szCs w:val="21"/>
                    </w:rPr>
                    <w:t>盥洗废水泼洒抑尘，</w:t>
                  </w:r>
                  <w:r>
                    <w:rPr>
                      <w:rFonts w:ascii="Times New Roman" w:hAnsi="Times New Roman" w:hint="eastAsia"/>
                      <w:bCs/>
                      <w:spacing w:val="-2"/>
                      <w:szCs w:val="21"/>
                    </w:rPr>
                    <w:t>入厕废水排入临时施工场地设置的防渗旱厕</w:t>
                  </w:r>
                  <w:r>
                    <w:rPr>
                      <w:rFonts w:ascii="Times New Roman" w:hAnsi="Times New Roman"/>
                      <w:bCs/>
                      <w:spacing w:val="-2"/>
                      <w:szCs w:val="21"/>
                      <w:lang w:val="en-GB"/>
                    </w:rPr>
                    <w:t>，</w:t>
                  </w:r>
                  <w:r>
                    <w:rPr>
                      <w:rFonts w:ascii="Times New Roman" w:hAnsi="Times New Roman"/>
                      <w:bCs/>
                      <w:spacing w:val="-2"/>
                      <w:szCs w:val="21"/>
                    </w:rPr>
                    <w:t>定期清掏用作农肥</w:t>
                  </w:r>
                  <w:r>
                    <w:rPr>
                      <w:rFonts w:ascii="Times New Roman" w:hAnsi="Times New Roman" w:hint="eastAsia"/>
                      <w:spacing w:val="-2"/>
                      <w:szCs w:val="21"/>
                    </w:rPr>
                    <w:t>。施工降尘用水全部由路面吸收、蒸发损耗。</w:t>
                  </w:r>
                </w:p>
                <w:p w:rsidR="00C2692F" w:rsidRDefault="003F6CBE">
                  <w:pPr>
                    <w:pStyle w:val="af3"/>
                    <w:topLinePunct/>
                    <w:snapToGrid w:val="0"/>
                    <w:spacing w:after="0" w:line="310" w:lineRule="exact"/>
                    <w:ind w:firstLineChars="0" w:firstLine="0"/>
                    <w:jc w:val="left"/>
                    <w:rPr>
                      <w:rFonts w:ascii="Times New Roman" w:hAnsi="Times New Roman"/>
                      <w:szCs w:val="21"/>
                    </w:rPr>
                  </w:pPr>
                  <w:r>
                    <w:rPr>
                      <w:rFonts w:ascii="Times New Roman" w:hAnsi="Times New Roman"/>
                      <w:szCs w:val="21"/>
                    </w:rPr>
                    <w:t>噪声：</w:t>
                  </w:r>
                  <w:r>
                    <w:rPr>
                      <w:rFonts w:ascii="Times New Roman" w:hAnsi="Times New Roman"/>
                      <w:bCs/>
                      <w:szCs w:val="21"/>
                    </w:rPr>
                    <w:t>严格控制施工时间，严禁在夜间进行施工作业</w:t>
                  </w:r>
                  <w:r>
                    <w:rPr>
                      <w:rFonts w:ascii="Times New Roman" w:hAnsi="Times New Roman" w:hint="eastAsia"/>
                      <w:bCs/>
                      <w:szCs w:val="21"/>
                    </w:rPr>
                    <w:t>；</w:t>
                  </w:r>
                  <w:r>
                    <w:rPr>
                      <w:rFonts w:ascii="Times New Roman" w:hAnsi="Times New Roman"/>
                      <w:bCs/>
                      <w:szCs w:val="21"/>
                    </w:rPr>
                    <w:t>施工场地设置围挡等降噪措施</w:t>
                  </w:r>
                  <w:r>
                    <w:rPr>
                      <w:rFonts w:ascii="Times New Roman" w:hAnsi="Times New Roman" w:hint="eastAsia"/>
                      <w:szCs w:val="21"/>
                    </w:rPr>
                    <w:t>。</w:t>
                  </w:r>
                </w:p>
              </w:tc>
            </w:tr>
          </w:tbl>
          <w:p w:rsidR="00C2692F" w:rsidRDefault="003F6CBE">
            <w:pPr>
              <w:spacing w:line="480" w:lineRule="exact"/>
              <w:jc w:val="center"/>
              <w:rPr>
                <w:b/>
                <w:bCs/>
                <w:szCs w:val="21"/>
              </w:rPr>
            </w:pPr>
            <w:r>
              <w:rPr>
                <w:rFonts w:hint="eastAsia"/>
                <w:b/>
                <w:bCs/>
                <w:szCs w:val="21"/>
              </w:rPr>
              <w:lastRenderedPageBreak/>
              <w:t>续</w:t>
            </w:r>
            <w:r>
              <w:rPr>
                <w:b/>
                <w:bCs/>
                <w:szCs w:val="21"/>
              </w:rPr>
              <w:t>表</w:t>
            </w:r>
            <w:r>
              <w:rPr>
                <w:b/>
                <w:bCs/>
                <w:szCs w:val="21"/>
              </w:rPr>
              <w:t xml:space="preserve">1  </w:t>
            </w:r>
            <w:r>
              <w:rPr>
                <w:b/>
                <w:bCs/>
                <w:szCs w:val="21"/>
              </w:rPr>
              <w:t>项目组成及工程内容一览表</w:t>
            </w:r>
          </w:p>
          <w:tbl>
            <w:tblPr>
              <w:tblW w:w="4748"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6"/>
              <w:gridCol w:w="982"/>
              <w:gridCol w:w="1287"/>
              <w:gridCol w:w="5587"/>
            </w:tblGrid>
            <w:tr w:rsidR="00C2692F">
              <w:trPr>
                <w:jc w:val="center"/>
              </w:trPr>
              <w:tc>
                <w:tcPr>
                  <w:tcW w:w="385" w:type="pct"/>
                  <w:vAlign w:val="center"/>
                </w:tcPr>
                <w:p w:rsidR="00C2692F" w:rsidRDefault="003F6CBE">
                  <w:pPr>
                    <w:spacing w:line="320" w:lineRule="exact"/>
                    <w:jc w:val="center"/>
                    <w:rPr>
                      <w:b/>
                      <w:bCs/>
                      <w:szCs w:val="21"/>
                    </w:rPr>
                  </w:pPr>
                  <w:r>
                    <w:rPr>
                      <w:b/>
                      <w:bCs/>
                      <w:szCs w:val="21"/>
                    </w:rPr>
                    <w:t>序号</w:t>
                  </w:r>
                </w:p>
              </w:tc>
              <w:tc>
                <w:tcPr>
                  <w:tcW w:w="577" w:type="pct"/>
                  <w:vAlign w:val="center"/>
                </w:tcPr>
                <w:p w:rsidR="00C2692F" w:rsidRDefault="003F6CBE">
                  <w:pPr>
                    <w:spacing w:line="320" w:lineRule="exact"/>
                    <w:jc w:val="center"/>
                    <w:rPr>
                      <w:b/>
                      <w:bCs/>
                      <w:szCs w:val="21"/>
                    </w:rPr>
                  </w:pPr>
                  <w:r>
                    <w:rPr>
                      <w:b/>
                      <w:bCs/>
                      <w:szCs w:val="21"/>
                    </w:rPr>
                    <w:t>项目组成</w:t>
                  </w:r>
                </w:p>
              </w:tc>
              <w:tc>
                <w:tcPr>
                  <w:tcW w:w="4038" w:type="pct"/>
                  <w:gridSpan w:val="2"/>
                  <w:vAlign w:val="center"/>
                </w:tcPr>
                <w:p w:rsidR="00C2692F" w:rsidRDefault="003F6CBE">
                  <w:pPr>
                    <w:spacing w:line="320" w:lineRule="exact"/>
                    <w:jc w:val="center"/>
                    <w:rPr>
                      <w:b/>
                      <w:bCs/>
                      <w:szCs w:val="21"/>
                    </w:rPr>
                  </w:pPr>
                  <w:r>
                    <w:rPr>
                      <w:b/>
                      <w:bCs/>
                      <w:szCs w:val="21"/>
                    </w:rPr>
                    <w:t>工程内容</w:t>
                  </w:r>
                </w:p>
              </w:tc>
            </w:tr>
            <w:tr w:rsidR="00C2692F">
              <w:trPr>
                <w:trHeight w:val="268"/>
                <w:jc w:val="center"/>
              </w:trPr>
              <w:tc>
                <w:tcPr>
                  <w:tcW w:w="385" w:type="pct"/>
                  <w:vMerge w:val="restart"/>
                  <w:vAlign w:val="center"/>
                </w:tcPr>
                <w:p w:rsidR="00C2692F" w:rsidRDefault="003F6CBE">
                  <w:pPr>
                    <w:pStyle w:val="af3"/>
                    <w:topLinePunct/>
                    <w:snapToGrid w:val="0"/>
                    <w:spacing w:after="0" w:line="320" w:lineRule="exact"/>
                    <w:ind w:firstLine="210"/>
                    <w:jc w:val="left"/>
                    <w:rPr>
                      <w:rFonts w:ascii="Times New Roman" w:hAnsi="Times New Roman"/>
                      <w:szCs w:val="21"/>
                    </w:rPr>
                  </w:pPr>
                  <w:r>
                    <w:rPr>
                      <w:rFonts w:ascii="Times New Roman" w:hAnsi="Times New Roman" w:hint="eastAsia"/>
                      <w:szCs w:val="21"/>
                    </w:rPr>
                    <w:t>4</w:t>
                  </w:r>
                </w:p>
              </w:tc>
              <w:tc>
                <w:tcPr>
                  <w:tcW w:w="577" w:type="pct"/>
                  <w:vMerge w:val="restart"/>
                  <w:vAlign w:val="center"/>
                </w:tcPr>
                <w:p w:rsidR="00C2692F" w:rsidRDefault="003F6CBE">
                  <w:pPr>
                    <w:pStyle w:val="af3"/>
                    <w:topLinePunct/>
                    <w:snapToGrid w:val="0"/>
                    <w:spacing w:after="0" w:line="320" w:lineRule="exact"/>
                    <w:ind w:firstLineChars="0" w:firstLine="0"/>
                    <w:jc w:val="center"/>
                    <w:rPr>
                      <w:rFonts w:ascii="Times New Roman" w:hAnsi="Times New Roman"/>
                      <w:szCs w:val="21"/>
                    </w:rPr>
                  </w:pPr>
                  <w:r>
                    <w:rPr>
                      <w:rFonts w:ascii="Times New Roman" w:hAnsi="Times New Roman"/>
                      <w:szCs w:val="21"/>
                    </w:rPr>
                    <w:t>环保工程</w:t>
                  </w:r>
                </w:p>
              </w:tc>
              <w:tc>
                <w:tcPr>
                  <w:tcW w:w="756" w:type="pct"/>
                  <w:vAlign w:val="center"/>
                </w:tcPr>
                <w:p w:rsidR="00C2692F" w:rsidRDefault="003F6CBE">
                  <w:pPr>
                    <w:pStyle w:val="af3"/>
                    <w:topLinePunct/>
                    <w:snapToGrid w:val="0"/>
                    <w:spacing w:after="0" w:line="320" w:lineRule="exact"/>
                    <w:ind w:firstLineChars="0" w:firstLine="0"/>
                    <w:jc w:val="center"/>
                    <w:rPr>
                      <w:rFonts w:ascii="Times New Roman" w:hAnsi="Times New Roman"/>
                      <w:szCs w:val="21"/>
                    </w:rPr>
                  </w:pPr>
                  <w:r>
                    <w:rPr>
                      <w:rFonts w:ascii="Times New Roman" w:hAnsi="Times New Roman" w:hint="eastAsia"/>
                      <w:szCs w:val="21"/>
                    </w:rPr>
                    <w:t>施工期</w:t>
                  </w:r>
                </w:p>
              </w:tc>
              <w:tc>
                <w:tcPr>
                  <w:tcW w:w="3282" w:type="pct"/>
                  <w:vAlign w:val="center"/>
                </w:tcPr>
                <w:p w:rsidR="00C2692F" w:rsidRDefault="003F6CBE">
                  <w:pPr>
                    <w:pStyle w:val="af3"/>
                    <w:topLinePunct/>
                    <w:snapToGrid w:val="0"/>
                    <w:spacing w:after="0" w:line="320" w:lineRule="exact"/>
                    <w:ind w:firstLineChars="0" w:firstLine="0"/>
                    <w:jc w:val="left"/>
                    <w:rPr>
                      <w:rFonts w:ascii="Times New Roman" w:hAnsi="Times New Roman"/>
                      <w:szCs w:val="21"/>
                    </w:rPr>
                  </w:pPr>
                  <w:r>
                    <w:rPr>
                      <w:rFonts w:ascii="Times New Roman" w:hAnsi="Times New Roman"/>
                      <w:szCs w:val="21"/>
                    </w:rPr>
                    <w:t>固废：</w:t>
                  </w:r>
                  <w:r>
                    <w:rPr>
                      <w:rFonts w:ascii="Times New Roman" w:hAnsi="Times New Roman" w:hint="eastAsia"/>
                      <w:szCs w:val="21"/>
                    </w:rPr>
                    <w:t>施工期</w:t>
                  </w:r>
                  <w:r>
                    <w:rPr>
                      <w:rFonts w:ascii="Times New Roman" w:hAnsi="Times New Roman" w:hint="eastAsia"/>
                      <w:bCs/>
                      <w:szCs w:val="21"/>
                    </w:rPr>
                    <w:t>建筑垃圾运至魏县市政部门指定地点处置；</w:t>
                  </w:r>
                  <w:r>
                    <w:rPr>
                      <w:rFonts w:hint="eastAsia"/>
                      <w:bCs/>
                      <w:szCs w:val="21"/>
                    </w:rPr>
                    <w:t>弃土和沉积污泥全部回用于道路工程路基以及绿化工程，不外排</w:t>
                  </w:r>
                  <w:r>
                    <w:rPr>
                      <w:rFonts w:ascii="Times New Roman" w:hAnsi="Times New Roman"/>
                      <w:szCs w:val="21"/>
                    </w:rPr>
                    <w:t>。</w:t>
                  </w:r>
                  <w:r>
                    <w:rPr>
                      <w:rFonts w:ascii="Times New Roman" w:hAnsi="Times New Roman"/>
                      <w:bCs/>
                      <w:szCs w:val="21"/>
                    </w:rPr>
                    <w:t>生活垃圾</w:t>
                  </w:r>
                  <w:r>
                    <w:rPr>
                      <w:rFonts w:ascii="Times New Roman" w:hAnsi="Times New Roman" w:hint="eastAsia"/>
                      <w:bCs/>
                      <w:szCs w:val="21"/>
                    </w:rPr>
                    <w:t>由</w:t>
                  </w:r>
                  <w:r>
                    <w:rPr>
                      <w:rFonts w:ascii="Times New Roman" w:hAnsi="Times New Roman"/>
                      <w:bCs/>
                      <w:szCs w:val="21"/>
                    </w:rPr>
                    <w:t>环卫部门清运，最终送</w:t>
                  </w:r>
                  <w:r>
                    <w:rPr>
                      <w:rFonts w:ascii="Times New Roman" w:hAnsi="Times New Roman" w:hint="eastAsia"/>
                      <w:bCs/>
                      <w:szCs w:val="21"/>
                    </w:rPr>
                    <w:t>魏县</w:t>
                  </w:r>
                  <w:r>
                    <w:rPr>
                      <w:rFonts w:ascii="Times New Roman" w:hAnsi="Times New Roman"/>
                      <w:bCs/>
                      <w:szCs w:val="21"/>
                    </w:rPr>
                    <w:t>生活垃圾填埋场卫生填埋</w:t>
                  </w:r>
                  <w:r>
                    <w:rPr>
                      <w:rFonts w:ascii="Times New Roman" w:hAnsi="Times New Roman" w:hint="eastAsia"/>
                      <w:bCs/>
                      <w:szCs w:val="21"/>
                    </w:rPr>
                    <w:t>。</w:t>
                  </w:r>
                </w:p>
                <w:p w:rsidR="00C2692F" w:rsidRDefault="003F6CBE">
                  <w:pPr>
                    <w:pStyle w:val="af3"/>
                    <w:topLinePunct/>
                    <w:snapToGrid w:val="0"/>
                    <w:spacing w:after="0" w:line="320" w:lineRule="exact"/>
                    <w:ind w:firstLineChars="0" w:firstLine="0"/>
                    <w:jc w:val="left"/>
                    <w:rPr>
                      <w:rFonts w:ascii="Times New Roman" w:hAnsi="Times New Roman"/>
                      <w:szCs w:val="21"/>
                    </w:rPr>
                  </w:pPr>
                  <w:r>
                    <w:rPr>
                      <w:rFonts w:ascii="Times New Roman" w:hAnsi="Times New Roman" w:hint="eastAsia"/>
                      <w:szCs w:val="21"/>
                    </w:rPr>
                    <w:t>生态：建设绿化带、种植植被。</w:t>
                  </w:r>
                </w:p>
              </w:tc>
            </w:tr>
            <w:tr w:rsidR="00C2692F">
              <w:trPr>
                <w:trHeight w:val="268"/>
                <w:jc w:val="center"/>
              </w:trPr>
              <w:tc>
                <w:tcPr>
                  <w:tcW w:w="385" w:type="pct"/>
                  <w:vMerge/>
                  <w:vAlign w:val="center"/>
                </w:tcPr>
                <w:p w:rsidR="00C2692F" w:rsidRDefault="00C2692F">
                  <w:pPr>
                    <w:pStyle w:val="af3"/>
                    <w:topLinePunct/>
                    <w:snapToGrid w:val="0"/>
                    <w:spacing w:after="0" w:line="320" w:lineRule="exact"/>
                    <w:ind w:firstLine="210"/>
                    <w:jc w:val="left"/>
                    <w:rPr>
                      <w:rFonts w:ascii="Times New Roman" w:hAnsi="Times New Roman"/>
                      <w:szCs w:val="21"/>
                    </w:rPr>
                  </w:pPr>
                </w:p>
              </w:tc>
              <w:tc>
                <w:tcPr>
                  <w:tcW w:w="577" w:type="pct"/>
                  <w:vMerge/>
                  <w:vAlign w:val="center"/>
                </w:tcPr>
                <w:p w:rsidR="00C2692F" w:rsidRDefault="00C2692F">
                  <w:pPr>
                    <w:pStyle w:val="af3"/>
                    <w:topLinePunct/>
                    <w:snapToGrid w:val="0"/>
                    <w:spacing w:after="0" w:line="320" w:lineRule="exact"/>
                    <w:ind w:firstLineChars="0" w:firstLine="0"/>
                    <w:jc w:val="center"/>
                    <w:rPr>
                      <w:rFonts w:ascii="Times New Roman" w:hAnsi="Times New Roman"/>
                      <w:szCs w:val="21"/>
                    </w:rPr>
                  </w:pPr>
                </w:p>
              </w:tc>
              <w:tc>
                <w:tcPr>
                  <w:tcW w:w="756" w:type="pct"/>
                  <w:vAlign w:val="center"/>
                </w:tcPr>
                <w:p w:rsidR="00C2692F" w:rsidRDefault="003F6CBE">
                  <w:pPr>
                    <w:pStyle w:val="af3"/>
                    <w:topLinePunct/>
                    <w:snapToGrid w:val="0"/>
                    <w:spacing w:after="0" w:line="320" w:lineRule="exact"/>
                    <w:ind w:firstLineChars="0" w:firstLine="0"/>
                    <w:jc w:val="center"/>
                    <w:rPr>
                      <w:rFonts w:ascii="Times New Roman" w:hAnsi="Times New Roman"/>
                      <w:szCs w:val="21"/>
                    </w:rPr>
                  </w:pPr>
                  <w:r>
                    <w:rPr>
                      <w:rFonts w:ascii="Times New Roman" w:hAnsi="Times New Roman" w:hint="eastAsia"/>
                      <w:szCs w:val="21"/>
                    </w:rPr>
                    <w:t>运营期</w:t>
                  </w:r>
                </w:p>
              </w:tc>
              <w:tc>
                <w:tcPr>
                  <w:tcW w:w="3282" w:type="pct"/>
                  <w:vAlign w:val="center"/>
                </w:tcPr>
                <w:p w:rsidR="00C2692F" w:rsidRDefault="003F6CBE">
                  <w:pPr>
                    <w:pStyle w:val="af3"/>
                    <w:topLinePunct/>
                    <w:snapToGrid w:val="0"/>
                    <w:spacing w:after="0" w:line="320" w:lineRule="exact"/>
                    <w:ind w:firstLineChars="0" w:firstLine="0"/>
                    <w:jc w:val="left"/>
                    <w:rPr>
                      <w:rFonts w:ascii="Times New Roman" w:hAnsi="Times New Roman"/>
                      <w:szCs w:val="21"/>
                    </w:rPr>
                  </w:pPr>
                  <w:r>
                    <w:rPr>
                      <w:rFonts w:ascii="Times New Roman" w:hAnsi="Times New Roman" w:hint="eastAsia"/>
                      <w:szCs w:val="21"/>
                    </w:rPr>
                    <w:t>噪声：选用低噪声设备，设置基础减振，建筑隔声。</w:t>
                  </w:r>
                </w:p>
                <w:p w:rsidR="00C2692F" w:rsidRDefault="003F6CBE">
                  <w:pPr>
                    <w:pStyle w:val="af3"/>
                    <w:topLinePunct/>
                    <w:snapToGrid w:val="0"/>
                    <w:spacing w:after="0" w:line="320" w:lineRule="exact"/>
                    <w:ind w:firstLineChars="0" w:firstLine="0"/>
                    <w:jc w:val="left"/>
                    <w:rPr>
                      <w:rFonts w:ascii="Times New Roman" w:hAnsi="Times New Roman"/>
                      <w:szCs w:val="21"/>
                    </w:rPr>
                  </w:pPr>
                  <w:r>
                    <w:rPr>
                      <w:rFonts w:ascii="Times New Roman" w:hAnsi="Times New Roman" w:hint="eastAsia"/>
                      <w:szCs w:val="21"/>
                    </w:rPr>
                    <w:t>固废：</w:t>
                  </w:r>
                  <w:r>
                    <w:rPr>
                      <w:rFonts w:ascii="Times New Roman" w:hAnsi="Times New Roman"/>
                      <w:bCs/>
                      <w:szCs w:val="21"/>
                    </w:rPr>
                    <w:t>生活垃圾</w:t>
                  </w:r>
                  <w:r>
                    <w:rPr>
                      <w:rFonts w:ascii="Times New Roman" w:hAnsi="Times New Roman" w:hint="eastAsia"/>
                      <w:bCs/>
                      <w:szCs w:val="21"/>
                    </w:rPr>
                    <w:t>由</w:t>
                  </w:r>
                  <w:r>
                    <w:rPr>
                      <w:rFonts w:ascii="Times New Roman" w:hAnsi="Times New Roman"/>
                      <w:bCs/>
                      <w:szCs w:val="21"/>
                    </w:rPr>
                    <w:t>环卫部门清运，最终送</w:t>
                  </w:r>
                  <w:r>
                    <w:rPr>
                      <w:rFonts w:ascii="Times New Roman" w:hAnsi="Times New Roman" w:hint="eastAsia"/>
                      <w:bCs/>
                      <w:szCs w:val="21"/>
                    </w:rPr>
                    <w:t>魏县</w:t>
                  </w:r>
                  <w:r>
                    <w:rPr>
                      <w:rFonts w:ascii="Times New Roman" w:hAnsi="Times New Roman"/>
                      <w:bCs/>
                      <w:szCs w:val="21"/>
                    </w:rPr>
                    <w:t>生活垃圾填埋场卫生填埋</w:t>
                  </w:r>
                  <w:r>
                    <w:rPr>
                      <w:rFonts w:ascii="Times New Roman" w:hAnsi="Times New Roman" w:hint="eastAsia"/>
                      <w:bCs/>
                      <w:szCs w:val="21"/>
                    </w:rPr>
                    <w:t>。</w:t>
                  </w:r>
                  <w:r>
                    <w:rPr>
                      <w:rFonts w:ascii="Times New Roman" w:hAnsi="Times New Roman" w:hint="eastAsia"/>
                      <w:szCs w:val="21"/>
                    </w:rPr>
                    <w:t>泵站维护过程产生的废润滑油交由资质单位收集处理；水渠定期清淤产生的污泥</w:t>
                  </w:r>
                  <w:r>
                    <w:rPr>
                      <w:rFonts w:ascii="Times New Roman" w:hAnsi="Times New Roman" w:hint="eastAsia"/>
                      <w:bCs/>
                      <w:szCs w:val="21"/>
                    </w:rPr>
                    <w:t>送魏县垃圾填埋场填埋。</w:t>
                  </w:r>
                </w:p>
              </w:tc>
            </w:tr>
          </w:tbl>
          <w:p w:rsidR="00C2692F" w:rsidRDefault="003F6CBE">
            <w:pPr>
              <w:spacing w:line="500" w:lineRule="exact"/>
              <w:ind w:firstLineChars="200" w:firstLine="480"/>
              <w:rPr>
                <w:sz w:val="24"/>
                <w:szCs w:val="24"/>
              </w:rPr>
            </w:pPr>
            <w:r>
              <w:rPr>
                <w:sz w:val="24"/>
                <w:szCs w:val="24"/>
              </w:rPr>
              <w:t>2</w:t>
            </w:r>
            <w:r>
              <w:rPr>
                <w:sz w:val="24"/>
                <w:szCs w:val="24"/>
              </w:rPr>
              <w:t>、平面布置</w:t>
            </w:r>
          </w:p>
          <w:p w:rsidR="00C2692F" w:rsidRDefault="003F6CBE">
            <w:pPr>
              <w:spacing w:line="500" w:lineRule="exact"/>
              <w:ind w:firstLineChars="200" w:firstLine="480"/>
              <w:rPr>
                <w:sz w:val="24"/>
                <w:szCs w:val="24"/>
              </w:rPr>
            </w:pPr>
            <w:r>
              <w:rPr>
                <w:rFonts w:hint="eastAsia"/>
                <w:sz w:val="24"/>
                <w:szCs w:val="24"/>
              </w:rPr>
              <w:t>魏县境内</w:t>
            </w:r>
            <w:proofErr w:type="gramStart"/>
            <w:r>
              <w:rPr>
                <w:rFonts w:hint="eastAsia"/>
                <w:sz w:val="24"/>
                <w:szCs w:val="24"/>
              </w:rPr>
              <w:t>东风渠自南</w:t>
            </w:r>
            <w:proofErr w:type="gramEnd"/>
            <w:r>
              <w:rPr>
                <w:rFonts w:hint="eastAsia"/>
                <w:sz w:val="24"/>
                <w:szCs w:val="24"/>
              </w:rPr>
              <w:t>向北、漳河自西向东贯穿全县，魏县整体地势由西南向东北缓缓倾斜，西部高于东部，西部主要依靠泵站提水、水闸蓄水实现东水西调，使地表水贯通渠系水网；东部基本可通过自流便可使地表水贯通渠系水网。本项目设计根据魏县全域范围水系分布和地势情况，以东风渠、漳河为界，将魏县划分为东北片区、东南片区、西北片区、西南片区四大片区来进行整体工程布置。</w:t>
            </w:r>
          </w:p>
          <w:p w:rsidR="00C2692F" w:rsidRDefault="003F6CBE">
            <w:pPr>
              <w:spacing w:line="500" w:lineRule="exact"/>
              <w:ind w:firstLineChars="200" w:firstLine="480"/>
              <w:rPr>
                <w:sz w:val="24"/>
                <w:szCs w:val="24"/>
              </w:rPr>
            </w:pPr>
            <w:r>
              <w:rPr>
                <w:rFonts w:hint="eastAsia"/>
                <w:sz w:val="24"/>
                <w:szCs w:val="24"/>
              </w:rPr>
              <w:t>（</w:t>
            </w:r>
            <w:r>
              <w:rPr>
                <w:sz w:val="24"/>
                <w:szCs w:val="24"/>
              </w:rPr>
              <w:t>1</w:t>
            </w:r>
            <w:r>
              <w:rPr>
                <w:rFonts w:hint="eastAsia"/>
                <w:sz w:val="24"/>
                <w:szCs w:val="24"/>
              </w:rPr>
              <w:t>）西南片区：本区域规划水源为引黄水、</w:t>
            </w:r>
            <w:proofErr w:type="gramStart"/>
            <w:r>
              <w:rPr>
                <w:rFonts w:hint="eastAsia"/>
                <w:sz w:val="24"/>
                <w:szCs w:val="24"/>
              </w:rPr>
              <w:t>引卫水</w:t>
            </w:r>
            <w:proofErr w:type="gramEnd"/>
            <w:r>
              <w:rPr>
                <w:rFonts w:hint="eastAsia"/>
                <w:sz w:val="24"/>
                <w:szCs w:val="24"/>
              </w:rPr>
              <w:t>，以新大牙线边沟渠为主干渠，实现东水西输，解决泊口、回隆、车往、北台头、南双庙输水问题。</w:t>
            </w:r>
            <w:r>
              <w:rPr>
                <w:sz w:val="24"/>
                <w:szCs w:val="24"/>
              </w:rPr>
              <w:t xml:space="preserve"> </w:t>
            </w:r>
          </w:p>
          <w:p w:rsidR="00C2692F" w:rsidRDefault="003F6CBE">
            <w:pPr>
              <w:spacing w:line="500" w:lineRule="exact"/>
              <w:ind w:firstLineChars="200" w:firstLine="480"/>
              <w:rPr>
                <w:sz w:val="24"/>
                <w:szCs w:val="24"/>
              </w:rPr>
            </w:pPr>
            <w:r>
              <w:rPr>
                <w:sz w:val="24"/>
                <w:szCs w:val="24"/>
              </w:rPr>
              <w:t>东风渠上新建</w:t>
            </w:r>
            <w:r>
              <w:rPr>
                <w:sz w:val="24"/>
                <w:szCs w:val="24"/>
              </w:rPr>
              <w:t>2</w:t>
            </w:r>
            <w:r>
              <w:rPr>
                <w:sz w:val="24"/>
                <w:szCs w:val="24"/>
              </w:rPr>
              <w:t>个泵站，分</w:t>
            </w:r>
            <w:r>
              <w:rPr>
                <w:sz w:val="24"/>
                <w:szCs w:val="24"/>
              </w:rPr>
              <w:t>别提东风渠水入文义引水渠和新大牙线边沟渠；新大牙线边沟渠通过沿线新建泵站实现梯级提水，将东风渠水向西输送至郭小屯。</w:t>
            </w:r>
          </w:p>
          <w:p w:rsidR="00C2692F" w:rsidRDefault="003F6CBE">
            <w:pPr>
              <w:spacing w:line="500" w:lineRule="exact"/>
              <w:ind w:firstLineChars="200" w:firstLine="480"/>
              <w:rPr>
                <w:sz w:val="24"/>
                <w:szCs w:val="24"/>
              </w:rPr>
            </w:pPr>
            <w:r>
              <w:rPr>
                <w:rFonts w:hint="eastAsia"/>
                <w:sz w:val="24"/>
                <w:szCs w:val="24"/>
              </w:rPr>
              <w:t>通过新挖或恢复</w:t>
            </w:r>
            <w:proofErr w:type="gramStart"/>
            <w:r>
              <w:rPr>
                <w:rFonts w:hint="eastAsia"/>
                <w:sz w:val="24"/>
                <w:szCs w:val="24"/>
              </w:rPr>
              <w:t>回隆引</w:t>
            </w:r>
            <w:proofErr w:type="gramEnd"/>
            <w:r>
              <w:rPr>
                <w:rFonts w:hint="eastAsia"/>
                <w:sz w:val="24"/>
                <w:szCs w:val="24"/>
              </w:rPr>
              <w:t>水渠、宋村沟、薛庄引水渠与跃进渠上游连通引水，以</w:t>
            </w:r>
            <w:proofErr w:type="gramStart"/>
            <w:r>
              <w:rPr>
                <w:rFonts w:hint="eastAsia"/>
                <w:sz w:val="24"/>
                <w:szCs w:val="24"/>
              </w:rPr>
              <w:t>干带支带</w:t>
            </w:r>
            <w:proofErr w:type="gramEnd"/>
            <w:r>
              <w:rPr>
                <w:rFonts w:hint="eastAsia"/>
                <w:sz w:val="24"/>
                <w:szCs w:val="24"/>
              </w:rPr>
              <w:t>坑塘，实现沿线的引水灌溉。宋村沟与跃进排水渠上段交叉处新建提水泵站，从跃进排水渠上段经宋村</w:t>
            </w:r>
            <w:proofErr w:type="gramStart"/>
            <w:r>
              <w:rPr>
                <w:rFonts w:hint="eastAsia"/>
                <w:sz w:val="24"/>
                <w:szCs w:val="24"/>
              </w:rPr>
              <w:t>沟向回隆引</w:t>
            </w:r>
            <w:proofErr w:type="gramEnd"/>
            <w:r>
              <w:rPr>
                <w:rFonts w:hint="eastAsia"/>
                <w:sz w:val="24"/>
                <w:szCs w:val="24"/>
              </w:rPr>
              <w:t>水渠提水。整修坑塘</w:t>
            </w:r>
            <w:r>
              <w:rPr>
                <w:sz w:val="24"/>
                <w:szCs w:val="24"/>
              </w:rPr>
              <w:t>77</w:t>
            </w:r>
            <w:r>
              <w:rPr>
                <w:rFonts w:hint="eastAsia"/>
                <w:sz w:val="24"/>
                <w:szCs w:val="24"/>
              </w:rPr>
              <w:t>处，</w:t>
            </w:r>
            <w:proofErr w:type="gramStart"/>
            <w:r>
              <w:rPr>
                <w:rFonts w:hint="eastAsia"/>
                <w:sz w:val="24"/>
                <w:szCs w:val="24"/>
              </w:rPr>
              <w:t>实现渠塘连通</w:t>
            </w:r>
            <w:proofErr w:type="gramEnd"/>
            <w:r>
              <w:rPr>
                <w:rFonts w:hint="eastAsia"/>
                <w:sz w:val="24"/>
                <w:szCs w:val="24"/>
              </w:rPr>
              <w:t>。</w:t>
            </w:r>
          </w:p>
          <w:p w:rsidR="00C2692F" w:rsidRDefault="003F6CBE">
            <w:pPr>
              <w:spacing w:line="500" w:lineRule="exact"/>
              <w:ind w:firstLineChars="200" w:firstLine="480"/>
              <w:rPr>
                <w:sz w:val="24"/>
                <w:szCs w:val="24"/>
              </w:rPr>
            </w:pPr>
            <w:r>
              <w:rPr>
                <w:rFonts w:hint="eastAsia"/>
                <w:sz w:val="24"/>
                <w:szCs w:val="24"/>
              </w:rPr>
              <w:t>涉及主要渠道为薛庄排水渠、跃进退水渠（上段）、跃进退水渠（下段）、新大牙线边沟渠（南）、文义引水渠、</w:t>
            </w:r>
            <w:proofErr w:type="gramStart"/>
            <w:r>
              <w:rPr>
                <w:rFonts w:hint="eastAsia"/>
                <w:sz w:val="24"/>
                <w:szCs w:val="24"/>
              </w:rPr>
              <w:t>南双庙引水渠</w:t>
            </w:r>
            <w:proofErr w:type="gramEnd"/>
            <w:r>
              <w:rPr>
                <w:rFonts w:hint="eastAsia"/>
                <w:sz w:val="24"/>
                <w:szCs w:val="24"/>
              </w:rPr>
              <w:t>、</w:t>
            </w:r>
            <w:proofErr w:type="gramStart"/>
            <w:r>
              <w:rPr>
                <w:rFonts w:hint="eastAsia"/>
                <w:sz w:val="24"/>
                <w:szCs w:val="24"/>
              </w:rPr>
              <w:t>野庄排</w:t>
            </w:r>
            <w:proofErr w:type="gramEnd"/>
            <w:r>
              <w:rPr>
                <w:rFonts w:hint="eastAsia"/>
                <w:sz w:val="24"/>
                <w:szCs w:val="24"/>
              </w:rPr>
              <w:t>水渠、薛庄引水渠、</w:t>
            </w:r>
            <w:proofErr w:type="gramStart"/>
            <w:r>
              <w:rPr>
                <w:rFonts w:hint="eastAsia"/>
                <w:sz w:val="24"/>
                <w:szCs w:val="24"/>
              </w:rPr>
              <w:t>回隆引</w:t>
            </w:r>
            <w:proofErr w:type="gramEnd"/>
            <w:r>
              <w:rPr>
                <w:rFonts w:hint="eastAsia"/>
                <w:sz w:val="24"/>
                <w:szCs w:val="24"/>
              </w:rPr>
              <w:t>水渠、宋村沟、</w:t>
            </w:r>
            <w:proofErr w:type="gramStart"/>
            <w:r>
              <w:rPr>
                <w:rFonts w:hint="eastAsia"/>
                <w:sz w:val="24"/>
                <w:szCs w:val="24"/>
              </w:rPr>
              <w:t>泊口引</w:t>
            </w:r>
            <w:proofErr w:type="gramEnd"/>
            <w:r>
              <w:rPr>
                <w:rFonts w:hint="eastAsia"/>
                <w:sz w:val="24"/>
                <w:szCs w:val="24"/>
              </w:rPr>
              <w:t>水渠、</w:t>
            </w:r>
            <w:proofErr w:type="gramStart"/>
            <w:r>
              <w:rPr>
                <w:rFonts w:hint="eastAsia"/>
                <w:sz w:val="24"/>
                <w:szCs w:val="24"/>
              </w:rPr>
              <w:t>台头引水</w:t>
            </w:r>
            <w:r>
              <w:rPr>
                <w:rFonts w:hint="eastAsia"/>
                <w:sz w:val="24"/>
                <w:szCs w:val="24"/>
              </w:rPr>
              <w:t>渠</w:t>
            </w:r>
            <w:proofErr w:type="gramEnd"/>
            <w:r>
              <w:rPr>
                <w:rFonts w:hint="eastAsia"/>
                <w:sz w:val="24"/>
                <w:szCs w:val="24"/>
              </w:rPr>
              <w:t>，总长</w:t>
            </w:r>
            <w:r>
              <w:rPr>
                <w:sz w:val="24"/>
                <w:szCs w:val="24"/>
              </w:rPr>
              <w:t>116km</w:t>
            </w:r>
            <w:r>
              <w:rPr>
                <w:rFonts w:hint="eastAsia"/>
                <w:sz w:val="24"/>
                <w:szCs w:val="24"/>
              </w:rPr>
              <w:t>。</w:t>
            </w:r>
          </w:p>
          <w:p w:rsidR="00C2692F" w:rsidRDefault="003F6CBE">
            <w:pPr>
              <w:spacing w:line="500" w:lineRule="exact"/>
              <w:ind w:firstLineChars="200" w:firstLine="480"/>
              <w:rPr>
                <w:sz w:val="24"/>
                <w:szCs w:val="24"/>
              </w:rPr>
            </w:pPr>
            <w:r>
              <w:rPr>
                <w:rFonts w:hint="eastAsia"/>
                <w:sz w:val="24"/>
                <w:szCs w:val="24"/>
              </w:rPr>
              <w:t>（</w:t>
            </w:r>
            <w:r>
              <w:rPr>
                <w:sz w:val="24"/>
                <w:szCs w:val="24"/>
              </w:rPr>
              <w:t>2</w:t>
            </w:r>
            <w:r>
              <w:rPr>
                <w:rFonts w:hint="eastAsia"/>
                <w:sz w:val="24"/>
                <w:szCs w:val="24"/>
              </w:rPr>
              <w:t>）西北片区：本区域以</w:t>
            </w:r>
            <w:proofErr w:type="gramStart"/>
            <w:r>
              <w:rPr>
                <w:rFonts w:hint="eastAsia"/>
                <w:sz w:val="24"/>
                <w:szCs w:val="24"/>
              </w:rPr>
              <w:t>魏大馆排水渠</w:t>
            </w:r>
            <w:proofErr w:type="gramEnd"/>
            <w:r>
              <w:rPr>
                <w:rFonts w:hint="eastAsia"/>
                <w:sz w:val="24"/>
                <w:szCs w:val="24"/>
              </w:rPr>
              <w:t>为主干渠，实现东水西输，解决北</w:t>
            </w:r>
            <w:proofErr w:type="gramStart"/>
            <w:r>
              <w:rPr>
                <w:rFonts w:hint="eastAsia"/>
                <w:sz w:val="24"/>
                <w:szCs w:val="24"/>
              </w:rPr>
              <w:t>皋</w:t>
            </w:r>
            <w:proofErr w:type="gramEnd"/>
            <w:r>
              <w:rPr>
                <w:rFonts w:hint="eastAsia"/>
                <w:sz w:val="24"/>
                <w:szCs w:val="24"/>
              </w:rPr>
              <w:t>、前大磨、</w:t>
            </w:r>
            <w:proofErr w:type="gramStart"/>
            <w:r>
              <w:rPr>
                <w:rFonts w:hint="eastAsia"/>
                <w:sz w:val="24"/>
                <w:szCs w:val="24"/>
              </w:rPr>
              <w:t>仕</w:t>
            </w:r>
            <w:proofErr w:type="gramEnd"/>
            <w:r>
              <w:rPr>
                <w:rFonts w:hint="eastAsia"/>
                <w:sz w:val="24"/>
                <w:szCs w:val="24"/>
              </w:rPr>
              <w:t>望集、院堡、野胡拐、</w:t>
            </w:r>
            <w:proofErr w:type="gramStart"/>
            <w:r>
              <w:rPr>
                <w:rFonts w:hint="eastAsia"/>
                <w:sz w:val="24"/>
                <w:szCs w:val="24"/>
              </w:rPr>
              <w:t>棘</w:t>
            </w:r>
            <w:proofErr w:type="gramEnd"/>
            <w:r>
              <w:rPr>
                <w:rFonts w:hint="eastAsia"/>
                <w:sz w:val="24"/>
                <w:szCs w:val="24"/>
              </w:rPr>
              <w:t>针寨、魏城镇输水问题。</w:t>
            </w:r>
            <w:r>
              <w:rPr>
                <w:sz w:val="24"/>
                <w:szCs w:val="24"/>
              </w:rPr>
              <w:t xml:space="preserve"> </w:t>
            </w:r>
          </w:p>
          <w:p w:rsidR="00C2692F" w:rsidRDefault="003F6CBE">
            <w:pPr>
              <w:spacing w:line="500" w:lineRule="exact"/>
              <w:ind w:firstLineChars="200" w:firstLine="480"/>
              <w:rPr>
                <w:sz w:val="24"/>
                <w:szCs w:val="24"/>
              </w:rPr>
            </w:pPr>
            <w:r>
              <w:rPr>
                <w:sz w:val="24"/>
                <w:szCs w:val="24"/>
              </w:rPr>
              <w:t>此区域现状水源为岳城水库水，本次规划在民有总干渠、</w:t>
            </w:r>
            <w:proofErr w:type="gramStart"/>
            <w:r>
              <w:rPr>
                <w:sz w:val="24"/>
                <w:szCs w:val="24"/>
              </w:rPr>
              <w:t>魏大馆排水渠</w:t>
            </w:r>
            <w:proofErr w:type="gramEnd"/>
            <w:r>
              <w:rPr>
                <w:sz w:val="24"/>
                <w:szCs w:val="24"/>
              </w:rPr>
              <w:t>均新建梯级提水泵站，从下游向上游提引黄水，实现</w:t>
            </w:r>
            <w:proofErr w:type="gramStart"/>
            <w:r>
              <w:rPr>
                <w:sz w:val="24"/>
                <w:szCs w:val="24"/>
              </w:rPr>
              <w:t>沿线双</w:t>
            </w:r>
            <w:proofErr w:type="gramEnd"/>
            <w:r>
              <w:rPr>
                <w:sz w:val="24"/>
                <w:szCs w:val="24"/>
              </w:rPr>
              <w:t>水源保证，并与环城水系互联互通。</w:t>
            </w:r>
          </w:p>
          <w:p w:rsidR="00C2692F" w:rsidRDefault="003F6CBE">
            <w:pPr>
              <w:spacing w:line="500" w:lineRule="exact"/>
              <w:ind w:firstLineChars="200" w:firstLine="480"/>
              <w:rPr>
                <w:sz w:val="24"/>
                <w:szCs w:val="24"/>
              </w:rPr>
            </w:pPr>
            <w:proofErr w:type="gramStart"/>
            <w:r>
              <w:rPr>
                <w:sz w:val="24"/>
                <w:szCs w:val="24"/>
              </w:rPr>
              <w:lastRenderedPageBreak/>
              <w:t>扩挖新大</w:t>
            </w:r>
            <w:proofErr w:type="gramEnd"/>
            <w:r>
              <w:rPr>
                <w:sz w:val="24"/>
                <w:szCs w:val="24"/>
              </w:rPr>
              <w:t>牙线边沟渠，与</w:t>
            </w:r>
            <w:proofErr w:type="gramStart"/>
            <w:r>
              <w:rPr>
                <w:sz w:val="24"/>
                <w:szCs w:val="24"/>
              </w:rPr>
              <w:t>魏大馆排水渠</w:t>
            </w:r>
            <w:proofErr w:type="gramEnd"/>
            <w:r>
              <w:rPr>
                <w:sz w:val="24"/>
                <w:szCs w:val="24"/>
              </w:rPr>
              <w:t>交叉处新建提水泵站，引</w:t>
            </w:r>
            <w:proofErr w:type="gramStart"/>
            <w:r>
              <w:rPr>
                <w:sz w:val="24"/>
                <w:szCs w:val="24"/>
              </w:rPr>
              <w:t>魏大馆排水渠</w:t>
            </w:r>
            <w:proofErr w:type="gramEnd"/>
            <w:r>
              <w:rPr>
                <w:sz w:val="24"/>
                <w:szCs w:val="24"/>
              </w:rPr>
              <w:t>水南至民有六分干南线、北至民有一支，可实现新大牙线以东的民有六分干南线、柴曲、沙窝排水渠、民有六分干北线、民有二排支、民有一支双水源，即引黄水和岳</w:t>
            </w:r>
            <w:r>
              <w:rPr>
                <w:sz w:val="24"/>
                <w:szCs w:val="24"/>
              </w:rPr>
              <w:t>城水库水。</w:t>
            </w:r>
          </w:p>
          <w:p w:rsidR="00C2692F" w:rsidRDefault="003F6CBE">
            <w:pPr>
              <w:spacing w:line="500" w:lineRule="exact"/>
              <w:ind w:firstLineChars="200" w:firstLine="480"/>
              <w:rPr>
                <w:sz w:val="24"/>
                <w:szCs w:val="24"/>
              </w:rPr>
            </w:pPr>
            <w:r>
              <w:rPr>
                <w:bCs/>
                <w:sz w:val="24"/>
                <w:szCs w:val="24"/>
              </w:rPr>
              <w:t>新建</w:t>
            </w:r>
            <w:proofErr w:type="gramStart"/>
            <w:r>
              <w:rPr>
                <w:bCs/>
                <w:sz w:val="24"/>
                <w:szCs w:val="24"/>
              </w:rPr>
              <w:t>西坡头引水渠</w:t>
            </w:r>
            <w:proofErr w:type="gramEnd"/>
            <w:r>
              <w:rPr>
                <w:bCs/>
                <w:sz w:val="24"/>
                <w:szCs w:val="24"/>
              </w:rPr>
              <w:t>、恢复高潮渠</w:t>
            </w:r>
            <w:r>
              <w:rPr>
                <w:rFonts w:hint="eastAsia"/>
                <w:sz w:val="24"/>
                <w:szCs w:val="24"/>
              </w:rPr>
              <w:t>，从</w:t>
            </w:r>
            <w:proofErr w:type="gramStart"/>
            <w:r>
              <w:rPr>
                <w:rFonts w:hint="eastAsia"/>
                <w:sz w:val="24"/>
                <w:szCs w:val="24"/>
              </w:rPr>
              <w:t>魏大馆排水渠</w:t>
            </w:r>
            <w:proofErr w:type="gramEnd"/>
            <w:r>
              <w:rPr>
                <w:rFonts w:hint="eastAsia"/>
                <w:sz w:val="24"/>
                <w:szCs w:val="24"/>
              </w:rPr>
              <w:t>提水灌溉；</w:t>
            </w:r>
            <w:proofErr w:type="gramStart"/>
            <w:r>
              <w:rPr>
                <w:rFonts w:hint="eastAsia"/>
                <w:bCs/>
                <w:sz w:val="24"/>
                <w:szCs w:val="24"/>
              </w:rPr>
              <w:t>恢复院堡分支</w:t>
            </w:r>
            <w:proofErr w:type="gramEnd"/>
            <w:r>
              <w:rPr>
                <w:rFonts w:hint="eastAsia"/>
                <w:bCs/>
                <w:sz w:val="24"/>
                <w:szCs w:val="24"/>
              </w:rPr>
              <w:t>、东风一排支，</w:t>
            </w:r>
            <w:r>
              <w:rPr>
                <w:rFonts w:hint="eastAsia"/>
                <w:sz w:val="24"/>
                <w:szCs w:val="24"/>
              </w:rPr>
              <w:t>引岳城水库水灌溉；</w:t>
            </w:r>
            <w:r>
              <w:rPr>
                <w:rFonts w:hint="eastAsia"/>
                <w:bCs/>
                <w:sz w:val="24"/>
                <w:szCs w:val="24"/>
              </w:rPr>
              <w:t>新建相公庄引水渠</w:t>
            </w:r>
            <w:r>
              <w:rPr>
                <w:rFonts w:hint="eastAsia"/>
                <w:sz w:val="24"/>
                <w:szCs w:val="24"/>
              </w:rPr>
              <w:t>，与东风渠连通提水灌溉。</w:t>
            </w:r>
          </w:p>
          <w:p w:rsidR="00C2692F" w:rsidRDefault="003F6CBE">
            <w:pPr>
              <w:spacing w:line="500" w:lineRule="exact"/>
              <w:ind w:firstLineChars="200" w:firstLine="480"/>
              <w:rPr>
                <w:sz w:val="24"/>
                <w:szCs w:val="24"/>
              </w:rPr>
            </w:pPr>
            <w:r>
              <w:rPr>
                <w:sz w:val="24"/>
                <w:szCs w:val="24"/>
              </w:rPr>
              <w:t>整修坑塘</w:t>
            </w:r>
            <w:r>
              <w:rPr>
                <w:sz w:val="24"/>
                <w:szCs w:val="24"/>
              </w:rPr>
              <w:t>81</w:t>
            </w:r>
            <w:r>
              <w:rPr>
                <w:rFonts w:hint="eastAsia"/>
                <w:sz w:val="24"/>
                <w:szCs w:val="24"/>
              </w:rPr>
              <w:t>处，</w:t>
            </w:r>
            <w:proofErr w:type="gramStart"/>
            <w:r>
              <w:rPr>
                <w:rFonts w:hint="eastAsia"/>
                <w:sz w:val="24"/>
                <w:szCs w:val="24"/>
              </w:rPr>
              <w:t>实现渠塘连通</w:t>
            </w:r>
            <w:proofErr w:type="gramEnd"/>
            <w:r>
              <w:rPr>
                <w:rFonts w:hint="eastAsia"/>
                <w:sz w:val="24"/>
                <w:szCs w:val="24"/>
              </w:rPr>
              <w:t>。</w:t>
            </w:r>
          </w:p>
          <w:p w:rsidR="00C2692F" w:rsidRDefault="003F6CBE">
            <w:pPr>
              <w:spacing w:line="500" w:lineRule="exact"/>
              <w:ind w:firstLineChars="200" w:firstLine="480"/>
              <w:rPr>
                <w:sz w:val="24"/>
                <w:szCs w:val="24"/>
              </w:rPr>
            </w:pPr>
            <w:r>
              <w:rPr>
                <w:rFonts w:hint="eastAsia"/>
                <w:sz w:val="24"/>
                <w:szCs w:val="24"/>
              </w:rPr>
              <w:t>涉及主要渠道为新大牙线边沟北渠、民有六分干南线、仁</w:t>
            </w:r>
            <w:proofErr w:type="gramStart"/>
            <w:r>
              <w:rPr>
                <w:rFonts w:hint="eastAsia"/>
                <w:sz w:val="24"/>
                <w:szCs w:val="24"/>
              </w:rPr>
              <w:t>里村排水渠</w:t>
            </w:r>
            <w:proofErr w:type="gramEnd"/>
            <w:r>
              <w:rPr>
                <w:rFonts w:hint="eastAsia"/>
                <w:sz w:val="24"/>
                <w:szCs w:val="24"/>
              </w:rPr>
              <w:t>、相公庄引水渠、</w:t>
            </w:r>
            <w:proofErr w:type="gramStart"/>
            <w:r>
              <w:rPr>
                <w:rFonts w:hint="eastAsia"/>
                <w:sz w:val="24"/>
                <w:szCs w:val="24"/>
              </w:rPr>
              <w:t>相公庄排水渠</w:t>
            </w:r>
            <w:proofErr w:type="gramEnd"/>
            <w:r>
              <w:rPr>
                <w:rFonts w:hint="eastAsia"/>
                <w:sz w:val="24"/>
                <w:szCs w:val="24"/>
              </w:rPr>
              <w:t>、东风一排支、民有一支、民有二排支、</w:t>
            </w:r>
            <w:proofErr w:type="gramStart"/>
            <w:r>
              <w:rPr>
                <w:rFonts w:hint="eastAsia"/>
                <w:sz w:val="24"/>
                <w:szCs w:val="24"/>
              </w:rPr>
              <w:t>院堡分支</w:t>
            </w:r>
            <w:proofErr w:type="gramEnd"/>
            <w:r>
              <w:rPr>
                <w:rFonts w:hint="eastAsia"/>
                <w:sz w:val="24"/>
                <w:szCs w:val="24"/>
              </w:rPr>
              <w:t>、柴曲排水渠、沙窝排水渠、高潮渠、</w:t>
            </w:r>
            <w:proofErr w:type="gramStart"/>
            <w:r>
              <w:rPr>
                <w:rFonts w:hint="eastAsia"/>
                <w:sz w:val="24"/>
                <w:szCs w:val="24"/>
              </w:rPr>
              <w:t>西坡头引水渠</w:t>
            </w:r>
            <w:proofErr w:type="gramEnd"/>
            <w:r>
              <w:rPr>
                <w:rFonts w:hint="eastAsia"/>
                <w:sz w:val="24"/>
                <w:szCs w:val="24"/>
              </w:rPr>
              <w:t>，总长</w:t>
            </w:r>
            <w:r>
              <w:rPr>
                <w:sz w:val="24"/>
                <w:szCs w:val="24"/>
              </w:rPr>
              <w:t>89km</w:t>
            </w:r>
            <w:r>
              <w:rPr>
                <w:rFonts w:hint="eastAsia"/>
                <w:sz w:val="24"/>
                <w:szCs w:val="24"/>
              </w:rPr>
              <w:t>。</w:t>
            </w:r>
          </w:p>
          <w:p w:rsidR="00C2692F" w:rsidRDefault="003F6CBE">
            <w:pPr>
              <w:spacing w:line="500" w:lineRule="exact"/>
              <w:ind w:firstLineChars="200" w:firstLine="480"/>
              <w:rPr>
                <w:sz w:val="24"/>
                <w:szCs w:val="24"/>
              </w:rPr>
            </w:pPr>
            <w:r>
              <w:rPr>
                <w:rFonts w:hint="eastAsia"/>
                <w:sz w:val="24"/>
                <w:szCs w:val="24"/>
              </w:rPr>
              <w:t>（</w:t>
            </w:r>
            <w:r>
              <w:rPr>
                <w:sz w:val="24"/>
                <w:szCs w:val="24"/>
              </w:rPr>
              <w:t>3</w:t>
            </w:r>
            <w:r>
              <w:rPr>
                <w:rFonts w:hint="eastAsia"/>
                <w:sz w:val="24"/>
                <w:szCs w:val="24"/>
              </w:rPr>
              <w:t>）东南片区</w:t>
            </w:r>
            <w:r>
              <w:rPr>
                <w:rFonts w:hint="eastAsia"/>
                <w:b/>
                <w:bCs/>
                <w:sz w:val="24"/>
                <w:szCs w:val="24"/>
              </w:rPr>
              <w:t>：</w:t>
            </w:r>
            <w:r>
              <w:rPr>
                <w:rFonts w:hint="eastAsia"/>
                <w:sz w:val="24"/>
                <w:szCs w:val="24"/>
              </w:rPr>
              <w:t>以东风渠、军留、</w:t>
            </w:r>
            <w:proofErr w:type="gramStart"/>
            <w:r>
              <w:rPr>
                <w:rFonts w:hint="eastAsia"/>
                <w:sz w:val="24"/>
                <w:szCs w:val="24"/>
              </w:rPr>
              <w:t>留固干渠</w:t>
            </w:r>
            <w:proofErr w:type="gramEnd"/>
            <w:r>
              <w:rPr>
                <w:rFonts w:hint="eastAsia"/>
                <w:sz w:val="24"/>
                <w:szCs w:val="24"/>
              </w:rPr>
              <w:t>、超级支渠为依托，完善下游渠系，实现自流成网；通过规划泵站实现引黄水和卫</w:t>
            </w:r>
            <w:proofErr w:type="gramStart"/>
            <w:r>
              <w:rPr>
                <w:rFonts w:hint="eastAsia"/>
                <w:sz w:val="24"/>
                <w:szCs w:val="24"/>
              </w:rPr>
              <w:t>河水双</w:t>
            </w:r>
            <w:proofErr w:type="gramEnd"/>
            <w:r>
              <w:rPr>
                <w:rFonts w:hint="eastAsia"/>
                <w:sz w:val="24"/>
                <w:szCs w:val="24"/>
              </w:rPr>
              <w:t>水源保障。</w:t>
            </w:r>
          </w:p>
          <w:p w:rsidR="00C2692F" w:rsidRDefault="003F6CBE">
            <w:pPr>
              <w:spacing w:line="500" w:lineRule="exact"/>
              <w:ind w:firstLineChars="200" w:firstLine="480"/>
              <w:rPr>
                <w:sz w:val="24"/>
                <w:szCs w:val="24"/>
              </w:rPr>
            </w:pPr>
            <w:proofErr w:type="gramStart"/>
            <w:r>
              <w:rPr>
                <w:sz w:val="24"/>
                <w:szCs w:val="24"/>
              </w:rPr>
              <w:t>军留干渠</w:t>
            </w:r>
            <w:proofErr w:type="gramEnd"/>
            <w:r>
              <w:rPr>
                <w:sz w:val="24"/>
                <w:szCs w:val="24"/>
              </w:rPr>
              <w:t>现</w:t>
            </w:r>
            <w:proofErr w:type="gramStart"/>
            <w:r>
              <w:rPr>
                <w:sz w:val="24"/>
                <w:szCs w:val="24"/>
              </w:rPr>
              <w:t>利用军留扬水站</w:t>
            </w:r>
            <w:proofErr w:type="gramEnd"/>
            <w:r>
              <w:rPr>
                <w:sz w:val="24"/>
                <w:szCs w:val="24"/>
              </w:rPr>
              <w:t>从卫河引水；本次规划在</w:t>
            </w:r>
            <w:proofErr w:type="gramStart"/>
            <w:r>
              <w:rPr>
                <w:sz w:val="24"/>
                <w:szCs w:val="24"/>
              </w:rPr>
              <w:t>留固沟与军留</w:t>
            </w:r>
            <w:proofErr w:type="gramEnd"/>
            <w:r>
              <w:rPr>
                <w:sz w:val="24"/>
                <w:szCs w:val="24"/>
              </w:rPr>
              <w:t>干渠交叉处、张辉屯附近东风渠上各新建一座提水泵站，实现引黄水</w:t>
            </w:r>
            <w:proofErr w:type="gramStart"/>
            <w:r>
              <w:rPr>
                <w:rFonts w:hint="eastAsia"/>
                <w:sz w:val="24"/>
                <w:szCs w:val="24"/>
              </w:rPr>
              <w:t>入军留</w:t>
            </w:r>
            <w:proofErr w:type="gramEnd"/>
            <w:r>
              <w:rPr>
                <w:rFonts w:hint="eastAsia"/>
                <w:sz w:val="24"/>
                <w:szCs w:val="24"/>
              </w:rPr>
              <w:t>干渠及其支渠。</w:t>
            </w:r>
          </w:p>
          <w:p w:rsidR="00C2692F" w:rsidRDefault="003F6CBE">
            <w:pPr>
              <w:spacing w:line="500" w:lineRule="exact"/>
              <w:ind w:firstLineChars="200" w:firstLine="480"/>
              <w:rPr>
                <w:sz w:val="24"/>
                <w:szCs w:val="24"/>
              </w:rPr>
            </w:pPr>
            <w:proofErr w:type="gramStart"/>
            <w:r>
              <w:rPr>
                <w:sz w:val="24"/>
                <w:szCs w:val="24"/>
              </w:rPr>
              <w:t>留固干渠</w:t>
            </w:r>
            <w:proofErr w:type="gramEnd"/>
            <w:r>
              <w:rPr>
                <w:sz w:val="24"/>
                <w:szCs w:val="24"/>
              </w:rPr>
              <w:t>现</w:t>
            </w:r>
            <w:proofErr w:type="gramStart"/>
            <w:r>
              <w:rPr>
                <w:sz w:val="24"/>
                <w:szCs w:val="24"/>
              </w:rPr>
              <w:t>利用留固扬水站</w:t>
            </w:r>
            <w:proofErr w:type="gramEnd"/>
            <w:r>
              <w:rPr>
                <w:sz w:val="24"/>
                <w:szCs w:val="24"/>
              </w:rPr>
              <w:t>从卫河引水；本次规划在引黄新开渠</w:t>
            </w:r>
            <w:proofErr w:type="gramStart"/>
            <w:r>
              <w:rPr>
                <w:sz w:val="24"/>
                <w:szCs w:val="24"/>
              </w:rPr>
              <w:t>与留固干渠</w:t>
            </w:r>
            <w:proofErr w:type="gramEnd"/>
            <w:r>
              <w:rPr>
                <w:sz w:val="24"/>
                <w:szCs w:val="24"/>
              </w:rPr>
              <w:t>交叉处、</w:t>
            </w:r>
            <w:proofErr w:type="gramStart"/>
            <w:r>
              <w:rPr>
                <w:rFonts w:hint="eastAsia"/>
                <w:sz w:val="24"/>
                <w:szCs w:val="24"/>
              </w:rPr>
              <w:t>牙里故道与留固干渠</w:t>
            </w:r>
            <w:proofErr w:type="gramEnd"/>
            <w:r>
              <w:rPr>
                <w:rFonts w:hint="eastAsia"/>
                <w:sz w:val="24"/>
                <w:szCs w:val="24"/>
              </w:rPr>
              <w:t>交叉处各新建一座提水泵站，实现引黄水</w:t>
            </w:r>
            <w:proofErr w:type="gramStart"/>
            <w:r>
              <w:rPr>
                <w:rFonts w:hint="eastAsia"/>
                <w:sz w:val="24"/>
                <w:szCs w:val="24"/>
              </w:rPr>
              <w:t>入留固</w:t>
            </w:r>
            <w:proofErr w:type="gramEnd"/>
            <w:r>
              <w:rPr>
                <w:rFonts w:hint="eastAsia"/>
                <w:sz w:val="24"/>
                <w:szCs w:val="24"/>
              </w:rPr>
              <w:t>干渠及其支渠。</w:t>
            </w:r>
          </w:p>
          <w:p w:rsidR="00C2692F" w:rsidRDefault="003F6CBE">
            <w:pPr>
              <w:spacing w:line="500" w:lineRule="exact"/>
              <w:ind w:firstLineChars="200" w:firstLine="480"/>
              <w:rPr>
                <w:sz w:val="24"/>
                <w:szCs w:val="24"/>
              </w:rPr>
            </w:pPr>
            <w:r>
              <w:rPr>
                <w:sz w:val="24"/>
                <w:szCs w:val="24"/>
              </w:rPr>
              <w:t>超级支渠二支渠、四支渠和六支渠、梁庄引水渠、吕庄排水渠均从超级支渠引水灌溉；</w:t>
            </w:r>
            <w:proofErr w:type="gramStart"/>
            <w:r>
              <w:rPr>
                <w:sz w:val="24"/>
                <w:szCs w:val="24"/>
              </w:rPr>
              <w:t>贾圈引</w:t>
            </w:r>
            <w:proofErr w:type="gramEnd"/>
            <w:r>
              <w:rPr>
                <w:sz w:val="24"/>
                <w:szCs w:val="24"/>
              </w:rPr>
              <w:t>水渠、东王村引水渠及其下游渠系均与东风渠连通引水灌溉。新建</w:t>
            </w:r>
            <w:r>
              <w:rPr>
                <w:sz w:val="24"/>
                <w:szCs w:val="24"/>
              </w:rPr>
              <w:t>3</w:t>
            </w:r>
            <w:r>
              <w:rPr>
                <w:rFonts w:hint="eastAsia"/>
                <w:sz w:val="24"/>
                <w:szCs w:val="24"/>
              </w:rPr>
              <w:t>座提水泵站分别提超级支渠水入超级支渠二支渠、四支渠和六支渠。</w:t>
            </w:r>
          </w:p>
          <w:p w:rsidR="00C2692F" w:rsidRDefault="003F6CBE">
            <w:pPr>
              <w:spacing w:line="500" w:lineRule="exact"/>
              <w:ind w:firstLineChars="200" w:firstLine="480"/>
              <w:rPr>
                <w:sz w:val="24"/>
                <w:szCs w:val="24"/>
              </w:rPr>
            </w:pPr>
            <w:r>
              <w:rPr>
                <w:sz w:val="24"/>
                <w:szCs w:val="24"/>
              </w:rPr>
              <w:t>整修坑塘</w:t>
            </w:r>
            <w:r>
              <w:rPr>
                <w:sz w:val="24"/>
                <w:szCs w:val="24"/>
              </w:rPr>
              <w:t>49</w:t>
            </w:r>
            <w:r>
              <w:rPr>
                <w:rFonts w:hint="eastAsia"/>
                <w:sz w:val="24"/>
                <w:szCs w:val="24"/>
              </w:rPr>
              <w:t>处，</w:t>
            </w:r>
            <w:proofErr w:type="gramStart"/>
            <w:r>
              <w:rPr>
                <w:rFonts w:hint="eastAsia"/>
                <w:sz w:val="24"/>
                <w:szCs w:val="24"/>
              </w:rPr>
              <w:t>实现渠塘连通</w:t>
            </w:r>
            <w:proofErr w:type="gramEnd"/>
            <w:r>
              <w:rPr>
                <w:rFonts w:hint="eastAsia"/>
                <w:sz w:val="24"/>
                <w:szCs w:val="24"/>
              </w:rPr>
              <w:t>。</w:t>
            </w:r>
          </w:p>
          <w:p w:rsidR="00C2692F" w:rsidRDefault="003F6CBE">
            <w:pPr>
              <w:spacing w:line="500" w:lineRule="exact"/>
              <w:ind w:firstLineChars="200" w:firstLine="480"/>
              <w:rPr>
                <w:sz w:val="24"/>
                <w:szCs w:val="24"/>
              </w:rPr>
            </w:pPr>
            <w:r>
              <w:rPr>
                <w:rFonts w:hint="eastAsia"/>
                <w:sz w:val="24"/>
                <w:szCs w:val="24"/>
              </w:rPr>
              <w:t>涉及主要渠道</w:t>
            </w:r>
            <w:proofErr w:type="gramStart"/>
            <w:r>
              <w:rPr>
                <w:rFonts w:hint="eastAsia"/>
                <w:sz w:val="24"/>
                <w:szCs w:val="24"/>
              </w:rPr>
              <w:t>为牙里故道</w:t>
            </w:r>
            <w:proofErr w:type="gramEnd"/>
            <w:r>
              <w:rPr>
                <w:rFonts w:hint="eastAsia"/>
                <w:sz w:val="24"/>
                <w:szCs w:val="24"/>
              </w:rPr>
              <w:t>、</w:t>
            </w:r>
            <w:proofErr w:type="gramStart"/>
            <w:r>
              <w:rPr>
                <w:rFonts w:hint="eastAsia"/>
                <w:sz w:val="24"/>
                <w:szCs w:val="24"/>
              </w:rPr>
              <w:t>贾圈引</w:t>
            </w:r>
            <w:proofErr w:type="gramEnd"/>
            <w:r>
              <w:rPr>
                <w:rFonts w:hint="eastAsia"/>
                <w:sz w:val="24"/>
                <w:szCs w:val="24"/>
              </w:rPr>
              <w:t>水渠、东王村引水渠北线、东王村引水渠南线、超级支渠四支渠、吕庄支渠、梁庄引水渠、</w:t>
            </w:r>
            <w:proofErr w:type="gramStart"/>
            <w:r>
              <w:rPr>
                <w:rFonts w:hint="eastAsia"/>
                <w:sz w:val="24"/>
                <w:szCs w:val="24"/>
              </w:rPr>
              <w:t>留固干渠</w:t>
            </w:r>
            <w:proofErr w:type="gramEnd"/>
            <w:r>
              <w:rPr>
                <w:rFonts w:hint="eastAsia"/>
                <w:sz w:val="24"/>
                <w:szCs w:val="24"/>
              </w:rPr>
              <w:t>九支、</w:t>
            </w:r>
            <w:proofErr w:type="gramStart"/>
            <w:r>
              <w:rPr>
                <w:rFonts w:hint="eastAsia"/>
                <w:sz w:val="24"/>
                <w:szCs w:val="24"/>
              </w:rPr>
              <w:t>留固干渠</w:t>
            </w:r>
            <w:proofErr w:type="gramEnd"/>
            <w:r>
              <w:rPr>
                <w:rFonts w:hint="eastAsia"/>
                <w:sz w:val="24"/>
                <w:szCs w:val="24"/>
              </w:rPr>
              <w:t>二支、军寨沟、</w:t>
            </w:r>
            <w:proofErr w:type="gramStart"/>
            <w:r>
              <w:rPr>
                <w:rFonts w:hint="eastAsia"/>
                <w:sz w:val="24"/>
                <w:szCs w:val="24"/>
              </w:rPr>
              <w:t>军留五</w:t>
            </w:r>
            <w:proofErr w:type="gramEnd"/>
            <w:r>
              <w:rPr>
                <w:rFonts w:hint="eastAsia"/>
                <w:sz w:val="24"/>
                <w:szCs w:val="24"/>
              </w:rPr>
              <w:t>支渠、</w:t>
            </w:r>
            <w:proofErr w:type="gramStart"/>
            <w:r>
              <w:rPr>
                <w:rFonts w:hint="eastAsia"/>
                <w:sz w:val="24"/>
                <w:szCs w:val="24"/>
              </w:rPr>
              <w:t>军留六</w:t>
            </w:r>
            <w:proofErr w:type="gramEnd"/>
            <w:r>
              <w:rPr>
                <w:rFonts w:hint="eastAsia"/>
                <w:sz w:val="24"/>
                <w:szCs w:val="24"/>
              </w:rPr>
              <w:t>支渠、</w:t>
            </w:r>
            <w:proofErr w:type="gramStart"/>
            <w:r>
              <w:rPr>
                <w:rFonts w:hint="eastAsia"/>
                <w:sz w:val="24"/>
                <w:szCs w:val="24"/>
              </w:rPr>
              <w:t>留固干渠</w:t>
            </w:r>
            <w:proofErr w:type="gramEnd"/>
            <w:r>
              <w:rPr>
                <w:rFonts w:hint="eastAsia"/>
                <w:sz w:val="24"/>
                <w:szCs w:val="24"/>
              </w:rPr>
              <w:t>三支渠、</w:t>
            </w:r>
            <w:proofErr w:type="gramStart"/>
            <w:r>
              <w:rPr>
                <w:rFonts w:hint="eastAsia"/>
                <w:sz w:val="24"/>
                <w:szCs w:val="24"/>
              </w:rPr>
              <w:t>留固干渠</w:t>
            </w:r>
            <w:proofErr w:type="gramEnd"/>
            <w:r>
              <w:rPr>
                <w:rFonts w:hint="eastAsia"/>
                <w:sz w:val="24"/>
                <w:szCs w:val="24"/>
              </w:rPr>
              <w:t>四支渠、</w:t>
            </w:r>
            <w:proofErr w:type="gramStart"/>
            <w:r>
              <w:rPr>
                <w:rFonts w:hint="eastAsia"/>
                <w:sz w:val="24"/>
                <w:szCs w:val="24"/>
              </w:rPr>
              <w:t>留固干渠</w:t>
            </w:r>
            <w:proofErr w:type="gramEnd"/>
            <w:r>
              <w:rPr>
                <w:rFonts w:hint="eastAsia"/>
                <w:sz w:val="24"/>
                <w:szCs w:val="24"/>
              </w:rPr>
              <w:t>六支渠、</w:t>
            </w:r>
            <w:proofErr w:type="gramStart"/>
            <w:r>
              <w:rPr>
                <w:rFonts w:hint="eastAsia"/>
                <w:sz w:val="24"/>
                <w:szCs w:val="24"/>
              </w:rPr>
              <w:t>留固干渠七支渠、留固干渠八</w:t>
            </w:r>
            <w:proofErr w:type="gramEnd"/>
            <w:r>
              <w:rPr>
                <w:rFonts w:hint="eastAsia"/>
                <w:sz w:val="24"/>
                <w:szCs w:val="24"/>
              </w:rPr>
              <w:t>支渠、超级支渠二支渠、超级支渠六支渠，总长</w:t>
            </w:r>
            <w:r>
              <w:rPr>
                <w:sz w:val="24"/>
                <w:szCs w:val="24"/>
              </w:rPr>
              <w:t>89.3km</w:t>
            </w:r>
            <w:r>
              <w:rPr>
                <w:rFonts w:hint="eastAsia"/>
                <w:sz w:val="24"/>
                <w:szCs w:val="24"/>
              </w:rPr>
              <w:t>。</w:t>
            </w:r>
          </w:p>
          <w:p w:rsidR="00C2692F" w:rsidRDefault="003F6CBE">
            <w:pPr>
              <w:spacing w:line="500" w:lineRule="exact"/>
              <w:ind w:firstLineChars="200" w:firstLine="480"/>
              <w:rPr>
                <w:sz w:val="24"/>
                <w:szCs w:val="24"/>
              </w:rPr>
            </w:pPr>
            <w:r>
              <w:rPr>
                <w:rFonts w:hint="eastAsia"/>
                <w:sz w:val="24"/>
                <w:szCs w:val="24"/>
              </w:rPr>
              <w:t>（</w:t>
            </w:r>
            <w:r>
              <w:rPr>
                <w:sz w:val="24"/>
                <w:szCs w:val="24"/>
              </w:rPr>
              <w:t>4</w:t>
            </w:r>
            <w:r>
              <w:rPr>
                <w:rFonts w:hint="eastAsia"/>
                <w:sz w:val="24"/>
                <w:szCs w:val="24"/>
              </w:rPr>
              <w:t>）东北片区</w:t>
            </w:r>
            <w:r>
              <w:rPr>
                <w:rFonts w:hint="eastAsia"/>
                <w:b/>
                <w:bCs/>
                <w:sz w:val="24"/>
                <w:szCs w:val="24"/>
              </w:rPr>
              <w:t>：</w:t>
            </w:r>
            <w:r>
              <w:rPr>
                <w:rFonts w:hint="eastAsia"/>
                <w:sz w:val="24"/>
                <w:szCs w:val="24"/>
              </w:rPr>
              <w:t>漳河以北、东风渠以东区域，为工农业园区，以东风渠、</w:t>
            </w:r>
            <w:proofErr w:type="gramStart"/>
            <w:r>
              <w:rPr>
                <w:rFonts w:hint="eastAsia"/>
                <w:sz w:val="24"/>
                <w:szCs w:val="24"/>
              </w:rPr>
              <w:t>魏大馆排水渠</w:t>
            </w:r>
            <w:proofErr w:type="gramEnd"/>
            <w:r>
              <w:rPr>
                <w:rFonts w:hint="eastAsia"/>
                <w:sz w:val="24"/>
                <w:szCs w:val="24"/>
              </w:rPr>
              <w:t>为依托，实现地表水引蓄能力进一步增强。</w:t>
            </w:r>
            <w:r>
              <w:rPr>
                <w:sz w:val="24"/>
                <w:szCs w:val="24"/>
              </w:rPr>
              <w:t xml:space="preserve"> </w:t>
            </w:r>
          </w:p>
          <w:p w:rsidR="00C2692F" w:rsidRDefault="003F6CBE">
            <w:pPr>
              <w:spacing w:line="500" w:lineRule="exact"/>
              <w:ind w:firstLineChars="200" w:firstLine="480"/>
              <w:rPr>
                <w:sz w:val="24"/>
                <w:szCs w:val="24"/>
              </w:rPr>
            </w:pPr>
            <w:r>
              <w:rPr>
                <w:rFonts w:hint="eastAsia"/>
                <w:sz w:val="24"/>
                <w:szCs w:val="24"/>
              </w:rPr>
              <w:lastRenderedPageBreak/>
              <w:t>此区域水源为引黄水。东风渠上已建罗庄泵站提引黄水入民有十二支，设计流量</w:t>
            </w:r>
            <w:r>
              <w:rPr>
                <w:sz w:val="24"/>
                <w:szCs w:val="24"/>
              </w:rPr>
              <w:t>2m³/s</w:t>
            </w:r>
            <w:r>
              <w:rPr>
                <w:rFonts w:hint="eastAsia"/>
                <w:sz w:val="24"/>
                <w:szCs w:val="24"/>
              </w:rPr>
              <w:t>。已治理民有十二支渠长</w:t>
            </w:r>
            <w:r>
              <w:rPr>
                <w:sz w:val="24"/>
                <w:szCs w:val="24"/>
              </w:rPr>
              <w:t>8.99km</w:t>
            </w:r>
            <w:r>
              <w:rPr>
                <w:rFonts w:hint="eastAsia"/>
                <w:sz w:val="24"/>
                <w:szCs w:val="24"/>
              </w:rPr>
              <w:t>，起点为与东风渠交汇处，终点</w:t>
            </w:r>
            <w:proofErr w:type="gramStart"/>
            <w:r>
              <w:rPr>
                <w:rFonts w:hint="eastAsia"/>
                <w:sz w:val="24"/>
                <w:szCs w:val="24"/>
              </w:rPr>
              <w:t>位于郑二庄</w:t>
            </w:r>
            <w:proofErr w:type="gramEnd"/>
            <w:r>
              <w:rPr>
                <w:rFonts w:hint="eastAsia"/>
                <w:sz w:val="24"/>
                <w:szCs w:val="24"/>
              </w:rPr>
              <w:t>，退水入魏大馆。</w:t>
            </w:r>
          </w:p>
          <w:p w:rsidR="00C2692F" w:rsidRDefault="003F6CBE">
            <w:pPr>
              <w:spacing w:line="500" w:lineRule="exact"/>
              <w:ind w:firstLineChars="200" w:firstLine="480"/>
              <w:rPr>
                <w:sz w:val="24"/>
                <w:szCs w:val="24"/>
              </w:rPr>
            </w:pPr>
            <w:r>
              <w:rPr>
                <w:rFonts w:hint="eastAsia"/>
                <w:sz w:val="24"/>
                <w:szCs w:val="24"/>
              </w:rPr>
              <w:t>利用现有罗庄泵站，实现向北输水入</w:t>
            </w:r>
            <w:r>
              <w:rPr>
                <w:rFonts w:hint="eastAsia"/>
                <w:bCs/>
                <w:sz w:val="24"/>
                <w:szCs w:val="24"/>
              </w:rPr>
              <w:t>民有十二支渠</w:t>
            </w:r>
            <w:r>
              <w:rPr>
                <w:rFonts w:hint="eastAsia"/>
                <w:sz w:val="24"/>
                <w:szCs w:val="24"/>
              </w:rPr>
              <w:t>，利用东风渠上已有泵站提引黄水入</w:t>
            </w:r>
            <w:r>
              <w:rPr>
                <w:rFonts w:hint="eastAsia"/>
                <w:bCs/>
                <w:sz w:val="24"/>
                <w:szCs w:val="24"/>
              </w:rPr>
              <w:t>民有十三支渠</w:t>
            </w:r>
            <w:r>
              <w:rPr>
                <w:rFonts w:hint="eastAsia"/>
                <w:sz w:val="24"/>
                <w:szCs w:val="24"/>
              </w:rPr>
              <w:t>，</w:t>
            </w:r>
            <w:r>
              <w:rPr>
                <w:rFonts w:hint="eastAsia"/>
                <w:bCs/>
                <w:sz w:val="24"/>
                <w:szCs w:val="24"/>
              </w:rPr>
              <w:t>新挖沙圪塔引水渠</w:t>
            </w:r>
            <w:r>
              <w:rPr>
                <w:rFonts w:hint="eastAsia"/>
                <w:sz w:val="24"/>
                <w:szCs w:val="24"/>
              </w:rPr>
              <w:t>，利用新建泵站从</w:t>
            </w:r>
            <w:proofErr w:type="gramStart"/>
            <w:r>
              <w:rPr>
                <w:rFonts w:hint="eastAsia"/>
                <w:sz w:val="24"/>
                <w:szCs w:val="24"/>
              </w:rPr>
              <w:t>魏大馆排水渠</w:t>
            </w:r>
            <w:proofErr w:type="gramEnd"/>
            <w:r>
              <w:rPr>
                <w:rFonts w:hint="eastAsia"/>
                <w:sz w:val="24"/>
                <w:szCs w:val="24"/>
              </w:rPr>
              <w:t>提水利用。</w:t>
            </w:r>
          </w:p>
          <w:p w:rsidR="00C2692F" w:rsidRDefault="003F6CBE">
            <w:pPr>
              <w:spacing w:line="500" w:lineRule="exact"/>
              <w:ind w:firstLineChars="200" w:firstLine="480"/>
              <w:rPr>
                <w:sz w:val="24"/>
                <w:szCs w:val="24"/>
              </w:rPr>
            </w:pPr>
            <w:r>
              <w:rPr>
                <w:sz w:val="24"/>
                <w:szCs w:val="24"/>
              </w:rPr>
              <w:t>整修坑塘</w:t>
            </w:r>
            <w:r>
              <w:rPr>
                <w:sz w:val="24"/>
                <w:szCs w:val="24"/>
              </w:rPr>
              <w:t>14</w:t>
            </w:r>
            <w:r>
              <w:rPr>
                <w:rFonts w:hint="eastAsia"/>
                <w:sz w:val="24"/>
                <w:szCs w:val="24"/>
              </w:rPr>
              <w:t>处，</w:t>
            </w:r>
            <w:proofErr w:type="gramStart"/>
            <w:r>
              <w:rPr>
                <w:rFonts w:hint="eastAsia"/>
                <w:sz w:val="24"/>
                <w:szCs w:val="24"/>
              </w:rPr>
              <w:t>实现渠塘连通</w:t>
            </w:r>
            <w:proofErr w:type="gramEnd"/>
            <w:r>
              <w:rPr>
                <w:rFonts w:hint="eastAsia"/>
                <w:sz w:val="24"/>
                <w:szCs w:val="24"/>
              </w:rPr>
              <w:t>。</w:t>
            </w:r>
          </w:p>
          <w:p w:rsidR="00C2692F" w:rsidRDefault="003F6CBE">
            <w:pPr>
              <w:pStyle w:val="a0"/>
              <w:spacing w:after="0" w:line="500" w:lineRule="exact"/>
              <w:ind w:firstLineChars="200" w:firstLine="480"/>
              <w:rPr>
                <w:rFonts w:ascii="Times New Roman" w:hAnsi="Times New Roman" w:cs="Times New Roman"/>
              </w:rPr>
            </w:pPr>
            <w:r>
              <w:rPr>
                <w:rFonts w:ascii="Times New Roman" w:hAnsi="Times New Roman" w:cs="Times New Roman" w:hint="eastAsia"/>
                <w:sz w:val="24"/>
                <w:szCs w:val="24"/>
              </w:rPr>
              <w:t>涉及主要渠道为民有十三支、民有十二支、沙圪塔引水渠，总长</w:t>
            </w:r>
            <w:r>
              <w:rPr>
                <w:rFonts w:ascii="Times New Roman" w:hAnsi="Times New Roman" w:cs="Times New Roman"/>
                <w:sz w:val="24"/>
                <w:szCs w:val="24"/>
              </w:rPr>
              <w:t>10.1km</w:t>
            </w:r>
            <w:r>
              <w:rPr>
                <w:rFonts w:ascii="Times New Roman" w:hAnsi="Times New Roman" w:cs="Times New Roman" w:hint="eastAsia"/>
                <w:sz w:val="24"/>
                <w:szCs w:val="24"/>
              </w:rPr>
              <w:t>。</w:t>
            </w:r>
          </w:p>
          <w:p w:rsidR="00C2692F" w:rsidRDefault="003F6CBE">
            <w:pPr>
              <w:spacing w:line="500" w:lineRule="exact"/>
              <w:ind w:firstLineChars="200" w:firstLine="480"/>
              <w:rPr>
                <w:sz w:val="24"/>
                <w:szCs w:val="24"/>
              </w:rPr>
            </w:pPr>
            <w:r>
              <w:rPr>
                <w:rFonts w:hint="eastAsia"/>
                <w:sz w:val="24"/>
                <w:szCs w:val="24"/>
              </w:rPr>
              <w:t>本项目平面布置见附图</w:t>
            </w:r>
            <w:r>
              <w:rPr>
                <w:sz w:val="24"/>
                <w:szCs w:val="24"/>
              </w:rPr>
              <w:t>2</w:t>
            </w:r>
            <w:r>
              <w:rPr>
                <w:rFonts w:hint="eastAsia"/>
                <w:sz w:val="24"/>
                <w:szCs w:val="24"/>
              </w:rPr>
              <w:t>项目平面总体布置图。</w:t>
            </w:r>
          </w:p>
          <w:p w:rsidR="00C2692F" w:rsidRDefault="003F6CBE" w:rsidP="003965D6">
            <w:pPr>
              <w:spacing w:line="440" w:lineRule="exact"/>
              <w:ind w:firstLineChars="200" w:firstLine="482"/>
              <w:rPr>
                <w:b/>
                <w:bCs/>
                <w:sz w:val="24"/>
              </w:rPr>
            </w:pPr>
            <w:r>
              <w:rPr>
                <w:rFonts w:hint="eastAsia"/>
                <w:b/>
                <w:bCs/>
                <w:sz w:val="24"/>
              </w:rPr>
              <w:t>四、工程设计</w:t>
            </w:r>
          </w:p>
          <w:p w:rsidR="00C2692F" w:rsidRDefault="003F6CBE">
            <w:pPr>
              <w:spacing w:line="480" w:lineRule="exact"/>
              <w:jc w:val="center"/>
              <w:rPr>
                <w:b/>
                <w:bCs/>
                <w:szCs w:val="21"/>
              </w:rPr>
            </w:pPr>
            <w:r>
              <w:rPr>
                <w:rFonts w:hint="eastAsia"/>
                <w:b/>
                <w:bCs/>
                <w:szCs w:val="21"/>
              </w:rPr>
              <w:t>表</w:t>
            </w:r>
            <w:r>
              <w:rPr>
                <w:rFonts w:hint="eastAsia"/>
                <w:b/>
                <w:bCs/>
                <w:szCs w:val="21"/>
              </w:rPr>
              <w:t xml:space="preserve">2  </w:t>
            </w:r>
            <w:r>
              <w:rPr>
                <w:rFonts w:hint="eastAsia"/>
                <w:b/>
                <w:bCs/>
                <w:szCs w:val="21"/>
              </w:rPr>
              <w:t>本项目渠道设计成果表</w:t>
            </w:r>
          </w:p>
          <w:tbl>
            <w:tblPr>
              <w:tblW w:w="4750" w:type="pct"/>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3"/>
              <w:gridCol w:w="1380"/>
              <w:gridCol w:w="1897"/>
              <w:gridCol w:w="627"/>
              <w:gridCol w:w="671"/>
              <w:gridCol w:w="652"/>
              <w:gridCol w:w="652"/>
              <w:gridCol w:w="654"/>
              <w:gridCol w:w="652"/>
              <w:gridCol w:w="678"/>
            </w:tblGrid>
            <w:tr w:rsidR="00C2692F">
              <w:trPr>
                <w:jc w:val="center"/>
              </w:trPr>
              <w:tc>
                <w:tcPr>
                  <w:tcW w:w="383" w:type="pct"/>
                  <w:vMerge w:val="restar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片区</w:t>
                  </w:r>
                </w:p>
              </w:tc>
              <w:tc>
                <w:tcPr>
                  <w:tcW w:w="810" w:type="pct"/>
                  <w:vMerge w:val="restar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渠道名称</w:t>
                  </w:r>
                </w:p>
              </w:tc>
              <w:tc>
                <w:tcPr>
                  <w:tcW w:w="1114" w:type="pct"/>
                  <w:vMerge w:val="restar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渠道（起止）</w:t>
                  </w:r>
                </w:p>
              </w:tc>
              <w:tc>
                <w:tcPr>
                  <w:tcW w:w="368" w:type="pct"/>
                  <w:vMerge w:val="restar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长度（</w:t>
                  </w:r>
                  <w:r>
                    <w:rPr>
                      <w:kern w:val="0"/>
                      <w:szCs w:val="21"/>
                    </w:rPr>
                    <w:t>km</w:t>
                  </w:r>
                  <w:r>
                    <w:rPr>
                      <w:kern w:val="0"/>
                      <w:szCs w:val="21"/>
                    </w:rPr>
                    <w:t>）</w:t>
                  </w:r>
                </w:p>
              </w:tc>
              <w:tc>
                <w:tcPr>
                  <w:tcW w:w="394" w:type="pct"/>
                  <w:vMerge w:val="restart"/>
                  <w:tcMar>
                    <w:top w:w="15" w:type="dxa"/>
                    <w:left w:w="15" w:type="dxa"/>
                    <w:right w:w="15" w:type="dxa"/>
                  </w:tcMar>
                  <w:vAlign w:val="center"/>
                </w:tcPr>
                <w:p w:rsidR="00C2692F" w:rsidRDefault="003F6CBE">
                  <w:pPr>
                    <w:widowControl/>
                    <w:spacing w:line="360" w:lineRule="exact"/>
                    <w:jc w:val="center"/>
                    <w:textAlignment w:val="center"/>
                    <w:rPr>
                      <w:kern w:val="0"/>
                      <w:szCs w:val="21"/>
                    </w:rPr>
                  </w:pPr>
                  <w:r>
                    <w:rPr>
                      <w:kern w:val="0"/>
                      <w:szCs w:val="21"/>
                    </w:rPr>
                    <w:t>设计流量</w:t>
                  </w:r>
                </w:p>
                <w:p w:rsidR="00C2692F" w:rsidRDefault="003F6CBE">
                  <w:pPr>
                    <w:widowControl/>
                    <w:spacing w:line="360" w:lineRule="exact"/>
                    <w:jc w:val="center"/>
                    <w:textAlignment w:val="center"/>
                    <w:rPr>
                      <w:szCs w:val="21"/>
                    </w:rPr>
                  </w:pPr>
                  <w:r>
                    <w:rPr>
                      <w:kern w:val="0"/>
                      <w:szCs w:val="21"/>
                    </w:rPr>
                    <w:t>（</w:t>
                  </w:r>
                  <w:r>
                    <w:rPr>
                      <w:kern w:val="0"/>
                      <w:szCs w:val="21"/>
                    </w:rPr>
                    <w:t>m³/s</w:t>
                  </w:r>
                  <w:r>
                    <w:rPr>
                      <w:kern w:val="0"/>
                      <w:szCs w:val="21"/>
                    </w:rPr>
                    <w:t>）</w:t>
                  </w:r>
                </w:p>
              </w:tc>
              <w:tc>
                <w:tcPr>
                  <w:tcW w:w="1150" w:type="pct"/>
                  <w:gridSpan w:val="3"/>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技术参数</w:t>
                  </w:r>
                </w:p>
              </w:tc>
              <w:tc>
                <w:tcPr>
                  <w:tcW w:w="383" w:type="pct"/>
                  <w:vMerge w:val="restart"/>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设计蓄水深度（</w:t>
                  </w:r>
                  <w:r>
                    <w:rPr>
                      <w:kern w:val="0"/>
                      <w:szCs w:val="21"/>
                    </w:rPr>
                    <w:t>m</w:t>
                  </w:r>
                  <w:r>
                    <w:rPr>
                      <w:kern w:val="0"/>
                      <w:szCs w:val="21"/>
                    </w:rPr>
                    <w:t>）</w:t>
                  </w:r>
                </w:p>
              </w:tc>
              <w:tc>
                <w:tcPr>
                  <w:tcW w:w="399" w:type="pct"/>
                  <w:vMerge w:val="restart"/>
                  <w:tcMar>
                    <w:top w:w="15" w:type="dxa"/>
                    <w:left w:w="15" w:type="dxa"/>
                    <w:right w:w="15" w:type="dxa"/>
                  </w:tcMar>
                  <w:vAlign w:val="center"/>
                </w:tcPr>
                <w:p w:rsidR="00C2692F" w:rsidRDefault="003F6CBE">
                  <w:pPr>
                    <w:widowControl/>
                    <w:spacing w:line="360" w:lineRule="exact"/>
                    <w:jc w:val="center"/>
                    <w:textAlignment w:val="center"/>
                    <w:rPr>
                      <w:kern w:val="0"/>
                      <w:szCs w:val="21"/>
                    </w:rPr>
                  </w:pPr>
                  <w:r>
                    <w:rPr>
                      <w:kern w:val="0"/>
                      <w:szCs w:val="21"/>
                    </w:rPr>
                    <w:t>蓄水量</w:t>
                  </w:r>
                </w:p>
                <w:p w:rsidR="00C2692F" w:rsidRDefault="003F6CBE">
                  <w:pPr>
                    <w:widowControl/>
                    <w:spacing w:line="360" w:lineRule="exact"/>
                    <w:jc w:val="center"/>
                    <w:textAlignment w:val="center"/>
                    <w:rPr>
                      <w:szCs w:val="21"/>
                    </w:rPr>
                  </w:pPr>
                  <w:r>
                    <w:rPr>
                      <w:kern w:val="0"/>
                      <w:szCs w:val="21"/>
                    </w:rPr>
                    <w:t>（</w:t>
                  </w:r>
                  <w:r>
                    <w:rPr>
                      <w:kern w:val="0"/>
                      <w:szCs w:val="21"/>
                    </w:rPr>
                    <w:t>m³/s</w:t>
                  </w:r>
                  <w:r>
                    <w:rPr>
                      <w:kern w:val="0"/>
                      <w:szCs w:val="21"/>
                    </w:rPr>
                    <w:t>）</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vMerge/>
                  <w:noWrap/>
                  <w:tcMar>
                    <w:top w:w="15" w:type="dxa"/>
                    <w:left w:w="15" w:type="dxa"/>
                    <w:right w:w="15" w:type="dxa"/>
                  </w:tcMar>
                  <w:vAlign w:val="center"/>
                </w:tcPr>
                <w:p w:rsidR="00C2692F" w:rsidRDefault="00C2692F">
                  <w:pPr>
                    <w:spacing w:line="360" w:lineRule="exact"/>
                    <w:jc w:val="center"/>
                    <w:rPr>
                      <w:szCs w:val="21"/>
                    </w:rPr>
                  </w:pPr>
                </w:p>
              </w:tc>
              <w:tc>
                <w:tcPr>
                  <w:tcW w:w="1114" w:type="pct"/>
                  <w:vMerge/>
                  <w:noWrap/>
                  <w:tcMar>
                    <w:top w:w="15" w:type="dxa"/>
                    <w:left w:w="15" w:type="dxa"/>
                    <w:right w:w="15" w:type="dxa"/>
                  </w:tcMar>
                  <w:vAlign w:val="center"/>
                </w:tcPr>
                <w:p w:rsidR="00C2692F" w:rsidRDefault="00C2692F">
                  <w:pPr>
                    <w:spacing w:line="360" w:lineRule="exact"/>
                    <w:jc w:val="center"/>
                    <w:rPr>
                      <w:szCs w:val="21"/>
                    </w:rPr>
                  </w:pPr>
                </w:p>
              </w:tc>
              <w:tc>
                <w:tcPr>
                  <w:tcW w:w="368" w:type="pct"/>
                  <w:vMerge/>
                  <w:noWrap/>
                  <w:tcMar>
                    <w:top w:w="15" w:type="dxa"/>
                    <w:left w:w="15" w:type="dxa"/>
                    <w:right w:w="15" w:type="dxa"/>
                  </w:tcMar>
                  <w:vAlign w:val="center"/>
                </w:tcPr>
                <w:p w:rsidR="00C2692F" w:rsidRDefault="00C2692F">
                  <w:pPr>
                    <w:spacing w:line="360" w:lineRule="exact"/>
                    <w:jc w:val="center"/>
                    <w:rPr>
                      <w:szCs w:val="21"/>
                    </w:rPr>
                  </w:pPr>
                </w:p>
              </w:tc>
              <w:tc>
                <w:tcPr>
                  <w:tcW w:w="394" w:type="pct"/>
                  <w:vMerge/>
                  <w:tcMar>
                    <w:top w:w="15" w:type="dxa"/>
                    <w:left w:w="15" w:type="dxa"/>
                    <w:right w:w="15" w:type="dxa"/>
                  </w:tcMar>
                  <w:vAlign w:val="center"/>
                </w:tcPr>
                <w:p w:rsidR="00C2692F" w:rsidRDefault="00C2692F">
                  <w:pPr>
                    <w:spacing w:line="360" w:lineRule="exact"/>
                    <w:jc w:val="center"/>
                    <w:rPr>
                      <w:szCs w:val="21"/>
                    </w:rPr>
                  </w:pPr>
                </w:p>
              </w:tc>
              <w:tc>
                <w:tcPr>
                  <w:tcW w:w="383" w:type="pct"/>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底宽（</w:t>
                  </w:r>
                  <w:r>
                    <w:rPr>
                      <w:kern w:val="0"/>
                      <w:szCs w:val="21"/>
                    </w:rPr>
                    <w:t>m</w:t>
                  </w:r>
                  <w:r>
                    <w:rPr>
                      <w:kern w:val="0"/>
                      <w:szCs w:val="21"/>
                    </w:rPr>
                    <w:t>）</w:t>
                  </w:r>
                </w:p>
              </w:tc>
              <w:tc>
                <w:tcPr>
                  <w:tcW w:w="383" w:type="pct"/>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边坡（</w:t>
                  </w:r>
                  <w:r>
                    <w:rPr>
                      <w:kern w:val="0"/>
                      <w:szCs w:val="21"/>
                    </w:rPr>
                    <w:t>m</w:t>
                  </w:r>
                  <w:r>
                    <w:rPr>
                      <w:kern w:val="0"/>
                      <w:szCs w:val="21"/>
                    </w:rPr>
                    <w:t>）</w:t>
                  </w:r>
                </w:p>
              </w:tc>
              <w:tc>
                <w:tcPr>
                  <w:tcW w:w="384" w:type="pct"/>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水深（</w:t>
                  </w:r>
                  <w:r>
                    <w:rPr>
                      <w:kern w:val="0"/>
                      <w:szCs w:val="21"/>
                    </w:rPr>
                    <w:t>m</w:t>
                  </w:r>
                  <w:r>
                    <w:rPr>
                      <w:kern w:val="0"/>
                      <w:szCs w:val="21"/>
                    </w:rPr>
                    <w:t>）</w:t>
                  </w:r>
                </w:p>
              </w:tc>
              <w:tc>
                <w:tcPr>
                  <w:tcW w:w="383" w:type="pct"/>
                  <w:vMerge/>
                  <w:tcMar>
                    <w:top w:w="15" w:type="dxa"/>
                    <w:left w:w="15" w:type="dxa"/>
                    <w:right w:w="15" w:type="dxa"/>
                  </w:tcMar>
                  <w:vAlign w:val="center"/>
                </w:tcPr>
                <w:p w:rsidR="00C2692F" w:rsidRDefault="00C2692F">
                  <w:pPr>
                    <w:spacing w:line="360" w:lineRule="exact"/>
                    <w:jc w:val="center"/>
                    <w:rPr>
                      <w:szCs w:val="21"/>
                    </w:rPr>
                  </w:pPr>
                </w:p>
              </w:tc>
              <w:tc>
                <w:tcPr>
                  <w:tcW w:w="399" w:type="pct"/>
                  <w:vMerge/>
                  <w:tcMar>
                    <w:top w:w="15" w:type="dxa"/>
                    <w:left w:w="15" w:type="dxa"/>
                    <w:right w:w="15" w:type="dxa"/>
                  </w:tcMar>
                  <w:vAlign w:val="center"/>
                </w:tcPr>
                <w:p w:rsidR="00C2692F" w:rsidRDefault="00C2692F">
                  <w:pPr>
                    <w:spacing w:line="360" w:lineRule="exact"/>
                    <w:jc w:val="center"/>
                    <w:rPr>
                      <w:szCs w:val="21"/>
                    </w:rPr>
                  </w:pPr>
                </w:p>
              </w:tc>
            </w:tr>
            <w:tr w:rsidR="00C2692F">
              <w:trPr>
                <w:jc w:val="center"/>
              </w:trPr>
              <w:tc>
                <w:tcPr>
                  <w:tcW w:w="383" w:type="pct"/>
                  <w:vMerge w:val="restar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西南片区</w:t>
                  </w: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薛庄排水渠</w:t>
                  </w:r>
                </w:p>
              </w:tc>
              <w:tc>
                <w:tcPr>
                  <w:tcW w:w="111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申村至</w:t>
                  </w:r>
                  <w:proofErr w:type="gramStart"/>
                  <w:r>
                    <w:rPr>
                      <w:kern w:val="0"/>
                      <w:szCs w:val="21"/>
                    </w:rPr>
                    <w:t>南尚村</w:t>
                  </w:r>
                  <w:proofErr w:type="gramEnd"/>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16.3</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13.35</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3.00</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spacing w:val="-18"/>
                      <w:kern w:val="0"/>
                      <w:szCs w:val="21"/>
                    </w:rPr>
                  </w:pPr>
                  <w:r>
                    <w:rPr>
                      <w:spacing w:val="-18"/>
                      <w:kern w:val="0"/>
                      <w:szCs w:val="21"/>
                    </w:rPr>
                    <w:t>275062.5</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跃进退水渠（上段）</w:t>
                  </w:r>
                </w:p>
              </w:tc>
              <w:tc>
                <w:tcPr>
                  <w:tcW w:w="111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proofErr w:type="gramStart"/>
                  <w:r>
                    <w:rPr>
                      <w:kern w:val="0"/>
                      <w:szCs w:val="21"/>
                    </w:rPr>
                    <w:t>栗庄以西</w:t>
                  </w:r>
                  <w:proofErr w:type="gramEnd"/>
                  <w:r>
                    <w:rPr>
                      <w:kern w:val="0"/>
                      <w:szCs w:val="21"/>
                    </w:rPr>
                    <w:t>至郭小屯村</w:t>
                  </w:r>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3.7</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10</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szCs w:val="21"/>
                    </w:rPr>
                    <w:t>6</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3.5</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kern w:val="0"/>
                      <w:szCs w:val="21"/>
                    </w:rPr>
                  </w:pPr>
                  <w:r>
                    <w:rPr>
                      <w:kern w:val="0"/>
                      <w:szCs w:val="21"/>
                    </w:rPr>
                    <w:t>101750</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kern w:val="0"/>
                      <w:szCs w:val="21"/>
                    </w:rPr>
                  </w:pPr>
                  <w:r>
                    <w:rPr>
                      <w:kern w:val="0"/>
                      <w:szCs w:val="21"/>
                    </w:rPr>
                    <w:t>跃进退水渠（下段）</w:t>
                  </w:r>
                </w:p>
              </w:tc>
              <w:tc>
                <w:tcPr>
                  <w:tcW w:w="1114" w:type="pct"/>
                  <w:noWrap/>
                  <w:tcMar>
                    <w:top w:w="15" w:type="dxa"/>
                    <w:left w:w="15" w:type="dxa"/>
                    <w:right w:w="15" w:type="dxa"/>
                  </w:tcMar>
                  <w:vAlign w:val="center"/>
                </w:tcPr>
                <w:p w:rsidR="00C2692F" w:rsidRDefault="003F6CBE">
                  <w:pPr>
                    <w:widowControl/>
                    <w:spacing w:line="360" w:lineRule="exact"/>
                    <w:jc w:val="center"/>
                    <w:textAlignment w:val="center"/>
                    <w:rPr>
                      <w:kern w:val="0"/>
                      <w:szCs w:val="21"/>
                    </w:rPr>
                  </w:pPr>
                  <w:proofErr w:type="gramStart"/>
                  <w:r>
                    <w:rPr>
                      <w:kern w:val="0"/>
                      <w:szCs w:val="21"/>
                    </w:rPr>
                    <w:t>栗庄以东</w:t>
                  </w:r>
                  <w:proofErr w:type="gramEnd"/>
                  <w:r>
                    <w:rPr>
                      <w:kern w:val="0"/>
                      <w:szCs w:val="21"/>
                    </w:rPr>
                    <w:t>至东风渠</w:t>
                  </w:r>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kern w:val="0"/>
                      <w:szCs w:val="21"/>
                    </w:rPr>
                  </w:pPr>
                  <w:r>
                    <w:rPr>
                      <w:kern w:val="0"/>
                      <w:szCs w:val="21"/>
                    </w:rPr>
                    <w:t>13.5</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kern w:val="0"/>
                      <w:szCs w:val="21"/>
                    </w:rPr>
                  </w:pPr>
                  <w:r>
                    <w:rPr>
                      <w:kern w:val="0"/>
                      <w:szCs w:val="21"/>
                    </w:rPr>
                    <w:t>6.47</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kern w:val="0"/>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60" w:lineRule="exact"/>
                    <w:jc w:val="center"/>
                    <w:textAlignment w:val="center"/>
                    <w:rPr>
                      <w:kern w:val="0"/>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kern w:val="0"/>
                      <w:szCs w:val="21"/>
                    </w:rPr>
                  </w:pPr>
                  <w:r>
                    <w:rPr>
                      <w:kern w:val="0"/>
                      <w:szCs w:val="21"/>
                    </w:rPr>
                    <w:t>3</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kern w:val="0"/>
                      <w:szCs w:val="21"/>
                    </w:rPr>
                  </w:pPr>
                  <w:r>
                    <w:rPr>
                      <w:kern w:val="0"/>
                      <w:szCs w:val="21"/>
                    </w:rPr>
                    <w:t>162000</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kern w:val="0"/>
                      <w:szCs w:val="21"/>
                    </w:rPr>
                  </w:pPr>
                  <w:r>
                    <w:rPr>
                      <w:kern w:val="0"/>
                      <w:szCs w:val="21"/>
                    </w:rPr>
                    <w:t>新大牙线边沟南渠</w:t>
                  </w:r>
                </w:p>
              </w:tc>
              <w:tc>
                <w:tcPr>
                  <w:tcW w:w="1114" w:type="pct"/>
                  <w:noWrap/>
                  <w:tcMar>
                    <w:top w:w="15" w:type="dxa"/>
                    <w:left w:w="15" w:type="dxa"/>
                    <w:right w:w="15" w:type="dxa"/>
                  </w:tcMar>
                  <w:vAlign w:val="center"/>
                </w:tcPr>
                <w:p w:rsidR="00C2692F" w:rsidRDefault="003F6CBE">
                  <w:pPr>
                    <w:widowControl/>
                    <w:spacing w:line="360" w:lineRule="exact"/>
                    <w:jc w:val="center"/>
                    <w:textAlignment w:val="center"/>
                    <w:rPr>
                      <w:kern w:val="0"/>
                      <w:szCs w:val="21"/>
                    </w:rPr>
                  </w:pPr>
                  <w:proofErr w:type="gramStart"/>
                  <w:r>
                    <w:rPr>
                      <w:kern w:val="0"/>
                      <w:szCs w:val="21"/>
                    </w:rPr>
                    <w:t>东风渠至跃进</w:t>
                  </w:r>
                  <w:proofErr w:type="gramEnd"/>
                  <w:r>
                    <w:rPr>
                      <w:kern w:val="0"/>
                      <w:szCs w:val="21"/>
                    </w:rPr>
                    <w:t>渠</w:t>
                  </w:r>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kern w:val="0"/>
                      <w:szCs w:val="21"/>
                    </w:rPr>
                  </w:pPr>
                  <w:r>
                    <w:rPr>
                      <w:kern w:val="0"/>
                      <w:szCs w:val="21"/>
                    </w:rPr>
                    <w:t>16</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kern w:val="0"/>
                      <w:szCs w:val="21"/>
                    </w:rPr>
                  </w:pPr>
                  <w:r>
                    <w:rPr>
                      <w:kern w:val="0"/>
                      <w:szCs w:val="21"/>
                    </w:rPr>
                    <w:t>10</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szCs w:val="21"/>
                    </w:rPr>
                    <w:t>4</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kern w:val="0"/>
                      <w:szCs w:val="21"/>
                    </w:rPr>
                  </w:pPr>
                  <w:r>
                    <w:rPr>
                      <w:kern w:val="0"/>
                      <w:szCs w:val="21"/>
                    </w:rPr>
                    <w:t>3.5</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kern w:val="0"/>
                      <w:szCs w:val="21"/>
                    </w:rPr>
                  </w:pPr>
                  <w:r>
                    <w:rPr>
                      <w:kern w:val="0"/>
                      <w:szCs w:val="21"/>
                    </w:rPr>
                    <w:t>440000</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文义引水渠</w:t>
                  </w:r>
                </w:p>
              </w:tc>
              <w:tc>
                <w:tcPr>
                  <w:tcW w:w="111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前文义至安乐村</w:t>
                  </w:r>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3</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2.5</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1.84</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2.50</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spacing w:val="-18"/>
                      <w:kern w:val="0"/>
                      <w:szCs w:val="21"/>
                    </w:rPr>
                  </w:pPr>
                  <w:r>
                    <w:rPr>
                      <w:spacing w:val="-18"/>
                      <w:kern w:val="0"/>
                      <w:szCs w:val="21"/>
                    </w:rPr>
                    <w:t>29035.2</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szCs w:val="21"/>
                    </w:rPr>
                  </w:pPr>
                  <w:proofErr w:type="gramStart"/>
                  <w:r>
                    <w:rPr>
                      <w:kern w:val="0"/>
                      <w:szCs w:val="21"/>
                    </w:rPr>
                    <w:t>南双庙引水渠</w:t>
                  </w:r>
                  <w:proofErr w:type="gramEnd"/>
                </w:p>
              </w:tc>
              <w:tc>
                <w:tcPr>
                  <w:tcW w:w="111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薛庄排水渠</w:t>
                  </w:r>
                  <w:proofErr w:type="gramStart"/>
                  <w:r>
                    <w:rPr>
                      <w:kern w:val="0"/>
                      <w:szCs w:val="21"/>
                    </w:rPr>
                    <w:t>至野庄排</w:t>
                  </w:r>
                  <w:proofErr w:type="gramEnd"/>
                  <w:r>
                    <w:rPr>
                      <w:kern w:val="0"/>
                      <w:szCs w:val="21"/>
                    </w:rPr>
                    <w:t>水渠</w:t>
                  </w:r>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2.5</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1.20</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1.85</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11700</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szCs w:val="21"/>
                    </w:rPr>
                  </w:pPr>
                  <w:proofErr w:type="gramStart"/>
                  <w:r>
                    <w:rPr>
                      <w:kern w:val="0"/>
                      <w:szCs w:val="21"/>
                    </w:rPr>
                    <w:t>野庄排</w:t>
                  </w:r>
                  <w:proofErr w:type="gramEnd"/>
                  <w:r>
                    <w:rPr>
                      <w:kern w:val="0"/>
                      <w:szCs w:val="21"/>
                    </w:rPr>
                    <w:t>水渠</w:t>
                  </w:r>
                </w:p>
              </w:tc>
              <w:tc>
                <w:tcPr>
                  <w:tcW w:w="111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集村至安乐村</w:t>
                  </w:r>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4</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1.20</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1.85</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18720</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薛庄引水渠</w:t>
                  </w:r>
                </w:p>
              </w:tc>
              <w:tc>
                <w:tcPr>
                  <w:tcW w:w="111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霍小屯至</w:t>
                  </w:r>
                  <w:proofErr w:type="gramStart"/>
                  <w:r>
                    <w:rPr>
                      <w:kern w:val="0"/>
                      <w:szCs w:val="21"/>
                    </w:rPr>
                    <w:t>南尚村</w:t>
                  </w:r>
                  <w:proofErr w:type="gramEnd"/>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2.10</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13500</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szCs w:val="21"/>
                    </w:rPr>
                  </w:pPr>
                  <w:proofErr w:type="gramStart"/>
                  <w:r>
                    <w:rPr>
                      <w:kern w:val="0"/>
                      <w:szCs w:val="21"/>
                    </w:rPr>
                    <w:t>回隆引</w:t>
                  </w:r>
                  <w:proofErr w:type="gramEnd"/>
                  <w:r>
                    <w:rPr>
                      <w:kern w:val="0"/>
                      <w:szCs w:val="21"/>
                    </w:rPr>
                    <w:t>水渠</w:t>
                  </w:r>
                </w:p>
              </w:tc>
              <w:tc>
                <w:tcPr>
                  <w:tcW w:w="111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保定庄至南</w:t>
                  </w:r>
                  <w:proofErr w:type="gramStart"/>
                  <w:r>
                    <w:rPr>
                      <w:kern w:val="0"/>
                      <w:szCs w:val="21"/>
                    </w:rPr>
                    <w:t>栗庄至朋固</w:t>
                  </w:r>
                  <w:proofErr w:type="gramEnd"/>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27</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2.00</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182250</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宋村沟</w:t>
                  </w:r>
                </w:p>
              </w:tc>
              <w:tc>
                <w:tcPr>
                  <w:tcW w:w="111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郭小</w:t>
                  </w:r>
                  <w:proofErr w:type="gramStart"/>
                  <w:r>
                    <w:rPr>
                      <w:kern w:val="0"/>
                      <w:szCs w:val="21"/>
                    </w:rPr>
                    <w:t>屯至朋固</w:t>
                  </w:r>
                  <w:proofErr w:type="gramEnd"/>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6.5</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11.7</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6</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2.25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2.75</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spacing w:val="-18"/>
                      <w:kern w:val="0"/>
                      <w:szCs w:val="21"/>
                    </w:rPr>
                  </w:pPr>
                  <w:r>
                    <w:rPr>
                      <w:spacing w:val="-18"/>
                      <w:kern w:val="0"/>
                      <w:szCs w:val="21"/>
                    </w:rPr>
                    <w:t>153562.5</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szCs w:val="21"/>
                    </w:rPr>
                  </w:pPr>
                  <w:proofErr w:type="gramStart"/>
                  <w:r>
                    <w:rPr>
                      <w:kern w:val="0"/>
                      <w:szCs w:val="21"/>
                    </w:rPr>
                    <w:t>泊口引</w:t>
                  </w:r>
                  <w:proofErr w:type="gramEnd"/>
                  <w:r>
                    <w:rPr>
                      <w:kern w:val="0"/>
                      <w:szCs w:val="21"/>
                    </w:rPr>
                    <w:t>水渠</w:t>
                  </w:r>
                </w:p>
              </w:tc>
              <w:tc>
                <w:tcPr>
                  <w:tcW w:w="111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proofErr w:type="gramStart"/>
                  <w:r>
                    <w:rPr>
                      <w:kern w:val="0"/>
                      <w:szCs w:val="21"/>
                    </w:rPr>
                    <w:t>简庄至</w:t>
                  </w:r>
                  <w:proofErr w:type="gramEnd"/>
                  <w:r>
                    <w:rPr>
                      <w:kern w:val="0"/>
                      <w:szCs w:val="21"/>
                    </w:rPr>
                    <w:t>华营至井头</w:t>
                  </w:r>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13.5</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2.20</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101250</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szCs w:val="21"/>
                    </w:rPr>
                  </w:pPr>
                  <w:proofErr w:type="gramStart"/>
                  <w:r>
                    <w:rPr>
                      <w:kern w:val="0"/>
                      <w:szCs w:val="21"/>
                    </w:rPr>
                    <w:t>台头引水渠</w:t>
                  </w:r>
                  <w:proofErr w:type="gramEnd"/>
                </w:p>
              </w:tc>
              <w:tc>
                <w:tcPr>
                  <w:tcW w:w="1114" w:type="pct"/>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尹甘固至</w:t>
                  </w:r>
                  <w:proofErr w:type="gramStart"/>
                  <w:r>
                    <w:rPr>
                      <w:kern w:val="0"/>
                      <w:szCs w:val="21"/>
                    </w:rPr>
                    <w:t>方里集至乔小</w:t>
                  </w:r>
                  <w:proofErr w:type="gramEnd"/>
                  <w:r>
                    <w:rPr>
                      <w:kern w:val="0"/>
                      <w:szCs w:val="21"/>
                    </w:rPr>
                    <w:t>庄至北台头</w:t>
                  </w:r>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8</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1.20</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1.85</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37440</w:t>
                  </w:r>
                </w:p>
              </w:tc>
            </w:tr>
            <w:tr w:rsidR="00C2692F">
              <w:trPr>
                <w:jc w:val="center"/>
              </w:trPr>
              <w:tc>
                <w:tcPr>
                  <w:tcW w:w="383" w:type="pct"/>
                  <w:vMerge/>
                  <w:noWrap/>
                  <w:tcMar>
                    <w:top w:w="15" w:type="dxa"/>
                    <w:left w:w="15" w:type="dxa"/>
                    <w:right w:w="15" w:type="dxa"/>
                  </w:tcMar>
                  <w:vAlign w:val="center"/>
                </w:tcPr>
                <w:p w:rsidR="00C2692F" w:rsidRDefault="00C2692F">
                  <w:pPr>
                    <w:spacing w:line="360" w:lineRule="exact"/>
                    <w:jc w:val="center"/>
                    <w:rPr>
                      <w:szCs w:val="21"/>
                    </w:rPr>
                  </w:pPr>
                </w:p>
              </w:tc>
              <w:tc>
                <w:tcPr>
                  <w:tcW w:w="810" w:type="pct"/>
                  <w:noWrap/>
                  <w:tcMar>
                    <w:top w:w="15" w:type="dxa"/>
                    <w:left w:w="15" w:type="dxa"/>
                    <w:right w:w="15" w:type="dxa"/>
                  </w:tcMar>
                  <w:vAlign w:val="center"/>
                </w:tcPr>
                <w:p w:rsidR="00C2692F" w:rsidRDefault="003F6CBE">
                  <w:pPr>
                    <w:widowControl/>
                    <w:spacing w:line="360" w:lineRule="exact"/>
                    <w:jc w:val="center"/>
                    <w:textAlignment w:val="center"/>
                    <w:rPr>
                      <w:spacing w:val="-12"/>
                      <w:szCs w:val="21"/>
                    </w:rPr>
                  </w:pPr>
                  <w:r>
                    <w:rPr>
                      <w:rFonts w:hint="eastAsia"/>
                      <w:spacing w:val="-12"/>
                      <w:kern w:val="0"/>
                      <w:szCs w:val="21"/>
                    </w:rPr>
                    <w:t>新开斗渠（</w:t>
                  </w:r>
                  <w:r>
                    <w:rPr>
                      <w:spacing w:val="-12"/>
                      <w:kern w:val="0"/>
                      <w:szCs w:val="21"/>
                    </w:rPr>
                    <w:t>40</w:t>
                  </w:r>
                  <w:r>
                    <w:rPr>
                      <w:rFonts w:hint="eastAsia"/>
                      <w:spacing w:val="-12"/>
                      <w:kern w:val="0"/>
                      <w:szCs w:val="21"/>
                    </w:rPr>
                    <w:t>条）</w:t>
                  </w:r>
                </w:p>
              </w:tc>
              <w:tc>
                <w:tcPr>
                  <w:tcW w:w="1114" w:type="pct"/>
                  <w:noWrap/>
                  <w:tcMar>
                    <w:top w:w="15" w:type="dxa"/>
                    <w:left w:w="15" w:type="dxa"/>
                    <w:right w:w="15" w:type="dxa"/>
                  </w:tcMar>
                  <w:vAlign w:val="center"/>
                </w:tcPr>
                <w:p w:rsidR="00C2692F" w:rsidRDefault="003F6CBE">
                  <w:pPr>
                    <w:spacing w:line="360" w:lineRule="exact"/>
                    <w:jc w:val="center"/>
                    <w:rPr>
                      <w:szCs w:val="21"/>
                    </w:rPr>
                  </w:pPr>
                  <w:r>
                    <w:rPr>
                      <w:szCs w:val="21"/>
                    </w:rPr>
                    <w:t>——</w:t>
                  </w:r>
                </w:p>
              </w:tc>
              <w:tc>
                <w:tcPr>
                  <w:tcW w:w="368"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80</w:t>
                  </w:r>
                </w:p>
              </w:tc>
              <w:tc>
                <w:tcPr>
                  <w:tcW w:w="394" w:type="pct"/>
                  <w:noWrap/>
                  <w:tcMar>
                    <w:top w:w="15" w:type="dxa"/>
                    <w:left w:w="15" w:type="dxa"/>
                    <w:right w:w="15" w:type="dxa"/>
                  </w:tcMar>
                  <w:vAlign w:val="center"/>
                </w:tcPr>
                <w:p w:rsidR="00C2692F" w:rsidRDefault="003F6CBE">
                  <w:pPr>
                    <w:widowControl/>
                    <w:spacing w:line="360" w:lineRule="exact"/>
                    <w:jc w:val="center"/>
                    <w:textAlignment w:val="center"/>
                    <w:rPr>
                      <w:szCs w:val="21"/>
                    </w:rPr>
                  </w:pPr>
                  <w:r>
                    <w:rPr>
                      <w:kern w:val="0"/>
                      <w:szCs w:val="21"/>
                    </w:rPr>
                    <w:t>0.5</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0.72</w:t>
                  </w:r>
                </w:p>
              </w:tc>
              <w:tc>
                <w:tcPr>
                  <w:tcW w:w="383" w:type="pct"/>
                  <w:noWrap/>
                  <w:tcMar>
                    <w:top w:w="15" w:type="dxa"/>
                    <w:left w:w="15" w:type="dxa"/>
                    <w:right w:w="15" w:type="dxa"/>
                  </w:tcMar>
                  <w:vAlign w:val="center"/>
                </w:tcPr>
                <w:p w:rsidR="00C2692F" w:rsidRDefault="003F6CBE">
                  <w:pPr>
                    <w:widowControl/>
                    <w:spacing w:line="360" w:lineRule="exact"/>
                    <w:jc w:val="center"/>
                    <w:textAlignment w:val="bottom"/>
                    <w:rPr>
                      <w:szCs w:val="21"/>
                    </w:rPr>
                  </w:pPr>
                  <w:r>
                    <w:rPr>
                      <w:kern w:val="0"/>
                      <w:szCs w:val="21"/>
                    </w:rPr>
                    <w:t>1.26</w:t>
                  </w:r>
                </w:p>
              </w:tc>
              <w:tc>
                <w:tcPr>
                  <w:tcW w:w="399" w:type="pct"/>
                  <w:noWrap/>
                  <w:tcMar>
                    <w:top w:w="15" w:type="dxa"/>
                    <w:left w:w="15" w:type="dxa"/>
                    <w:right w:w="15" w:type="dxa"/>
                  </w:tcMar>
                  <w:vAlign w:val="center"/>
                </w:tcPr>
                <w:p w:rsidR="00C2692F" w:rsidRDefault="003F6CBE">
                  <w:pPr>
                    <w:widowControl/>
                    <w:spacing w:line="360" w:lineRule="exact"/>
                    <w:jc w:val="center"/>
                    <w:textAlignment w:val="bottom"/>
                    <w:rPr>
                      <w:kern w:val="0"/>
                      <w:szCs w:val="21"/>
                    </w:rPr>
                  </w:pPr>
                  <w:r>
                    <w:rPr>
                      <w:kern w:val="0"/>
                      <w:szCs w:val="21"/>
                    </w:rPr>
                    <w:t>140544</w:t>
                  </w:r>
                </w:p>
              </w:tc>
            </w:tr>
          </w:tbl>
          <w:p w:rsidR="00C2692F" w:rsidRDefault="003F6CBE">
            <w:pPr>
              <w:spacing w:line="480" w:lineRule="exact"/>
              <w:jc w:val="center"/>
              <w:rPr>
                <w:b/>
                <w:bCs/>
                <w:szCs w:val="21"/>
              </w:rPr>
            </w:pPr>
            <w:r>
              <w:rPr>
                <w:rFonts w:hint="eastAsia"/>
                <w:b/>
                <w:bCs/>
                <w:szCs w:val="21"/>
              </w:rPr>
              <w:lastRenderedPageBreak/>
              <w:t>续表</w:t>
            </w:r>
            <w:r>
              <w:rPr>
                <w:rFonts w:hint="eastAsia"/>
                <w:b/>
                <w:bCs/>
                <w:szCs w:val="21"/>
              </w:rPr>
              <w:t xml:space="preserve">2  </w:t>
            </w:r>
            <w:r>
              <w:rPr>
                <w:rFonts w:hint="eastAsia"/>
                <w:b/>
                <w:bCs/>
                <w:szCs w:val="21"/>
              </w:rPr>
              <w:t>本项目渠道设计成果表</w:t>
            </w:r>
          </w:p>
          <w:tbl>
            <w:tblPr>
              <w:tblW w:w="4750" w:type="pct"/>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3"/>
              <w:gridCol w:w="1380"/>
              <w:gridCol w:w="1897"/>
              <w:gridCol w:w="627"/>
              <w:gridCol w:w="671"/>
              <w:gridCol w:w="652"/>
              <w:gridCol w:w="652"/>
              <w:gridCol w:w="654"/>
              <w:gridCol w:w="652"/>
              <w:gridCol w:w="678"/>
            </w:tblGrid>
            <w:tr w:rsidR="00C2692F">
              <w:trPr>
                <w:jc w:val="center"/>
              </w:trPr>
              <w:tc>
                <w:tcPr>
                  <w:tcW w:w="383" w:type="pct"/>
                  <w:vMerge w:val="restar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片区</w:t>
                  </w:r>
                </w:p>
              </w:tc>
              <w:tc>
                <w:tcPr>
                  <w:tcW w:w="810" w:type="pct"/>
                  <w:vMerge w:val="restar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渠道名称</w:t>
                  </w:r>
                </w:p>
              </w:tc>
              <w:tc>
                <w:tcPr>
                  <w:tcW w:w="1114" w:type="pct"/>
                  <w:vMerge w:val="restar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渠道（起止）</w:t>
                  </w:r>
                </w:p>
              </w:tc>
              <w:tc>
                <w:tcPr>
                  <w:tcW w:w="368" w:type="pct"/>
                  <w:vMerge w:val="restar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长度（</w:t>
                  </w:r>
                  <w:r>
                    <w:rPr>
                      <w:kern w:val="0"/>
                      <w:szCs w:val="21"/>
                    </w:rPr>
                    <w:t>km</w:t>
                  </w:r>
                  <w:r>
                    <w:rPr>
                      <w:kern w:val="0"/>
                      <w:szCs w:val="21"/>
                    </w:rPr>
                    <w:t>）</w:t>
                  </w:r>
                </w:p>
              </w:tc>
              <w:tc>
                <w:tcPr>
                  <w:tcW w:w="394" w:type="pct"/>
                  <w:vMerge w:val="restart"/>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设计流量</w:t>
                  </w:r>
                </w:p>
                <w:p w:rsidR="00C2692F" w:rsidRDefault="003F6CBE">
                  <w:pPr>
                    <w:widowControl/>
                    <w:spacing w:line="320" w:lineRule="exact"/>
                    <w:jc w:val="center"/>
                    <w:textAlignment w:val="center"/>
                    <w:rPr>
                      <w:szCs w:val="21"/>
                    </w:rPr>
                  </w:pPr>
                  <w:r>
                    <w:rPr>
                      <w:kern w:val="0"/>
                      <w:szCs w:val="21"/>
                    </w:rPr>
                    <w:t>（</w:t>
                  </w:r>
                  <w:r>
                    <w:rPr>
                      <w:kern w:val="0"/>
                      <w:szCs w:val="21"/>
                    </w:rPr>
                    <w:t>m³/s</w:t>
                  </w:r>
                  <w:r>
                    <w:rPr>
                      <w:kern w:val="0"/>
                      <w:szCs w:val="21"/>
                    </w:rPr>
                    <w:t>）</w:t>
                  </w:r>
                </w:p>
              </w:tc>
              <w:tc>
                <w:tcPr>
                  <w:tcW w:w="1150" w:type="pct"/>
                  <w:gridSpan w:val="3"/>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技术参数</w:t>
                  </w:r>
                </w:p>
              </w:tc>
              <w:tc>
                <w:tcPr>
                  <w:tcW w:w="383" w:type="pct"/>
                  <w:vMerge w:val="restart"/>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设计蓄水深度（</w:t>
                  </w:r>
                  <w:r>
                    <w:rPr>
                      <w:kern w:val="0"/>
                      <w:szCs w:val="21"/>
                    </w:rPr>
                    <w:t>m</w:t>
                  </w:r>
                  <w:r>
                    <w:rPr>
                      <w:kern w:val="0"/>
                      <w:szCs w:val="21"/>
                    </w:rPr>
                    <w:t>）</w:t>
                  </w:r>
                </w:p>
              </w:tc>
              <w:tc>
                <w:tcPr>
                  <w:tcW w:w="398" w:type="pct"/>
                  <w:vMerge w:val="restart"/>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蓄水量</w:t>
                  </w:r>
                </w:p>
                <w:p w:rsidR="00C2692F" w:rsidRDefault="003F6CBE">
                  <w:pPr>
                    <w:widowControl/>
                    <w:spacing w:line="320" w:lineRule="exact"/>
                    <w:jc w:val="center"/>
                    <w:textAlignment w:val="center"/>
                    <w:rPr>
                      <w:szCs w:val="21"/>
                    </w:rPr>
                  </w:pPr>
                  <w:r>
                    <w:rPr>
                      <w:kern w:val="0"/>
                      <w:szCs w:val="21"/>
                    </w:rPr>
                    <w:t>（</w:t>
                  </w:r>
                  <w:r>
                    <w:rPr>
                      <w:kern w:val="0"/>
                      <w:szCs w:val="21"/>
                    </w:rPr>
                    <w:t>m³/s</w:t>
                  </w:r>
                  <w:r>
                    <w:rPr>
                      <w:kern w:val="0"/>
                      <w:szCs w:val="21"/>
                    </w:rPr>
                    <w:t>）</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vMerge/>
                  <w:noWrap/>
                  <w:tcMar>
                    <w:top w:w="15" w:type="dxa"/>
                    <w:left w:w="15" w:type="dxa"/>
                    <w:right w:w="15" w:type="dxa"/>
                  </w:tcMar>
                  <w:vAlign w:val="center"/>
                </w:tcPr>
                <w:p w:rsidR="00C2692F" w:rsidRDefault="00C2692F">
                  <w:pPr>
                    <w:spacing w:line="320" w:lineRule="exact"/>
                    <w:jc w:val="center"/>
                    <w:rPr>
                      <w:szCs w:val="21"/>
                    </w:rPr>
                  </w:pPr>
                </w:p>
              </w:tc>
              <w:tc>
                <w:tcPr>
                  <w:tcW w:w="1114" w:type="pct"/>
                  <w:vMerge/>
                  <w:noWrap/>
                  <w:tcMar>
                    <w:top w:w="15" w:type="dxa"/>
                    <w:left w:w="15" w:type="dxa"/>
                    <w:right w:w="15" w:type="dxa"/>
                  </w:tcMar>
                  <w:vAlign w:val="center"/>
                </w:tcPr>
                <w:p w:rsidR="00C2692F" w:rsidRDefault="00C2692F">
                  <w:pPr>
                    <w:spacing w:line="320" w:lineRule="exact"/>
                    <w:jc w:val="center"/>
                    <w:rPr>
                      <w:szCs w:val="21"/>
                    </w:rPr>
                  </w:pPr>
                </w:p>
              </w:tc>
              <w:tc>
                <w:tcPr>
                  <w:tcW w:w="368" w:type="pct"/>
                  <w:vMerge/>
                  <w:noWrap/>
                  <w:tcMar>
                    <w:top w:w="15" w:type="dxa"/>
                    <w:left w:w="15" w:type="dxa"/>
                    <w:right w:w="15" w:type="dxa"/>
                  </w:tcMar>
                  <w:vAlign w:val="center"/>
                </w:tcPr>
                <w:p w:rsidR="00C2692F" w:rsidRDefault="00C2692F">
                  <w:pPr>
                    <w:spacing w:line="320" w:lineRule="exact"/>
                    <w:jc w:val="center"/>
                    <w:rPr>
                      <w:szCs w:val="21"/>
                    </w:rPr>
                  </w:pPr>
                </w:p>
              </w:tc>
              <w:tc>
                <w:tcPr>
                  <w:tcW w:w="394" w:type="pct"/>
                  <w:vMerge/>
                  <w:tcMar>
                    <w:top w:w="15" w:type="dxa"/>
                    <w:left w:w="15" w:type="dxa"/>
                    <w:right w:w="15" w:type="dxa"/>
                  </w:tcMar>
                  <w:vAlign w:val="center"/>
                </w:tcPr>
                <w:p w:rsidR="00C2692F" w:rsidRDefault="00C2692F">
                  <w:pPr>
                    <w:spacing w:line="320" w:lineRule="exact"/>
                    <w:jc w:val="center"/>
                    <w:rPr>
                      <w:szCs w:val="21"/>
                    </w:rPr>
                  </w:pPr>
                </w:p>
              </w:tc>
              <w:tc>
                <w:tcPr>
                  <w:tcW w:w="383" w:type="pct"/>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底宽（</w:t>
                  </w:r>
                  <w:r>
                    <w:rPr>
                      <w:kern w:val="0"/>
                      <w:szCs w:val="21"/>
                    </w:rPr>
                    <w:t>m</w:t>
                  </w:r>
                  <w:r>
                    <w:rPr>
                      <w:kern w:val="0"/>
                      <w:szCs w:val="21"/>
                    </w:rPr>
                    <w:t>）</w:t>
                  </w:r>
                </w:p>
              </w:tc>
              <w:tc>
                <w:tcPr>
                  <w:tcW w:w="383" w:type="pct"/>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边坡（</w:t>
                  </w:r>
                  <w:r>
                    <w:rPr>
                      <w:kern w:val="0"/>
                      <w:szCs w:val="21"/>
                    </w:rPr>
                    <w:t>m</w:t>
                  </w:r>
                  <w:r>
                    <w:rPr>
                      <w:kern w:val="0"/>
                      <w:szCs w:val="21"/>
                    </w:rPr>
                    <w:t>）</w:t>
                  </w:r>
                </w:p>
              </w:tc>
              <w:tc>
                <w:tcPr>
                  <w:tcW w:w="384" w:type="pct"/>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水深（</w:t>
                  </w:r>
                  <w:r>
                    <w:rPr>
                      <w:kern w:val="0"/>
                      <w:szCs w:val="21"/>
                    </w:rPr>
                    <w:t>m</w:t>
                  </w:r>
                  <w:r>
                    <w:rPr>
                      <w:kern w:val="0"/>
                      <w:szCs w:val="21"/>
                    </w:rPr>
                    <w:t>）</w:t>
                  </w:r>
                </w:p>
              </w:tc>
              <w:tc>
                <w:tcPr>
                  <w:tcW w:w="383" w:type="pct"/>
                  <w:vMerge/>
                  <w:tcMar>
                    <w:top w:w="15" w:type="dxa"/>
                    <w:left w:w="15" w:type="dxa"/>
                    <w:right w:w="15" w:type="dxa"/>
                  </w:tcMar>
                  <w:vAlign w:val="center"/>
                </w:tcPr>
                <w:p w:rsidR="00C2692F" w:rsidRDefault="00C2692F">
                  <w:pPr>
                    <w:spacing w:line="320" w:lineRule="exact"/>
                    <w:jc w:val="center"/>
                    <w:rPr>
                      <w:szCs w:val="21"/>
                    </w:rPr>
                  </w:pPr>
                </w:p>
              </w:tc>
              <w:tc>
                <w:tcPr>
                  <w:tcW w:w="398" w:type="pct"/>
                  <w:vMerge/>
                  <w:tcMar>
                    <w:top w:w="15" w:type="dxa"/>
                    <w:left w:w="15" w:type="dxa"/>
                    <w:right w:w="15" w:type="dxa"/>
                  </w:tcMar>
                  <w:vAlign w:val="center"/>
                </w:tcPr>
                <w:p w:rsidR="00C2692F" w:rsidRDefault="00C2692F">
                  <w:pPr>
                    <w:spacing w:line="320" w:lineRule="exact"/>
                    <w:jc w:val="center"/>
                    <w:rPr>
                      <w:szCs w:val="21"/>
                    </w:rPr>
                  </w:pPr>
                </w:p>
              </w:tc>
            </w:tr>
            <w:tr w:rsidR="00C2692F">
              <w:trPr>
                <w:jc w:val="center"/>
              </w:trPr>
              <w:tc>
                <w:tcPr>
                  <w:tcW w:w="383" w:type="pct"/>
                  <w:vMerge w:val="restar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西北片区</w:t>
                  </w: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22"/>
                      <w:szCs w:val="21"/>
                    </w:rPr>
                  </w:pPr>
                  <w:r>
                    <w:rPr>
                      <w:rFonts w:hint="eastAsia"/>
                      <w:spacing w:val="-22"/>
                      <w:kern w:val="0"/>
                      <w:szCs w:val="21"/>
                    </w:rPr>
                    <w:t>新大牙线边沟北渠</w:t>
                  </w:r>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杨柴曲至西薛村</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10</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5</w:t>
                  </w:r>
                </w:p>
              </w:tc>
              <w:tc>
                <w:tcPr>
                  <w:tcW w:w="383"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3.5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1.45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2.01</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92800</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12"/>
                      <w:szCs w:val="21"/>
                    </w:rPr>
                  </w:pPr>
                  <w:r>
                    <w:rPr>
                      <w:rFonts w:hint="eastAsia"/>
                      <w:spacing w:val="-12"/>
                      <w:kern w:val="0"/>
                      <w:szCs w:val="21"/>
                    </w:rPr>
                    <w:t>民有六分干南线</w:t>
                  </w:r>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连户村至东风渠</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11</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1.25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20"/>
                      <w:kern w:val="0"/>
                      <w:szCs w:val="21"/>
                    </w:rPr>
                  </w:pPr>
                  <w:r>
                    <w:rPr>
                      <w:spacing w:val="-20"/>
                      <w:kern w:val="0"/>
                      <w:szCs w:val="21"/>
                    </w:rPr>
                    <w:t>67031.25</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仁</w:t>
                  </w:r>
                  <w:proofErr w:type="gramStart"/>
                  <w:r>
                    <w:rPr>
                      <w:kern w:val="0"/>
                      <w:szCs w:val="21"/>
                    </w:rPr>
                    <w:t>里村排水渠</w:t>
                  </w:r>
                  <w:proofErr w:type="gramEnd"/>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仁里村</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1.8</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1.6</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2.50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11880</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相公庄引水渠</w:t>
                  </w:r>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相公庄至仁里村</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2</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1.6</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2.50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13200</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zCs w:val="21"/>
                    </w:rPr>
                  </w:pPr>
                  <w:proofErr w:type="gramStart"/>
                  <w:r>
                    <w:rPr>
                      <w:kern w:val="0"/>
                      <w:szCs w:val="21"/>
                    </w:rPr>
                    <w:t>相公庄排水渠</w:t>
                  </w:r>
                  <w:proofErr w:type="gramEnd"/>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相公庄至</w:t>
                  </w:r>
                  <w:proofErr w:type="gramStart"/>
                  <w:r>
                    <w:rPr>
                      <w:kern w:val="0"/>
                      <w:szCs w:val="21"/>
                    </w:rPr>
                    <w:t>棘针寨</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2</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2.50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3.33</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28750</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东风一排支</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szCs w:val="21"/>
                    </w:rPr>
                    <w:t>河里</w:t>
                  </w:r>
                  <w:proofErr w:type="gramStart"/>
                  <w:r>
                    <w:rPr>
                      <w:szCs w:val="21"/>
                    </w:rPr>
                    <w:t>至赵三村</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11</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10</w:t>
                  </w:r>
                </w:p>
              </w:tc>
              <w:tc>
                <w:tcPr>
                  <w:tcW w:w="383"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4.5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2.24</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3.00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spacing w:val="-18"/>
                      <w:kern w:val="0"/>
                      <w:szCs w:val="21"/>
                    </w:rPr>
                    <w:t>221267.2</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民有一支</w:t>
                  </w:r>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proofErr w:type="gramStart"/>
                  <w:r>
                    <w:rPr>
                      <w:kern w:val="0"/>
                      <w:szCs w:val="21"/>
                    </w:rPr>
                    <w:t>北罗营</w:t>
                  </w:r>
                  <w:proofErr w:type="gramEnd"/>
                  <w:r>
                    <w:rPr>
                      <w:kern w:val="0"/>
                      <w:szCs w:val="21"/>
                    </w:rPr>
                    <w:t>至西薛村</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4.6</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1.44</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20"/>
                      <w:szCs w:val="21"/>
                    </w:rPr>
                  </w:pPr>
                  <w:r>
                    <w:rPr>
                      <w:spacing w:val="-20"/>
                      <w:kern w:val="0"/>
                      <w:szCs w:val="21"/>
                    </w:rPr>
                    <w:t>27555.84</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民有二排支</w:t>
                  </w:r>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浅</w:t>
                  </w:r>
                  <w:proofErr w:type="gramStart"/>
                  <w:r>
                    <w:rPr>
                      <w:kern w:val="0"/>
                      <w:szCs w:val="21"/>
                    </w:rPr>
                    <w:t>疃</w:t>
                  </w:r>
                  <w:proofErr w:type="gramEnd"/>
                  <w:r>
                    <w:rPr>
                      <w:kern w:val="0"/>
                      <w:szCs w:val="21"/>
                    </w:rPr>
                    <w:t>至连三家</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12.9</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6</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8</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3.00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309600</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zCs w:val="21"/>
                    </w:rPr>
                  </w:pPr>
                  <w:proofErr w:type="gramStart"/>
                  <w:r>
                    <w:rPr>
                      <w:kern w:val="0"/>
                      <w:szCs w:val="21"/>
                    </w:rPr>
                    <w:t>院堡分支</w:t>
                  </w:r>
                  <w:proofErr w:type="gramEnd"/>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proofErr w:type="gramStart"/>
                  <w:r>
                    <w:rPr>
                      <w:kern w:val="0"/>
                      <w:szCs w:val="21"/>
                    </w:rPr>
                    <w:t>邵岗至院堡</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5.8</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5</w:t>
                  </w:r>
                </w:p>
              </w:tc>
              <w:tc>
                <w:tcPr>
                  <w:tcW w:w="383"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3.00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92800</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柴曲排水渠</w:t>
                  </w:r>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陈岗至栗柴曲</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8.1</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4.68</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1.80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3.00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83106</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沙窝排水渠</w:t>
                  </w:r>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六座楼</w:t>
                  </w:r>
                  <w:proofErr w:type="gramStart"/>
                  <w:r>
                    <w:rPr>
                      <w:kern w:val="0"/>
                      <w:szCs w:val="21"/>
                    </w:rPr>
                    <w:t>至泊儿</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8.7</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3.57</w:t>
                  </w:r>
                </w:p>
              </w:tc>
              <w:tc>
                <w:tcPr>
                  <w:tcW w:w="383"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1.80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3.00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73602</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高潮渠</w:t>
                  </w:r>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西康</w:t>
                  </w:r>
                  <w:proofErr w:type="gramStart"/>
                  <w:r>
                    <w:rPr>
                      <w:kern w:val="0"/>
                      <w:szCs w:val="21"/>
                    </w:rPr>
                    <w:t>疃</w:t>
                  </w:r>
                  <w:proofErr w:type="gramEnd"/>
                  <w:r>
                    <w:rPr>
                      <w:kern w:val="0"/>
                      <w:szCs w:val="21"/>
                    </w:rPr>
                    <w:t>至</w:t>
                  </w:r>
                  <w:proofErr w:type="gramStart"/>
                  <w:r>
                    <w:rPr>
                      <w:kern w:val="0"/>
                      <w:szCs w:val="21"/>
                    </w:rPr>
                    <w:t>蒲潭营</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7.5</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2.24</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3.00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140448</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zCs w:val="21"/>
                    </w:rPr>
                  </w:pPr>
                  <w:proofErr w:type="gramStart"/>
                  <w:r>
                    <w:rPr>
                      <w:kern w:val="0"/>
                      <w:szCs w:val="21"/>
                    </w:rPr>
                    <w:t>西坡头引水渠</w:t>
                  </w:r>
                  <w:proofErr w:type="gramEnd"/>
                </w:p>
              </w:tc>
              <w:tc>
                <w:tcPr>
                  <w:tcW w:w="111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南坡头</w:t>
                  </w:r>
                  <w:proofErr w:type="gramStart"/>
                  <w:r>
                    <w:rPr>
                      <w:kern w:val="0"/>
                      <w:szCs w:val="21"/>
                    </w:rPr>
                    <w:t>至米岗</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3.6</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1.15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1.64</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spacing w:val="-18"/>
                      <w:kern w:val="0"/>
                      <w:szCs w:val="21"/>
                    </w:rPr>
                    <w:t>19561.5</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szCs w:val="21"/>
                    </w:rPr>
                  </w:pPr>
                  <w:r>
                    <w:rPr>
                      <w:rFonts w:hint="eastAsia"/>
                      <w:spacing w:val="-8"/>
                      <w:kern w:val="0"/>
                      <w:szCs w:val="21"/>
                    </w:rPr>
                    <w:t>新开斗渠</w:t>
                  </w:r>
                  <w:r>
                    <w:rPr>
                      <w:spacing w:val="-8"/>
                      <w:kern w:val="0"/>
                      <w:szCs w:val="21"/>
                    </w:rPr>
                    <w:t>(64</w:t>
                  </w:r>
                  <w:r>
                    <w:rPr>
                      <w:rFonts w:hint="eastAsia"/>
                      <w:spacing w:val="-8"/>
                      <w:kern w:val="0"/>
                      <w:szCs w:val="21"/>
                    </w:rPr>
                    <w:t>条</w:t>
                  </w:r>
                  <w:r>
                    <w:rPr>
                      <w:spacing w:val="-8"/>
                      <w:kern w:val="0"/>
                      <w:szCs w:val="21"/>
                    </w:rPr>
                    <w:t>)</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szCs w:val="21"/>
                    </w:rPr>
                    <w:t>——</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128</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0.5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0.72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szCs w:val="21"/>
                    </w:rPr>
                  </w:pPr>
                  <w:r>
                    <w:rPr>
                      <w:kern w:val="0"/>
                      <w:szCs w:val="21"/>
                    </w:rPr>
                    <w:t>1.26</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spacing w:val="-18"/>
                      <w:kern w:val="0"/>
                      <w:szCs w:val="21"/>
                    </w:rPr>
                    <w:t>224870.4</w:t>
                  </w:r>
                </w:p>
              </w:tc>
            </w:tr>
            <w:tr w:rsidR="00C2692F">
              <w:trPr>
                <w:jc w:val="center"/>
              </w:trPr>
              <w:tc>
                <w:tcPr>
                  <w:tcW w:w="383" w:type="pct"/>
                  <w:vMerge w:val="restart"/>
                  <w:noWrap/>
                  <w:tcMar>
                    <w:top w:w="15" w:type="dxa"/>
                    <w:left w:w="15" w:type="dxa"/>
                    <w:right w:w="15" w:type="dxa"/>
                  </w:tcMar>
                  <w:vAlign w:val="center"/>
                </w:tcPr>
                <w:p w:rsidR="00C2692F" w:rsidRDefault="003F6CBE">
                  <w:pPr>
                    <w:spacing w:line="320" w:lineRule="exact"/>
                    <w:jc w:val="center"/>
                    <w:rPr>
                      <w:szCs w:val="21"/>
                    </w:rPr>
                  </w:pPr>
                  <w:r>
                    <w:rPr>
                      <w:kern w:val="0"/>
                      <w:szCs w:val="21"/>
                    </w:rPr>
                    <w:t>东北片区</w:t>
                  </w: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r>
                    <w:rPr>
                      <w:kern w:val="0"/>
                      <w:szCs w:val="21"/>
                    </w:rPr>
                    <w:t>民有十三支</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kern w:val="0"/>
                      <w:szCs w:val="21"/>
                    </w:rPr>
                    <w:t>北张庄至邵村东</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3.2</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1.3</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1.98</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16432</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r>
                    <w:rPr>
                      <w:kern w:val="0"/>
                      <w:szCs w:val="21"/>
                    </w:rPr>
                    <w:t>民有十二支</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kern w:val="0"/>
                      <w:szCs w:val="21"/>
                    </w:rPr>
                    <w:t>北张庄至后罗庄</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2.7</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1.3</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3.13</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spacing w:val="-6"/>
                      <w:kern w:val="0"/>
                      <w:szCs w:val="21"/>
                    </w:rPr>
                    <w:t>13864.5</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r>
                    <w:rPr>
                      <w:kern w:val="0"/>
                      <w:szCs w:val="21"/>
                    </w:rPr>
                    <w:t>沙圪塔引水渠</w:t>
                  </w:r>
                </w:p>
              </w:tc>
              <w:tc>
                <w:tcPr>
                  <w:tcW w:w="1114" w:type="pct"/>
                  <w:noWrap/>
                  <w:tcMar>
                    <w:top w:w="15" w:type="dxa"/>
                    <w:left w:w="15" w:type="dxa"/>
                    <w:right w:w="15" w:type="dxa"/>
                  </w:tcMar>
                  <w:vAlign w:val="center"/>
                </w:tcPr>
                <w:p w:rsidR="00C2692F" w:rsidRDefault="003F6CBE">
                  <w:pPr>
                    <w:spacing w:line="320" w:lineRule="exact"/>
                    <w:jc w:val="center"/>
                    <w:rPr>
                      <w:spacing w:val="-12"/>
                      <w:szCs w:val="21"/>
                    </w:rPr>
                  </w:pPr>
                  <w:proofErr w:type="gramStart"/>
                  <w:r>
                    <w:rPr>
                      <w:rFonts w:hint="eastAsia"/>
                      <w:spacing w:val="-12"/>
                      <w:kern w:val="0"/>
                      <w:szCs w:val="21"/>
                    </w:rPr>
                    <w:t>魏大馆排水渠</w:t>
                  </w:r>
                  <w:proofErr w:type="gramEnd"/>
                  <w:r>
                    <w:rPr>
                      <w:rFonts w:hint="eastAsia"/>
                      <w:spacing w:val="-12"/>
                      <w:kern w:val="0"/>
                      <w:szCs w:val="21"/>
                    </w:rPr>
                    <w:t>至</w:t>
                  </w:r>
                  <w:proofErr w:type="gramStart"/>
                  <w:r>
                    <w:rPr>
                      <w:rFonts w:hint="eastAsia"/>
                      <w:spacing w:val="-12"/>
                      <w:kern w:val="0"/>
                      <w:szCs w:val="21"/>
                    </w:rPr>
                    <w:t>漳河村</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4.2</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1.3</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16107</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r>
                    <w:rPr>
                      <w:rFonts w:hint="eastAsia"/>
                      <w:spacing w:val="-18"/>
                      <w:kern w:val="0"/>
                      <w:szCs w:val="21"/>
                    </w:rPr>
                    <w:t>新开支斗渠（</w:t>
                  </w:r>
                  <w:r>
                    <w:rPr>
                      <w:spacing w:val="-18"/>
                      <w:kern w:val="0"/>
                      <w:szCs w:val="21"/>
                    </w:rPr>
                    <w:t>5</w:t>
                  </w:r>
                  <w:r>
                    <w:rPr>
                      <w:rFonts w:hint="eastAsia"/>
                      <w:spacing w:val="-18"/>
                      <w:kern w:val="0"/>
                      <w:szCs w:val="21"/>
                    </w:rPr>
                    <w:t>条）</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szCs w:val="21"/>
                    </w:rPr>
                    <w:t>——</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10</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0.5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0.72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1.26</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17568</w:t>
                  </w:r>
                </w:p>
              </w:tc>
            </w:tr>
            <w:tr w:rsidR="00C2692F">
              <w:trPr>
                <w:jc w:val="center"/>
              </w:trPr>
              <w:tc>
                <w:tcPr>
                  <w:tcW w:w="383" w:type="pct"/>
                  <w:vMerge w:val="restart"/>
                  <w:noWrap/>
                  <w:tcMar>
                    <w:top w:w="15" w:type="dxa"/>
                    <w:left w:w="15" w:type="dxa"/>
                    <w:right w:w="15" w:type="dxa"/>
                  </w:tcMar>
                  <w:vAlign w:val="center"/>
                </w:tcPr>
                <w:p w:rsidR="00C2692F" w:rsidRDefault="003F6CBE">
                  <w:pPr>
                    <w:spacing w:line="320" w:lineRule="exact"/>
                    <w:jc w:val="center"/>
                    <w:rPr>
                      <w:szCs w:val="21"/>
                    </w:rPr>
                  </w:pPr>
                  <w:r>
                    <w:rPr>
                      <w:kern w:val="0"/>
                      <w:szCs w:val="21"/>
                    </w:rPr>
                    <w:t>东南片区</w:t>
                  </w: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proofErr w:type="gramStart"/>
                  <w:r>
                    <w:rPr>
                      <w:kern w:val="0"/>
                      <w:szCs w:val="21"/>
                    </w:rPr>
                    <w:t>牙里故道</w:t>
                  </w:r>
                  <w:proofErr w:type="gramEnd"/>
                </w:p>
              </w:tc>
              <w:tc>
                <w:tcPr>
                  <w:tcW w:w="1114" w:type="pct"/>
                  <w:noWrap/>
                  <w:tcMar>
                    <w:top w:w="15" w:type="dxa"/>
                    <w:left w:w="15" w:type="dxa"/>
                    <w:right w:w="15" w:type="dxa"/>
                  </w:tcMar>
                  <w:vAlign w:val="center"/>
                </w:tcPr>
                <w:p w:rsidR="00C2692F" w:rsidRDefault="003F6CBE">
                  <w:pPr>
                    <w:spacing w:line="320" w:lineRule="exact"/>
                    <w:jc w:val="center"/>
                    <w:rPr>
                      <w:szCs w:val="21"/>
                    </w:rPr>
                  </w:pPr>
                  <w:r>
                    <w:rPr>
                      <w:kern w:val="0"/>
                      <w:szCs w:val="21"/>
                    </w:rPr>
                    <w:t>东风</w:t>
                  </w:r>
                  <w:proofErr w:type="gramStart"/>
                  <w:r>
                    <w:rPr>
                      <w:kern w:val="0"/>
                      <w:szCs w:val="21"/>
                    </w:rPr>
                    <w:t>渠至王井</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10</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7.15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3</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1.84</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3.00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105984</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proofErr w:type="gramStart"/>
                  <w:r>
                    <w:rPr>
                      <w:kern w:val="0"/>
                      <w:szCs w:val="21"/>
                    </w:rPr>
                    <w:t>贾圈引</w:t>
                  </w:r>
                  <w:proofErr w:type="gramEnd"/>
                  <w:r>
                    <w:rPr>
                      <w:kern w:val="0"/>
                      <w:szCs w:val="21"/>
                    </w:rPr>
                    <w:t>水渠</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kern w:val="0"/>
                      <w:szCs w:val="21"/>
                    </w:rPr>
                    <w:t>东风</w:t>
                  </w:r>
                  <w:proofErr w:type="gramStart"/>
                  <w:r>
                    <w:rPr>
                      <w:kern w:val="0"/>
                      <w:szCs w:val="21"/>
                    </w:rPr>
                    <w:t>渠至贾圈</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4.3</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25800</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22"/>
                      <w:kern w:val="0"/>
                      <w:szCs w:val="21"/>
                    </w:rPr>
                  </w:pPr>
                  <w:r>
                    <w:rPr>
                      <w:rFonts w:hint="eastAsia"/>
                      <w:spacing w:val="-22"/>
                      <w:kern w:val="0"/>
                      <w:szCs w:val="21"/>
                    </w:rPr>
                    <w:t>东王村引水渠北线</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kern w:val="0"/>
                      <w:szCs w:val="21"/>
                    </w:rPr>
                    <w:t>东北庄至马神庙</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5.8</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28275</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22"/>
                      <w:kern w:val="0"/>
                      <w:szCs w:val="21"/>
                    </w:rPr>
                  </w:pPr>
                  <w:r>
                    <w:rPr>
                      <w:rFonts w:hint="eastAsia"/>
                      <w:spacing w:val="-22"/>
                      <w:kern w:val="0"/>
                      <w:szCs w:val="21"/>
                    </w:rPr>
                    <w:t>东王村引水渠南线</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kern w:val="0"/>
                      <w:szCs w:val="21"/>
                    </w:rPr>
                    <w:t>东北庄至</w:t>
                  </w:r>
                  <w:proofErr w:type="gramStart"/>
                  <w:r>
                    <w:rPr>
                      <w:kern w:val="0"/>
                      <w:szCs w:val="21"/>
                    </w:rPr>
                    <w:t>冯</w:t>
                  </w:r>
                  <w:proofErr w:type="gramEnd"/>
                  <w:r>
                    <w:rPr>
                      <w:kern w:val="0"/>
                      <w:szCs w:val="21"/>
                    </w:rPr>
                    <w:t>摆渡</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3.5</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spacing w:val="-6"/>
                      <w:kern w:val="0"/>
                      <w:szCs w:val="21"/>
                    </w:rPr>
                    <w:t>17062.5</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10"/>
                      <w:kern w:val="0"/>
                      <w:szCs w:val="21"/>
                    </w:rPr>
                  </w:pPr>
                  <w:r>
                    <w:rPr>
                      <w:rFonts w:hint="eastAsia"/>
                      <w:spacing w:val="-10"/>
                      <w:kern w:val="0"/>
                      <w:szCs w:val="21"/>
                    </w:rPr>
                    <w:t>超级支渠四支渠</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kern w:val="0"/>
                      <w:szCs w:val="21"/>
                    </w:rPr>
                    <w:t>超支渠至中高村</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2.8</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13650</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r>
                    <w:rPr>
                      <w:kern w:val="0"/>
                      <w:szCs w:val="21"/>
                    </w:rPr>
                    <w:t>吕庄支渠</w:t>
                  </w:r>
                </w:p>
              </w:tc>
              <w:tc>
                <w:tcPr>
                  <w:tcW w:w="1114" w:type="pct"/>
                  <w:noWrap/>
                  <w:tcMar>
                    <w:top w:w="15" w:type="dxa"/>
                    <w:left w:w="15" w:type="dxa"/>
                    <w:right w:w="15" w:type="dxa"/>
                  </w:tcMar>
                  <w:vAlign w:val="center"/>
                </w:tcPr>
                <w:p w:rsidR="00C2692F" w:rsidRDefault="003F6CBE">
                  <w:pPr>
                    <w:spacing w:line="320" w:lineRule="exact"/>
                    <w:jc w:val="center"/>
                    <w:rPr>
                      <w:szCs w:val="21"/>
                    </w:rPr>
                  </w:pPr>
                  <w:proofErr w:type="gramStart"/>
                  <w:r>
                    <w:rPr>
                      <w:kern w:val="0"/>
                      <w:szCs w:val="21"/>
                    </w:rPr>
                    <w:t>王夹河</w:t>
                  </w:r>
                  <w:proofErr w:type="gramEnd"/>
                  <w:r>
                    <w:rPr>
                      <w:kern w:val="0"/>
                      <w:szCs w:val="21"/>
                    </w:rPr>
                    <w:t>至吕庄</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5</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7.73</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2.50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3.00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59375</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r>
                    <w:rPr>
                      <w:kern w:val="0"/>
                      <w:szCs w:val="21"/>
                    </w:rPr>
                    <w:t>梁庄引水渠</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kern w:val="0"/>
                      <w:szCs w:val="21"/>
                    </w:rPr>
                    <w:t>超支渠至</w:t>
                  </w:r>
                  <w:proofErr w:type="gramStart"/>
                  <w:r>
                    <w:rPr>
                      <w:kern w:val="0"/>
                      <w:szCs w:val="21"/>
                    </w:rPr>
                    <w:t>郭</w:t>
                  </w:r>
                  <w:proofErr w:type="gramEnd"/>
                  <w:r>
                    <w:rPr>
                      <w:kern w:val="0"/>
                      <w:szCs w:val="21"/>
                    </w:rPr>
                    <w:t>邓村</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2</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9750</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proofErr w:type="gramStart"/>
                  <w:r>
                    <w:rPr>
                      <w:kern w:val="0"/>
                      <w:szCs w:val="21"/>
                    </w:rPr>
                    <w:t>留固干渠</w:t>
                  </w:r>
                  <w:proofErr w:type="gramEnd"/>
                  <w:r>
                    <w:rPr>
                      <w:kern w:val="0"/>
                      <w:szCs w:val="21"/>
                    </w:rPr>
                    <w:t>九支</w:t>
                  </w:r>
                </w:p>
              </w:tc>
              <w:tc>
                <w:tcPr>
                  <w:tcW w:w="1114" w:type="pct"/>
                  <w:noWrap/>
                  <w:tcMar>
                    <w:top w:w="15" w:type="dxa"/>
                    <w:left w:w="15" w:type="dxa"/>
                    <w:right w:w="15" w:type="dxa"/>
                  </w:tcMar>
                  <w:vAlign w:val="center"/>
                </w:tcPr>
                <w:p w:rsidR="00C2692F" w:rsidRDefault="003F6CBE">
                  <w:pPr>
                    <w:spacing w:line="320" w:lineRule="exact"/>
                    <w:jc w:val="center"/>
                    <w:rPr>
                      <w:szCs w:val="21"/>
                    </w:rPr>
                  </w:pPr>
                  <w:proofErr w:type="gramStart"/>
                  <w:r>
                    <w:rPr>
                      <w:kern w:val="0"/>
                      <w:szCs w:val="21"/>
                    </w:rPr>
                    <w:t>留固干渠</w:t>
                  </w:r>
                  <w:proofErr w:type="gramEnd"/>
                  <w:r>
                    <w:rPr>
                      <w:kern w:val="0"/>
                      <w:szCs w:val="21"/>
                    </w:rPr>
                    <w:t>至</w:t>
                  </w:r>
                  <w:proofErr w:type="gramStart"/>
                  <w:r>
                    <w:rPr>
                      <w:kern w:val="0"/>
                      <w:szCs w:val="21"/>
                    </w:rPr>
                    <w:t>郭</w:t>
                  </w:r>
                  <w:proofErr w:type="gramEnd"/>
                  <w:r>
                    <w:rPr>
                      <w:kern w:val="0"/>
                      <w:szCs w:val="21"/>
                    </w:rPr>
                    <w:t>邓村</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8.5</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1.40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42840</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proofErr w:type="gramStart"/>
                  <w:r>
                    <w:rPr>
                      <w:kern w:val="0"/>
                      <w:szCs w:val="21"/>
                    </w:rPr>
                    <w:t>留固干渠</w:t>
                  </w:r>
                  <w:proofErr w:type="gramEnd"/>
                  <w:r>
                    <w:rPr>
                      <w:kern w:val="0"/>
                      <w:szCs w:val="21"/>
                    </w:rPr>
                    <w:t>二支</w:t>
                  </w:r>
                </w:p>
              </w:tc>
              <w:tc>
                <w:tcPr>
                  <w:tcW w:w="1114" w:type="pct"/>
                  <w:noWrap/>
                  <w:tcMar>
                    <w:top w:w="15" w:type="dxa"/>
                    <w:left w:w="15" w:type="dxa"/>
                    <w:right w:w="15" w:type="dxa"/>
                  </w:tcMar>
                  <w:vAlign w:val="center"/>
                </w:tcPr>
                <w:p w:rsidR="00C2692F" w:rsidRDefault="003F6CBE">
                  <w:pPr>
                    <w:spacing w:line="320" w:lineRule="exact"/>
                    <w:jc w:val="center"/>
                    <w:rPr>
                      <w:szCs w:val="21"/>
                    </w:rPr>
                  </w:pPr>
                  <w:proofErr w:type="gramStart"/>
                  <w:r>
                    <w:rPr>
                      <w:kern w:val="0"/>
                      <w:szCs w:val="21"/>
                    </w:rPr>
                    <w:t>留固干渠</w:t>
                  </w:r>
                  <w:proofErr w:type="gramEnd"/>
                  <w:r>
                    <w:rPr>
                      <w:kern w:val="0"/>
                      <w:szCs w:val="21"/>
                    </w:rPr>
                    <w:t>至</w:t>
                  </w:r>
                  <w:proofErr w:type="gramStart"/>
                  <w:r>
                    <w:rPr>
                      <w:kern w:val="0"/>
                      <w:szCs w:val="21"/>
                    </w:rPr>
                    <w:t>北英封</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2.4</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1.40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11088</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r>
                    <w:rPr>
                      <w:kern w:val="0"/>
                      <w:szCs w:val="21"/>
                    </w:rPr>
                    <w:t>军寨沟</w:t>
                  </w:r>
                </w:p>
              </w:tc>
              <w:tc>
                <w:tcPr>
                  <w:tcW w:w="1114" w:type="pct"/>
                  <w:noWrap/>
                  <w:tcMar>
                    <w:top w:w="15" w:type="dxa"/>
                    <w:left w:w="15" w:type="dxa"/>
                    <w:right w:w="15" w:type="dxa"/>
                  </w:tcMar>
                  <w:vAlign w:val="center"/>
                </w:tcPr>
                <w:p w:rsidR="00C2692F" w:rsidRDefault="003F6CBE">
                  <w:pPr>
                    <w:spacing w:line="320" w:lineRule="exact"/>
                    <w:jc w:val="center"/>
                    <w:rPr>
                      <w:szCs w:val="21"/>
                    </w:rPr>
                  </w:pPr>
                  <w:proofErr w:type="gramStart"/>
                  <w:r>
                    <w:rPr>
                      <w:kern w:val="0"/>
                      <w:szCs w:val="21"/>
                    </w:rPr>
                    <w:t>军留干渠</w:t>
                  </w:r>
                  <w:proofErr w:type="gramEnd"/>
                  <w:r>
                    <w:rPr>
                      <w:kern w:val="0"/>
                      <w:szCs w:val="21"/>
                    </w:rPr>
                    <w:t>至军寨村</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2.8</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10.6</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4.5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2.55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3.13</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68544</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proofErr w:type="gramStart"/>
                  <w:r>
                    <w:rPr>
                      <w:kern w:val="0"/>
                      <w:szCs w:val="21"/>
                    </w:rPr>
                    <w:t>军留五</w:t>
                  </w:r>
                  <w:proofErr w:type="gramEnd"/>
                  <w:r>
                    <w:rPr>
                      <w:kern w:val="0"/>
                      <w:szCs w:val="21"/>
                    </w:rPr>
                    <w:t>支渠</w:t>
                  </w:r>
                </w:p>
              </w:tc>
              <w:tc>
                <w:tcPr>
                  <w:tcW w:w="1114" w:type="pct"/>
                  <w:noWrap/>
                  <w:tcMar>
                    <w:top w:w="15" w:type="dxa"/>
                    <w:left w:w="15" w:type="dxa"/>
                    <w:right w:w="15" w:type="dxa"/>
                  </w:tcMar>
                  <w:vAlign w:val="center"/>
                </w:tcPr>
                <w:p w:rsidR="00C2692F" w:rsidRDefault="003F6CBE">
                  <w:pPr>
                    <w:spacing w:line="320" w:lineRule="exact"/>
                    <w:jc w:val="center"/>
                    <w:rPr>
                      <w:szCs w:val="21"/>
                    </w:rPr>
                  </w:pPr>
                  <w:proofErr w:type="gramStart"/>
                  <w:r>
                    <w:rPr>
                      <w:kern w:val="0"/>
                      <w:szCs w:val="21"/>
                    </w:rPr>
                    <w:t>军留干渠</w:t>
                  </w:r>
                  <w:proofErr w:type="gramEnd"/>
                  <w:r>
                    <w:rPr>
                      <w:kern w:val="0"/>
                      <w:szCs w:val="21"/>
                    </w:rPr>
                    <w:t>至前大堡</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2.5</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1.20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8400</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proofErr w:type="gramStart"/>
                  <w:r>
                    <w:rPr>
                      <w:kern w:val="0"/>
                      <w:szCs w:val="21"/>
                    </w:rPr>
                    <w:t>军留六</w:t>
                  </w:r>
                  <w:proofErr w:type="gramEnd"/>
                  <w:r>
                    <w:rPr>
                      <w:kern w:val="0"/>
                      <w:szCs w:val="21"/>
                    </w:rPr>
                    <w:t>支渠</w:t>
                  </w:r>
                </w:p>
              </w:tc>
              <w:tc>
                <w:tcPr>
                  <w:tcW w:w="1114" w:type="pct"/>
                  <w:noWrap/>
                  <w:tcMar>
                    <w:top w:w="15" w:type="dxa"/>
                    <w:left w:w="15" w:type="dxa"/>
                    <w:right w:w="15" w:type="dxa"/>
                  </w:tcMar>
                  <w:vAlign w:val="center"/>
                </w:tcPr>
                <w:p w:rsidR="00C2692F" w:rsidRDefault="003F6CBE">
                  <w:pPr>
                    <w:spacing w:line="320" w:lineRule="exact"/>
                    <w:jc w:val="center"/>
                    <w:rPr>
                      <w:szCs w:val="21"/>
                    </w:rPr>
                  </w:pPr>
                  <w:proofErr w:type="gramStart"/>
                  <w:r>
                    <w:rPr>
                      <w:kern w:val="0"/>
                      <w:szCs w:val="21"/>
                    </w:rPr>
                    <w:t>军留干渠至效化村</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3.7</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1.20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12432</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proofErr w:type="gramStart"/>
                  <w:r>
                    <w:rPr>
                      <w:rFonts w:hint="eastAsia"/>
                      <w:spacing w:val="-10"/>
                      <w:kern w:val="0"/>
                      <w:szCs w:val="21"/>
                    </w:rPr>
                    <w:t>留固干渠</w:t>
                  </w:r>
                  <w:proofErr w:type="gramEnd"/>
                  <w:r>
                    <w:rPr>
                      <w:rFonts w:hint="eastAsia"/>
                      <w:spacing w:val="-10"/>
                      <w:kern w:val="0"/>
                      <w:szCs w:val="21"/>
                    </w:rPr>
                    <w:t>三支渠</w:t>
                  </w:r>
                </w:p>
              </w:tc>
              <w:tc>
                <w:tcPr>
                  <w:tcW w:w="1114" w:type="pct"/>
                  <w:noWrap/>
                  <w:tcMar>
                    <w:top w:w="15" w:type="dxa"/>
                    <w:left w:w="15" w:type="dxa"/>
                    <w:right w:w="15" w:type="dxa"/>
                  </w:tcMar>
                  <w:vAlign w:val="center"/>
                </w:tcPr>
                <w:p w:rsidR="00C2692F" w:rsidRDefault="003F6CBE">
                  <w:pPr>
                    <w:spacing w:line="320" w:lineRule="exact"/>
                    <w:jc w:val="center"/>
                    <w:rPr>
                      <w:szCs w:val="21"/>
                    </w:rPr>
                  </w:pPr>
                  <w:proofErr w:type="gramStart"/>
                  <w:r>
                    <w:rPr>
                      <w:kern w:val="0"/>
                      <w:szCs w:val="21"/>
                    </w:rPr>
                    <w:t>留固干渠</w:t>
                  </w:r>
                  <w:proofErr w:type="gramEnd"/>
                  <w:r>
                    <w:rPr>
                      <w:kern w:val="0"/>
                      <w:szCs w:val="21"/>
                    </w:rPr>
                    <w:t>至高堤北</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4.6</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1.40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21252</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10"/>
                      <w:kern w:val="0"/>
                      <w:szCs w:val="21"/>
                    </w:rPr>
                  </w:pPr>
                  <w:proofErr w:type="gramStart"/>
                  <w:r>
                    <w:rPr>
                      <w:rFonts w:hint="eastAsia"/>
                      <w:spacing w:val="-10"/>
                      <w:kern w:val="0"/>
                      <w:szCs w:val="21"/>
                    </w:rPr>
                    <w:t>留固干渠</w:t>
                  </w:r>
                  <w:proofErr w:type="gramEnd"/>
                  <w:r>
                    <w:rPr>
                      <w:rFonts w:hint="eastAsia"/>
                      <w:spacing w:val="-10"/>
                      <w:kern w:val="0"/>
                      <w:szCs w:val="21"/>
                    </w:rPr>
                    <w:t>四支渠</w:t>
                  </w:r>
                </w:p>
              </w:tc>
              <w:tc>
                <w:tcPr>
                  <w:tcW w:w="1114" w:type="pct"/>
                  <w:noWrap/>
                  <w:tcMar>
                    <w:top w:w="15" w:type="dxa"/>
                    <w:left w:w="15" w:type="dxa"/>
                    <w:right w:w="15" w:type="dxa"/>
                  </w:tcMar>
                  <w:vAlign w:val="center"/>
                </w:tcPr>
                <w:p w:rsidR="00C2692F" w:rsidRDefault="003F6CBE">
                  <w:pPr>
                    <w:spacing w:line="320" w:lineRule="exact"/>
                    <w:jc w:val="center"/>
                    <w:rPr>
                      <w:kern w:val="0"/>
                      <w:szCs w:val="21"/>
                    </w:rPr>
                  </w:pPr>
                  <w:proofErr w:type="gramStart"/>
                  <w:r>
                    <w:rPr>
                      <w:kern w:val="0"/>
                      <w:szCs w:val="21"/>
                    </w:rPr>
                    <w:t>留固干渠</w:t>
                  </w:r>
                  <w:proofErr w:type="gramEnd"/>
                  <w:r>
                    <w:rPr>
                      <w:kern w:val="0"/>
                      <w:szCs w:val="21"/>
                    </w:rPr>
                    <w:t>至冯堤</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3.4</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1.40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15708</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10"/>
                      <w:kern w:val="0"/>
                      <w:szCs w:val="21"/>
                    </w:rPr>
                  </w:pPr>
                  <w:proofErr w:type="gramStart"/>
                  <w:r>
                    <w:rPr>
                      <w:rFonts w:hint="eastAsia"/>
                      <w:spacing w:val="-10"/>
                      <w:kern w:val="0"/>
                      <w:szCs w:val="21"/>
                    </w:rPr>
                    <w:t>留固干渠</w:t>
                  </w:r>
                  <w:proofErr w:type="gramEnd"/>
                  <w:r>
                    <w:rPr>
                      <w:rFonts w:hint="eastAsia"/>
                      <w:spacing w:val="-10"/>
                      <w:kern w:val="0"/>
                      <w:szCs w:val="21"/>
                    </w:rPr>
                    <w:t>六支渠</w:t>
                  </w:r>
                </w:p>
              </w:tc>
              <w:tc>
                <w:tcPr>
                  <w:tcW w:w="1114" w:type="pct"/>
                  <w:noWrap/>
                  <w:tcMar>
                    <w:top w:w="15" w:type="dxa"/>
                    <w:left w:w="15" w:type="dxa"/>
                    <w:right w:w="15" w:type="dxa"/>
                  </w:tcMar>
                  <w:vAlign w:val="center"/>
                </w:tcPr>
                <w:p w:rsidR="00C2692F" w:rsidRDefault="003F6CBE">
                  <w:pPr>
                    <w:spacing w:line="320" w:lineRule="exact"/>
                    <w:jc w:val="center"/>
                    <w:rPr>
                      <w:kern w:val="0"/>
                      <w:szCs w:val="21"/>
                    </w:rPr>
                  </w:pPr>
                  <w:proofErr w:type="gramStart"/>
                  <w:r>
                    <w:rPr>
                      <w:spacing w:val="-20"/>
                      <w:kern w:val="0"/>
                      <w:szCs w:val="21"/>
                    </w:rPr>
                    <w:t>留固干渠</w:t>
                  </w:r>
                  <w:proofErr w:type="gramEnd"/>
                  <w:r>
                    <w:rPr>
                      <w:spacing w:val="-20"/>
                      <w:kern w:val="0"/>
                      <w:szCs w:val="21"/>
                    </w:rPr>
                    <w:t>至边马</w:t>
                  </w:r>
                  <w:proofErr w:type="gramStart"/>
                  <w:r>
                    <w:rPr>
                      <w:spacing w:val="-20"/>
                      <w:kern w:val="0"/>
                      <w:szCs w:val="21"/>
                    </w:rPr>
                    <w:t>王井北</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4.1</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1.40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18942</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10"/>
                      <w:kern w:val="0"/>
                      <w:szCs w:val="21"/>
                    </w:rPr>
                  </w:pPr>
                  <w:proofErr w:type="gramStart"/>
                  <w:r>
                    <w:rPr>
                      <w:rFonts w:hint="eastAsia"/>
                      <w:spacing w:val="-10"/>
                      <w:kern w:val="0"/>
                      <w:szCs w:val="21"/>
                    </w:rPr>
                    <w:t>留固干渠七支渠</w:t>
                  </w:r>
                  <w:proofErr w:type="gramEnd"/>
                </w:p>
              </w:tc>
              <w:tc>
                <w:tcPr>
                  <w:tcW w:w="1114" w:type="pct"/>
                  <w:noWrap/>
                  <w:tcMar>
                    <w:top w:w="15" w:type="dxa"/>
                    <w:left w:w="15" w:type="dxa"/>
                    <w:right w:w="15" w:type="dxa"/>
                  </w:tcMar>
                  <w:vAlign w:val="center"/>
                </w:tcPr>
                <w:p w:rsidR="00C2692F" w:rsidRDefault="003F6CBE">
                  <w:pPr>
                    <w:spacing w:line="320" w:lineRule="exact"/>
                    <w:jc w:val="center"/>
                    <w:rPr>
                      <w:kern w:val="0"/>
                      <w:szCs w:val="21"/>
                    </w:rPr>
                  </w:pPr>
                  <w:proofErr w:type="gramStart"/>
                  <w:r>
                    <w:rPr>
                      <w:kern w:val="0"/>
                      <w:szCs w:val="21"/>
                    </w:rPr>
                    <w:t>留固干渠</w:t>
                  </w:r>
                  <w:proofErr w:type="gramEnd"/>
                  <w:r>
                    <w:rPr>
                      <w:kern w:val="0"/>
                      <w:szCs w:val="21"/>
                    </w:rPr>
                    <w:t>至边小屯</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10</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1.40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50400</w:t>
                  </w:r>
                </w:p>
              </w:tc>
            </w:tr>
          </w:tbl>
          <w:p w:rsidR="00C2692F" w:rsidRDefault="003F6CBE">
            <w:pPr>
              <w:spacing w:line="480" w:lineRule="exact"/>
              <w:jc w:val="center"/>
              <w:rPr>
                <w:b/>
                <w:bCs/>
                <w:szCs w:val="21"/>
              </w:rPr>
            </w:pPr>
            <w:r>
              <w:rPr>
                <w:rFonts w:hint="eastAsia"/>
                <w:b/>
                <w:bCs/>
                <w:szCs w:val="21"/>
              </w:rPr>
              <w:lastRenderedPageBreak/>
              <w:t>续表</w:t>
            </w:r>
            <w:r>
              <w:rPr>
                <w:rFonts w:hint="eastAsia"/>
                <w:b/>
                <w:bCs/>
                <w:szCs w:val="21"/>
              </w:rPr>
              <w:t xml:space="preserve">2  </w:t>
            </w:r>
            <w:r>
              <w:rPr>
                <w:rFonts w:hint="eastAsia"/>
                <w:b/>
                <w:bCs/>
                <w:szCs w:val="21"/>
              </w:rPr>
              <w:t>本项目渠道设计成果表</w:t>
            </w:r>
          </w:p>
          <w:tbl>
            <w:tblPr>
              <w:tblW w:w="4750" w:type="pct"/>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3"/>
              <w:gridCol w:w="1380"/>
              <w:gridCol w:w="1897"/>
              <w:gridCol w:w="627"/>
              <w:gridCol w:w="671"/>
              <w:gridCol w:w="652"/>
              <w:gridCol w:w="652"/>
              <w:gridCol w:w="654"/>
              <w:gridCol w:w="652"/>
              <w:gridCol w:w="678"/>
            </w:tblGrid>
            <w:tr w:rsidR="00C2692F">
              <w:trPr>
                <w:jc w:val="center"/>
              </w:trPr>
              <w:tc>
                <w:tcPr>
                  <w:tcW w:w="383" w:type="pct"/>
                  <w:vMerge w:val="restar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片区</w:t>
                  </w:r>
                </w:p>
              </w:tc>
              <w:tc>
                <w:tcPr>
                  <w:tcW w:w="810" w:type="pct"/>
                  <w:vMerge w:val="restar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渠道名称</w:t>
                  </w:r>
                </w:p>
              </w:tc>
              <w:tc>
                <w:tcPr>
                  <w:tcW w:w="1114" w:type="pct"/>
                  <w:vMerge w:val="restar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渠道（起止）</w:t>
                  </w:r>
                </w:p>
              </w:tc>
              <w:tc>
                <w:tcPr>
                  <w:tcW w:w="368" w:type="pct"/>
                  <w:vMerge w:val="restart"/>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长度（</w:t>
                  </w:r>
                  <w:r>
                    <w:rPr>
                      <w:kern w:val="0"/>
                      <w:szCs w:val="21"/>
                    </w:rPr>
                    <w:t>km</w:t>
                  </w:r>
                  <w:r>
                    <w:rPr>
                      <w:kern w:val="0"/>
                      <w:szCs w:val="21"/>
                    </w:rPr>
                    <w:t>）</w:t>
                  </w:r>
                </w:p>
              </w:tc>
              <w:tc>
                <w:tcPr>
                  <w:tcW w:w="394" w:type="pct"/>
                  <w:vMerge w:val="restart"/>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设计流量</w:t>
                  </w:r>
                </w:p>
                <w:p w:rsidR="00C2692F" w:rsidRDefault="003F6CBE">
                  <w:pPr>
                    <w:widowControl/>
                    <w:spacing w:line="320" w:lineRule="exact"/>
                    <w:jc w:val="center"/>
                    <w:textAlignment w:val="center"/>
                    <w:rPr>
                      <w:szCs w:val="21"/>
                    </w:rPr>
                  </w:pPr>
                  <w:r>
                    <w:rPr>
                      <w:kern w:val="0"/>
                      <w:szCs w:val="21"/>
                    </w:rPr>
                    <w:t>（</w:t>
                  </w:r>
                  <w:r>
                    <w:rPr>
                      <w:kern w:val="0"/>
                      <w:szCs w:val="21"/>
                    </w:rPr>
                    <w:t>m³/s</w:t>
                  </w:r>
                  <w:r>
                    <w:rPr>
                      <w:kern w:val="0"/>
                      <w:szCs w:val="21"/>
                    </w:rPr>
                    <w:t>）</w:t>
                  </w:r>
                </w:p>
              </w:tc>
              <w:tc>
                <w:tcPr>
                  <w:tcW w:w="1150" w:type="pct"/>
                  <w:gridSpan w:val="3"/>
                  <w:noWrap/>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技术参数</w:t>
                  </w:r>
                </w:p>
              </w:tc>
              <w:tc>
                <w:tcPr>
                  <w:tcW w:w="383" w:type="pct"/>
                  <w:vMerge w:val="restart"/>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设计蓄水深度（</w:t>
                  </w:r>
                  <w:r>
                    <w:rPr>
                      <w:kern w:val="0"/>
                      <w:szCs w:val="21"/>
                    </w:rPr>
                    <w:t>m</w:t>
                  </w:r>
                  <w:r>
                    <w:rPr>
                      <w:kern w:val="0"/>
                      <w:szCs w:val="21"/>
                    </w:rPr>
                    <w:t>）</w:t>
                  </w:r>
                </w:p>
              </w:tc>
              <w:tc>
                <w:tcPr>
                  <w:tcW w:w="398" w:type="pct"/>
                  <w:vMerge w:val="restart"/>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蓄水量</w:t>
                  </w:r>
                </w:p>
                <w:p w:rsidR="00C2692F" w:rsidRDefault="003F6CBE">
                  <w:pPr>
                    <w:widowControl/>
                    <w:spacing w:line="320" w:lineRule="exact"/>
                    <w:jc w:val="center"/>
                    <w:textAlignment w:val="center"/>
                    <w:rPr>
                      <w:szCs w:val="21"/>
                    </w:rPr>
                  </w:pPr>
                  <w:r>
                    <w:rPr>
                      <w:kern w:val="0"/>
                      <w:szCs w:val="21"/>
                    </w:rPr>
                    <w:t>（</w:t>
                  </w:r>
                  <w:r>
                    <w:rPr>
                      <w:kern w:val="0"/>
                      <w:szCs w:val="21"/>
                    </w:rPr>
                    <w:t>m³/s</w:t>
                  </w:r>
                  <w:r>
                    <w:rPr>
                      <w:kern w:val="0"/>
                      <w:szCs w:val="21"/>
                    </w:rPr>
                    <w:t>）</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vMerge/>
                  <w:noWrap/>
                  <w:tcMar>
                    <w:top w:w="15" w:type="dxa"/>
                    <w:left w:w="15" w:type="dxa"/>
                    <w:right w:w="15" w:type="dxa"/>
                  </w:tcMar>
                  <w:vAlign w:val="center"/>
                </w:tcPr>
                <w:p w:rsidR="00C2692F" w:rsidRDefault="00C2692F">
                  <w:pPr>
                    <w:spacing w:line="320" w:lineRule="exact"/>
                    <w:jc w:val="center"/>
                    <w:rPr>
                      <w:szCs w:val="21"/>
                    </w:rPr>
                  </w:pPr>
                </w:p>
              </w:tc>
              <w:tc>
                <w:tcPr>
                  <w:tcW w:w="1114" w:type="pct"/>
                  <w:vMerge/>
                  <w:noWrap/>
                  <w:tcMar>
                    <w:top w:w="15" w:type="dxa"/>
                    <w:left w:w="15" w:type="dxa"/>
                    <w:right w:w="15" w:type="dxa"/>
                  </w:tcMar>
                  <w:vAlign w:val="center"/>
                </w:tcPr>
                <w:p w:rsidR="00C2692F" w:rsidRDefault="00C2692F">
                  <w:pPr>
                    <w:spacing w:line="320" w:lineRule="exact"/>
                    <w:jc w:val="center"/>
                    <w:rPr>
                      <w:szCs w:val="21"/>
                    </w:rPr>
                  </w:pPr>
                </w:p>
              </w:tc>
              <w:tc>
                <w:tcPr>
                  <w:tcW w:w="368" w:type="pct"/>
                  <w:vMerge/>
                  <w:noWrap/>
                  <w:tcMar>
                    <w:top w:w="15" w:type="dxa"/>
                    <w:left w:w="15" w:type="dxa"/>
                    <w:right w:w="15" w:type="dxa"/>
                  </w:tcMar>
                  <w:vAlign w:val="center"/>
                </w:tcPr>
                <w:p w:rsidR="00C2692F" w:rsidRDefault="00C2692F">
                  <w:pPr>
                    <w:spacing w:line="320" w:lineRule="exact"/>
                    <w:jc w:val="center"/>
                    <w:rPr>
                      <w:szCs w:val="21"/>
                    </w:rPr>
                  </w:pPr>
                </w:p>
              </w:tc>
              <w:tc>
                <w:tcPr>
                  <w:tcW w:w="394" w:type="pct"/>
                  <w:vMerge/>
                  <w:tcMar>
                    <w:top w:w="15" w:type="dxa"/>
                    <w:left w:w="15" w:type="dxa"/>
                    <w:right w:w="15" w:type="dxa"/>
                  </w:tcMar>
                  <w:vAlign w:val="center"/>
                </w:tcPr>
                <w:p w:rsidR="00C2692F" w:rsidRDefault="00C2692F">
                  <w:pPr>
                    <w:spacing w:line="320" w:lineRule="exact"/>
                    <w:jc w:val="center"/>
                    <w:rPr>
                      <w:szCs w:val="21"/>
                    </w:rPr>
                  </w:pPr>
                </w:p>
              </w:tc>
              <w:tc>
                <w:tcPr>
                  <w:tcW w:w="383" w:type="pct"/>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底宽（</w:t>
                  </w:r>
                  <w:r>
                    <w:rPr>
                      <w:kern w:val="0"/>
                      <w:szCs w:val="21"/>
                    </w:rPr>
                    <w:t>m</w:t>
                  </w:r>
                  <w:r>
                    <w:rPr>
                      <w:kern w:val="0"/>
                      <w:szCs w:val="21"/>
                    </w:rPr>
                    <w:t>）</w:t>
                  </w:r>
                </w:p>
              </w:tc>
              <w:tc>
                <w:tcPr>
                  <w:tcW w:w="383" w:type="pct"/>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边坡（</w:t>
                  </w:r>
                  <w:r>
                    <w:rPr>
                      <w:kern w:val="0"/>
                      <w:szCs w:val="21"/>
                    </w:rPr>
                    <w:t>m</w:t>
                  </w:r>
                  <w:r>
                    <w:rPr>
                      <w:kern w:val="0"/>
                      <w:szCs w:val="21"/>
                    </w:rPr>
                    <w:t>）</w:t>
                  </w:r>
                </w:p>
              </w:tc>
              <w:tc>
                <w:tcPr>
                  <w:tcW w:w="384" w:type="pct"/>
                  <w:tcMar>
                    <w:top w:w="15" w:type="dxa"/>
                    <w:left w:w="15" w:type="dxa"/>
                    <w:right w:w="15" w:type="dxa"/>
                  </w:tcMar>
                  <w:vAlign w:val="center"/>
                </w:tcPr>
                <w:p w:rsidR="00C2692F" w:rsidRDefault="003F6CBE">
                  <w:pPr>
                    <w:widowControl/>
                    <w:spacing w:line="320" w:lineRule="exact"/>
                    <w:jc w:val="center"/>
                    <w:textAlignment w:val="center"/>
                    <w:rPr>
                      <w:szCs w:val="21"/>
                    </w:rPr>
                  </w:pPr>
                  <w:r>
                    <w:rPr>
                      <w:kern w:val="0"/>
                      <w:szCs w:val="21"/>
                    </w:rPr>
                    <w:t>水深（</w:t>
                  </w:r>
                  <w:r>
                    <w:rPr>
                      <w:kern w:val="0"/>
                      <w:szCs w:val="21"/>
                    </w:rPr>
                    <w:t>m</w:t>
                  </w:r>
                  <w:r>
                    <w:rPr>
                      <w:kern w:val="0"/>
                      <w:szCs w:val="21"/>
                    </w:rPr>
                    <w:t>）</w:t>
                  </w:r>
                </w:p>
              </w:tc>
              <w:tc>
                <w:tcPr>
                  <w:tcW w:w="383" w:type="pct"/>
                  <w:vMerge/>
                  <w:tcMar>
                    <w:top w:w="15" w:type="dxa"/>
                    <w:left w:w="15" w:type="dxa"/>
                    <w:right w:w="15" w:type="dxa"/>
                  </w:tcMar>
                  <w:vAlign w:val="center"/>
                </w:tcPr>
                <w:p w:rsidR="00C2692F" w:rsidRDefault="00C2692F">
                  <w:pPr>
                    <w:spacing w:line="320" w:lineRule="exact"/>
                    <w:jc w:val="center"/>
                    <w:rPr>
                      <w:szCs w:val="21"/>
                    </w:rPr>
                  </w:pPr>
                </w:p>
              </w:tc>
              <w:tc>
                <w:tcPr>
                  <w:tcW w:w="398" w:type="pct"/>
                  <w:vMerge/>
                  <w:tcMar>
                    <w:top w:w="15" w:type="dxa"/>
                    <w:left w:w="15" w:type="dxa"/>
                    <w:right w:w="15" w:type="dxa"/>
                  </w:tcMar>
                  <w:vAlign w:val="center"/>
                </w:tcPr>
                <w:p w:rsidR="00C2692F" w:rsidRDefault="00C2692F">
                  <w:pPr>
                    <w:spacing w:line="320" w:lineRule="exact"/>
                    <w:jc w:val="center"/>
                    <w:rPr>
                      <w:szCs w:val="21"/>
                    </w:rPr>
                  </w:pPr>
                </w:p>
              </w:tc>
            </w:tr>
            <w:tr w:rsidR="00C2692F">
              <w:trPr>
                <w:jc w:val="center"/>
              </w:trPr>
              <w:tc>
                <w:tcPr>
                  <w:tcW w:w="383" w:type="pct"/>
                  <w:vMerge w:val="restart"/>
                  <w:noWrap/>
                  <w:tcMar>
                    <w:top w:w="15" w:type="dxa"/>
                    <w:left w:w="15" w:type="dxa"/>
                    <w:right w:w="15" w:type="dxa"/>
                  </w:tcMar>
                  <w:vAlign w:val="center"/>
                </w:tcPr>
                <w:p w:rsidR="00C2692F" w:rsidRDefault="003F6CBE">
                  <w:pPr>
                    <w:spacing w:line="320" w:lineRule="exact"/>
                    <w:jc w:val="center"/>
                    <w:rPr>
                      <w:szCs w:val="21"/>
                    </w:rPr>
                  </w:pPr>
                  <w:r>
                    <w:rPr>
                      <w:kern w:val="0"/>
                      <w:szCs w:val="21"/>
                    </w:rPr>
                    <w:t>东南片区</w:t>
                  </w: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proofErr w:type="gramStart"/>
                  <w:r>
                    <w:rPr>
                      <w:rFonts w:hint="eastAsia"/>
                      <w:spacing w:val="-10"/>
                      <w:kern w:val="0"/>
                      <w:szCs w:val="21"/>
                    </w:rPr>
                    <w:t>留固干渠八</w:t>
                  </w:r>
                  <w:proofErr w:type="gramEnd"/>
                  <w:r>
                    <w:rPr>
                      <w:rFonts w:hint="eastAsia"/>
                      <w:spacing w:val="-10"/>
                      <w:kern w:val="0"/>
                      <w:szCs w:val="21"/>
                    </w:rPr>
                    <w:t>支渠</w:t>
                  </w:r>
                </w:p>
              </w:tc>
              <w:tc>
                <w:tcPr>
                  <w:tcW w:w="1114" w:type="pct"/>
                  <w:noWrap/>
                  <w:tcMar>
                    <w:top w:w="15" w:type="dxa"/>
                    <w:left w:w="15" w:type="dxa"/>
                    <w:right w:w="15" w:type="dxa"/>
                  </w:tcMar>
                  <w:vAlign w:val="center"/>
                </w:tcPr>
                <w:p w:rsidR="00C2692F" w:rsidRDefault="003F6CBE">
                  <w:pPr>
                    <w:spacing w:line="320" w:lineRule="exact"/>
                    <w:jc w:val="center"/>
                    <w:rPr>
                      <w:szCs w:val="21"/>
                    </w:rPr>
                  </w:pPr>
                  <w:proofErr w:type="gramStart"/>
                  <w:r>
                    <w:rPr>
                      <w:kern w:val="0"/>
                      <w:szCs w:val="21"/>
                    </w:rPr>
                    <w:t>留固干渠</w:t>
                  </w:r>
                  <w:proofErr w:type="gramEnd"/>
                  <w:r>
                    <w:rPr>
                      <w:kern w:val="0"/>
                      <w:szCs w:val="21"/>
                    </w:rPr>
                    <w:t>至西</w:t>
                  </w:r>
                  <w:proofErr w:type="gramStart"/>
                  <w:r>
                    <w:rPr>
                      <w:kern w:val="0"/>
                      <w:szCs w:val="21"/>
                    </w:rPr>
                    <w:t>町</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9.3</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1.40</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46872</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r>
                    <w:rPr>
                      <w:rFonts w:hint="eastAsia"/>
                      <w:spacing w:val="-10"/>
                      <w:kern w:val="0"/>
                      <w:szCs w:val="21"/>
                    </w:rPr>
                    <w:t>超级支渠二支渠</w:t>
                  </w:r>
                </w:p>
              </w:tc>
              <w:tc>
                <w:tcPr>
                  <w:tcW w:w="1114" w:type="pct"/>
                  <w:noWrap/>
                  <w:tcMar>
                    <w:top w:w="15" w:type="dxa"/>
                    <w:left w:w="15" w:type="dxa"/>
                    <w:right w:w="15" w:type="dxa"/>
                  </w:tcMar>
                  <w:vAlign w:val="center"/>
                </w:tcPr>
                <w:p w:rsidR="00C2692F" w:rsidRDefault="003F6CBE">
                  <w:pPr>
                    <w:spacing w:line="320" w:lineRule="exact"/>
                    <w:jc w:val="center"/>
                    <w:rPr>
                      <w:spacing w:val="-20"/>
                      <w:szCs w:val="21"/>
                    </w:rPr>
                  </w:pPr>
                  <w:r>
                    <w:rPr>
                      <w:kern w:val="0"/>
                      <w:szCs w:val="21"/>
                    </w:rPr>
                    <w:t>超支渠</w:t>
                  </w:r>
                  <w:proofErr w:type="gramStart"/>
                  <w:r>
                    <w:rPr>
                      <w:kern w:val="0"/>
                      <w:szCs w:val="21"/>
                    </w:rPr>
                    <w:t>至付夹</w:t>
                  </w:r>
                  <w:proofErr w:type="gramEnd"/>
                  <w:r>
                    <w:rPr>
                      <w:kern w:val="0"/>
                      <w:szCs w:val="21"/>
                    </w:rPr>
                    <w:t>河</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2.2</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7392</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r>
                    <w:rPr>
                      <w:rFonts w:hint="eastAsia"/>
                      <w:spacing w:val="-10"/>
                      <w:kern w:val="0"/>
                      <w:szCs w:val="21"/>
                    </w:rPr>
                    <w:t>超级支渠六支渠</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kern w:val="0"/>
                      <w:szCs w:val="21"/>
                    </w:rPr>
                    <w:t>超支渠至</w:t>
                  </w:r>
                  <w:proofErr w:type="gramStart"/>
                  <w:r>
                    <w:rPr>
                      <w:kern w:val="0"/>
                      <w:szCs w:val="21"/>
                    </w:rPr>
                    <w:t>北秦固</w:t>
                  </w:r>
                  <w:proofErr w:type="gramEnd"/>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2.4</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1.5</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2.00</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8064</w:t>
                  </w:r>
                </w:p>
              </w:tc>
            </w:tr>
            <w:tr w:rsidR="00C2692F">
              <w:trPr>
                <w:jc w:val="center"/>
              </w:trPr>
              <w:tc>
                <w:tcPr>
                  <w:tcW w:w="383" w:type="pct"/>
                  <w:vMerge/>
                  <w:noWrap/>
                  <w:tcMar>
                    <w:top w:w="15" w:type="dxa"/>
                    <w:left w:w="15" w:type="dxa"/>
                    <w:right w:w="15" w:type="dxa"/>
                  </w:tcMar>
                  <w:vAlign w:val="center"/>
                </w:tcPr>
                <w:p w:rsidR="00C2692F" w:rsidRDefault="00C2692F">
                  <w:pPr>
                    <w:spacing w:line="320" w:lineRule="exact"/>
                    <w:jc w:val="center"/>
                    <w:rPr>
                      <w:szCs w:val="21"/>
                    </w:rPr>
                  </w:pPr>
                </w:p>
              </w:tc>
              <w:tc>
                <w:tcPr>
                  <w:tcW w:w="810" w:type="pct"/>
                  <w:noWrap/>
                  <w:tcMar>
                    <w:top w:w="15" w:type="dxa"/>
                    <w:left w:w="15" w:type="dxa"/>
                    <w:right w:w="15" w:type="dxa"/>
                  </w:tcMar>
                  <w:vAlign w:val="center"/>
                </w:tcPr>
                <w:p w:rsidR="00C2692F" w:rsidRDefault="003F6CBE">
                  <w:pPr>
                    <w:widowControl/>
                    <w:spacing w:line="320" w:lineRule="exact"/>
                    <w:jc w:val="center"/>
                    <w:textAlignment w:val="center"/>
                    <w:rPr>
                      <w:spacing w:val="-8"/>
                      <w:kern w:val="0"/>
                      <w:szCs w:val="21"/>
                    </w:rPr>
                  </w:pPr>
                  <w:r>
                    <w:rPr>
                      <w:rFonts w:hint="eastAsia"/>
                      <w:spacing w:val="-18"/>
                      <w:kern w:val="0"/>
                      <w:szCs w:val="21"/>
                    </w:rPr>
                    <w:t>新开斗渠（</w:t>
                  </w:r>
                  <w:r>
                    <w:rPr>
                      <w:spacing w:val="-18"/>
                      <w:kern w:val="0"/>
                      <w:szCs w:val="21"/>
                    </w:rPr>
                    <w:t>40</w:t>
                  </w:r>
                  <w:r>
                    <w:rPr>
                      <w:rFonts w:hint="eastAsia"/>
                      <w:spacing w:val="-18"/>
                      <w:kern w:val="0"/>
                      <w:szCs w:val="21"/>
                    </w:rPr>
                    <w:t>条）</w:t>
                  </w:r>
                </w:p>
              </w:tc>
              <w:tc>
                <w:tcPr>
                  <w:tcW w:w="1114" w:type="pct"/>
                  <w:noWrap/>
                  <w:tcMar>
                    <w:top w:w="15" w:type="dxa"/>
                    <w:left w:w="15" w:type="dxa"/>
                    <w:right w:w="15" w:type="dxa"/>
                  </w:tcMar>
                  <w:vAlign w:val="center"/>
                </w:tcPr>
                <w:p w:rsidR="00C2692F" w:rsidRDefault="003F6CBE">
                  <w:pPr>
                    <w:spacing w:line="320" w:lineRule="exact"/>
                    <w:jc w:val="center"/>
                    <w:rPr>
                      <w:szCs w:val="21"/>
                    </w:rPr>
                  </w:pPr>
                  <w:r>
                    <w:rPr>
                      <w:szCs w:val="21"/>
                    </w:rPr>
                    <w:t>——</w:t>
                  </w:r>
                </w:p>
              </w:tc>
              <w:tc>
                <w:tcPr>
                  <w:tcW w:w="368"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80</w:t>
                  </w:r>
                </w:p>
              </w:tc>
              <w:tc>
                <w:tcPr>
                  <w:tcW w:w="394" w:type="pct"/>
                  <w:noWrap/>
                  <w:tcMar>
                    <w:top w:w="15" w:type="dxa"/>
                    <w:left w:w="15" w:type="dxa"/>
                    <w:right w:w="15" w:type="dxa"/>
                  </w:tcMar>
                  <w:vAlign w:val="center"/>
                </w:tcPr>
                <w:p w:rsidR="00C2692F" w:rsidRDefault="003F6CBE">
                  <w:pPr>
                    <w:widowControl/>
                    <w:spacing w:line="320" w:lineRule="exact"/>
                    <w:jc w:val="center"/>
                    <w:textAlignment w:val="center"/>
                    <w:rPr>
                      <w:kern w:val="0"/>
                      <w:szCs w:val="21"/>
                    </w:rPr>
                  </w:pPr>
                  <w:r>
                    <w:rPr>
                      <w:kern w:val="0"/>
                      <w:szCs w:val="21"/>
                    </w:rPr>
                    <w:t>0.5</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2</w:t>
                  </w:r>
                </w:p>
              </w:tc>
              <w:tc>
                <w:tcPr>
                  <w:tcW w:w="384"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0.72</w:t>
                  </w:r>
                </w:p>
              </w:tc>
              <w:tc>
                <w:tcPr>
                  <w:tcW w:w="383" w:type="pct"/>
                  <w:noWrap/>
                  <w:tcMar>
                    <w:top w:w="15" w:type="dxa"/>
                    <w:left w:w="15" w:type="dxa"/>
                    <w:right w:w="15" w:type="dxa"/>
                  </w:tcMar>
                  <w:vAlign w:val="center"/>
                </w:tcPr>
                <w:p w:rsidR="00C2692F" w:rsidRDefault="003F6CBE">
                  <w:pPr>
                    <w:widowControl/>
                    <w:spacing w:line="320" w:lineRule="exact"/>
                    <w:jc w:val="center"/>
                    <w:textAlignment w:val="bottom"/>
                    <w:rPr>
                      <w:kern w:val="0"/>
                      <w:szCs w:val="21"/>
                    </w:rPr>
                  </w:pPr>
                  <w:r>
                    <w:rPr>
                      <w:kern w:val="0"/>
                      <w:szCs w:val="21"/>
                    </w:rPr>
                    <w:t>1.26</w:t>
                  </w:r>
                </w:p>
              </w:tc>
              <w:tc>
                <w:tcPr>
                  <w:tcW w:w="398" w:type="pct"/>
                  <w:noWrap/>
                  <w:tcMar>
                    <w:top w:w="15" w:type="dxa"/>
                    <w:left w:w="15" w:type="dxa"/>
                    <w:right w:w="15" w:type="dxa"/>
                  </w:tcMar>
                  <w:vAlign w:val="center"/>
                </w:tcPr>
                <w:p w:rsidR="00C2692F" w:rsidRDefault="003F6CBE">
                  <w:pPr>
                    <w:widowControl/>
                    <w:spacing w:line="320" w:lineRule="exact"/>
                    <w:jc w:val="center"/>
                    <w:textAlignment w:val="bottom"/>
                    <w:rPr>
                      <w:spacing w:val="-18"/>
                      <w:kern w:val="0"/>
                      <w:szCs w:val="21"/>
                    </w:rPr>
                  </w:pPr>
                  <w:r>
                    <w:rPr>
                      <w:kern w:val="0"/>
                      <w:szCs w:val="21"/>
                    </w:rPr>
                    <w:t>140544</w:t>
                  </w:r>
                </w:p>
              </w:tc>
            </w:tr>
          </w:tbl>
          <w:p w:rsidR="00C2692F" w:rsidRDefault="003F6CBE">
            <w:pPr>
              <w:spacing w:line="480" w:lineRule="exact"/>
              <w:jc w:val="center"/>
              <w:rPr>
                <w:rFonts w:ascii="宋体" w:hAnsi="宋体"/>
                <w:b/>
                <w:szCs w:val="21"/>
              </w:rPr>
            </w:pPr>
            <w:r>
              <w:rPr>
                <w:rFonts w:hint="eastAsia"/>
                <w:b/>
                <w:bCs/>
                <w:szCs w:val="21"/>
              </w:rPr>
              <w:t>表</w:t>
            </w:r>
            <w:r>
              <w:rPr>
                <w:rFonts w:hint="eastAsia"/>
                <w:b/>
                <w:bCs/>
                <w:szCs w:val="21"/>
              </w:rPr>
              <w:t xml:space="preserve">3  </w:t>
            </w:r>
            <w:r>
              <w:rPr>
                <w:rFonts w:hint="eastAsia"/>
                <w:b/>
                <w:bCs/>
                <w:szCs w:val="21"/>
              </w:rPr>
              <w:t>本项目渠道典型设计工程</w:t>
            </w:r>
            <w:proofErr w:type="gramStart"/>
            <w:r>
              <w:rPr>
                <w:rFonts w:hint="eastAsia"/>
                <w:b/>
                <w:bCs/>
                <w:szCs w:val="21"/>
              </w:rPr>
              <w:t>量成果</w:t>
            </w:r>
            <w:proofErr w:type="gramEnd"/>
            <w:r>
              <w:rPr>
                <w:rFonts w:hint="eastAsia"/>
                <w:b/>
                <w:bCs/>
                <w:szCs w:val="21"/>
              </w:rPr>
              <w:t>表</w:t>
            </w:r>
          </w:p>
          <w:tbl>
            <w:tblPr>
              <w:tblW w:w="4750" w:type="pct"/>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713"/>
              <w:gridCol w:w="2838"/>
              <w:gridCol w:w="1058"/>
              <w:gridCol w:w="1042"/>
              <w:gridCol w:w="1013"/>
            </w:tblGrid>
            <w:tr w:rsidR="00C2692F">
              <w:trPr>
                <w:trHeight w:val="330"/>
                <w:jc w:val="center"/>
              </w:trPr>
              <w:tc>
                <w:tcPr>
                  <w:tcW w:w="500" w:type="pct"/>
                  <w:vMerge w:val="restar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片区</w:t>
                  </w:r>
                </w:p>
              </w:tc>
              <w:tc>
                <w:tcPr>
                  <w:tcW w:w="1006" w:type="pct"/>
                  <w:vMerge w:val="restar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渠道名称</w:t>
                  </w:r>
                </w:p>
              </w:tc>
              <w:tc>
                <w:tcPr>
                  <w:tcW w:w="1666" w:type="pct"/>
                  <w:vMerge w:val="restar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渠道（起止）</w:t>
                  </w:r>
                </w:p>
              </w:tc>
              <w:tc>
                <w:tcPr>
                  <w:tcW w:w="621" w:type="pct"/>
                  <w:vMerge w:val="restar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长度（</w:t>
                  </w:r>
                  <w:r>
                    <w:rPr>
                      <w:kern w:val="0"/>
                      <w:szCs w:val="21"/>
                    </w:rPr>
                    <w:t>km</w:t>
                  </w:r>
                  <w:r>
                    <w:rPr>
                      <w:kern w:val="0"/>
                      <w:szCs w:val="21"/>
                    </w:rPr>
                    <w:t>）</w:t>
                  </w:r>
                </w:p>
              </w:tc>
              <w:tc>
                <w:tcPr>
                  <w:tcW w:w="1207" w:type="pct"/>
                  <w:gridSpan w:val="2"/>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土方工程（</w:t>
                  </w:r>
                  <w:r>
                    <w:rPr>
                      <w:kern w:val="0"/>
                      <w:szCs w:val="21"/>
                    </w:rPr>
                    <w:t>m³</w:t>
                  </w:r>
                  <w:r>
                    <w:rPr>
                      <w:kern w:val="0"/>
                      <w:szCs w:val="21"/>
                    </w:rPr>
                    <w:t>）</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vMerge/>
                  <w:noWrap/>
                  <w:tcMar>
                    <w:top w:w="15" w:type="dxa"/>
                    <w:left w:w="15" w:type="dxa"/>
                    <w:right w:w="15" w:type="dxa"/>
                  </w:tcMar>
                  <w:vAlign w:val="center"/>
                </w:tcPr>
                <w:p w:rsidR="00C2692F" w:rsidRDefault="00C2692F">
                  <w:pPr>
                    <w:spacing w:line="300" w:lineRule="exact"/>
                    <w:jc w:val="center"/>
                    <w:rPr>
                      <w:szCs w:val="21"/>
                    </w:rPr>
                  </w:pPr>
                </w:p>
              </w:tc>
              <w:tc>
                <w:tcPr>
                  <w:tcW w:w="1666" w:type="pct"/>
                  <w:vMerge/>
                  <w:noWrap/>
                  <w:tcMar>
                    <w:top w:w="15" w:type="dxa"/>
                    <w:left w:w="15" w:type="dxa"/>
                    <w:right w:w="15" w:type="dxa"/>
                  </w:tcMar>
                  <w:vAlign w:val="center"/>
                </w:tcPr>
                <w:p w:rsidR="00C2692F" w:rsidRDefault="00C2692F">
                  <w:pPr>
                    <w:spacing w:line="300" w:lineRule="exact"/>
                    <w:jc w:val="center"/>
                    <w:rPr>
                      <w:szCs w:val="21"/>
                    </w:rPr>
                  </w:pPr>
                </w:p>
              </w:tc>
              <w:tc>
                <w:tcPr>
                  <w:tcW w:w="621" w:type="pct"/>
                  <w:vMerge/>
                  <w:noWrap/>
                  <w:tcMar>
                    <w:top w:w="15" w:type="dxa"/>
                    <w:left w:w="15" w:type="dxa"/>
                    <w:right w:w="15" w:type="dxa"/>
                  </w:tcMar>
                  <w:vAlign w:val="center"/>
                </w:tcPr>
                <w:p w:rsidR="00C2692F" w:rsidRDefault="00C2692F">
                  <w:pPr>
                    <w:spacing w:line="300" w:lineRule="exact"/>
                    <w:jc w:val="center"/>
                    <w:rPr>
                      <w:szCs w:val="21"/>
                    </w:rPr>
                  </w:pP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清表</w:t>
                  </w:r>
                  <w:proofErr w:type="gramEnd"/>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开挖</w:t>
                  </w:r>
                </w:p>
              </w:tc>
            </w:tr>
            <w:tr w:rsidR="00C2692F">
              <w:trPr>
                <w:trHeight w:val="306"/>
                <w:jc w:val="center"/>
              </w:trPr>
              <w:tc>
                <w:tcPr>
                  <w:tcW w:w="500" w:type="pct"/>
                  <w:vMerge w:val="restar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东北片区</w:t>
                  </w: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民有十三支</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北张庄至邵村东</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3.2</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6352</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25137.92</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民有十二支</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北张庄至后罗庄</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2.7</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7688.25</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48891.195</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沙圪塔引水渠</w:t>
                  </w:r>
                </w:p>
              </w:tc>
              <w:tc>
                <w:tcPr>
                  <w:tcW w:w="1666" w:type="pct"/>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魏大馆排水渠</w:t>
                  </w:r>
                  <w:proofErr w:type="gramEnd"/>
                  <w:r>
                    <w:rPr>
                      <w:kern w:val="0"/>
                      <w:szCs w:val="21"/>
                    </w:rPr>
                    <w:t>至</w:t>
                  </w:r>
                  <w:proofErr w:type="gramStart"/>
                  <w:r>
                    <w:rPr>
                      <w:kern w:val="0"/>
                      <w:szCs w:val="21"/>
                    </w:rPr>
                    <w:t>漳河村</w:t>
                  </w:r>
                  <w:proofErr w:type="gramEnd"/>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4.2</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7350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26250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新开支斗渠（</w:t>
                  </w:r>
                  <w:r>
                    <w:rPr>
                      <w:kern w:val="0"/>
                      <w:szCs w:val="21"/>
                    </w:rPr>
                    <w:t>5</w:t>
                  </w:r>
                  <w:r>
                    <w:rPr>
                      <w:kern w:val="0"/>
                      <w:szCs w:val="21"/>
                    </w:rPr>
                    <w:t>条）</w:t>
                  </w:r>
                </w:p>
              </w:tc>
              <w:tc>
                <w:tcPr>
                  <w:tcW w:w="1666" w:type="pct"/>
                  <w:noWrap/>
                  <w:tcMar>
                    <w:top w:w="15" w:type="dxa"/>
                    <w:left w:w="15" w:type="dxa"/>
                    <w:right w:w="15" w:type="dxa"/>
                  </w:tcMar>
                  <w:vAlign w:val="center"/>
                </w:tcPr>
                <w:p w:rsidR="00C2692F" w:rsidRDefault="003F6CBE">
                  <w:pPr>
                    <w:spacing w:line="300" w:lineRule="exact"/>
                    <w:jc w:val="center"/>
                    <w:rPr>
                      <w:szCs w:val="21"/>
                    </w:rPr>
                  </w:pPr>
                  <w:r>
                    <w:rPr>
                      <w:szCs w:val="21"/>
                    </w:rPr>
                    <w:t>——</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10</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15100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29252</w:t>
                  </w:r>
                </w:p>
              </w:tc>
            </w:tr>
            <w:tr w:rsidR="00C2692F">
              <w:trPr>
                <w:trHeight w:val="306"/>
                <w:jc w:val="center"/>
              </w:trPr>
              <w:tc>
                <w:tcPr>
                  <w:tcW w:w="500" w:type="pct"/>
                  <w:vMerge w:val="restar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东南片区</w:t>
                  </w: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牙里故道</w:t>
                  </w:r>
                  <w:proofErr w:type="gramEnd"/>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东风</w:t>
                  </w:r>
                  <w:proofErr w:type="gramStart"/>
                  <w:r>
                    <w:rPr>
                      <w:kern w:val="0"/>
                      <w:szCs w:val="21"/>
                    </w:rPr>
                    <w:t>渠至王井</w:t>
                  </w:r>
                  <w:proofErr w:type="gramEnd"/>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10</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30000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195000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贾圈引</w:t>
                  </w:r>
                  <w:proofErr w:type="gramEnd"/>
                  <w:r>
                    <w:rPr>
                      <w:kern w:val="0"/>
                      <w:szCs w:val="21"/>
                    </w:rPr>
                    <w:t>水渠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东风</w:t>
                  </w:r>
                  <w:proofErr w:type="gramStart"/>
                  <w:r>
                    <w:rPr>
                      <w:kern w:val="0"/>
                      <w:szCs w:val="21"/>
                    </w:rPr>
                    <w:t>渠至贾圈</w:t>
                  </w:r>
                  <w:proofErr w:type="gramEnd"/>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4.3</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9675</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33325</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东王村引水渠北线</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东北庄至马神庙</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5.8</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10150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36250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东王村引水渠南线</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东北庄至</w:t>
                  </w:r>
                  <w:proofErr w:type="gramStart"/>
                  <w:r>
                    <w:rPr>
                      <w:kern w:val="0"/>
                      <w:szCs w:val="21"/>
                    </w:rPr>
                    <w:t>冯</w:t>
                  </w:r>
                  <w:proofErr w:type="gramEnd"/>
                  <w:r>
                    <w:rPr>
                      <w:kern w:val="0"/>
                      <w:szCs w:val="21"/>
                    </w:rPr>
                    <w:t>摆渡</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3.5</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6125</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21875</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超级支渠四支渠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超支渠至中高村</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2.8</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4900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17500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吕庄支渠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王夹河</w:t>
                  </w:r>
                  <w:proofErr w:type="gramEnd"/>
                  <w:r>
                    <w:rPr>
                      <w:kern w:val="0"/>
                      <w:szCs w:val="21"/>
                    </w:rPr>
                    <w:t>至吕庄</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5</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12500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70000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梁庄引水渠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超支渠至</w:t>
                  </w:r>
                  <w:proofErr w:type="gramStart"/>
                  <w:r>
                    <w:rPr>
                      <w:kern w:val="0"/>
                      <w:szCs w:val="21"/>
                    </w:rPr>
                    <w:t>郭</w:t>
                  </w:r>
                  <w:proofErr w:type="gramEnd"/>
                  <w:r>
                    <w:rPr>
                      <w:kern w:val="0"/>
                      <w:szCs w:val="21"/>
                    </w:rPr>
                    <w:t>邓村</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3500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12500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九支</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至</w:t>
                  </w:r>
                  <w:proofErr w:type="gramStart"/>
                  <w:r>
                    <w:rPr>
                      <w:kern w:val="0"/>
                      <w:szCs w:val="21"/>
                    </w:rPr>
                    <w:t>郭</w:t>
                  </w:r>
                  <w:proofErr w:type="gramEnd"/>
                  <w:r>
                    <w:rPr>
                      <w:kern w:val="0"/>
                      <w:szCs w:val="21"/>
                    </w:rPr>
                    <w:t>邓村</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8.5</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15937.5</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60562.5</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二支</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至</w:t>
                  </w:r>
                  <w:proofErr w:type="gramStart"/>
                  <w:r>
                    <w:rPr>
                      <w:kern w:val="0"/>
                      <w:szCs w:val="21"/>
                    </w:rPr>
                    <w:t>北英封</w:t>
                  </w:r>
                  <w:proofErr w:type="gramEnd"/>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2.4</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4320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15840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军寨沟</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军留干渠</w:t>
                  </w:r>
                  <w:proofErr w:type="gramEnd"/>
                  <w:r>
                    <w:rPr>
                      <w:kern w:val="0"/>
                      <w:szCs w:val="21"/>
                    </w:rPr>
                    <w:t>至军寨村</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2.8</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11914</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82386.64</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军留五</w:t>
                  </w:r>
                  <w:proofErr w:type="gramEnd"/>
                  <w:r>
                    <w:rPr>
                      <w:kern w:val="0"/>
                      <w:szCs w:val="21"/>
                    </w:rPr>
                    <w:t>支渠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军留干渠</w:t>
                  </w:r>
                  <w:proofErr w:type="gramEnd"/>
                  <w:r>
                    <w:rPr>
                      <w:kern w:val="0"/>
                      <w:szCs w:val="21"/>
                    </w:rPr>
                    <w:t>至前大堡</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2.5</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4375</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15625</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军留六</w:t>
                  </w:r>
                  <w:proofErr w:type="gramEnd"/>
                  <w:r>
                    <w:rPr>
                      <w:kern w:val="0"/>
                      <w:szCs w:val="21"/>
                    </w:rPr>
                    <w:t>支渠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军留干渠至效化村</w:t>
                  </w:r>
                  <w:proofErr w:type="gramEnd"/>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3.7</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6475</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23125</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三支渠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至高堤北</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4.6</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8280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30360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四支渠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至冯堤</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3.4</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6120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22440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六支渠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至边马</w:t>
                  </w:r>
                  <w:proofErr w:type="gramStart"/>
                  <w:r>
                    <w:rPr>
                      <w:kern w:val="0"/>
                      <w:szCs w:val="21"/>
                    </w:rPr>
                    <w:t>王井北</w:t>
                  </w:r>
                  <w:proofErr w:type="gramEnd"/>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4.1</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7380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27060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留固干渠七支渠</w:t>
                  </w:r>
                  <w:proofErr w:type="gramEnd"/>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至边小屯</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10</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18750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71250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留固干渠八</w:t>
                  </w:r>
                  <w:proofErr w:type="gramEnd"/>
                  <w:r>
                    <w:rPr>
                      <w:kern w:val="0"/>
                      <w:szCs w:val="21"/>
                    </w:rPr>
                    <w:t>支渠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proofErr w:type="gramStart"/>
                  <w:r>
                    <w:rPr>
                      <w:kern w:val="0"/>
                      <w:szCs w:val="21"/>
                    </w:rPr>
                    <w:t>留固干渠</w:t>
                  </w:r>
                  <w:proofErr w:type="gramEnd"/>
                  <w:r>
                    <w:rPr>
                      <w:kern w:val="0"/>
                      <w:szCs w:val="21"/>
                    </w:rPr>
                    <w:t>至西</w:t>
                  </w:r>
                  <w:proofErr w:type="gramStart"/>
                  <w:r>
                    <w:rPr>
                      <w:kern w:val="0"/>
                      <w:szCs w:val="21"/>
                    </w:rPr>
                    <w:t>町</w:t>
                  </w:r>
                  <w:proofErr w:type="gramEnd"/>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9.3</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17437.5</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66262.5</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超级支渠二支渠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超支渠</w:t>
                  </w:r>
                  <w:proofErr w:type="gramStart"/>
                  <w:r>
                    <w:rPr>
                      <w:kern w:val="0"/>
                      <w:szCs w:val="21"/>
                    </w:rPr>
                    <w:t>至付夹</w:t>
                  </w:r>
                  <w:proofErr w:type="gramEnd"/>
                  <w:r>
                    <w:rPr>
                      <w:kern w:val="0"/>
                      <w:szCs w:val="21"/>
                    </w:rPr>
                    <w:t>河</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2.2</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3850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13750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超级支渠六支渠</w:t>
                  </w:r>
                </w:p>
              </w:tc>
              <w:tc>
                <w:tcPr>
                  <w:tcW w:w="166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超支渠至</w:t>
                  </w:r>
                  <w:proofErr w:type="gramStart"/>
                  <w:r>
                    <w:rPr>
                      <w:kern w:val="0"/>
                      <w:szCs w:val="21"/>
                    </w:rPr>
                    <w:t>北秦固</w:t>
                  </w:r>
                  <w:proofErr w:type="gramEnd"/>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2.4</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4200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15000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300" w:lineRule="exact"/>
                    <w:jc w:val="center"/>
                    <w:rPr>
                      <w:szCs w:val="21"/>
                    </w:rPr>
                  </w:pPr>
                </w:p>
              </w:tc>
              <w:tc>
                <w:tcPr>
                  <w:tcW w:w="1006"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新开斗渠（</w:t>
                  </w:r>
                  <w:r>
                    <w:rPr>
                      <w:kern w:val="0"/>
                      <w:szCs w:val="21"/>
                    </w:rPr>
                    <w:t>40</w:t>
                  </w:r>
                  <w:r>
                    <w:rPr>
                      <w:kern w:val="0"/>
                      <w:szCs w:val="21"/>
                    </w:rPr>
                    <w:t>条）</w:t>
                  </w:r>
                </w:p>
              </w:tc>
              <w:tc>
                <w:tcPr>
                  <w:tcW w:w="1666" w:type="pct"/>
                  <w:noWrap/>
                  <w:tcMar>
                    <w:top w:w="15" w:type="dxa"/>
                    <w:left w:w="15" w:type="dxa"/>
                    <w:right w:w="15" w:type="dxa"/>
                  </w:tcMar>
                  <w:vAlign w:val="center"/>
                </w:tcPr>
                <w:p w:rsidR="00C2692F" w:rsidRDefault="003F6CBE">
                  <w:pPr>
                    <w:spacing w:line="300" w:lineRule="exact"/>
                    <w:jc w:val="center"/>
                    <w:rPr>
                      <w:szCs w:val="21"/>
                    </w:rPr>
                  </w:pPr>
                  <w:r>
                    <w:rPr>
                      <w:szCs w:val="21"/>
                    </w:rPr>
                    <w:t>——</w:t>
                  </w:r>
                </w:p>
              </w:tc>
              <w:tc>
                <w:tcPr>
                  <w:tcW w:w="621"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80</w:t>
                  </w:r>
                </w:p>
              </w:tc>
              <w:tc>
                <w:tcPr>
                  <w:tcW w:w="612"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120800</w:t>
                  </w:r>
                </w:p>
              </w:tc>
              <w:tc>
                <w:tcPr>
                  <w:tcW w:w="595" w:type="pct"/>
                  <w:noWrap/>
                  <w:tcMar>
                    <w:top w:w="15" w:type="dxa"/>
                    <w:left w:w="15" w:type="dxa"/>
                    <w:right w:w="15" w:type="dxa"/>
                  </w:tcMar>
                  <w:vAlign w:val="center"/>
                </w:tcPr>
                <w:p w:rsidR="00C2692F" w:rsidRDefault="003F6CBE">
                  <w:pPr>
                    <w:widowControl/>
                    <w:spacing w:line="300" w:lineRule="exact"/>
                    <w:jc w:val="center"/>
                    <w:textAlignment w:val="center"/>
                    <w:rPr>
                      <w:szCs w:val="21"/>
                    </w:rPr>
                  </w:pPr>
                  <w:r>
                    <w:rPr>
                      <w:kern w:val="0"/>
                      <w:szCs w:val="21"/>
                    </w:rPr>
                    <w:t>234016</w:t>
                  </w:r>
                </w:p>
              </w:tc>
            </w:tr>
          </w:tbl>
          <w:p w:rsidR="00C2692F" w:rsidRDefault="00C2692F">
            <w:pPr>
              <w:pStyle w:val="a0"/>
            </w:pPr>
          </w:p>
          <w:p w:rsidR="00C2692F" w:rsidRDefault="00C2692F">
            <w:pPr>
              <w:pStyle w:val="a0"/>
            </w:pPr>
          </w:p>
          <w:p w:rsidR="00C2692F" w:rsidRDefault="00C2692F">
            <w:pPr>
              <w:pStyle w:val="a0"/>
              <w:spacing w:after="0" w:line="240" w:lineRule="exact"/>
            </w:pPr>
          </w:p>
          <w:p w:rsidR="00C2692F" w:rsidRDefault="00C2692F">
            <w:pPr>
              <w:pStyle w:val="a0"/>
              <w:spacing w:after="0" w:line="240" w:lineRule="exact"/>
            </w:pPr>
          </w:p>
          <w:p w:rsidR="00C2692F" w:rsidRDefault="00C2692F">
            <w:pPr>
              <w:pStyle w:val="a0"/>
              <w:spacing w:after="0" w:line="240" w:lineRule="exact"/>
            </w:pPr>
          </w:p>
          <w:p w:rsidR="00C2692F" w:rsidRDefault="003F6CBE">
            <w:pPr>
              <w:spacing w:line="480" w:lineRule="exact"/>
              <w:jc w:val="center"/>
              <w:rPr>
                <w:b/>
                <w:sz w:val="24"/>
                <w:szCs w:val="24"/>
              </w:rPr>
            </w:pPr>
            <w:r>
              <w:rPr>
                <w:rFonts w:hint="eastAsia"/>
                <w:b/>
                <w:bCs/>
                <w:szCs w:val="21"/>
              </w:rPr>
              <w:lastRenderedPageBreak/>
              <w:t>续表</w:t>
            </w:r>
            <w:r>
              <w:rPr>
                <w:rFonts w:hint="eastAsia"/>
                <w:b/>
                <w:bCs/>
                <w:szCs w:val="21"/>
              </w:rPr>
              <w:t xml:space="preserve">3  </w:t>
            </w:r>
            <w:r>
              <w:rPr>
                <w:rFonts w:hint="eastAsia"/>
                <w:b/>
                <w:bCs/>
                <w:szCs w:val="21"/>
              </w:rPr>
              <w:t>本项目渠道典型设计工程</w:t>
            </w:r>
            <w:proofErr w:type="gramStart"/>
            <w:r>
              <w:rPr>
                <w:rFonts w:hint="eastAsia"/>
                <w:b/>
                <w:bCs/>
                <w:szCs w:val="21"/>
              </w:rPr>
              <w:t>量成果</w:t>
            </w:r>
            <w:proofErr w:type="gramEnd"/>
            <w:r>
              <w:rPr>
                <w:rFonts w:hint="eastAsia"/>
                <w:b/>
                <w:bCs/>
                <w:szCs w:val="21"/>
              </w:rPr>
              <w:t>表</w:t>
            </w:r>
          </w:p>
          <w:tbl>
            <w:tblPr>
              <w:tblW w:w="4750" w:type="pct"/>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713"/>
              <w:gridCol w:w="2838"/>
              <w:gridCol w:w="1058"/>
              <w:gridCol w:w="1042"/>
              <w:gridCol w:w="1013"/>
            </w:tblGrid>
            <w:tr w:rsidR="00C2692F">
              <w:trPr>
                <w:trHeight w:val="330"/>
                <w:jc w:val="center"/>
              </w:trPr>
              <w:tc>
                <w:tcPr>
                  <w:tcW w:w="500" w:type="pct"/>
                  <w:vMerge w:val="restar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片区</w:t>
                  </w:r>
                </w:p>
              </w:tc>
              <w:tc>
                <w:tcPr>
                  <w:tcW w:w="1006" w:type="pct"/>
                  <w:vMerge w:val="restar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渠道名称</w:t>
                  </w:r>
                </w:p>
              </w:tc>
              <w:tc>
                <w:tcPr>
                  <w:tcW w:w="1666" w:type="pct"/>
                  <w:vMerge w:val="restar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渠道（起止）</w:t>
                  </w:r>
                </w:p>
              </w:tc>
              <w:tc>
                <w:tcPr>
                  <w:tcW w:w="621" w:type="pct"/>
                  <w:vMerge w:val="restar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长度（</w:t>
                  </w:r>
                  <w:r>
                    <w:rPr>
                      <w:kern w:val="0"/>
                      <w:szCs w:val="21"/>
                    </w:rPr>
                    <w:t>km</w:t>
                  </w:r>
                  <w:r>
                    <w:rPr>
                      <w:kern w:val="0"/>
                      <w:szCs w:val="21"/>
                    </w:rPr>
                    <w:t>）</w:t>
                  </w:r>
                </w:p>
              </w:tc>
              <w:tc>
                <w:tcPr>
                  <w:tcW w:w="1207" w:type="pct"/>
                  <w:gridSpan w:val="2"/>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土方工程（</w:t>
                  </w:r>
                  <w:r>
                    <w:rPr>
                      <w:kern w:val="0"/>
                      <w:szCs w:val="21"/>
                    </w:rPr>
                    <w:t>m³</w:t>
                  </w:r>
                  <w:r>
                    <w:rPr>
                      <w:kern w:val="0"/>
                      <w:szCs w:val="21"/>
                    </w:rPr>
                    <w:t>）</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vMerge/>
                  <w:noWrap/>
                  <w:tcMar>
                    <w:top w:w="15" w:type="dxa"/>
                    <w:left w:w="15" w:type="dxa"/>
                    <w:right w:w="15" w:type="dxa"/>
                  </w:tcMar>
                  <w:vAlign w:val="center"/>
                </w:tcPr>
                <w:p w:rsidR="00C2692F" w:rsidRDefault="00C2692F">
                  <w:pPr>
                    <w:spacing w:line="280" w:lineRule="exact"/>
                    <w:jc w:val="center"/>
                    <w:rPr>
                      <w:szCs w:val="21"/>
                    </w:rPr>
                  </w:pPr>
                </w:p>
              </w:tc>
              <w:tc>
                <w:tcPr>
                  <w:tcW w:w="1666" w:type="pct"/>
                  <w:vMerge/>
                  <w:noWrap/>
                  <w:tcMar>
                    <w:top w:w="15" w:type="dxa"/>
                    <w:left w:w="15" w:type="dxa"/>
                    <w:right w:w="15" w:type="dxa"/>
                  </w:tcMar>
                  <w:vAlign w:val="center"/>
                </w:tcPr>
                <w:p w:rsidR="00C2692F" w:rsidRDefault="00C2692F">
                  <w:pPr>
                    <w:spacing w:line="280" w:lineRule="exact"/>
                    <w:jc w:val="center"/>
                    <w:rPr>
                      <w:szCs w:val="21"/>
                    </w:rPr>
                  </w:pPr>
                </w:p>
              </w:tc>
              <w:tc>
                <w:tcPr>
                  <w:tcW w:w="621" w:type="pct"/>
                  <w:vMerge/>
                  <w:noWrap/>
                  <w:tcMar>
                    <w:top w:w="15" w:type="dxa"/>
                    <w:left w:w="15" w:type="dxa"/>
                    <w:right w:w="15" w:type="dxa"/>
                  </w:tcMar>
                  <w:vAlign w:val="center"/>
                </w:tcPr>
                <w:p w:rsidR="00C2692F" w:rsidRDefault="00C2692F">
                  <w:pPr>
                    <w:spacing w:line="280" w:lineRule="exact"/>
                    <w:jc w:val="center"/>
                    <w:rPr>
                      <w:szCs w:val="21"/>
                    </w:rPr>
                  </w:pP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清表</w:t>
                  </w:r>
                  <w:proofErr w:type="gramEnd"/>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开挖</w:t>
                  </w:r>
                </w:p>
              </w:tc>
            </w:tr>
            <w:tr w:rsidR="00C2692F">
              <w:trPr>
                <w:trHeight w:val="285"/>
                <w:jc w:val="center"/>
              </w:trPr>
              <w:tc>
                <w:tcPr>
                  <w:tcW w:w="500" w:type="pct"/>
                  <w:vMerge w:val="restart"/>
                  <w:noWrap/>
                  <w:tcMar>
                    <w:top w:w="15" w:type="dxa"/>
                    <w:left w:w="15" w:type="dxa"/>
                    <w:right w:w="15" w:type="dxa"/>
                  </w:tcMar>
                  <w:vAlign w:val="center"/>
                </w:tcPr>
                <w:p w:rsidR="00C2692F" w:rsidRDefault="003F6CBE">
                  <w:pPr>
                    <w:spacing w:line="280" w:lineRule="exact"/>
                    <w:jc w:val="center"/>
                    <w:rPr>
                      <w:szCs w:val="21"/>
                    </w:rPr>
                  </w:pPr>
                  <w:r>
                    <w:rPr>
                      <w:kern w:val="0"/>
                      <w:szCs w:val="21"/>
                    </w:rPr>
                    <w:t>西南片区</w:t>
                  </w:r>
                </w:p>
              </w:tc>
              <w:tc>
                <w:tcPr>
                  <w:tcW w:w="1006" w:type="pct"/>
                  <w:noWrap/>
                  <w:tcMar>
                    <w:top w:w="15" w:type="dxa"/>
                    <w:left w:w="15" w:type="dxa"/>
                    <w:right w:w="15" w:type="dxa"/>
                  </w:tcMar>
                  <w:vAlign w:val="center"/>
                </w:tcPr>
                <w:p w:rsidR="00C2692F" w:rsidRDefault="003F6CBE">
                  <w:pPr>
                    <w:spacing w:line="280" w:lineRule="exact"/>
                    <w:jc w:val="center"/>
                    <w:rPr>
                      <w:szCs w:val="21"/>
                    </w:rPr>
                  </w:pPr>
                  <w:r>
                    <w:rPr>
                      <w:kern w:val="0"/>
                      <w:szCs w:val="21"/>
                    </w:rPr>
                    <w:t>薛庄排水渠</w:t>
                  </w:r>
                </w:p>
              </w:tc>
              <w:tc>
                <w:tcPr>
                  <w:tcW w:w="1666" w:type="pct"/>
                  <w:noWrap/>
                  <w:tcMar>
                    <w:top w:w="15" w:type="dxa"/>
                    <w:left w:w="15" w:type="dxa"/>
                    <w:right w:w="15" w:type="dxa"/>
                  </w:tcMar>
                  <w:vAlign w:val="center"/>
                </w:tcPr>
                <w:p w:rsidR="00C2692F" w:rsidRDefault="003F6CBE">
                  <w:pPr>
                    <w:spacing w:line="280" w:lineRule="exact"/>
                    <w:jc w:val="center"/>
                    <w:rPr>
                      <w:szCs w:val="21"/>
                    </w:rPr>
                  </w:pPr>
                  <w:r>
                    <w:rPr>
                      <w:kern w:val="0"/>
                      <w:szCs w:val="21"/>
                    </w:rPr>
                    <w:t>申村至</w:t>
                  </w:r>
                  <w:proofErr w:type="gramStart"/>
                  <w:r>
                    <w:rPr>
                      <w:kern w:val="0"/>
                      <w:szCs w:val="21"/>
                    </w:rPr>
                    <w:t>南尚村</w:t>
                  </w:r>
                  <w:proofErr w:type="gramEnd"/>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16.3</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48900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317850</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zCs w:val="21"/>
                    </w:rPr>
                  </w:pPr>
                  <w:r>
                    <w:rPr>
                      <w:kern w:val="0"/>
                      <w:szCs w:val="21"/>
                    </w:rPr>
                    <w:t>跃进退水渠（上段）</w:t>
                  </w:r>
                </w:p>
              </w:tc>
              <w:tc>
                <w:tcPr>
                  <w:tcW w:w="1666" w:type="pct"/>
                  <w:noWrap/>
                  <w:tcMar>
                    <w:top w:w="15" w:type="dxa"/>
                    <w:left w:w="15" w:type="dxa"/>
                    <w:right w:w="15" w:type="dxa"/>
                  </w:tcMar>
                  <w:vAlign w:val="center"/>
                </w:tcPr>
                <w:p w:rsidR="00C2692F" w:rsidRDefault="003F6CBE">
                  <w:pPr>
                    <w:spacing w:line="280" w:lineRule="exact"/>
                    <w:jc w:val="center"/>
                    <w:rPr>
                      <w:szCs w:val="21"/>
                    </w:rPr>
                  </w:pPr>
                  <w:proofErr w:type="gramStart"/>
                  <w:r>
                    <w:rPr>
                      <w:kern w:val="0"/>
                      <w:szCs w:val="21"/>
                    </w:rPr>
                    <w:t>栗庄以西</w:t>
                  </w:r>
                  <w:proofErr w:type="gramEnd"/>
                  <w:r>
                    <w:rPr>
                      <w:kern w:val="0"/>
                      <w:szCs w:val="21"/>
                    </w:rPr>
                    <w:t>至郭小屯村</w:t>
                  </w:r>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3.7</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18500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149850</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zCs w:val="21"/>
                    </w:rPr>
                  </w:pPr>
                  <w:r>
                    <w:rPr>
                      <w:kern w:val="0"/>
                      <w:szCs w:val="21"/>
                    </w:rPr>
                    <w:t>跃进退水渠（下段）</w:t>
                  </w:r>
                </w:p>
              </w:tc>
              <w:tc>
                <w:tcPr>
                  <w:tcW w:w="1666" w:type="pct"/>
                  <w:noWrap/>
                  <w:tcMar>
                    <w:top w:w="15" w:type="dxa"/>
                    <w:left w:w="15" w:type="dxa"/>
                    <w:right w:w="15" w:type="dxa"/>
                  </w:tcMar>
                  <w:vAlign w:val="center"/>
                </w:tcPr>
                <w:p w:rsidR="00C2692F" w:rsidRDefault="003F6CBE">
                  <w:pPr>
                    <w:spacing w:line="280" w:lineRule="exact"/>
                    <w:jc w:val="center"/>
                    <w:rPr>
                      <w:szCs w:val="21"/>
                    </w:rPr>
                  </w:pPr>
                  <w:proofErr w:type="gramStart"/>
                  <w:r>
                    <w:rPr>
                      <w:kern w:val="0"/>
                      <w:szCs w:val="21"/>
                    </w:rPr>
                    <w:t>栗庄以东</w:t>
                  </w:r>
                  <w:proofErr w:type="gramEnd"/>
                  <w:r>
                    <w:rPr>
                      <w:kern w:val="0"/>
                      <w:szCs w:val="21"/>
                    </w:rPr>
                    <w:t>至东风渠</w:t>
                  </w:r>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13.5</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40500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263250</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zCs w:val="21"/>
                    </w:rPr>
                  </w:pPr>
                  <w:r>
                    <w:rPr>
                      <w:kern w:val="0"/>
                      <w:szCs w:val="21"/>
                    </w:rPr>
                    <w:t>新大牙线边沟南渠</w:t>
                  </w:r>
                </w:p>
              </w:tc>
              <w:tc>
                <w:tcPr>
                  <w:tcW w:w="1666" w:type="pct"/>
                  <w:noWrap/>
                  <w:tcMar>
                    <w:top w:w="15" w:type="dxa"/>
                    <w:left w:w="15" w:type="dxa"/>
                    <w:right w:w="15" w:type="dxa"/>
                  </w:tcMar>
                  <w:vAlign w:val="center"/>
                </w:tcPr>
                <w:p w:rsidR="00C2692F" w:rsidRDefault="003F6CBE">
                  <w:pPr>
                    <w:spacing w:line="280" w:lineRule="exact"/>
                    <w:jc w:val="center"/>
                    <w:rPr>
                      <w:szCs w:val="21"/>
                    </w:rPr>
                  </w:pPr>
                  <w:proofErr w:type="gramStart"/>
                  <w:r>
                    <w:rPr>
                      <w:kern w:val="0"/>
                      <w:szCs w:val="21"/>
                    </w:rPr>
                    <w:t>东风渠至跃进</w:t>
                  </w:r>
                  <w:proofErr w:type="gramEnd"/>
                  <w:r>
                    <w:rPr>
                      <w:kern w:val="0"/>
                      <w:szCs w:val="21"/>
                    </w:rPr>
                    <w:t>渠</w:t>
                  </w:r>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16</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80000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648000</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zCs w:val="21"/>
                    </w:rPr>
                  </w:pPr>
                  <w:r>
                    <w:rPr>
                      <w:kern w:val="0"/>
                      <w:szCs w:val="21"/>
                    </w:rPr>
                    <w:t>文义引水渠</w:t>
                  </w:r>
                </w:p>
              </w:tc>
              <w:tc>
                <w:tcPr>
                  <w:tcW w:w="1666" w:type="pct"/>
                  <w:noWrap/>
                  <w:tcMar>
                    <w:top w:w="15" w:type="dxa"/>
                    <w:left w:w="15" w:type="dxa"/>
                    <w:right w:w="15" w:type="dxa"/>
                  </w:tcMar>
                  <w:vAlign w:val="center"/>
                </w:tcPr>
                <w:p w:rsidR="00C2692F" w:rsidRDefault="003F6CBE">
                  <w:pPr>
                    <w:spacing w:line="280" w:lineRule="exact"/>
                    <w:jc w:val="center"/>
                    <w:rPr>
                      <w:szCs w:val="21"/>
                    </w:rPr>
                  </w:pPr>
                  <w:r>
                    <w:rPr>
                      <w:kern w:val="0"/>
                      <w:szCs w:val="21"/>
                    </w:rPr>
                    <w:t>前文义至安乐村</w:t>
                  </w:r>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3</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7500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39375</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zCs w:val="21"/>
                    </w:rPr>
                  </w:pPr>
                  <w:proofErr w:type="gramStart"/>
                  <w:r>
                    <w:rPr>
                      <w:kern w:val="0"/>
                      <w:szCs w:val="21"/>
                    </w:rPr>
                    <w:t>南双庙引水渠</w:t>
                  </w:r>
                  <w:proofErr w:type="gramEnd"/>
                </w:p>
              </w:tc>
              <w:tc>
                <w:tcPr>
                  <w:tcW w:w="1666" w:type="pct"/>
                  <w:noWrap/>
                  <w:tcMar>
                    <w:top w:w="15" w:type="dxa"/>
                    <w:left w:w="15" w:type="dxa"/>
                    <w:right w:w="15" w:type="dxa"/>
                  </w:tcMar>
                  <w:vAlign w:val="center"/>
                </w:tcPr>
                <w:p w:rsidR="00C2692F" w:rsidRDefault="003F6CBE">
                  <w:pPr>
                    <w:spacing w:line="280" w:lineRule="exact"/>
                    <w:jc w:val="center"/>
                    <w:rPr>
                      <w:szCs w:val="21"/>
                    </w:rPr>
                  </w:pPr>
                  <w:r>
                    <w:rPr>
                      <w:kern w:val="0"/>
                      <w:szCs w:val="21"/>
                    </w:rPr>
                    <w:t>薛庄排水渠</w:t>
                  </w:r>
                  <w:proofErr w:type="gramStart"/>
                  <w:r>
                    <w:rPr>
                      <w:kern w:val="0"/>
                      <w:szCs w:val="21"/>
                    </w:rPr>
                    <w:t>至野庄排</w:t>
                  </w:r>
                  <w:proofErr w:type="gramEnd"/>
                  <w:r>
                    <w:rPr>
                      <w:kern w:val="0"/>
                      <w:szCs w:val="21"/>
                    </w:rPr>
                    <w:t>水渠</w:t>
                  </w:r>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2.5</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5562.5</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18487.5</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zCs w:val="21"/>
                    </w:rPr>
                  </w:pPr>
                  <w:proofErr w:type="gramStart"/>
                  <w:r>
                    <w:rPr>
                      <w:kern w:val="0"/>
                      <w:szCs w:val="21"/>
                    </w:rPr>
                    <w:t>野庄排</w:t>
                  </w:r>
                  <w:proofErr w:type="gramEnd"/>
                  <w:r>
                    <w:rPr>
                      <w:kern w:val="0"/>
                      <w:szCs w:val="21"/>
                    </w:rPr>
                    <w:t>水渠</w:t>
                  </w:r>
                </w:p>
              </w:tc>
              <w:tc>
                <w:tcPr>
                  <w:tcW w:w="1666" w:type="pct"/>
                  <w:noWrap/>
                  <w:tcMar>
                    <w:top w:w="15" w:type="dxa"/>
                    <w:left w:w="15" w:type="dxa"/>
                    <w:right w:w="15" w:type="dxa"/>
                  </w:tcMar>
                  <w:vAlign w:val="center"/>
                </w:tcPr>
                <w:p w:rsidR="00C2692F" w:rsidRDefault="003F6CBE">
                  <w:pPr>
                    <w:spacing w:line="280" w:lineRule="exact"/>
                    <w:jc w:val="center"/>
                    <w:rPr>
                      <w:szCs w:val="21"/>
                    </w:rPr>
                  </w:pPr>
                  <w:r>
                    <w:rPr>
                      <w:kern w:val="0"/>
                      <w:szCs w:val="21"/>
                    </w:rPr>
                    <w:t>集村至安乐村</w:t>
                  </w:r>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4</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8900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29580</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zCs w:val="21"/>
                    </w:rPr>
                  </w:pPr>
                  <w:r>
                    <w:rPr>
                      <w:kern w:val="0"/>
                      <w:szCs w:val="21"/>
                    </w:rPr>
                    <w:t>薛庄引水渠</w:t>
                  </w:r>
                </w:p>
              </w:tc>
              <w:tc>
                <w:tcPr>
                  <w:tcW w:w="1666" w:type="pct"/>
                  <w:noWrap/>
                  <w:tcMar>
                    <w:top w:w="15" w:type="dxa"/>
                    <w:left w:w="15" w:type="dxa"/>
                    <w:right w:w="15" w:type="dxa"/>
                  </w:tcMar>
                  <w:vAlign w:val="center"/>
                </w:tcPr>
                <w:p w:rsidR="00C2692F" w:rsidRDefault="003F6CBE">
                  <w:pPr>
                    <w:spacing w:line="280" w:lineRule="exact"/>
                    <w:jc w:val="center"/>
                    <w:rPr>
                      <w:szCs w:val="21"/>
                    </w:rPr>
                  </w:pPr>
                  <w:r>
                    <w:rPr>
                      <w:kern w:val="0"/>
                      <w:szCs w:val="21"/>
                    </w:rPr>
                    <w:t>霍小屯至</w:t>
                  </w:r>
                  <w:proofErr w:type="gramStart"/>
                  <w:r>
                    <w:rPr>
                      <w:kern w:val="0"/>
                      <w:szCs w:val="21"/>
                    </w:rPr>
                    <w:t>南尚村</w:t>
                  </w:r>
                  <w:proofErr w:type="gramEnd"/>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2</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4950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18990</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zCs w:val="21"/>
                    </w:rPr>
                  </w:pPr>
                  <w:proofErr w:type="gramStart"/>
                  <w:r>
                    <w:rPr>
                      <w:kern w:val="0"/>
                      <w:szCs w:val="21"/>
                    </w:rPr>
                    <w:t>回隆引</w:t>
                  </w:r>
                  <w:proofErr w:type="gramEnd"/>
                  <w:r>
                    <w:rPr>
                      <w:kern w:val="0"/>
                      <w:szCs w:val="21"/>
                    </w:rPr>
                    <w:t>水渠</w:t>
                  </w:r>
                </w:p>
              </w:tc>
              <w:tc>
                <w:tcPr>
                  <w:tcW w:w="1666" w:type="pct"/>
                  <w:noWrap/>
                  <w:tcMar>
                    <w:top w:w="15" w:type="dxa"/>
                    <w:left w:w="15" w:type="dxa"/>
                    <w:right w:w="15" w:type="dxa"/>
                  </w:tcMar>
                  <w:vAlign w:val="center"/>
                </w:tcPr>
                <w:p w:rsidR="00C2692F" w:rsidRDefault="003F6CBE">
                  <w:pPr>
                    <w:spacing w:line="280" w:lineRule="exact"/>
                    <w:jc w:val="center"/>
                    <w:rPr>
                      <w:szCs w:val="21"/>
                    </w:rPr>
                  </w:pPr>
                  <w:r>
                    <w:rPr>
                      <w:kern w:val="0"/>
                      <w:szCs w:val="21"/>
                    </w:rPr>
                    <w:t>保定庄至南</w:t>
                  </w:r>
                  <w:proofErr w:type="gramStart"/>
                  <w:r>
                    <w:rPr>
                      <w:kern w:val="0"/>
                      <w:szCs w:val="21"/>
                    </w:rPr>
                    <w:t>栗庄至朋固</w:t>
                  </w:r>
                  <w:proofErr w:type="gramEnd"/>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27</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64125</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232875</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zCs w:val="21"/>
                    </w:rPr>
                  </w:pPr>
                  <w:r>
                    <w:rPr>
                      <w:kern w:val="0"/>
                      <w:szCs w:val="21"/>
                    </w:rPr>
                    <w:t>宋村沟</w:t>
                  </w:r>
                </w:p>
              </w:tc>
              <w:tc>
                <w:tcPr>
                  <w:tcW w:w="1666" w:type="pct"/>
                  <w:noWrap/>
                  <w:tcMar>
                    <w:top w:w="15" w:type="dxa"/>
                    <w:left w:w="15" w:type="dxa"/>
                    <w:right w:w="15" w:type="dxa"/>
                  </w:tcMar>
                  <w:vAlign w:val="center"/>
                </w:tcPr>
                <w:p w:rsidR="00C2692F" w:rsidRDefault="003F6CBE">
                  <w:pPr>
                    <w:spacing w:line="280" w:lineRule="exact"/>
                    <w:jc w:val="center"/>
                    <w:rPr>
                      <w:szCs w:val="21"/>
                    </w:rPr>
                  </w:pPr>
                  <w:r>
                    <w:rPr>
                      <w:kern w:val="0"/>
                      <w:szCs w:val="21"/>
                    </w:rPr>
                    <w:t>郭小</w:t>
                  </w:r>
                  <w:proofErr w:type="gramStart"/>
                  <w:r>
                    <w:rPr>
                      <w:kern w:val="0"/>
                      <w:szCs w:val="21"/>
                    </w:rPr>
                    <w:t>屯至朋固</w:t>
                  </w:r>
                  <w:proofErr w:type="gramEnd"/>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6.5</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27625</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177937.5</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zCs w:val="21"/>
                    </w:rPr>
                  </w:pPr>
                  <w:proofErr w:type="gramStart"/>
                  <w:r>
                    <w:rPr>
                      <w:kern w:val="0"/>
                      <w:szCs w:val="21"/>
                    </w:rPr>
                    <w:t>泊口引</w:t>
                  </w:r>
                  <w:proofErr w:type="gramEnd"/>
                  <w:r>
                    <w:rPr>
                      <w:kern w:val="0"/>
                      <w:szCs w:val="21"/>
                    </w:rPr>
                    <w:t>水渠</w:t>
                  </w:r>
                </w:p>
              </w:tc>
              <w:tc>
                <w:tcPr>
                  <w:tcW w:w="1666" w:type="pct"/>
                  <w:noWrap/>
                  <w:tcMar>
                    <w:top w:w="15" w:type="dxa"/>
                    <w:left w:w="15" w:type="dxa"/>
                    <w:right w:w="15" w:type="dxa"/>
                  </w:tcMar>
                  <w:vAlign w:val="center"/>
                </w:tcPr>
                <w:p w:rsidR="00C2692F" w:rsidRDefault="003F6CBE">
                  <w:pPr>
                    <w:spacing w:line="280" w:lineRule="exact"/>
                    <w:jc w:val="center"/>
                    <w:rPr>
                      <w:szCs w:val="21"/>
                    </w:rPr>
                  </w:pPr>
                  <w:proofErr w:type="gramStart"/>
                  <w:r>
                    <w:rPr>
                      <w:kern w:val="0"/>
                      <w:szCs w:val="21"/>
                    </w:rPr>
                    <w:t>简庄至</w:t>
                  </w:r>
                  <w:proofErr w:type="gramEnd"/>
                  <w:r>
                    <w:rPr>
                      <w:kern w:val="0"/>
                      <w:szCs w:val="21"/>
                    </w:rPr>
                    <w:t>华营至井头</w:t>
                  </w:r>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13.5</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36450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153630</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pacing w:val="-12"/>
                      <w:szCs w:val="21"/>
                    </w:rPr>
                  </w:pPr>
                  <w:proofErr w:type="gramStart"/>
                  <w:r>
                    <w:rPr>
                      <w:spacing w:val="-12"/>
                      <w:kern w:val="0"/>
                      <w:szCs w:val="21"/>
                    </w:rPr>
                    <w:t>台头引水渠</w:t>
                  </w:r>
                  <w:proofErr w:type="gramEnd"/>
                </w:p>
              </w:tc>
              <w:tc>
                <w:tcPr>
                  <w:tcW w:w="1666" w:type="pct"/>
                  <w:noWrap/>
                  <w:tcMar>
                    <w:top w:w="15" w:type="dxa"/>
                    <w:left w:w="15" w:type="dxa"/>
                    <w:right w:w="15" w:type="dxa"/>
                  </w:tcMar>
                  <w:vAlign w:val="center"/>
                </w:tcPr>
                <w:p w:rsidR="00C2692F" w:rsidRDefault="003F6CBE">
                  <w:pPr>
                    <w:spacing w:line="280" w:lineRule="exact"/>
                    <w:jc w:val="center"/>
                    <w:rPr>
                      <w:spacing w:val="-12"/>
                      <w:szCs w:val="21"/>
                    </w:rPr>
                  </w:pPr>
                  <w:r>
                    <w:rPr>
                      <w:rFonts w:hint="eastAsia"/>
                      <w:spacing w:val="-12"/>
                      <w:kern w:val="0"/>
                      <w:szCs w:val="21"/>
                    </w:rPr>
                    <w:t>尹甘固至</w:t>
                  </w:r>
                  <w:proofErr w:type="gramStart"/>
                  <w:r>
                    <w:rPr>
                      <w:rFonts w:hint="eastAsia"/>
                      <w:spacing w:val="-12"/>
                      <w:kern w:val="0"/>
                      <w:szCs w:val="21"/>
                    </w:rPr>
                    <w:t>方里集至乔小</w:t>
                  </w:r>
                  <w:proofErr w:type="gramEnd"/>
                  <w:r>
                    <w:rPr>
                      <w:rFonts w:hint="eastAsia"/>
                      <w:spacing w:val="-12"/>
                      <w:kern w:val="0"/>
                      <w:szCs w:val="21"/>
                    </w:rPr>
                    <w:t>庄至北台头</w:t>
                  </w:r>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8</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17800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59160</w:t>
                  </w:r>
                </w:p>
              </w:tc>
            </w:tr>
            <w:tr w:rsidR="00C2692F">
              <w:trPr>
                <w:trHeight w:val="285"/>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spacing w:line="280" w:lineRule="exact"/>
                    <w:jc w:val="center"/>
                    <w:rPr>
                      <w:szCs w:val="21"/>
                    </w:rPr>
                  </w:pPr>
                  <w:r>
                    <w:rPr>
                      <w:kern w:val="0"/>
                      <w:szCs w:val="21"/>
                    </w:rPr>
                    <w:t>新开斗渠（</w:t>
                  </w:r>
                  <w:r>
                    <w:rPr>
                      <w:kern w:val="0"/>
                      <w:szCs w:val="21"/>
                    </w:rPr>
                    <w:t>40</w:t>
                  </w:r>
                  <w:r>
                    <w:rPr>
                      <w:kern w:val="0"/>
                      <w:szCs w:val="21"/>
                    </w:rPr>
                    <w:t>条）</w:t>
                  </w:r>
                </w:p>
              </w:tc>
              <w:tc>
                <w:tcPr>
                  <w:tcW w:w="1666" w:type="pct"/>
                  <w:noWrap/>
                  <w:tcMar>
                    <w:top w:w="15" w:type="dxa"/>
                    <w:left w:w="15" w:type="dxa"/>
                    <w:right w:w="15" w:type="dxa"/>
                  </w:tcMar>
                  <w:vAlign w:val="center"/>
                </w:tcPr>
                <w:p w:rsidR="00C2692F" w:rsidRDefault="003F6CBE">
                  <w:pPr>
                    <w:spacing w:line="280" w:lineRule="exact"/>
                    <w:jc w:val="center"/>
                    <w:rPr>
                      <w:szCs w:val="21"/>
                    </w:rPr>
                  </w:pPr>
                  <w:r>
                    <w:rPr>
                      <w:szCs w:val="21"/>
                    </w:rPr>
                    <w:t>——</w:t>
                  </w:r>
                </w:p>
              </w:tc>
              <w:tc>
                <w:tcPr>
                  <w:tcW w:w="621" w:type="pct"/>
                  <w:noWrap/>
                  <w:tcMar>
                    <w:top w:w="15" w:type="dxa"/>
                    <w:left w:w="15" w:type="dxa"/>
                    <w:right w:w="15" w:type="dxa"/>
                  </w:tcMar>
                  <w:vAlign w:val="center"/>
                </w:tcPr>
                <w:p w:rsidR="00C2692F" w:rsidRDefault="003F6CBE">
                  <w:pPr>
                    <w:spacing w:line="280" w:lineRule="exact"/>
                    <w:jc w:val="center"/>
                    <w:rPr>
                      <w:szCs w:val="21"/>
                    </w:rPr>
                  </w:pPr>
                  <w:r>
                    <w:rPr>
                      <w:kern w:val="0"/>
                      <w:szCs w:val="21"/>
                    </w:rPr>
                    <w:t>80</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120800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234016</w:t>
                  </w:r>
                </w:p>
              </w:tc>
            </w:tr>
            <w:tr w:rsidR="00C2692F">
              <w:trPr>
                <w:trHeight w:val="306"/>
                <w:jc w:val="center"/>
              </w:trPr>
              <w:tc>
                <w:tcPr>
                  <w:tcW w:w="500" w:type="pct"/>
                  <w:vMerge w:val="restar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西北片区</w:t>
                  </w: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新大牙线边沟北渠</w:t>
                  </w:r>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杨柴曲至西薛村</w:t>
                  </w:r>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28875</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122566</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民有六分干南线</w:t>
                  </w:r>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连户村至东风渠</w:t>
                  </w:r>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11</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24750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107250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仁</w:t>
                  </w:r>
                  <w:proofErr w:type="gramStart"/>
                  <w:r>
                    <w:rPr>
                      <w:kern w:val="0"/>
                      <w:szCs w:val="21"/>
                    </w:rPr>
                    <w:t>里村排水渠</w:t>
                  </w:r>
                  <w:proofErr w:type="gramEnd"/>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仁里村</w:t>
                  </w:r>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1.8</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4500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22500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相公庄引水渠</w:t>
                  </w:r>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相公庄至仁里村</w:t>
                  </w:r>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25000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相公庄排水渠</w:t>
                  </w:r>
                  <w:proofErr w:type="gramEnd"/>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相公庄至</w:t>
                  </w:r>
                  <w:proofErr w:type="gramStart"/>
                  <w:r>
                    <w:rPr>
                      <w:kern w:val="0"/>
                      <w:szCs w:val="21"/>
                    </w:rPr>
                    <w:t>棘针寨</w:t>
                  </w:r>
                  <w:proofErr w:type="gramEnd"/>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5987.5</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40479.38</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东风一排支</w:t>
                  </w:r>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szCs w:val="21"/>
                    </w:rPr>
                    <w:t>河里</w:t>
                  </w:r>
                  <w:proofErr w:type="gramStart"/>
                  <w:r>
                    <w:rPr>
                      <w:szCs w:val="21"/>
                    </w:rPr>
                    <w:t>至赵三村</w:t>
                  </w:r>
                  <w:proofErr w:type="gramEnd"/>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11</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45375</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301125</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民有一支</w:t>
                  </w:r>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北罗营</w:t>
                  </w:r>
                  <w:proofErr w:type="gramEnd"/>
                  <w:r>
                    <w:rPr>
                      <w:kern w:val="0"/>
                      <w:szCs w:val="21"/>
                    </w:rPr>
                    <w:t>至西薛村</w:t>
                  </w:r>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4.6</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9200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36800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民有二排支</w:t>
                  </w:r>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浅</w:t>
                  </w:r>
                  <w:proofErr w:type="gramStart"/>
                  <w:r>
                    <w:rPr>
                      <w:kern w:val="0"/>
                      <w:szCs w:val="21"/>
                    </w:rPr>
                    <w:t>疃</w:t>
                  </w:r>
                  <w:proofErr w:type="gramEnd"/>
                  <w:r>
                    <w:rPr>
                      <w:kern w:val="0"/>
                      <w:szCs w:val="21"/>
                    </w:rPr>
                    <w:t>至连三家</w:t>
                  </w:r>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12.9</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64500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477300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院堡分支</w:t>
                  </w:r>
                  <w:proofErr w:type="gramEnd"/>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邵岗至院堡</w:t>
                  </w:r>
                  <w:proofErr w:type="gramEnd"/>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5.8</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20300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145000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柴曲排水渠</w:t>
                  </w:r>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陈岗至栗柴曲</w:t>
                  </w:r>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8.1</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24300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157950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沙窝排水渠</w:t>
                  </w:r>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六座楼</w:t>
                  </w:r>
                  <w:proofErr w:type="gramStart"/>
                  <w:r>
                    <w:rPr>
                      <w:kern w:val="0"/>
                      <w:szCs w:val="21"/>
                    </w:rPr>
                    <w:t>至泊儿</w:t>
                  </w:r>
                  <w:proofErr w:type="gramEnd"/>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8.7</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23925</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145725</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高潮渠</w:t>
                  </w:r>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西康</w:t>
                  </w:r>
                  <w:proofErr w:type="gramStart"/>
                  <w:r>
                    <w:rPr>
                      <w:kern w:val="0"/>
                      <w:szCs w:val="21"/>
                    </w:rPr>
                    <w:t>疃</w:t>
                  </w:r>
                  <w:proofErr w:type="gramEnd"/>
                  <w:r>
                    <w:rPr>
                      <w:kern w:val="0"/>
                      <w:szCs w:val="21"/>
                    </w:rPr>
                    <w:t>至</w:t>
                  </w:r>
                  <w:proofErr w:type="gramStart"/>
                  <w:r>
                    <w:rPr>
                      <w:kern w:val="0"/>
                      <w:szCs w:val="21"/>
                    </w:rPr>
                    <w:t>蒲潭营</w:t>
                  </w:r>
                  <w:proofErr w:type="gramEnd"/>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7.5</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26250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187500</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西坡头引水渠</w:t>
                  </w:r>
                  <w:proofErr w:type="gramEnd"/>
                </w:p>
              </w:tc>
              <w:tc>
                <w:tcPr>
                  <w:tcW w:w="166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南坡头</w:t>
                  </w:r>
                  <w:proofErr w:type="gramStart"/>
                  <w:r>
                    <w:rPr>
                      <w:kern w:val="0"/>
                      <w:szCs w:val="21"/>
                    </w:rPr>
                    <w:t>至米岗</w:t>
                  </w:r>
                  <w:proofErr w:type="gramEnd"/>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3.6</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7121.25</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25043.34</w:t>
                  </w:r>
                </w:p>
              </w:tc>
            </w:tr>
            <w:tr w:rsidR="00C2692F">
              <w:trPr>
                <w:trHeight w:val="306"/>
                <w:jc w:val="center"/>
              </w:trPr>
              <w:tc>
                <w:tcPr>
                  <w:tcW w:w="500" w:type="pct"/>
                  <w:vMerge/>
                  <w:noWrap/>
                  <w:tcMar>
                    <w:top w:w="15" w:type="dxa"/>
                    <w:left w:w="15" w:type="dxa"/>
                    <w:right w:w="15" w:type="dxa"/>
                  </w:tcMar>
                  <w:vAlign w:val="center"/>
                </w:tcPr>
                <w:p w:rsidR="00C2692F" w:rsidRDefault="00C2692F">
                  <w:pPr>
                    <w:spacing w:line="280" w:lineRule="exact"/>
                    <w:jc w:val="center"/>
                    <w:rPr>
                      <w:szCs w:val="21"/>
                    </w:rPr>
                  </w:pPr>
                </w:p>
              </w:tc>
              <w:tc>
                <w:tcPr>
                  <w:tcW w:w="100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新开斗渠</w:t>
                  </w:r>
                  <w:r>
                    <w:rPr>
                      <w:kern w:val="0"/>
                      <w:szCs w:val="21"/>
                    </w:rPr>
                    <w:t>(64</w:t>
                  </w:r>
                  <w:r>
                    <w:rPr>
                      <w:kern w:val="0"/>
                      <w:szCs w:val="21"/>
                    </w:rPr>
                    <w:t>条</w:t>
                  </w:r>
                  <w:r>
                    <w:rPr>
                      <w:kern w:val="0"/>
                      <w:szCs w:val="21"/>
                    </w:rPr>
                    <w:t>)</w:t>
                  </w:r>
                </w:p>
              </w:tc>
              <w:tc>
                <w:tcPr>
                  <w:tcW w:w="1666" w:type="pct"/>
                  <w:noWrap/>
                  <w:tcMar>
                    <w:top w:w="15" w:type="dxa"/>
                    <w:left w:w="15" w:type="dxa"/>
                    <w:right w:w="15" w:type="dxa"/>
                  </w:tcMar>
                  <w:vAlign w:val="center"/>
                </w:tcPr>
                <w:p w:rsidR="00C2692F" w:rsidRDefault="003F6CBE">
                  <w:pPr>
                    <w:spacing w:line="280" w:lineRule="exact"/>
                    <w:jc w:val="center"/>
                    <w:rPr>
                      <w:szCs w:val="21"/>
                    </w:rPr>
                  </w:pPr>
                  <w:r>
                    <w:rPr>
                      <w:szCs w:val="21"/>
                    </w:rPr>
                    <w:t>——</w:t>
                  </w:r>
                </w:p>
              </w:tc>
              <w:tc>
                <w:tcPr>
                  <w:tcW w:w="62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128</w:t>
                  </w:r>
                </w:p>
              </w:tc>
              <w:tc>
                <w:tcPr>
                  <w:tcW w:w="612"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193280</w:t>
                  </w:r>
                </w:p>
              </w:tc>
              <w:tc>
                <w:tcPr>
                  <w:tcW w:w="595"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374425.6</w:t>
                  </w:r>
                </w:p>
              </w:tc>
            </w:tr>
          </w:tbl>
          <w:p w:rsidR="00C2692F" w:rsidRDefault="003F6CBE">
            <w:pPr>
              <w:spacing w:line="480" w:lineRule="exact"/>
              <w:jc w:val="center"/>
              <w:rPr>
                <w:b/>
                <w:bCs/>
                <w:szCs w:val="21"/>
              </w:rPr>
            </w:pPr>
            <w:r>
              <w:rPr>
                <w:rFonts w:hint="eastAsia"/>
                <w:b/>
                <w:bCs/>
                <w:szCs w:val="21"/>
              </w:rPr>
              <w:t>表</w:t>
            </w:r>
            <w:r>
              <w:rPr>
                <w:rFonts w:hint="eastAsia"/>
                <w:b/>
                <w:bCs/>
                <w:szCs w:val="21"/>
              </w:rPr>
              <w:t xml:space="preserve">4  </w:t>
            </w:r>
            <w:r>
              <w:rPr>
                <w:rFonts w:hint="eastAsia"/>
                <w:b/>
                <w:bCs/>
                <w:szCs w:val="21"/>
              </w:rPr>
              <w:t>本项目坑塘设计参数及工程量统计表</w:t>
            </w:r>
          </w:p>
          <w:tbl>
            <w:tblPr>
              <w:tblW w:w="4750" w:type="pct"/>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4"/>
              <w:gridCol w:w="1751"/>
              <w:gridCol w:w="1276"/>
              <w:gridCol w:w="1684"/>
              <w:gridCol w:w="1322"/>
              <w:gridCol w:w="1449"/>
            </w:tblGrid>
            <w:tr w:rsidR="00C2692F">
              <w:trPr>
                <w:trHeight w:hRule="exact" w:val="402"/>
                <w:tblHeader/>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序号</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坑塘名称</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面积（亩）</w:t>
                  </w:r>
                </w:p>
              </w:tc>
              <w:tc>
                <w:tcPr>
                  <w:tcW w:w="989" w:type="pct"/>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坑塘蓄水量（</w:t>
                  </w:r>
                  <w:r>
                    <w:rPr>
                      <w:kern w:val="0"/>
                      <w:szCs w:val="21"/>
                    </w:rPr>
                    <w:t>m³</w:t>
                  </w:r>
                  <w:r>
                    <w:rPr>
                      <w:kern w:val="0"/>
                      <w:szCs w:val="21"/>
                    </w:rPr>
                    <w:t>）</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清表（</w:t>
                  </w:r>
                  <w:r>
                    <w:rPr>
                      <w:kern w:val="0"/>
                      <w:szCs w:val="21"/>
                    </w:rPr>
                    <w:t>m³</w:t>
                  </w:r>
                  <w:r>
                    <w:rPr>
                      <w:kern w:val="0"/>
                      <w:szCs w:val="21"/>
                    </w:rPr>
                    <w:t>）</w:t>
                  </w:r>
                </w:p>
              </w:tc>
              <w:tc>
                <w:tcPr>
                  <w:tcW w:w="851" w:type="pct"/>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土方开挖（</w:t>
                  </w:r>
                  <w:r>
                    <w:rPr>
                      <w:kern w:val="0"/>
                      <w:szCs w:val="21"/>
                    </w:rPr>
                    <w:t>m³</w:t>
                  </w:r>
                  <w:r>
                    <w:rPr>
                      <w:kern w:val="0"/>
                      <w:szCs w:val="21"/>
                    </w:rPr>
                    <w:t>）</w:t>
                  </w:r>
                </w:p>
              </w:tc>
            </w:tr>
            <w:tr w:rsidR="00C2692F">
              <w:trPr>
                <w:trHeight w:hRule="exact" w:val="340"/>
                <w:jc w:val="center"/>
              </w:trPr>
              <w:tc>
                <w:tcPr>
                  <w:tcW w:w="5000" w:type="pct"/>
                  <w:gridSpan w:val="6"/>
                  <w:noWrap/>
                  <w:tcMar>
                    <w:top w:w="15" w:type="dxa"/>
                    <w:left w:w="15" w:type="dxa"/>
                    <w:right w:w="15" w:type="dxa"/>
                  </w:tcMar>
                  <w:vAlign w:val="center"/>
                </w:tcPr>
                <w:p w:rsidR="00C2692F" w:rsidRDefault="003F6CBE">
                  <w:pPr>
                    <w:widowControl/>
                    <w:spacing w:line="280" w:lineRule="exact"/>
                    <w:jc w:val="center"/>
                    <w:textAlignment w:val="center"/>
                    <w:rPr>
                      <w:szCs w:val="21"/>
                    </w:rPr>
                  </w:pPr>
                  <w:r>
                    <w:rPr>
                      <w:rFonts w:hint="eastAsia"/>
                      <w:kern w:val="0"/>
                      <w:szCs w:val="21"/>
                    </w:rPr>
                    <w:t>东北片区</w:t>
                  </w:r>
                  <w:r>
                    <w:rPr>
                      <w:kern w:val="0"/>
                      <w:szCs w:val="21"/>
                    </w:rPr>
                    <w:t>(</w:t>
                  </w:r>
                  <w:r>
                    <w:rPr>
                      <w:rFonts w:hint="eastAsia"/>
                      <w:kern w:val="0"/>
                      <w:szCs w:val="21"/>
                    </w:rPr>
                    <w:t>漳河以北、东风渠</w:t>
                  </w:r>
                  <w:proofErr w:type="gramStart"/>
                  <w:r>
                    <w:rPr>
                      <w:rFonts w:hint="eastAsia"/>
                      <w:kern w:val="0"/>
                      <w:szCs w:val="21"/>
                    </w:rPr>
                    <w:t>以东</w:t>
                  </w:r>
                  <w:r>
                    <w:rPr>
                      <w:kern w:val="0"/>
                      <w:szCs w:val="21"/>
                    </w:rPr>
                    <w:t>)</w:t>
                  </w:r>
                  <w:proofErr w:type="gramEnd"/>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斗门坑塘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南沙口西北坑塘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南沙口北坑塘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沙</w:t>
                  </w:r>
                  <w:proofErr w:type="gramStart"/>
                  <w:r>
                    <w:rPr>
                      <w:kern w:val="0"/>
                      <w:szCs w:val="21"/>
                    </w:rPr>
                    <w:t>口集东</w:t>
                  </w:r>
                  <w:proofErr w:type="gramEnd"/>
                  <w:r>
                    <w:rPr>
                      <w:kern w:val="0"/>
                      <w:szCs w:val="21"/>
                    </w:rPr>
                    <w:t>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岗上村坑塘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6</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斗门东</w:t>
                  </w:r>
                  <w:proofErr w:type="gramEnd"/>
                  <w:r>
                    <w:rPr>
                      <w:kern w:val="0"/>
                      <w:szCs w:val="21"/>
                    </w:rPr>
                    <w:t>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352481.82</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20010.00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300150.00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斗门西</w:t>
                  </w:r>
                  <w:proofErr w:type="gramEnd"/>
                  <w:r>
                    <w:rPr>
                      <w:kern w:val="0"/>
                      <w:szCs w:val="21"/>
                    </w:rPr>
                    <w:t>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106607.14</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6670.00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100050.00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8</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proofErr w:type="gramStart"/>
                  <w:r>
                    <w:rPr>
                      <w:kern w:val="0"/>
                      <w:szCs w:val="21"/>
                    </w:rPr>
                    <w:t>郑二庄</w:t>
                  </w:r>
                  <w:proofErr w:type="gramEnd"/>
                  <w:r>
                    <w:rPr>
                      <w:kern w:val="0"/>
                      <w:szCs w:val="21"/>
                    </w:rPr>
                    <w:t>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25012.50</w:t>
                  </w:r>
                </w:p>
              </w:tc>
            </w:tr>
          </w:tbl>
          <w:p w:rsidR="00C2692F" w:rsidRDefault="003F6CBE">
            <w:pPr>
              <w:spacing w:line="360" w:lineRule="exact"/>
              <w:jc w:val="center"/>
              <w:rPr>
                <w:b/>
                <w:bCs/>
                <w:szCs w:val="21"/>
              </w:rPr>
            </w:pPr>
            <w:r>
              <w:rPr>
                <w:rFonts w:hint="eastAsia"/>
                <w:b/>
                <w:bCs/>
                <w:szCs w:val="21"/>
              </w:rPr>
              <w:lastRenderedPageBreak/>
              <w:t>续表</w:t>
            </w:r>
            <w:r>
              <w:rPr>
                <w:rFonts w:hint="eastAsia"/>
                <w:b/>
                <w:bCs/>
                <w:szCs w:val="21"/>
              </w:rPr>
              <w:t xml:space="preserve">4  </w:t>
            </w:r>
            <w:r>
              <w:rPr>
                <w:rFonts w:hint="eastAsia"/>
                <w:b/>
                <w:bCs/>
                <w:szCs w:val="21"/>
              </w:rPr>
              <w:t>本项目坑塘设计参数及工程量统计表</w:t>
            </w:r>
          </w:p>
          <w:tbl>
            <w:tblPr>
              <w:tblW w:w="4750" w:type="pct"/>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4"/>
              <w:gridCol w:w="1751"/>
              <w:gridCol w:w="1276"/>
              <w:gridCol w:w="1684"/>
              <w:gridCol w:w="1322"/>
              <w:gridCol w:w="1449"/>
            </w:tblGrid>
            <w:tr w:rsidR="00C2692F">
              <w:trPr>
                <w:trHeight w:hRule="exact" w:val="313"/>
                <w:tblHeader/>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序号</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坑塘名称</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面积（亩）</w:t>
                  </w:r>
                </w:p>
              </w:tc>
              <w:tc>
                <w:tcPr>
                  <w:tcW w:w="989" w:type="pct"/>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坑塘蓄水量（</w:t>
                  </w:r>
                  <w:r>
                    <w:rPr>
                      <w:kern w:val="0"/>
                      <w:szCs w:val="21"/>
                    </w:rPr>
                    <w:t>m³</w:t>
                  </w:r>
                  <w:r>
                    <w:rPr>
                      <w:kern w:val="0"/>
                      <w:szCs w:val="21"/>
                    </w:rPr>
                    <w:t>）</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清表（</w:t>
                  </w:r>
                  <w:r>
                    <w:rPr>
                      <w:kern w:val="0"/>
                      <w:szCs w:val="21"/>
                    </w:rPr>
                    <w:t>m³</w:t>
                  </w:r>
                  <w:r>
                    <w:rPr>
                      <w:kern w:val="0"/>
                      <w:szCs w:val="21"/>
                    </w:rPr>
                    <w:t>）</w:t>
                  </w:r>
                </w:p>
              </w:tc>
              <w:tc>
                <w:tcPr>
                  <w:tcW w:w="851" w:type="pct"/>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土方开挖（</w:t>
                  </w:r>
                  <w:r>
                    <w:rPr>
                      <w:kern w:val="0"/>
                      <w:szCs w:val="21"/>
                    </w:rPr>
                    <w:t>m³</w:t>
                  </w:r>
                  <w:r>
                    <w:rPr>
                      <w:kern w:val="0"/>
                      <w:szCs w:val="21"/>
                    </w:rPr>
                    <w:t>）</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9</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大杨庄坑塘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后罗庄西坑塘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11</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邵村南坑塘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15</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34312.29</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37518.75</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邵村西坑塘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136583.20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8337.50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125062.50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13</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前罗庄西坑塘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14</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沙口集坑塘</w:t>
                  </w:r>
                  <w:proofErr w:type="gramEnd"/>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spacing w:line="280" w:lineRule="exact"/>
                    <w:jc w:val="center"/>
                    <w:rPr>
                      <w:szCs w:val="21"/>
                    </w:rPr>
                  </w:pPr>
                  <w:r>
                    <w:rPr>
                      <w:szCs w:val="21"/>
                    </w:rPr>
                    <w:t>——</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坑塘引水渠（</w:t>
                  </w:r>
                  <w:r>
                    <w:rPr>
                      <w:kern w:val="0"/>
                      <w:szCs w:val="21"/>
                    </w:rPr>
                    <w:t>14</w:t>
                  </w:r>
                  <w:r>
                    <w:rPr>
                      <w:kern w:val="0"/>
                      <w:szCs w:val="21"/>
                    </w:rPr>
                    <w:t>处）</w:t>
                  </w:r>
                </w:p>
              </w:tc>
              <w:tc>
                <w:tcPr>
                  <w:tcW w:w="749" w:type="pct"/>
                  <w:noWrap/>
                  <w:tcMar>
                    <w:top w:w="15" w:type="dxa"/>
                    <w:left w:w="15" w:type="dxa"/>
                    <w:right w:w="15" w:type="dxa"/>
                  </w:tcMar>
                  <w:vAlign w:val="center"/>
                </w:tcPr>
                <w:p w:rsidR="00C2692F" w:rsidRDefault="003F6CBE">
                  <w:pPr>
                    <w:spacing w:line="280" w:lineRule="exact"/>
                    <w:jc w:val="center"/>
                    <w:rPr>
                      <w:szCs w:val="21"/>
                    </w:rPr>
                  </w:pPr>
                  <w:r>
                    <w:rPr>
                      <w:szCs w:val="21"/>
                    </w:rPr>
                    <w:t>——</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52800.00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26400.00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72600.00</w:t>
                  </w:r>
                </w:p>
              </w:tc>
            </w:tr>
            <w:tr w:rsidR="00C2692F">
              <w:trPr>
                <w:trHeight w:hRule="exact" w:val="340"/>
                <w:jc w:val="center"/>
              </w:trPr>
              <w:tc>
                <w:tcPr>
                  <w:tcW w:w="5000" w:type="pct"/>
                  <w:gridSpan w:val="6"/>
                  <w:noWrap/>
                  <w:tcMar>
                    <w:top w:w="15" w:type="dxa"/>
                    <w:left w:w="15" w:type="dxa"/>
                    <w:right w:w="15" w:type="dxa"/>
                  </w:tcMar>
                  <w:vAlign w:val="center"/>
                </w:tcPr>
                <w:p w:rsidR="00C2692F" w:rsidRDefault="003F6CBE">
                  <w:pPr>
                    <w:widowControl/>
                    <w:spacing w:line="280" w:lineRule="exact"/>
                    <w:jc w:val="center"/>
                    <w:textAlignment w:val="center"/>
                    <w:rPr>
                      <w:szCs w:val="21"/>
                    </w:rPr>
                  </w:pPr>
                  <w:r>
                    <w:rPr>
                      <w:rFonts w:hint="eastAsia"/>
                      <w:kern w:val="0"/>
                      <w:szCs w:val="21"/>
                    </w:rPr>
                    <w:t>东南片区</w:t>
                  </w:r>
                  <w:r>
                    <w:rPr>
                      <w:kern w:val="0"/>
                      <w:szCs w:val="21"/>
                    </w:rPr>
                    <w:t>(</w:t>
                  </w:r>
                  <w:r>
                    <w:rPr>
                      <w:rFonts w:hint="eastAsia"/>
                      <w:kern w:val="0"/>
                      <w:szCs w:val="21"/>
                    </w:rPr>
                    <w:t>漳河以南、东风渠</w:t>
                  </w:r>
                  <w:proofErr w:type="gramStart"/>
                  <w:r>
                    <w:rPr>
                      <w:rFonts w:hint="eastAsia"/>
                      <w:kern w:val="0"/>
                      <w:szCs w:val="21"/>
                    </w:rPr>
                    <w:t>以东</w:t>
                  </w:r>
                  <w:r>
                    <w:rPr>
                      <w:kern w:val="0"/>
                      <w:szCs w:val="21"/>
                    </w:rPr>
                    <w:t>)</w:t>
                  </w:r>
                  <w:proofErr w:type="gramEnd"/>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中烟坑塘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352481.82</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20010.00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300150.00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南英封坑塘</w:t>
                  </w:r>
                  <w:proofErr w:type="gramEnd"/>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刘田教坑塘</w:t>
                  </w:r>
                  <w:proofErr w:type="gramEnd"/>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80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228167.05</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13340.00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200100.00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冯堤坑塘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罗屯北</w:t>
                  </w:r>
                  <w:proofErr w:type="gramEnd"/>
                  <w:r>
                    <w:rPr>
                      <w:kern w:val="0"/>
                      <w:szCs w:val="21"/>
                    </w:rPr>
                    <w:t>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6</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西郭村坑塘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290095.57</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16675.00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樊村坑塘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8</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前高村北坑塘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80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228167.05</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13340.00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200100.00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9</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东吕村坑塘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北辛庄村北坑塘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11</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北辛庄村西坑塘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15</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34312.29</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37518.75</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礼教坑塘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352481.82</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20010.00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300150.00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13</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长兴东坑塘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106607.14</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6670.00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100050.00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14</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前大堡坑塘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77086.74</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75037.50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15</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候西坑塘</w:t>
                  </w:r>
                  <w:proofErr w:type="gramEnd"/>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106607.14</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6670.00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100050.00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16</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胡村店坑塘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290095.57</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16675.00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17</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后大堡坑塘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77086.74</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75037.50</w:t>
                  </w:r>
                </w:p>
              </w:tc>
            </w:tr>
            <w:tr w:rsidR="00C2692F">
              <w:trPr>
                <w:trHeight w:hRule="exact" w:val="313"/>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18</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苏庄坑塘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77086.74</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75037.50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19</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马庄坑塘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136583.20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8337.50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125062.50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李辛庄坑塘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21</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前高村西南坑塘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15</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34312.29</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37518.75</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22</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北秦固</w:t>
                  </w:r>
                  <w:proofErr w:type="gramEnd"/>
                  <w:r>
                    <w:rPr>
                      <w:kern w:val="0"/>
                      <w:szCs w:val="21"/>
                    </w:rPr>
                    <w:t>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15</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34312.29</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37518.75</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23</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申桥坑塘</w:t>
                  </w:r>
                  <w:proofErr w:type="gramEnd"/>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26155.28</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2001.00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30015.00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24</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梁庄坑塘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proofErr w:type="gramStart"/>
                  <w:r>
                    <w:rPr>
                      <w:kern w:val="0"/>
                      <w:szCs w:val="21"/>
                    </w:rPr>
                    <w:t>楼寺头</w:t>
                  </w:r>
                  <w:proofErr w:type="gramEnd"/>
                  <w:r>
                    <w:rPr>
                      <w:kern w:val="0"/>
                      <w:szCs w:val="21"/>
                    </w:rPr>
                    <w:t>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136583.20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8337.50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125062.50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26</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八里庄村东坑塘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77086.74</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5002.50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75037.50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27</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八里庄村东北坑塘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15</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34312.29</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2501.25</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szCs w:val="21"/>
                    </w:rPr>
                  </w:pPr>
                  <w:r>
                    <w:rPr>
                      <w:kern w:val="0"/>
                      <w:szCs w:val="21"/>
                    </w:rPr>
                    <w:t>37518.75</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28</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大马村坑塘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15</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34312.29</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2501.25</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37518.75</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29</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三马村村东坑塘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25</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62568.62</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4168.75</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62531.25</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30</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三马村村西坑塘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30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77086.74</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5002.50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75037.50</w:t>
                  </w:r>
                </w:p>
              </w:tc>
            </w:tr>
            <w:tr w:rsidR="00C2692F">
              <w:trPr>
                <w:trHeight w:hRule="exact" w:val="340"/>
                <w:jc w:val="center"/>
              </w:trPr>
              <w:tc>
                <w:tcPr>
                  <w:tcW w:w="607"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31</w:t>
                  </w:r>
                </w:p>
              </w:tc>
              <w:tc>
                <w:tcPr>
                  <w:tcW w:w="1028"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大康庄坑塘</w:t>
                  </w:r>
                </w:p>
              </w:tc>
              <w:tc>
                <w:tcPr>
                  <w:tcW w:w="749"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280" w:lineRule="exact"/>
                    <w:jc w:val="center"/>
                    <w:textAlignment w:val="center"/>
                    <w:rPr>
                      <w:kern w:val="0"/>
                      <w:szCs w:val="21"/>
                    </w:rPr>
                  </w:pPr>
                  <w:r>
                    <w:rPr>
                      <w:kern w:val="0"/>
                      <w:szCs w:val="21"/>
                    </w:rPr>
                    <w:t>25012.50</w:t>
                  </w:r>
                </w:p>
              </w:tc>
            </w:tr>
          </w:tbl>
          <w:p w:rsidR="00C2692F" w:rsidRDefault="003F6CBE">
            <w:pPr>
              <w:spacing w:line="400" w:lineRule="exact"/>
              <w:jc w:val="center"/>
              <w:rPr>
                <w:b/>
                <w:bCs/>
                <w:szCs w:val="21"/>
              </w:rPr>
            </w:pPr>
            <w:r>
              <w:rPr>
                <w:rFonts w:hint="eastAsia"/>
                <w:b/>
                <w:bCs/>
                <w:szCs w:val="21"/>
              </w:rPr>
              <w:lastRenderedPageBreak/>
              <w:t>续表</w:t>
            </w:r>
            <w:r>
              <w:rPr>
                <w:rFonts w:hint="eastAsia"/>
                <w:b/>
                <w:bCs/>
                <w:szCs w:val="21"/>
              </w:rPr>
              <w:t xml:space="preserve">4  </w:t>
            </w:r>
            <w:r>
              <w:rPr>
                <w:rFonts w:hint="eastAsia"/>
                <w:b/>
                <w:bCs/>
                <w:szCs w:val="21"/>
              </w:rPr>
              <w:t>本项目坑塘设计参数及工程量统计表</w:t>
            </w:r>
          </w:p>
          <w:tbl>
            <w:tblPr>
              <w:tblW w:w="4750" w:type="pct"/>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4"/>
              <w:gridCol w:w="1751"/>
              <w:gridCol w:w="1276"/>
              <w:gridCol w:w="1684"/>
              <w:gridCol w:w="1322"/>
              <w:gridCol w:w="1449"/>
            </w:tblGrid>
            <w:tr w:rsidR="00C2692F">
              <w:trPr>
                <w:tblHeade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序号</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坑塘名称</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面积（亩）</w:t>
                  </w:r>
                </w:p>
              </w:tc>
              <w:tc>
                <w:tcPr>
                  <w:tcW w:w="989" w:type="pct"/>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坑塘蓄水量（</w:t>
                  </w:r>
                  <w:r>
                    <w:rPr>
                      <w:kern w:val="0"/>
                      <w:szCs w:val="21"/>
                    </w:rPr>
                    <w:t>m³</w:t>
                  </w:r>
                  <w:r>
                    <w:rPr>
                      <w:kern w:val="0"/>
                      <w:szCs w:val="21"/>
                    </w:rPr>
                    <w:t>）</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清表（</w:t>
                  </w:r>
                  <w:r>
                    <w:rPr>
                      <w:kern w:val="0"/>
                      <w:szCs w:val="21"/>
                    </w:rPr>
                    <w:t>m³</w:t>
                  </w:r>
                  <w:r>
                    <w:rPr>
                      <w:kern w:val="0"/>
                      <w:szCs w:val="21"/>
                    </w:rPr>
                    <w:t>）</w:t>
                  </w:r>
                </w:p>
              </w:tc>
              <w:tc>
                <w:tcPr>
                  <w:tcW w:w="851" w:type="pct"/>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土方开挖（</w:t>
                  </w:r>
                  <w:r>
                    <w:rPr>
                      <w:kern w:val="0"/>
                      <w:szCs w:val="21"/>
                    </w:rPr>
                    <w:t>m³</w:t>
                  </w:r>
                  <w:r>
                    <w:rPr>
                      <w:kern w:val="0"/>
                      <w:szCs w:val="21"/>
                    </w:rPr>
                    <w:t>）</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32</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proofErr w:type="gramStart"/>
                  <w:r>
                    <w:rPr>
                      <w:kern w:val="0"/>
                      <w:szCs w:val="21"/>
                    </w:rPr>
                    <w:t>茜</w:t>
                  </w:r>
                  <w:proofErr w:type="gramEnd"/>
                  <w:r>
                    <w:rPr>
                      <w:kern w:val="0"/>
                      <w:szCs w:val="21"/>
                    </w:rPr>
                    <w:t>圈坑塘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136583.20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8337.50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125062.50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33</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双北坑塘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25012.50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34</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河南村南坑塘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25012.50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35</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河南村西南坑塘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15</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34312.29</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2501.25</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37518.75</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36</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河南村东南坑塘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11</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23486.82</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1834.25</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27513.75</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37</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河南村东北坑塘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25012.50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38</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前文义坑塘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8</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15688.28</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1334.00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20010.00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39</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东楼底东坑塘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77086.74</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5002.50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75037.50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40</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东杨善南坑塘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106607.14</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6670.00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100050.00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41</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东</w:t>
                  </w:r>
                  <w:proofErr w:type="gramStart"/>
                  <w:r>
                    <w:rPr>
                      <w:kern w:val="0"/>
                      <w:szCs w:val="21"/>
                    </w:rPr>
                    <w:t>杨善东坑塘</w:t>
                  </w:r>
                  <w:proofErr w:type="gramEnd"/>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50025.00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42</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朱村坑塘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25012.50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43</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proofErr w:type="gramStart"/>
                  <w:r>
                    <w:rPr>
                      <w:kern w:val="0"/>
                      <w:szCs w:val="21"/>
                    </w:rPr>
                    <w:t>罗屯村</w:t>
                  </w:r>
                  <w:proofErr w:type="gramEnd"/>
                  <w:r>
                    <w:rPr>
                      <w:kern w:val="0"/>
                      <w:szCs w:val="21"/>
                    </w:rPr>
                    <w:t>西坑塘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13</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28850.98</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2167.75</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32516.25</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44</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南</w:t>
                  </w:r>
                  <w:proofErr w:type="gramStart"/>
                  <w:r>
                    <w:rPr>
                      <w:kern w:val="0"/>
                      <w:szCs w:val="21"/>
                    </w:rPr>
                    <w:t>骈</w:t>
                  </w:r>
                  <w:proofErr w:type="gramEnd"/>
                  <w:r>
                    <w:rPr>
                      <w:kern w:val="0"/>
                      <w:szCs w:val="21"/>
                    </w:rPr>
                    <w:t>村坑塘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136583.20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8337.50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125062.50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45</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木顶寺村北坑塘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15</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34312.29</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2501.25</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37518.75</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46</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木顶寺村东北坑塘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11</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23486.82</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1834.25</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27513.75</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47</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木顶寺西北坑塘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50025.00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48</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东寨坑塘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136583.20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8337.50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125062.50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49</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木顶寺偏北坑塘</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25012.50</w:t>
                  </w:r>
                </w:p>
              </w:tc>
            </w:tr>
            <w:tr w:rsidR="00C2692F">
              <w:trPr>
                <w:jc w:val="center"/>
              </w:trPr>
              <w:tc>
                <w:tcPr>
                  <w:tcW w:w="607" w:type="pct"/>
                  <w:noWrap/>
                  <w:tcMar>
                    <w:top w:w="15" w:type="dxa"/>
                    <w:left w:w="15" w:type="dxa"/>
                    <w:right w:w="15" w:type="dxa"/>
                  </w:tcMar>
                  <w:vAlign w:val="center"/>
                </w:tcPr>
                <w:p w:rsidR="00C2692F" w:rsidRDefault="003F6CBE">
                  <w:pPr>
                    <w:spacing w:line="310" w:lineRule="exact"/>
                    <w:jc w:val="center"/>
                    <w:rPr>
                      <w:szCs w:val="21"/>
                    </w:rPr>
                  </w:pPr>
                  <w:r>
                    <w:rPr>
                      <w:szCs w:val="21"/>
                    </w:rPr>
                    <w:t>——</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坑塘引水渠（</w:t>
                  </w:r>
                  <w:r>
                    <w:rPr>
                      <w:kern w:val="0"/>
                      <w:szCs w:val="21"/>
                    </w:rPr>
                    <w:t>49</w:t>
                  </w:r>
                  <w:r>
                    <w:rPr>
                      <w:kern w:val="0"/>
                      <w:szCs w:val="21"/>
                    </w:rPr>
                    <w:t>处）</w:t>
                  </w:r>
                </w:p>
              </w:tc>
              <w:tc>
                <w:tcPr>
                  <w:tcW w:w="749" w:type="pct"/>
                  <w:noWrap/>
                  <w:tcMar>
                    <w:top w:w="15" w:type="dxa"/>
                    <w:left w:w="15" w:type="dxa"/>
                    <w:right w:w="15" w:type="dxa"/>
                  </w:tcMar>
                  <w:vAlign w:val="center"/>
                </w:tcPr>
                <w:p w:rsidR="00C2692F" w:rsidRDefault="003F6CBE">
                  <w:pPr>
                    <w:spacing w:line="310" w:lineRule="exact"/>
                    <w:jc w:val="center"/>
                    <w:rPr>
                      <w:szCs w:val="21"/>
                    </w:rPr>
                  </w:pPr>
                  <w:r>
                    <w:rPr>
                      <w:szCs w:val="21"/>
                    </w:rPr>
                    <w:t>——</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112200.00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65450.00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158950.00</w:t>
                  </w:r>
                </w:p>
              </w:tc>
            </w:tr>
            <w:tr w:rsidR="00C2692F">
              <w:trPr>
                <w:jc w:val="center"/>
              </w:trPr>
              <w:tc>
                <w:tcPr>
                  <w:tcW w:w="5000" w:type="pct"/>
                  <w:gridSpan w:val="6"/>
                  <w:noWrap/>
                  <w:tcMar>
                    <w:top w:w="15" w:type="dxa"/>
                    <w:left w:w="15" w:type="dxa"/>
                    <w:right w:w="15" w:type="dxa"/>
                  </w:tcMar>
                  <w:vAlign w:val="center"/>
                </w:tcPr>
                <w:p w:rsidR="00C2692F" w:rsidRDefault="003F6CBE">
                  <w:pPr>
                    <w:widowControl/>
                    <w:spacing w:line="310" w:lineRule="exact"/>
                    <w:jc w:val="center"/>
                    <w:textAlignment w:val="center"/>
                    <w:rPr>
                      <w:szCs w:val="21"/>
                    </w:rPr>
                  </w:pPr>
                  <w:r>
                    <w:rPr>
                      <w:rFonts w:hint="eastAsia"/>
                      <w:kern w:val="0"/>
                      <w:szCs w:val="21"/>
                    </w:rPr>
                    <w:t>西南片区</w:t>
                  </w:r>
                  <w:r>
                    <w:rPr>
                      <w:kern w:val="0"/>
                      <w:szCs w:val="21"/>
                    </w:rPr>
                    <w:t>(</w:t>
                  </w:r>
                  <w:r>
                    <w:rPr>
                      <w:rFonts w:hint="eastAsia"/>
                      <w:kern w:val="0"/>
                      <w:szCs w:val="21"/>
                    </w:rPr>
                    <w:t>漳河以南、东风渠</w:t>
                  </w:r>
                  <w:proofErr w:type="gramStart"/>
                  <w:r>
                    <w:rPr>
                      <w:rFonts w:hint="eastAsia"/>
                      <w:kern w:val="0"/>
                      <w:szCs w:val="21"/>
                    </w:rPr>
                    <w:t>以西</w:t>
                  </w:r>
                  <w:r>
                    <w:rPr>
                      <w:kern w:val="0"/>
                      <w:szCs w:val="21"/>
                    </w:rPr>
                    <w:t>)</w:t>
                  </w:r>
                  <w:proofErr w:type="gramEnd"/>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50</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车往镇（</w:t>
                  </w:r>
                  <w:r>
                    <w:rPr>
                      <w:kern w:val="0"/>
                      <w:szCs w:val="21"/>
                    </w:rPr>
                    <w:t>11</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320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818761.73</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53360.00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800400.00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51</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proofErr w:type="gramStart"/>
                  <w:r>
                    <w:rPr>
                      <w:kern w:val="0"/>
                      <w:szCs w:val="21"/>
                    </w:rPr>
                    <w:t>回隆镇</w:t>
                  </w:r>
                  <w:proofErr w:type="gramEnd"/>
                  <w:r>
                    <w:rPr>
                      <w:kern w:val="0"/>
                      <w:szCs w:val="21"/>
                    </w:rPr>
                    <w:t>（</w:t>
                  </w:r>
                  <w:r>
                    <w:rPr>
                      <w:kern w:val="0"/>
                      <w:szCs w:val="21"/>
                    </w:rPr>
                    <w:t>25</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690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1752339.45</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115057.50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1725862.50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52</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北台头乡（</w:t>
                  </w:r>
                  <w:r>
                    <w:rPr>
                      <w:kern w:val="0"/>
                      <w:szCs w:val="21"/>
                    </w:rPr>
                    <w:t>13</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380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972930.27</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63365.00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950475.00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53</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南双庙镇（</w:t>
                  </w:r>
                  <w:r>
                    <w:rPr>
                      <w:kern w:val="0"/>
                      <w:szCs w:val="21"/>
                    </w:rPr>
                    <w:t>11</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372</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971214.56</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62031.00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930465.00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54</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proofErr w:type="gramStart"/>
                  <w:r>
                    <w:rPr>
                      <w:kern w:val="0"/>
                      <w:szCs w:val="21"/>
                    </w:rPr>
                    <w:t>泊口乡</w:t>
                  </w:r>
                  <w:proofErr w:type="gramEnd"/>
                  <w:r>
                    <w:rPr>
                      <w:kern w:val="0"/>
                      <w:szCs w:val="21"/>
                    </w:rPr>
                    <w:t>（</w:t>
                  </w:r>
                  <w:r>
                    <w:rPr>
                      <w:kern w:val="0"/>
                      <w:szCs w:val="21"/>
                    </w:rPr>
                    <w:t>17</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1450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4156615.16</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241787.50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3626812.50</w:t>
                  </w:r>
                </w:p>
              </w:tc>
            </w:tr>
            <w:tr w:rsidR="00C2692F">
              <w:trPr>
                <w:jc w:val="center"/>
              </w:trPr>
              <w:tc>
                <w:tcPr>
                  <w:tcW w:w="607" w:type="pct"/>
                  <w:noWrap/>
                  <w:tcMar>
                    <w:top w:w="15" w:type="dxa"/>
                    <w:left w:w="15" w:type="dxa"/>
                    <w:right w:w="15" w:type="dxa"/>
                  </w:tcMar>
                  <w:vAlign w:val="center"/>
                </w:tcPr>
                <w:p w:rsidR="00C2692F" w:rsidRDefault="003F6CBE">
                  <w:pPr>
                    <w:spacing w:line="310" w:lineRule="exact"/>
                    <w:jc w:val="center"/>
                    <w:rPr>
                      <w:szCs w:val="21"/>
                    </w:rPr>
                  </w:pPr>
                  <w:r>
                    <w:rPr>
                      <w:szCs w:val="21"/>
                    </w:rPr>
                    <w:t>——</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坑塘引水渠（</w:t>
                  </w:r>
                  <w:r>
                    <w:rPr>
                      <w:kern w:val="0"/>
                      <w:szCs w:val="21"/>
                    </w:rPr>
                    <w:t>77</w:t>
                  </w:r>
                  <w:r>
                    <w:rPr>
                      <w:kern w:val="0"/>
                      <w:szCs w:val="21"/>
                    </w:rPr>
                    <w:t>处）</w:t>
                  </w:r>
                </w:p>
              </w:tc>
              <w:tc>
                <w:tcPr>
                  <w:tcW w:w="749" w:type="pct"/>
                  <w:noWrap/>
                  <w:tcMar>
                    <w:top w:w="15" w:type="dxa"/>
                    <w:left w:w="15" w:type="dxa"/>
                    <w:right w:w="15" w:type="dxa"/>
                  </w:tcMar>
                  <w:vAlign w:val="center"/>
                </w:tcPr>
                <w:p w:rsidR="00C2692F" w:rsidRDefault="003F6CBE">
                  <w:pPr>
                    <w:spacing w:line="310" w:lineRule="exact"/>
                    <w:jc w:val="center"/>
                    <w:rPr>
                      <w:szCs w:val="21"/>
                    </w:rPr>
                  </w:pPr>
                  <w:r>
                    <w:rPr>
                      <w:szCs w:val="21"/>
                    </w:rPr>
                    <w:t>——</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92400.00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53900.00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130900.00</w:t>
                  </w:r>
                </w:p>
              </w:tc>
            </w:tr>
            <w:tr w:rsidR="00C2692F">
              <w:trPr>
                <w:jc w:val="center"/>
              </w:trPr>
              <w:tc>
                <w:tcPr>
                  <w:tcW w:w="5000" w:type="pct"/>
                  <w:gridSpan w:val="6"/>
                  <w:noWrap/>
                  <w:tcMar>
                    <w:top w:w="15" w:type="dxa"/>
                    <w:left w:w="15" w:type="dxa"/>
                    <w:right w:w="15" w:type="dxa"/>
                  </w:tcMar>
                  <w:vAlign w:val="center"/>
                </w:tcPr>
                <w:p w:rsidR="00C2692F" w:rsidRDefault="003F6CBE">
                  <w:pPr>
                    <w:widowControl/>
                    <w:spacing w:line="310" w:lineRule="exact"/>
                    <w:jc w:val="center"/>
                    <w:textAlignment w:val="center"/>
                    <w:rPr>
                      <w:szCs w:val="21"/>
                    </w:rPr>
                  </w:pPr>
                  <w:r>
                    <w:rPr>
                      <w:rFonts w:hint="eastAsia"/>
                      <w:kern w:val="0"/>
                      <w:szCs w:val="21"/>
                    </w:rPr>
                    <w:t>西北片区</w:t>
                  </w:r>
                  <w:r>
                    <w:rPr>
                      <w:kern w:val="0"/>
                      <w:szCs w:val="21"/>
                    </w:rPr>
                    <w:t>(</w:t>
                  </w:r>
                  <w:r>
                    <w:rPr>
                      <w:rFonts w:hint="eastAsia"/>
                      <w:kern w:val="0"/>
                      <w:szCs w:val="21"/>
                    </w:rPr>
                    <w:t>漳河以北、东风渠</w:t>
                  </w:r>
                  <w:proofErr w:type="gramStart"/>
                  <w:r>
                    <w:rPr>
                      <w:rFonts w:hint="eastAsia"/>
                      <w:kern w:val="0"/>
                      <w:szCs w:val="21"/>
                    </w:rPr>
                    <w:t>以西</w:t>
                  </w:r>
                  <w:r>
                    <w:rPr>
                      <w:kern w:val="0"/>
                      <w:szCs w:val="21"/>
                    </w:rPr>
                    <w:t>)</w:t>
                  </w:r>
                  <w:proofErr w:type="gramEnd"/>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55</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proofErr w:type="gramStart"/>
                  <w:r>
                    <w:rPr>
                      <w:kern w:val="0"/>
                      <w:szCs w:val="21"/>
                    </w:rPr>
                    <w:t>棘</w:t>
                  </w:r>
                  <w:proofErr w:type="gramEnd"/>
                  <w:r>
                    <w:rPr>
                      <w:kern w:val="0"/>
                      <w:szCs w:val="21"/>
                    </w:rPr>
                    <w:t>针寨（</w:t>
                  </w:r>
                  <w:r>
                    <w:rPr>
                      <w:kern w:val="0"/>
                      <w:szCs w:val="21"/>
                    </w:rPr>
                    <w:t>8</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118</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269000.20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19676.50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295147.50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56</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魏城镇（</w:t>
                  </w:r>
                  <w:r>
                    <w:rPr>
                      <w:kern w:val="0"/>
                      <w:szCs w:val="21"/>
                    </w:rPr>
                    <w:t>12</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165</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377435.21</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27513.75</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412706.25</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57</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街道办（</w:t>
                  </w:r>
                  <w:r>
                    <w:rPr>
                      <w:kern w:val="0"/>
                      <w:szCs w:val="21"/>
                    </w:rPr>
                    <w:t>1</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48279.36</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3335.00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50025.00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58</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北</w:t>
                  </w:r>
                  <w:proofErr w:type="gramStart"/>
                  <w:r>
                    <w:rPr>
                      <w:kern w:val="0"/>
                      <w:szCs w:val="21"/>
                    </w:rPr>
                    <w:t>皋</w:t>
                  </w:r>
                  <w:proofErr w:type="gramEnd"/>
                  <w:r>
                    <w:rPr>
                      <w:kern w:val="0"/>
                      <w:szCs w:val="21"/>
                    </w:rPr>
                    <w:t>镇（</w:t>
                  </w:r>
                  <w:r>
                    <w:rPr>
                      <w:kern w:val="0"/>
                      <w:szCs w:val="21"/>
                    </w:rPr>
                    <w:t>12</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226</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548071.46</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37685.50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565282.50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59</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前大磨乡（</w:t>
                  </w:r>
                  <w:r>
                    <w:rPr>
                      <w:kern w:val="0"/>
                      <w:szCs w:val="21"/>
                    </w:rPr>
                    <w:t>25</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981</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2608634.95</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163581.75</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2453726.25</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60</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proofErr w:type="gramStart"/>
                  <w:r>
                    <w:rPr>
                      <w:kern w:val="0"/>
                      <w:szCs w:val="21"/>
                    </w:rPr>
                    <w:t>仕</w:t>
                  </w:r>
                  <w:proofErr w:type="gramEnd"/>
                  <w:r>
                    <w:rPr>
                      <w:kern w:val="0"/>
                      <w:szCs w:val="21"/>
                    </w:rPr>
                    <w:t>望集（</w:t>
                  </w:r>
                  <w:r>
                    <w:rPr>
                      <w:kern w:val="0"/>
                      <w:szCs w:val="21"/>
                    </w:rPr>
                    <w:t>9</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160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378217.86</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26680.00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400200.00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61</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野胡拐（</w:t>
                  </w:r>
                  <w:r>
                    <w:rPr>
                      <w:kern w:val="0"/>
                      <w:szCs w:val="21"/>
                    </w:rPr>
                    <w:t>5</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102</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247061.17</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17008.50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255127.50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62</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无名坑塘</w:t>
                  </w:r>
                  <w:r>
                    <w:rPr>
                      <w:kern w:val="0"/>
                      <w:szCs w:val="21"/>
                    </w:rPr>
                    <w:t>1#</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136583.20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8337.50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125062.50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63</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无名坑塘</w:t>
                  </w:r>
                  <w:r>
                    <w:rPr>
                      <w:kern w:val="0"/>
                      <w:szCs w:val="21"/>
                    </w:rPr>
                    <w:t>2#</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10</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20849.40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1667.50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25012.50</w:t>
                  </w:r>
                </w:p>
              </w:tc>
            </w:tr>
            <w:tr w:rsidR="00C2692F">
              <w:trPr>
                <w:jc w:val="center"/>
              </w:trPr>
              <w:tc>
                <w:tcPr>
                  <w:tcW w:w="607"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64</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proofErr w:type="gramStart"/>
                  <w:r>
                    <w:rPr>
                      <w:kern w:val="0"/>
                      <w:szCs w:val="21"/>
                    </w:rPr>
                    <w:t>院堡镇</w:t>
                  </w:r>
                  <w:proofErr w:type="gramEnd"/>
                  <w:r>
                    <w:rPr>
                      <w:kern w:val="0"/>
                      <w:szCs w:val="21"/>
                    </w:rPr>
                    <w:t>（</w:t>
                  </w:r>
                  <w:r>
                    <w:rPr>
                      <w:kern w:val="0"/>
                      <w:szCs w:val="21"/>
                    </w:rPr>
                    <w:t>9</w:t>
                  </w:r>
                  <w:r>
                    <w:rPr>
                      <w:kern w:val="0"/>
                      <w:szCs w:val="21"/>
                    </w:rPr>
                    <w:t>处）</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237</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597784.46</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39519.75</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592796.25</w:t>
                  </w:r>
                </w:p>
              </w:tc>
            </w:tr>
            <w:tr w:rsidR="00C2692F">
              <w:trPr>
                <w:jc w:val="center"/>
              </w:trPr>
              <w:tc>
                <w:tcPr>
                  <w:tcW w:w="607" w:type="pct"/>
                  <w:noWrap/>
                  <w:tcMar>
                    <w:top w:w="15" w:type="dxa"/>
                    <w:left w:w="15" w:type="dxa"/>
                    <w:right w:w="15" w:type="dxa"/>
                  </w:tcMar>
                  <w:vAlign w:val="center"/>
                </w:tcPr>
                <w:p w:rsidR="00C2692F" w:rsidRDefault="003F6CBE">
                  <w:pPr>
                    <w:spacing w:line="310" w:lineRule="exact"/>
                    <w:jc w:val="center"/>
                    <w:rPr>
                      <w:szCs w:val="21"/>
                    </w:rPr>
                  </w:pPr>
                  <w:r>
                    <w:rPr>
                      <w:szCs w:val="21"/>
                    </w:rPr>
                    <w:t>——</w:t>
                  </w:r>
                </w:p>
              </w:tc>
              <w:tc>
                <w:tcPr>
                  <w:tcW w:w="1028"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坑塘引水渠</w:t>
                  </w:r>
                  <w:r>
                    <w:rPr>
                      <w:kern w:val="0"/>
                      <w:szCs w:val="21"/>
                    </w:rPr>
                    <w:t>(81</w:t>
                  </w:r>
                  <w:r>
                    <w:rPr>
                      <w:kern w:val="0"/>
                      <w:szCs w:val="21"/>
                    </w:rPr>
                    <w:t>处</w:t>
                  </w:r>
                  <w:r>
                    <w:rPr>
                      <w:kern w:val="0"/>
                      <w:szCs w:val="21"/>
                    </w:rPr>
                    <w:t>)</w:t>
                  </w:r>
                </w:p>
              </w:tc>
              <w:tc>
                <w:tcPr>
                  <w:tcW w:w="749" w:type="pct"/>
                  <w:noWrap/>
                  <w:tcMar>
                    <w:top w:w="15" w:type="dxa"/>
                    <w:left w:w="15" w:type="dxa"/>
                    <w:right w:w="15" w:type="dxa"/>
                  </w:tcMar>
                  <w:vAlign w:val="center"/>
                </w:tcPr>
                <w:p w:rsidR="00C2692F" w:rsidRDefault="003F6CBE">
                  <w:pPr>
                    <w:spacing w:line="310" w:lineRule="exact"/>
                    <w:jc w:val="center"/>
                    <w:rPr>
                      <w:szCs w:val="21"/>
                    </w:rPr>
                  </w:pPr>
                  <w:r>
                    <w:rPr>
                      <w:szCs w:val="21"/>
                    </w:rPr>
                    <w:t>——</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97200.00</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56700.00</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137700.00</w:t>
                  </w:r>
                </w:p>
              </w:tc>
            </w:tr>
            <w:tr w:rsidR="00C2692F">
              <w:trPr>
                <w:jc w:val="center"/>
              </w:trPr>
              <w:tc>
                <w:tcPr>
                  <w:tcW w:w="1635" w:type="pct"/>
                  <w:gridSpan w:val="2"/>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合</w:t>
                  </w:r>
                  <w:r>
                    <w:rPr>
                      <w:kern w:val="0"/>
                      <w:szCs w:val="21"/>
                    </w:rPr>
                    <w:t xml:space="preserve">   </w:t>
                  </w:r>
                  <w:r>
                    <w:rPr>
                      <w:kern w:val="0"/>
                      <w:szCs w:val="21"/>
                    </w:rPr>
                    <w:t>计</w:t>
                  </w:r>
                </w:p>
              </w:tc>
              <w:tc>
                <w:tcPr>
                  <w:tcW w:w="74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7221</w:t>
                  </w:r>
                </w:p>
              </w:tc>
              <w:tc>
                <w:tcPr>
                  <w:tcW w:w="989"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19386776.41</w:t>
                  </w:r>
                </w:p>
              </w:tc>
              <w:tc>
                <w:tcPr>
                  <w:tcW w:w="776"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1406551.75</w:t>
                  </w:r>
                </w:p>
              </w:tc>
              <w:tc>
                <w:tcPr>
                  <w:tcW w:w="851" w:type="pct"/>
                  <w:noWrap/>
                  <w:tcMar>
                    <w:top w:w="15" w:type="dxa"/>
                    <w:left w:w="15" w:type="dxa"/>
                    <w:right w:w="15" w:type="dxa"/>
                  </w:tcMar>
                  <w:vAlign w:val="center"/>
                </w:tcPr>
                <w:p w:rsidR="00C2692F" w:rsidRDefault="003F6CBE">
                  <w:pPr>
                    <w:widowControl/>
                    <w:spacing w:line="310" w:lineRule="exact"/>
                    <w:jc w:val="center"/>
                    <w:textAlignment w:val="center"/>
                    <w:rPr>
                      <w:szCs w:val="21"/>
                    </w:rPr>
                  </w:pPr>
                  <w:r>
                    <w:rPr>
                      <w:kern w:val="0"/>
                      <w:szCs w:val="21"/>
                    </w:rPr>
                    <w:t>18561676.25</w:t>
                  </w:r>
                </w:p>
              </w:tc>
            </w:tr>
          </w:tbl>
          <w:p w:rsidR="00C2692F" w:rsidRDefault="003F6CBE">
            <w:pPr>
              <w:spacing w:line="480" w:lineRule="exact"/>
              <w:jc w:val="center"/>
              <w:rPr>
                <w:b/>
                <w:bCs/>
                <w:szCs w:val="21"/>
              </w:rPr>
            </w:pPr>
            <w:r>
              <w:rPr>
                <w:rFonts w:hint="eastAsia"/>
                <w:b/>
                <w:bCs/>
                <w:szCs w:val="21"/>
              </w:rPr>
              <w:lastRenderedPageBreak/>
              <w:t>表</w:t>
            </w:r>
            <w:r>
              <w:rPr>
                <w:rFonts w:hint="eastAsia"/>
                <w:b/>
                <w:bCs/>
                <w:szCs w:val="21"/>
              </w:rPr>
              <w:t xml:space="preserve">5  </w:t>
            </w:r>
            <w:r>
              <w:rPr>
                <w:rFonts w:hint="eastAsia"/>
                <w:b/>
                <w:bCs/>
                <w:szCs w:val="21"/>
              </w:rPr>
              <w:t>本项目</w:t>
            </w:r>
            <w:r>
              <w:rPr>
                <w:b/>
                <w:bCs/>
                <w:szCs w:val="21"/>
              </w:rPr>
              <w:t>渠系工程</w:t>
            </w:r>
            <w:r>
              <w:rPr>
                <w:rFonts w:hint="eastAsia"/>
                <w:b/>
                <w:bCs/>
                <w:szCs w:val="21"/>
              </w:rPr>
              <w:t>建筑物统计表</w:t>
            </w:r>
          </w:p>
          <w:tbl>
            <w:tblPr>
              <w:tblW w:w="475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548"/>
              <w:gridCol w:w="2035"/>
              <w:gridCol w:w="1276"/>
              <w:gridCol w:w="744"/>
              <w:gridCol w:w="1725"/>
              <w:gridCol w:w="709"/>
              <w:gridCol w:w="709"/>
              <w:gridCol w:w="770"/>
            </w:tblGrid>
            <w:tr w:rsidR="00C2692F">
              <w:trPr>
                <w:tblHeader/>
                <w:jc w:val="center"/>
              </w:trPr>
              <w:tc>
                <w:tcPr>
                  <w:tcW w:w="322" w:type="pct"/>
                  <w:vMerge w:val="restart"/>
                  <w:vAlign w:val="center"/>
                </w:tcPr>
                <w:p w:rsidR="00C2692F" w:rsidRDefault="003F6CBE">
                  <w:pPr>
                    <w:widowControl/>
                    <w:spacing w:line="360" w:lineRule="exact"/>
                    <w:jc w:val="center"/>
                    <w:rPr>
                      <w:kern w:val="0"/>
                      <w:szCs w:val="21"/>
                    </w:rPr>
                  </w:pPr>
                  <w:r>
                    <w:rPr>
                      <w:kern w:val="0"/>
                      <w:szCs w:val="21"/>
                    </w:rPr>
                    <w:t>片区</w:t>
                  </w:r>
                </w:p>
              </w:tc>
              <w:tc>
                <w:tcPr>
                  <w:tcW w:w="1195" w:type="pct"/>
                  <w:vMerge w:val="restart"/>
                  <w:vAlign w:val="center"/>
                </w:tcPr>
                <w:p w:rsidR="00C2692F" w:rsidRDefault="003F6CBE">
                  <w:pPr>
                    <w:widowControl/>
                    <w:spacing w:line="360" w:lineRule="exact"/>
                    <w:jc w:val="center"/>
                    <w:rPr>
                      <w:kern w:val="0"/>
                      <w:szCs w:val="21"/>
                    </w:rPr>
                  </w:pPr>
                  <w:r>
                    <w:rPr>
                      <w:kern w:val="0"/>
                      <w:szCs w:val="21"/>
                    </w:rPr>
                    <w:t>渠道名称</w:t>
                  </w:r>
                </w:p>
              </w:tc>
              <w:tc>
                <w:tcPr>
                  <w:tcW w:w="749" w:type="pct"/>
                  <w:noWrap/>
                  <w:vAlign w:val="center"/>
                </w:tcPr>
                <w:p w:rsidR="00C2692F" w:rsidRDefault="003F6CBE">
                  <w:pPr>
                    <w:widowControl/>
                    <w:spacing w:line="360" w:lineRule="exact"/>
                    <w:jc w:val="center"/>
                    <w:rPr>
                      <w:kern w:val="0"/>
                      <w:szCs w:val="21"/>
                    </w:rPr>
                  </w:pPr>
                  <w:r>
                    <w:rPr>
                      <w:kern w:val="0"/>
                      <w:szCs w:val="21"/>
                    </w:rPr>
                    <w:t>水闸</w:t>
                  </w:r>
                </w:p>
              </w:tc>
              <w:tc>
                <w:tcPr>
                  <w:tcW w:w="437" w:type="pct"/>
                  <w:noWrap/>
                  <w:vAlign w:val="center"/>
                </w:tcPr>
                <w:p w:rsidR="00C2692F" w:rsidRDefault="003F6CBE">
                  <w:pPr>
                    <w:widowControl/>
                    <w:spacing w:line="360" w:lineRule="exact"/>
                    <w:jc w:val="center"/>
                    <w:rPr>
                      <w:kern w:val="0"/>
                      <w:szCs w:val="21"/>
                    </w:rPr>
                  </w:pPr>
                  <w:r>
                    <w:rPr>
                      <w:kern w:val="0"/>
                      <w:szCs w:val="21"/>
                    </w:rPr>
                    <w:t>数量</w:t>
                  </w:r>
                </w:p>
              </w:tc>
              <w:tc>
                <w:tcPr>
                  <w:tcW w:w="1013" w:type="pct"/>
                  <w:noWrap/>
                  <w:vAlign w:val="center"/>
                </w:tcPr>
                <w:p w:rsidR="00C2692F" w:rsidRDefault="003F6CBE">
                  <w:pPr>
                    <w:widowControl/>
                    <w:spacing w:line="360" w:lineRule="exact"/>
                    <w:jc w:val="center"/>
                    <w:rPr>
                      <w:kern w:val="0"/>
                      <w:szCs w:val="21"/>
                    </w:rPr>
                  </w:pPr>
                  <w:r>
                    <w:rPr>
                      <w:kern w:val="0"/>
                      <w:szCs w:val="21"/>
                    </w:rPr>
                    <w:t>涵洞</w:t>
                  </w:r>
                </w:p>
              </w:tc>
              <w:tc>
                <w:tcPr>
                  <w:tcW w:w="416" w:type="pct"/>
                  <w:noWrap/>
                  <w:vAlign w:val="center"/>
                </w:tcPr>
                <w:p w:rsidR="00C2692F" w:rsidRDefault="003F6CBE">
                  <w:pPr>
                    <w:widowControl/>
                    <w:spacing w:line="360" w:lineRule="exact"/>
                    <w:jc w:val="center"/>
                    <w:rPr>
                      <w:kern w:val="0"/>
                      <w:szCs w:val="21"/>
                    </w:rPr>
                  </w:pPr>
                  <w:r>
                    <w:rPr>
                      <w:kern w:val="0"/>
                      <w:szCs w:val="21"/>
                    </w:rPr>
                    <w:t>数量</w:t>
                  </w:r>
                </w:p>
              </w:tc>
              <w:tc>
                <w:tcPr>
                  <w:tcW w:w="416" w:type="pct"/>
                  <w:noWrap/>
                  <w:vAlign w:val="center"/>
                </w:tcPr>
                <w:p w:rsidR="00C2692F" w:rsidRDefault="003F6CBE">
                  <w:pPr>
                    <w:widowControl/>
                    <w:spacing w:line="360" w:lineRule="exact"/>
                    <w:jc w:val="center"/>
                    <w:rPr>
                      <w:kern w:val="0"/>
                      <w:szCs w:val="21"/>
                    </w:rPr>
                  </w:pPr>
                  <w:r>
                    <w:rPr>
                      <w:kern w:val="0"/>
                      <w:szCs w:val="21"/>
                    </w:rPr>
                    <w:t>泵站</w:t>
                  </w:r>
                </w:p>
              </w:tc>
              <w:tc>
                <w:tcPr>
                  <w:tcW w:w="452" w:type="pct"/>
                  <w:noWrap/>
                  <w:vAlign w:val="center"/>
                </w:tcPr>
                <w:p w:rsidR="00C2692F" w:rsidRDefault="003F6CBE">
                  <w:pPr>
                    <w:widowControl/>
                    <w:spacing w:line="360" w:lineRule="exact"/>
                    <w:jc w:val="center"/>
                    <w:rPr>
                      <w:kern w:val="0"/>
                      <w:szCs w:val="21"/>
                    </w:rPr>
                  </w:pPr>
                  <w:r>
                    <w:rPr>
                      <w:kern w:val="0"/>
                      <w:szCs w:val="21"/>
                    </w:rPr>
                    <w:t>数量</w:t>
                  </w:r>
                </w:p>
              </w:tc>
            </w:tr>
            <w:tr w:rsidR="00C2692F">
              <w:trPr>
                <w:tblHeader/>
                <w:jc w:val="center"/>
              </w:trPr>
              <w:tc>
                <w:tcPr>
                  <w:tcW w:w="322" w:type="pct"/>
                  <w:vMerge/>
                  <w:vAlign w:val="center"/>
                </w:tcPr>
                <w:p w:rsidR="00C2692F" w:rsidRDefault="00C2692F">
                  <w:pPr>
                    <w:widowControl/>
                    <w:spacing w:line="360" w:lineRule="exact"/>
                    <w:jc w:val="center"/>
                    <w:rPr>
                      <w:kern w:val="0"/>
                      <w:szCs w:val="21"/>
                    </w:rPr>
                  </w:pPr>
                </w:p>
              </w:tc>
              <w:tc>
                <w:tcPr>
                  <w:tcW w:w="1195" w:type="pct"/>
                  <w:vMerge/>
                  <w:vAlign w:val="center"/>
                </w:tcPr>
                <w:p w:rsidR="00C2692F" w:rsidRDefault="00C2692F">
                  <w:pPr>
                    <w:widowControl/>
                    <w:spacing w:line="360" w:lineRule="exact"/>
                    <w:jc w:val="center"/>
                    <w:rPr>
                      <w:kern w:val="0"/>
                      <w:szCs w:val="21"/>
                    </w:rPr>
                  </w:pPr>
                </w:p>
              </w:tc>
              <w:tc>
                <w:tcPr>
                  <w:tcW w:w="749" w:type="pct"/>
                  <w:noWrap/>
                  <w:vAlign w:val="center"/>
                </w:tcPr>
                <w:p w:rsidR="00C2692F" w:rsidRDefault="003F6CBE">
                  <w:pPr>
                    <w:widowControl/>
                    <w:spacing w:line="360" w:lineRule="exact"/>
                    <w:jc w:val="center"/>
                    <w:rPr>
                      <w:spacing w:val="-6"/>
                      <w:kern w:val="0"/>
                      <w:szCs w:val="21"/>
                    </w:rPr>
                  </w:pPr>
                  <w:r>
                    <w:rPr>
                      <w:spacing w:val="-6"/>
                      <w:kern w:val="0"/>
                      <w:szCs w:val="21"/>
                    </w:rPr>
                    <w:t>宽</w:t>
                  </w:r>
                  <w:r>
                    <w:rPr>
                      <w:spacing w:val="-6"/>
                      <w:kern w:val="0"/>
                      <w:szCs w:val="21"/>
                    </w:rPr>
                    <w:t>*</w:t>
                  </w:r>
                  <w:r>
                    <w:rPr>
                      <w:spacing w:val="-6"/>
                      <w:kern w:val="0"/>
                      <w:szCs w:val="21"/>
                    </w:rPr>
                    <w:t>高</w:t>
                  </w:r>
                  <w:r>
                    <w:rPr>
                      <w:spacing w:val="-6"/>
                      <w:kern w:val="0"/>
                      <w:szCs w:val="21"/>
                    </w:rPr>
                    <w:t>*</w:t>
                  </w:r>
                  <w:r>
                    <w:rPr>
                      <w:spacing w:val="-6"/>
                      <w:kern w:val="0"/>
                      <w:szCs w:val="21"/>
                    </w:rPr>
                    <w:t>孔数</w:t>
                  </w:r>
                </w:p>
              </w:tc>
              <w:tc>
                <w:tcPr>
                  <w:tcW w:w="437" w:type="pct"/>
                  <w:vAlign w:val="center"/>
                </w:tcPr>
                <w:p w:rsidR="00C2692F" w:rsidRDefault="003F6CBE">
                  <w:pPr>
                    <w:widowControl/>
                    <w:spacing w:line="360" w:lineRule="exact"/>
                    <w:jc w:val="center"/>
                    <w:rPr>
                      <w:kern w:val="0"/>
                      <w:szCs w:val="21"/>
                    </w:rPr>
                  </w:pPr>
                  <w:r>
                    <w:rPr>
                      <w:kern w:val="0"/>
                      <w:szCs w:val="21"/>
                    </w:rPr>
                    <w:t>m</w:t>
                  </w:r>
                </w:p>
              </w:tc>
              <w:tc>
                <w:tcPr>
                  <w:tcW w:w="1013" w:type="pct"/>
                  <w:noWrap/>
                  <w:vAlign w:val="center"/>
                </w:tcPr>
                <w:p w:rsidR="00C2692F" w:rsidRDefault="003F6CBE">
                  <w:pPr>
                    <w:widowControl/>
                    <w:spacing w:line="360" w:lineRule="exact"/>
                    <w:jc w:val="center"/>
                    <w:rPr>
                      <w:spacing w:val="-6"/>
                      <w:kern w:val="0"/>
                      <w:szCs w:val="21"/>
                    </w:rPr>
                  </w:pPr>
                  <w:r>
                    <w:rPr>
                      <w:spacing w:val="-6"/>
                      <w:kern w:val="0"/>
                      <w:szCs w:val="21"/>
                    </w:rPr>
                    <w:t>宽</w:t>
                  </w:r>
                  <w:r>
                    <w:rPr>
                      <w:spacing w:val="-6"/>
                      <w:kern w:val="0"/>
                      <w:szCs w:val="21"/>
                    </w:rPr>
                    <w:t>*</w:t>
                  </w:r>
                  <w:r>
                    <w:rPr>
                      <w:spacing w:val="-6"/>
                      <w:kern w:val="0"/>
                      <w:szCs w:val="21"/>
                    </w:rPr>
                    <w:t>高</w:t>
                  </w:r>
                  <w:r>
                    <w:rPr>
                      <w:spacing w:val="-6"/>
                      <w:kern w:val="0"/>
                      <w:szCs w:val="21"/>
                    </w:rPr>
                    <w:t>*</w:t>
                  </w:r>
                  <w:r>
                    <w:rPr>
                      <w:spacing w:val="-6"/>
                      <w:kern w:val="0"/>
                      <w:szCs w:val="21"/>
                    </w:rPr>
                    <w:t>路面宽度</w:t>
                  </w:r>
                </w:p>
              </w:tc>
              <w:tc>
                <w:tcPr>
                  <w:tcW w:w="416" w:type="pct"/>
                  <w:vAlign w:val="center"/>
                </w:tcPr>
                <w:p w:rsidR="00C2692F" w:rsidRDefault="003F6CBE">
                  <w:pPr>
                    <w:widowControl/>
                    <w:spacing w:line="360" w:lineRule="exact"/>
                    <w:jc w:val="center"/>
                    <w:rPr>
                      <w:kern w:val="0"/>
                      <w:szCs w:val="21"/>
                    </w:rPr>
                  </w:pPr>
                  <w:r>
                    <w:rPr>
                      <w:kern w:val="0"/>
                      <w:szCs w:val="21"/>
                    </w:rPr>
                    <w:t>m</w:t>
                  </w:r>
                </w:p>
              </w:tc>
              <w:tc>
                <w:tcPr>
                  <w:tcW w:w="416" w:type="pct"/>
                  <w:noWrap/>
                  <w:vAlign w:val="center"/>
                </w:tcPr>
                <w:p w:rsidR="00C2692F" w:rsidRDefault="003F6CBE">
                  <w:pPr>
                    <w:widowControl/>
                    <w:spacing w:line="360" w:lineRule="exact"/>
                    <w:jc w:val="center"/>
                    <w:rPr>
                      <w:kern w:val="0"/>
                      <w:szCs w:val="21"/>
                    </w:rPr>
                  </w:pPr>
                  <w:r>
                    <w:rPr>
                      <w:kern w:val="0"/>
                      <w:szCs w:val="21"/>
                    </w:rPr>
                    <w:t>流量</w:t>
                  </w:r>
                </w:p>
              </w:tc>
              <w:tc>
                <w:tcPr>
                  <w:tcW w:w="452" w:type="pct"/>
                  <w:vAlign w:val="center"/>
                </w:tcPr>
                <w:p w:rsidR="00C2692F" w:rsidRDefault="003F6CBE">
                  <w:pPr>
                    <w:widowControl/>
                    <w:spacing w:line="360" w:lineRule="exact"/>
                    <w:jc w:val="center"/>
                    <w:rPr>
                      <w:kern w:val="0"/>
                      <w:szCs w:val="21"/>
                    </w:rPr>
                  </w:pPr>
                  <w:r>
                    <w:rPr>
                      <w:kern w:val="0"/>
                      <w:szCs w:val="21"/>
                    </w:rPr>
                    <w:t>m³/s</w:t>
                  </w:r>
                </w:p>
              </w:tc>
            </w:tr>
            <w:tr w:rsidR="00C2692F">
              <w:trPr>
                <w:jc w:val="center"/>
              </w:trPr>
              <w:tc>
                <w:tcPr>
                  <w:tcW w:w="322" w:type="pct"/>
                  <w:vMerge w:val="restart"/>
                  <w:vAlign w:val="center"/>
                </w:tcPr>
                <w:p w:rsidR="00C2692F" w:rsidRDefault="003F6CBE">
                  <w:pPr>
                    <w:widowControl/>
                    <w:spacing w:line="360" w:lineRule="exact"/>
                    <w:jc w:val="center"/>
                    <w:rPr>
                      <w:kern w:val="0"/>
                      <w:szCs w:val="21"/>
                    </w:rPr>
                  </w:pPr>
                  <w:r>
                    <w:rPr>
                      <w:kern w:val="0"/>
                      <w:szCs w:val="21"/>
                    </w:rPr>
                    <w:t>西南</w:t>
                  </w:r>
                </w:p>
                <w:p w:rsidR="00C2692F" w:rsidRDefault="003F6CBE">
                  <w:pPr>
                    <w:widowControl/>
                    <w:spacing w:line="360" w:lineRule="exact"/>
                    <w:jc w:val="center"/>
                    <w:rPr>
                      <w:kern w:val="0"/>
                      <w:szCs w:val="21"/>
                    </w:rPr>
                  </w:pPr>
                  <w:r>
                    <w:rPr>
                      <w:kern w:val="0"/>
                      <w:szCs w:val="21"/>
                    </w:rPr>
                    <w:t>片区</w:t>
                  </w:r>
                </w:p>
              </w:tc>
              <w:tc>
                <w:tcPr>
                  <w:tcW w:w="1195" w:type="pct"/>
                  <w:noWrap/>
                  <w:vAlign w:val="center"/>
                </w:tcPr>
                <w:p w:rsidR="00C2692F" w:rsidRDefault="003F6CBE">
                  <w:pPr>
                    <w:widowControl/>
                    <w:spacing w:line="360" w:lineRule="exact"/>
                    <w:jc w:val="center"/>
                    <w:rPr>
                      <w:kern w:val="0"/>
                      <w:szCs w:val="21"/>
                    </w:rPr>
                  </w:pPr>
                  <w:r>
                    <w:rPr>
                      <w:kern w:val="0"/>
                      <w:szCs w:val="21"/>
                    </w:rPr>
                    <w:t>薛庄排水渠</w:t>
                  </w:r>
                </w:p>
              </w:tc>
              <w:tc>
                <w:tcPr>
                  <w:tcW w:w="749" w:type="pct"/>
                  <w:noWrap/>
                  <w:vAlign w:val="center"/>
                </w:tcPr>
                <w:p w:rsidR="00C2692F" w:rsidRDefault="003F6CBE">
                  <w:pPr>
                    <w:widowControl/>
                    <w:spacing w:line="360" w:lineRule="exact"/>
                    <w:jc w:val="center"/>
                    <w:rPr>
                      <w:kern w:val="0"/>
                      <w:szCs w:val="21"/>
                    </w:rPr>
                  </w:pPr>
                  <w:r>
                    <w:rPr>
                      <w:kern w:val="0"/>
                      <w:szCs w:val="21"/>
                    </w:rPr>
                    <w:t>3*3*2</w:t>
                  </w:r>
                </w:p>
              </w:tc>
              <w:tc>
                <w:tcPr>
                  <w:tcW w:w="437" w:type="pct"/>
                  <w:noWrap/>
                  <w:vAlign w:val="center"/>
                </w:tcPr>
                <w:p w:rsidR="00C2692F" w:rsidRDefault="003F6CBE">
                  <w:pPr>
                    <w:widowControl/>
                    <w:spacing w:line="360" w:lineRule="exact"/>
                    <w:jc w:val="center"/>
                    <w:rPr>
                      <w:kern w:val="0"/>
                      <w:szCs w:val="21"/>
                    </w:rPr>
                  </w:pPr>
                  <w:r>
                    <w:rPr>
                      <w:kern w:val="0"/>
                      <w:szCs w:val="21"/>
                    </w:rPr>
                    <w:t>4</w:t>
                  </w:r>
                </w:p>
              </w:tc>
              <w:tc>
                <w:tcPr>
                  <w:tcW w:w="1013" w:type="pct"/>
                  <w:noWrap/>
                  <w:vAlign w:val="center"/>
                </w:tcPr>
                <w:p w:rsidR="00C2692F" w:rsidRDefault="003F6CBE">
                  <w:pPr>
                    <w:widowControl/>
                    <w:spacing w:line="360" w:lineRule="exact"/>
                    <w:jc w:val="center"/>
                    <w:rPr>
                      <w:kern w:val="0"/>
                      <w:szCs w:val="21"/>
                    </w:rPr>
                  </w:pPr>
                  <w:r>
                    <w:rPr>
                      <w:kern w:val="0"/>
                      <w:szCs w:val="21"/>
                    </w:rPr>
                    <w:t>3*3*5</w:t>
                  </w:r>
                </w:p>
              </w:tc>
              <w:tc>
                <w:tcPr>
                  <w:tcW w:w="416" w:type="pct"/>
                  <w:noWrap/>
                  <w:vAlign w:val="center"/>
                </w:tcPr>
                <w:p w:rsidR="00C2692F" w:rsidRDefault="003F6CBE">
                  <w:pPr>
                    <w:widowControl/>
                    <w:spacing w:line="360" w:lineRule="exact"/>
                    <w:jc w:val="center"/>
                    <w:rPr>
                      <w:kern w:val="0"/>
                      <w:szCs w:val="21"/>
                    </w:rPr>
                  </w:pPr>
                  <w:r>
                    <w:rPr>
                      <w:kern w:val="0"/>
                      <w:szCs w:val="21"/>
                    </w:rPr>
                    <w:t>45</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跃进退水渠（上段）</w:t>
                  </w:r>
                </w:p>
              </w:tc>
              <w:tc>
                <w:tcPr>
                  <w:tcW w:w="749" w:type="pct"/>
                  <w:noWrap/>
                  <w:vAlign w:val="center"/>
                </w:tcPr>
                <w:p w:rsidR="00C2692F" w:rsidRDefault="003F6CBE">
                  <w:pPr>
                    <w:widowControl/>
                    <w:spacing w:line="360" w:lineRule="exact"/>
                    <w:jc w:val="center"/>
                    <w:rPr>
                      <w:kern w:val="0"/>
                      <w:szCs w:val="21"/>
                    </w:rPr>
                  </w:pPr>
                  <w:r>
                    <w:rPr>
                      <w:kern w:val="0"/>
                      <w:szCs w:val="21"/>
                    </w:rPr>
                    <w:t>3*3.5*1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3*3*2*5</w:t>
                  </w:r>
                </w:p>
              </w:tc>
              <w:tc>
                <w:tcPr>
                  <w:tcW w:w="416" w:type="pct"/>
                  <w:noWrap/>
                  <w:vAlign w:val="center"/>
                </w:tcPr>
                <w:p w:rsidR="00C2692F" w:rsidRDefault="003F6CBE">
                  <w:pPr>
                    <w:widowControl/>
                    <w:spacing w:line="360" w:lineRule="exact"/>
                    <w:jc w:val="center"/>
                    <w:rPr>
                      <w:kern w:val="0"/>
                      <w:szCs w:val="21"/>
                    </w:rPr>
                  </w:pPr>
                  <w:r>
                    <w:rPr>
                      <w:kern w:val="0"/>
                      <w:szCs w:val="21"/>
                    </w:rPr>
                    <w:t>10</w:t>
                  </w:r>
                </w:p>
              </w:tc>
              <w:tc>
                <w:tcPr>
                  <w:tcW w:w="416" w:type="pct"/>
                  <w:noWrap/>
                  <w:vAlign w:val="center"/>
                </w:tcPr>
                <w:p w:rsidR="00C2692F" w:rsidRDefault="003F6CBE">
                  <w:pPr>
                    <w:widowControl/>
                    <w:spacing w:line="360" w:lineRule="exact"/>
                    <w:jc w:val="center"/>
                    <w:rPr>
                      <w:kern w:val="0"/>
                      <w:szCs w:val="21"/>
                    </w:rPr>
                  </w:pPr>
                  <w:r>
                    <w:rPr>
                      <w:kern w:val="0"/>
                      <w:szCs w:val="21"/>
                    </w:rPr>
                    <w:t>5</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跃进退水渠（下段）</w:t>
                  </w:r>
                </w:p>
              </w:tc>
              <w:tc>
                <w:tcPr>
                  <w:tcW w:w="749" w:type="pct"/>
                  <w:noWrap/>
                  <w:vAlign w:val="center"/>
                </w:tcPr>
                <w:p w:rsidR="00C2692F" w:rsidRDefault="003F6CBE">
                  <w:pPr>
                    <w:widowControl/>
                    <w:spacing w:line="360" w:lineRule="exact"/>
                    <w:jc w:val="center"/>
                    <w:rPr>
                      <w:kern w:val="0"/>
                      <w:szCs w:val="21"/>
                    </w:rPr>
                  </w:pPr>
                  <w:r>
                    <w:rPr>
                      <w:kern w:val="0"/>
                      <w:szCs w:val="21"/>
                    </w:rPr>
                    <w:t>3*3.5*1</w:t>
                  </w:r>
                </w:p>
              </w:tc>
              <w:tc>
                <w:tcPr>
                  <w:tcW w:w="437" w:type="pct"/>
                  <w:noWrap/>
                  <w:vAlign w:val="center"/>
                </w:tcPr>
                <w:p w:rsidR="00C2692F" w:rsidRDefault="003F6CBE">
                  <w:pPr>
                    <w:widowControl/>
                    <w:spacing w:line="360" w:lineRule="exact"/>
                    <w:jc w:val="center"/>
                    <w:rPr>
                      <w:kern w:val="0"/>
                      <w:szCs w:val="21"/>
                    </w:rPr>
                  </w:pPr>
                  <w:r>
                    <w:rPr>
                      <w:kern w:val="0"/>
                      <w:szCs w:val="21"/>
                    </w:rPr>
                    <w:t>4</w:t>
                  </w:r>
                </w:p>
              </w:tc>
              <w:tc>
                <w:tcPr>
                  <w:tcW w:w="1013" w:type="pct"/>
                  <w:noWrap/>
                  <w:vAlign w:val="center"/>
                </w:tcPr>
                <w:p w:rsidR="00C2692F" w:rsidRDefault="003F6CBE">
                  <w:pPr>
                    <w:widowControl/>
                    <w:spacing w:line="360" w:lineRule="exact"/>
                    <w:jc w:val="center"/>
                    <w:rPr>
                      <w:kern w:val="0"/>
                      <w:szCs w:val="21"/>
                    </w:rPr>
                  </w:pPr>
                  <w:r>
                    <w:rPr>
                      <w:kern w:val="0"/>
                      <w:szCs w:val="21"/>
                    </w:rPr>
                    <w:t>3*3*5</w:t>
                  </w:r>
                </w:p>
              </w:tc>
              <w:tc>
                <w:tcPr>
                  <w:tcW w:w="416" w:type="pct"/>
                  <w:noWrap/>
                  <w:vAlign w:val="center"/>
                </w:tcPr>
                <w:p w:rsidR="00C2692F" w:rsidRDefault="003F6CBE">
                  <w:pPr>
                    <w:widowControl/>
                    <w:spacing w:line="360" w:lineRule="exact"/>
                    <w:jc w:val="center"/>
                    <w:rPr>
                      <w:kern w:val="0"/>
                      <w:szCs w:val="21"/>
                    </w:rPr>
                  </w:pPr>
                  <w:r>
                    <w:rPr>
                      <w:kern w:val="0"/>
                      <w:szCs w:val="21"/>
                    </w:rPr>
                    <w:t>18</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新大牙线边沟南渠</w:t>
                  </w:r>
                </w:p>
              </w:tc>
              <w:tc>
                <w:tcPr>
                  <w:tcW w:w="749" w:type="pct"/>
                  <w:noWrap/>
                  <w:vAlign w:val="center"/>
                </w:tcPr>
                <w:p w:rsidR="00C2692F" w:rsidRDefault="003F6CBE">
                  <w:pPr>
                    <w:widowControl/>
                    <w:spacing w:line="360" w:lineRule="exact"/>
                    <w:jc w:val="center"/>
                    <w:rPr>
                      <w:kern w:val="0"/>
                      <w:szCs w:val="21"/>
                    </w:rPr>
                  </w:pPr>
                  <w:r>
                    <w:rPr>
                      <w:kern w:val="0"/>
                      <w:szCs w:val="21"/>
                    </w:rPr>
                    <w:t>3*3.5*1</w:t>
                  </w:r>
                </w:p>
              </w:tc>
              <w:tc>
                <w:tcPr>
                  <w:tcW w:w="437" w:type="pct"/>
                  <w:noWrap/>
                  <w:vAlign w:val="center"/>
                </w:tcPr>
                <w:p w:rsidR="00C2692F" w:rsidRDefault="003F6CBE">
                  <w:pPr>
                    <w:widowControl/>
                    <w:spacing w:line="360" w:lineRule="exact"/>
                    <w:jc w:val="center"/>
                    <w:rPr>
                      <w:kern w:val="0"/>
                      <w:szCs w:val="21"/>
                    </w:rPr>
                  </w:pPr>
                  <w:r>
                    <w:rPr>
                      <w:kern w:val="0"/>
                      <w:szCs w:val="21"/>
                    </w:rPr>
                    <w:t>4</w:t>
                  </w:r>
                </w:p>
              </w:tc>
              <w:tc>
                <w:tcPr>
                  <w:tcW w:w="1013" w:type="pct"/>
                  <w:noWrap/>
                  <w:vAlign w:val="center"/>
                </w:tcPr>
                <w:p w:rsidR="00C2692F" w:rsidRDefault="003F6CBE">
                  <w:pPr>
                    <w:widowControl/>
                    <w:spacing w:line="360" w:lineRule="exact"/>
                    <w:jc w:val="center"/>
                    <w:rPr>
                      <w:kern w:val="0"/>
                      <w:szCs w:val="21"/>
                    </w:rPr>
                  </w:pPr>
                  <w:r>
                    <w:rPr>
                      <w:kern w:val="0"/>
                      <w:szCs w:val="21"/>
                    </w:rPr>
                    <w:t>3*3*2*5</w:t>
                  </w:r>
                </w:p>
              </w:tc>
              <w:tc>
                <w:tcPr>
                  <w:tcW w:w="416" w:type="pct"/>
                  <w:noWrap/>
                  <w:vAlign w:val="center"/>
                </w:tcPr>
                <w:p w:rsidR="00C2692F" w:rsidRDefault="003F6CBE">
                  <w:pPr>
                    <w:widowControl/>
                    <w:spacing w:line="360" w:lineRule="exact"/>
                    <w:jc w:val="center"/>
                    <w:rPr>
                      <w:kern w:val="0"/>
                      <w:szCs w:val="21"/>
                    </w:rPr>
                  </w:pPr>
                  <w:r>
                    <w:rPr>
                      <w:kern w:val="0"/>
                      <w:szCs w:val="21"/>
                    </w:rPr>
                    <w:t>40</w:t>
                  </w:r>
                </w:p>
              </w:tc>
              <w:tc>
                <w:tcPr>
                  <w:tcW w:w="416" w:type="pct"/>
                  <w:noWrap/>
                  <w:vAlign w:val="center"/>
                </w:tcPr>
                <w:p w:rsidR="00C2692F" w:rsidRDefault="003F6CBE">
                  <w:pPr>
                    <w:widowControl/>
                    <w:spacing w:line="360" w:lineRule="exact"/>
                    <w:jc w:val="center"/>
                    <w:rPr>
                      <w:kern w:val="0"/>
                      <w:szCs w:val="21"/>
                    </w:rPr>
                  </w:pPr>
                  <w:r>
                    <w:rPr>
                      <w:kern w:val="0"/>
                      <w:szCs w:val="21"/>
                    </w:rPr>
                    <w:t>8</w:t>
                  </w:r>
                </w:p>
              </w:tc>
              <w:tc>
                <w:tcPr>
                  <w:tcW w:w="452" w:type="pct"/>
                  <w:noWrap/>
                  <w:vAlign w:val="center"/>
                </w:tcPr>
                <w:p w:rsidR="00C2692F" w:rsidRDefault="003F6CBE">
                  <w:pPr>
                    <w:widowControl/>
                    <w:spacing w:line="360" w:lineRule="exact"/>
                    <w:jc w:val="center"/>
                    <w:rPr>
                      <w:kern w:val="0"/>
                      <w:szCs w:val="21"/>
                    </w:rPr>
                  </w:pPr>
                  <w:r>
                    <w:rPr>
                      <w:kern w:val="0"/>
                      <w:szCs w:val="21"/>
                    </w:rPr>
                    <w:t>4</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文义引水渠</w:t>
                  </w:r>
                </w:p>
              </w:tc>
              <w:tc>
                <w:tcPr>
                  <w:tcW w:w="749" w:type="pct"/>
                  <w:noWrap/>
                  <w:vAlign w:val="center"/>
                </w:tcPr>
                <w:p w:rsidR="00C2692F" w:rsidRDefault="003F6CBE">
                  <w:pPr>
                    <w:widowControl/>
                    <w:spacing w:line="360" w:lineRule="exact"/>
                    <w:jc w:val="center"/>
                    <w:rPr>
                      <w:kern w:val="0"/>
                      <w:szCs w:val="21"/>
                    </w:rPr>
                  </w:pPr>
                  <w:r>
                    <w:rPr>
                      <w:kern w:val="0"/>
                      <w:szCs w:val="21"/>
                    </w:rPr>
                    <w:t>3*2*1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3*3*5</w:t>
                  </w:r>
                </w:p>
              </w:tc>
              <w:tc>
                <w:tcPr>
                  <w:tcW w:w="416" w:type="pct"/>
                  <w:noWrap/>
                  <w:vAlign w:val="center"/>
                </w:tcPr>
                <w:p w:rsidR="00C2692F" w:rsidRDefault="003F6CBE">
                  <w:pPr>
                    <w:widowControl/>
                    <w:spacing w:line="360" w:lineRule="exact"/>
                    <w:jc w:val="center"/>
                    <w:rPr>
                      <w:kern w:val="0"/>
                      <w:szCs w:val="21"/>
                    </w:rPr>
                  </w:pPr>
                  <w:r>
                    <w:rPr>
                      <w:kern w:val="0"/>
                      <w:szCs w:val="21"/>
                    </w:rPr>
                    <w:t>8</w:t>
                  </w:r>
                </w:p>
              </w:tc>
              <w:tc>
                <w:tcPr>
                  <w:tcW w:w="416" w:type="pct"/>
                  <w:noWrap/>
                  <w:vAlign w:val="center"/>
                </w:tcPr>
                <w:p w:rsidR="00C2692F" w:rsidRDefault="003F6CBE">
                  <w:pPr>
                    <w:widowControl/>
                    <w:spacing w:line="360" w:lineRule="exact"/>
                    <w:jc w:val="center"/>
                    <w:rPr>
                      <w:kern w:val="0"/>
                      <w:szCs w:val="21"/>
                    </w:rPr>
                  </w:pPr>
                  <w:r>
                    <w:rPr>
                      <w:kern w:val="0"/>
                      <w:szCs w:val="21"/>
                    </w:rPr>
                    <w:t>2</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南双庙引水渠</w:t>
                  </w:r>
                  <w:proofErr w:type="gramEnd"/>
                </w:p>
              </w:tc>
              <w:tc>
                <w:tcPr>
                  <w:tcW w:w="749" w:type="pct"/>
                  <w:noWrap/>
                  <w:vAlign w:val="center"/>
                </w:tcPr>
                <w:p w:rsidR="00C2692F" w:rsidRDefault="003F6CBE">
                  <w:pPr>
                    <w:widowControl/>
                    <w:spacing w:line="360" w:lineRule="exact"/>
                    <w:jc w:val="center"/>
                    <w:rPr>
                      <w:kern w:val="0"/>
                      <w:szCs w:val="21"/>
                    </w:rPr>
                  </w:pPr>
                  <w:r>
                    <w:rPr>
                      <w:kern w:val="0"/>
                      <w:szCs w:val="21"/>
                    </w:rPr>
                    <w:t>1.5*1.5*1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2*2*5</w:t>
                  </w:r>
                </w:p>
              </w:tc>
              <w:tc>
                <w:tcPr>
                  <w:tcW w:w="416" w:type="pct"/>
                  <w:noWrap/>
                  <w:vAlign w:val="center"/>
                </w:tcPr>
                <w:p w:rsidR="00C2692F" w:rsidRDefault="003F6CBE">
                  <w:pPr>
                    <w:widowControl/>
                    <w:spacing w:line="360" w:lineRule="exact"/>
                    <w:jc w:val="center"/>
                    <w:rPr>
                      <w:kern w:val="0"/>
                      <w:szCs w:val="21"/>
                    </w:rPr>
                  </w:pPr>
                  <w:r>
                    <w:rPr>
                      <w:kern w:val="0"/>
                      <w:szCs w:val="21"/>
                    </w:rPr>
                    <w:t>6</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野庄排</w:t>
                  </w:r>
                  <w:proofErr w:type="gramEnd"/>
                  <w:r>
                    <w:rPr>
                      <w:kern w:val="0"/>
                      <w:szCs w:val="21"/>
                    </w:rPr>
                    <w:t>水渠</w:t>
                  </w:r>
                </w:p>
              </w:tc>
              <w:tc>
                <w:tcPr>
                  <w:tcW w:w="749" w:type="pct"/>
                  <w:noWrap/>
                  <w:vAlign w:val="center"/>
                </w:tcPr>
                <w:p w:rsidR="00C2692F" w:rsidRDefault="003F6CBE">
                  <w:pPr>
                    <w:widowControl/>
                    <w:spacing w:line="360" w:lineRule="exact"/>
                    <w:jc w:val="center"/>
                    <w:rPr>
                      <w:kern w:val="0"/>
                      <w:szCs w:val="21"/>
                    </w:rPr>
                  </w:pPr>
                  <w:r>
                    <w:rPr>
                      <w:kern w:val="0"/>
                      <w:szCs w:val="21"/>
                    </w:rPr>
                    <w:t>1.5*1.5*1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2*2*5</w:t>
                  </w:r>
                </w:p>
              </w:tc>
              <w:tc>
                <w:tcPr>
                  <w:tcW w:w="416" w:type="pct"/>
                  <w:noWrap/>
                  <w:vAlign w:val="center"/>
                </w:tcPr>
                <w:p w:rsidR="00C2692F" w:rsidRDefault="003F6CBE">
                  <w:pPr>
                    <w:widowControl/>
                    <w:spacing w:line="360" w:lineRule="exact"/>
                    <w:jc w:val="center"/>
                    <w:rPr>
                      <w:kern w:val="0"/>
                      <w:szCs w:val="21"/>
                    </w:rPr>
                  </w:pPr>
                  <w:r>
                    <w:rPr>
                      <w:kern w:val="0"/>
                      <w:szCs w:val="21"/>
                    </w:rPr>
                    <w:t>16</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薛庄引水渠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2*2*5</w:t>
                  </w:r>
                </w:p>
              </w:tc>
              <w:tc>
                <w:tcPr>
                  <w:tcW w:w="416" w:type="pct"/>
                  <w:noWrap/>
                  <w:vAlign w:val="center"/>
                </w:tcPr>
                <w:p w:rsidR="00C2692F" w:rsidRDefault="003F6CBE">
                  <w:pPr>
                    <w:widowControl/>
                    <w:spacing w:line="360" w:lineRule="exact"/>
                    <w:jc w:val="center"/>
                    <w:rPr>
                      <w:kern w:val="0"/>
                      <w:szCs w:val="21"/>
                    </w:rPr>
                  </w:pPr>
                  <w:r>
                    <w:rPr>
                      <w:kern w:val="0"/>
                      <w:szCs w:val="21"/>
                    </w:rPr>
                    <w:t>5</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回隆引</w:t>
                  </w:r>
                  <w:proofErr w:type="gramEnd"/>
                  <w:r>
                    <w:rPr>
                      <w:kern w:val="0"/>
                      <w:szCs w:val="21"/>
                    </w:rPr>
                    <w:t>水渠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5</w:t>
                  </w:r>
                </w:p>
              </w:tc>
              <w:tc>
                <w:tcPr>
                  <w:tcW w:w="1013" w:type="pct"/>
                  <w:noWrap/>
                  <w:vAlign w:val="center"/>
                </w:tcPr>
                <w:p w:rsidR="00C2692F" w:rsidRDefault="003F6CBE">
                  <w:pPr>
                    <w:widowControl/>
                    <w:spacing w:line="360" w:lineRule="exact"/>
                    <w:jc w:val="center"/>
                    <w:rPr>
                      <w:kern w:val="0"/>
                      <w:szCs w:val="21"/>
                    </w:rPr>
                  </w:pPr>
                  <w:r>
                    <w:rPr>
                      <w:kern w:val="0"/>
                      <w:szCs w:val="21"/>
                    </w:rPr>
                    <w:t>2*2*5</w:t>
                  </w:r>
                </w:p>
              </w:tc>
              <w:tc>
                <w:tcPr>
                  <w:tcW w:w="416" w:type="pct"/>
                  <w:noWrap/>
                  <w:vAlign w:val="center"/>
                </w:tcPr>
                <w:p w:rsidR="00C2692F" w:rsidRDefault="003F6CBE">
                  <w:pPr>
                    <w:widowControl/>
                    <w:spacing w:line="360" w:lineRule="exact"/>
                    <w:jc w:val="center"/>
                    <w:rPr>
                      <w:kern w:val="0"/>
                      <w:szCs w:val="21"/>
                    </w:rPr>
                  </w:pPr>
                  <w:r>
                    <w:rPr>
                      <w:kern w:val="0"/>
                      <w:szCs w:val="21"/>
                    </w:rPr>
                    <w:t>42</w:t>
                  </w:r>
                </w:p>
              </w:tc>
              <w:tc>
                <w:tcPr>
                  <w:tcW w:w="416" w:type="pct"/>
                  <w:noWrap/>
                  <w:vAlign w:val="center"/>
                </w:tcPr>
                <w:p w:rsidR="00C2692F" w:rsidRDefault="003F6CBE">
                  <w:pPr>
                    <w:widowControl/>
                    <w:spacing w:line="360" w:lineRule="exact"/>
                    <w:jc w:val="center"/>
                    <w:rPr>
                      <w:kern w:val="0"/>
                      <w:szCs w:val="21"/>
                    </w:rPr>
                  </w:pPr>
                  <w:r>
                    <w:rPr>
                      <w:kern w:val="0"/>
                      <w:szCs w:val="21"/>
                    </w:rPr>
                    <w:t>3</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宋村沟</w:t>
                  </w:r>
                </w:p>
              </w:tc>
              <w:tc>
                <w:tcPr>
                  <w:tcW w:w="749" w:type="pct"/>
                  <w:noWrap/>
                  <w:vAlign w:val="center"/>
                </w:tcPr>
                <w:p w:rsidR="00C2692F" w:rsidRDefault="003F6CBE">
                  <w:pPr>
                    <w:widowControl/>
                    <w:spacing w:line="360" w:lineRule="exact"/>
                    <w:jc w:val="center"/>
                    <w:rPr>
                      <w:kern w:val="0"/>
                      <w:szCs w:val="21"/>
                    </w:rPr>
                  </w:pPr>
                  <w:r>
                    <w:rPr>
                      <w:kern w:val="0"/>
                      <w:szCs w:val="21"/>
                    </w:rPr>
                    <w:t>4*3*1</w:t>
                  </w:r>
                </w:p>
              </w:tc>
              <w:tc>
                <w:tcPr>
                  <w:tcW w:w="437" w:type="pct"/>
                  <w:noWrap/>
                  <w:vAlign w:val="center"/>
                </w:tcPr>
                <w:p w:rsidR="00C2692F" w:rsidRDefault="003F6CBE">
                  <w:pPr>
                    <w:widowControl/>
                    <w:spacing w:line="360" w:lineRule="exact"/>
                    <w:jc w:val="center"/>
                    <w:rPr>
                      <w:kern w:val="0"/>
                      <w:szCs w:val="21"/>
                    </w:rPr>
                  </w:pPr>
                  <w:r>
                    <w:rPr>
                      <w:kern w:val="0"/>
                      <w:szCs w:val="21"/>
                    </w:rPr>
                    <w:t>5</w:t>
                  </w:r>
                </w:p>
              </w:tc>
              <w:tc>
                <w:tcPr>
                  <w:tcW w:w="1013" w:type="pct"/>
                  <w:noWrap/>
                  <w:vAlign w:val="center"/>
                </w:tcPr>
                <w:p w:rsidR="00C2692F" w:rsidRDefault="003F6CBE">
                  <w:pPr>
                    <w:widowControl/>
                    <w:spacing w:line="360" w:lineRule="exact"/>
                    <w:jc w:val="center"/>
                    <w:rPr>
                      <w:kern w:val="0"/>
                      <w:szCs w:val="21"/>
                    </w:rPr>
                  </w:pPr>
                  <w:r>
                    <w:rPr>
                      <w:kern w:val="0"/>
                      <w:szCs w:val="21"/>
                    </w:rPr>
                    <w:t>3*3*2*5</w:t>
                  </w:r>
                </w:p>
              </w:tc>
              <w:tc>
                <w:tcPr>
                  <w:tcW w:w="416" w:type="pct"/>
                  <w:noWrap/>
                  <w:vAlign w:val="center"/>
                </w:tcPr>
                <w:p w:rsidR="00C2692F" w:rsidRDefault="003F6CBE">
                  <w:pPr>
                    <w:widowControl/>
                    <w:spacing w:line="360" w:lineRule="exact"/>
                    <w:jc w:val="center"/>
                    <w:rPr>
                      <w:kern w:val="0"/>
                      <w:szCs w:val="21"/>
                    </w:rPr>
                  </w:pPr>
                  <w:r>
                    <w:rPr>
                      <w:kern w:val="0"/>
                      <w:szCs w:val="21"/>
                    </w:rPr>
                    <w:t>30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泊口引</w:t>
                  </w:r>
                  <w:proofErr w:type="gramEnd"/>
                  <w:r>
                    <w:rPr>
                      <w:kern w:val="0"/>
                      <w:szCs w:val="21"/>
                    </w:rPr>
                    <w:t>水渠</w:t>
                  </w:r>
                </w:p>
              </w:tc>
              <w:tc>
                <w:tcPr>
                  <w:tcW w:w="749" w:type="pct"/>
                  <w:noWrap/>
                  <w:vAlign w:val="center"/>
                </w:tcPr>
                <w:p w:rsidR="00C2692F" w:rsidRDefault="003F6CBE">
                  <w:pPr>
                    <w:widowControl/>
                    <w:spacing w:line="360" w:lineRule="exact"/>
                    <w:jc w:val="center"/>
                    <w:rPr>
                      <w:kern w:val="0"/>
                      <w:szCs w:val="21"/>
                    </w:rPr>
                  </w:pPr>
                  <w:r>
                    <w:rPr>
                      <w:kern w:val="0"/>
                      <w:szCs w:val="21"/>
                    </w:rPr>
                    <w:t>2*2*1</w:t>
                  </w:r>
                </w:p>
              </w:tc>
              <w:tc>
                <w:tcPr>
                  <w:tcW w:w="437" w:type="pct"/>
                  <w:noWrap/>
                  <w:vAlign w:val="center"/>
                </w:tcPr>
                <w:p w:rsidR="00C2692F" w:rsidRDefault="003F6CBE">
                  <w:pPr>
                    <w:widowControl/>
                    <w:spacing w:line="360" w:lineRule="exact"/>
                    <w:jc w:val="center"/>
                    <w:rPr>
                      <w:kern w:val="0"/>
                      <w:szCs w:val="21"/>
                    </w:rPr>
                  </w:pPr>
                  <w:r>
                    <w:rPr>
                      <w:kern w:val="0"/>
                      <w:szCs w:val="21"/>
                    </w:rPr>
                    <w:t>7</w:t>
                  </w:r>
                </w:p>
              </w:tc>
              <w:tc>
                <w:tcPr>
                  <w:tcW w:w="1013" w:type="pct"/>
                  <w:noWrap/>
                  <w:vAlign w:val="center"/>
                </w:tcPr>
                <w:p w:rsidR="00C2692F" w:rsidRDefault="003F6CBE">
                  <w:pPr>
                    <w:widowControl/>
                    <w:spacing w:line="360" w:lineRule="exact"/>
                    <w:jc w:val="center"/>
                    <w:rPr>
                      <w:kern w:val="0"/>
                      <w:szCs w:val="21"/>
                    </w:rPr>
                  </w:pPr>
                  <w:r>
                    <w:rPr>
                      <w:kern w:val="0"/>
                      <w:szCs w:val="21"/>
                    </w:rPr>
                    <w:t>2*2*5</w:t>
                  </w:r>
                </w:p>
              </w:tc>
              <w:tc>
                <w:tcPr>
                  <w:tcW w:w="416" w:type="pct"/>
                  <w:noWrap/>
                  <w:vAlign w:val="center"/>
                </w:tcPr>
                <w:p w:rsidR="00C2692F" w:rsidRDefault="003F6CBE">
                  <w:pPr>
                    <w:widowControl/>
                    <w:spacing w:line="360" w:lineRule="exact"/>
                    <w:jc w:val="center"/>
                    <w:rPr>
                      <w:kern w:val="0"/>
                      <w:szCs w:val="21"/>
                    </w:rPr>
                  </w:pPr>
                  <w:r>
                    <w:rPr>
                      <w:kern w:val="0"/>
                      <w:szCs w:val="21"/>
                    </w:rPr>
                    <w:t>34</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台头引水渠</w:t>
                  </w:r>
                  <w:proofErr w:type="gramEnd"/>
                </w:p>
              </w:tc>
              <w:tc>
                <w:tcPr>
                  <w:tcW w:w="749" w:type="pct"/>
                  <w:noWrap/>
                  <w:vAlign w:val="center"/>
                </w:tcPr>
                <w:p w:rsidR="00C2692F" w:rsidRDefault="003F6CBE">
                  <w:pPr>
                    <w:widowControl/>
                    <w:spacing w:line="360" w:lineRule="exact"/>
                    <w:jc w:val="center"/>
                    <w:rPr>
                      <w:kern w:val="0"/>
                      <w:szCs w:val="21"/>
                    </w:rPr>
                  </w:pPr>
                  <w:r>
                    <w:rPr>
                      <w:kern w:val="0"/>
                      <w:szCs w:val="21"/>
                    </w:rPr>
                    <w:t>1.5*1.5*1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2*2*5</w:t>
                  </w:r>
                </w:p>
              </w:tc>
              <w:tc>
                <w:tcPr>
                  <w:tcW w:w="416" w:type="pct"/>
                  <w:noWrap/>
                  <w:vAlign w:val="center"/>
                </w:tcPr>
                <w:p w:rsidR="00C2692F" w:rsidRDefault="003F6CBE">
                  <w:pPr>
                    <w:widowControl/>
                    <w:spacing w:line="360" w:lineRule="exact"/>
                    <w:jc w:val="center"/>
                    <w:rPr>
                      <w:kern w:val="0"/>
                      <w:szCs w:val="21"/>
                    </w:rPr>
                  </w:pPr>
                  <w:r>
                    <w:rPr>
                      <w:kern w:val="0"/>
                      <w:szCs w:val="21"/>
                    </w:rPr>
                    <w:t>23</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bCs/>
                      <w:kern w:val="0"/>
                      <w:szCs w:val="21"/>
                    </w:rPr>
                  </w:pPr>
                  <w:r>
                    <w:rPr>
                      <w:bCs/>
                      <w:kern w:val="0"/>
                      <w:szCs w:val="21"/>
                    </w:rPr>
                    <w:t>新开斗渠（</w:t>
                  </w:r>
                  <w:r>
                    <w:rPr>
                      <w:bCs/>
                      <w:kern w:val="0"/>
                      <w:szCs w:val="21"/>
                    </w:rPr>
                    <w:t>40</w:t>
                  </w:r>
                  <w:r>
                    <w:rPr>
                      <w:bCs/>
                      <w:kern w:val="0"/>
                      <w:szCs w:val="21"/>
                    </w:rPr>
                    <w:t>条）</w:t>
                  </w:r>
                </w:p>
              </w:tc>
              <w:tc>
                <w:tcPr>
                  <w:tcW w:w="749" w:type="pct"/>
                  <w:noWrap/>
                  <w:vAlign w:val="center"/>
                </w:tcPr>
                <w:p w:rsidR="00C2692F" w:rsidRDefault="003F6CBE">
                  <w:pPr>
                    <w:widowControl/>
                    <w:spacing w:line="360" w:lineRule="exact"/>
                    <w:jc w:val="center"/>
                    <w:rPr>
                      <w:kern w:val="0"/>
                      <w:szCs w:val="21"/>
                    </w:rPr>
                  </w:pPr>
                  <w:r>
                    <w:rPr>
                      <w:kern w:val="0"/>
                      <w:szCs w:val="21"/>
                    </w:rPr>
                    <w:t>1.5*1.5*1</w:t>
                  </w:r>
                </w:p>
              </w:tc>
              <w:tc>
                <w:tcPr>
                  <w:tcW w:w="437" w:type="pct"/>
                  <w:noWrap/>
                  <w:vAlign w:val="center"/>
                </w:tcPr>
                <w:p w:rsidR="00C2692F" w:rsidRDefault="003F6CBE">
                  <w:pPr>
                    <w:widowControl/>
                    <w:spacing w:line="360" w:lineRule="exact"/>
                    <w:jc w:val="center"/>
                    <w:rPr>
                      <w:kern w:val="0"/>
                      <w:szCs w:val="21"/>
                    </w:rPr>
                  </w:pPr>
                  <w:r>
                    <w:rPr>
                      <w:kern w:val="0"/>
                      <w:szCs w:val="21"/>
                    </w:rPr>
                    <w:t>77</w:t>
                  </w:r>
                </w:p>
              </w:tc>
              <w:tc>
                <w:tcPr>
                  <w:tcW w:w="1013" w:type="pct"/>
                  <w:noWrap/>
                  <w:vAlign w:val="center"/>
                </w:tcPr>
                <w:p w:rsidR="00C2692F" w:rsidRDefault="003F6CBE">
                  <w:pPr>
                    <w:widowControl/>
                    <w:spacing w:line="360" w:lineRule="exact"/>
                    <w:jc w:val="center"/>
                    <w:rPr>
                      <w:kern w:val="0"/>
                      <w:szCs w:val="21"/>
                    </w:rPr>
                  </w:pPr>
                  <w:r>
                    <w:rPr>
                      <w:kern w:val="0"/>
                      <w:szCs w:val="21"/>
                    </w:rPr>
                    <w:t>1.5*1.5*5</w:t>
                  </w:r>
                </w:p>
              </w:tc>
              <w:tc>
                <w:tcPr>
                  <w:tcW w:w="416" w:type="pct"/>
                  <w:noWrap/>
                  <w:vAlign w:val="center"/>
                </w:tcPr>
                <w:p w:rsidR="00C2692F" w:rsidRDefault="003F6CBE">
                  <w:pPr>
                    <w:widowControl/>
                    <w:spacing w:line="360" w:lineRule="exact"/>
                    <w:jc w:val="center"/>
                    <w:rPr>
                      <w:kern w:val="0"/>
                      <w:szCs w:val="21"/>
                    </w:rPr>
                  </w:pPr>
                  <w:r>
                    <w:rPr>
                      <w:kern w:val="0"/>
                      <w:szCs w:val="21"/>
                    </w:rPr>
                    <w:t>154</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bCs/>
                      <w:kern w:val="0"/>
                      <w:szCs w:val="21"/>
                    </w:rPr>
                  </w:pPr>
                  <w:r>
                    <w:rPr>
                      <w:bCs/>
                      <w:kern w:val="0"/>
                      <w:szCs w:val="21"/>
                    </w:rPr>
                    <w:t>坑塘引水渠（</w:t>
                  </w:r>
                  <w:r>
                    <w:rPr>
                      <w:bCs/>
                      <w:kern w:val="0"/>
                      <w:szCs w:val="21"/>
                    </w:rPr>
                    <w:t>77</w:t>
                  </w:r>
                  <w:r>
                    <w:rPr>
                      <w:bCs/>
                      <w:kern w:val="0"/>
                      <w:szCs w:val="21"/>
                    </w:rPr>
                    <w:t>条）</w:t>
                  </w:r>
                </w:p>
              </w:tc>
              <w:tc>
                <w:tcPr>
                  <w:tcW w:w="749" w:type="pct"/>
                  <w:noWrap/>
                  <w:vAlign w:val="center"/>
                </w:tcPr>
                <w:p w:rsidR="00C2692F" w:rsidRDefault="003F6CBE">
                  <w:pPr>
                    <w:widowControl/>
                    <w:spacing w:line="360" w:lineRule="exact"/>
                    <w:jc w:val="center"/>
                    <w:rPr>
                      <w:kern w:val="0"/>
                      <w:szCs w:val="21"/>
                    </w:rPr>
                  </w:pPr>
                  <w:r>
                    <w:rPr>
                      <w:kern w:val="0"/>
                      <w:szCs w:val="21"/>
                    </w:rPr>
                    <w:t>1*1*1</w:t>
                  </w:r>
                </w:p>
              </w:tc>
              <w:tc>
                <w:tcPr>
                  <w:tcW w:w="437" w:type="pct"/>
                  <w:noWrap/>
                  <w:vAlign w:val="center"/>
                </w:tcPr>
                <w:p w:rsidR="00C2692F" w:rsidRDefault="003F6CBE">
                  <w:pPr>
                    <w:widowControl/>
                    <w:spacing w:line="360" w:lineRule="exact"/>
                    <w:jc w:val="center"/>
                    <w:rPr>
                      <w:kern w:val="0"/>
                      <w:szCs w:val="21"/>
                    </w:rPr>
                  </w:pPr>
                  <w:r>
                    <w:rPr>
                      <w:kern w:val="0"/>
                      <w:szCs w:val="21"/>
                    </w:rPr>
                    <w:t>40</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restart"/>
                  <w:vAlign w:val="center"/>
                </w:tcPr>
                <w:p w:rsidR="00C2692F" w:rsidRDefault="003F6CBE">
                  <w:pPr>
                    <w:widowControl/>
                    <w:spacing w:line="360" w:lineRule="exact"/>
                    <w:jc w:val="center"/>
                    <w:rPr>
                      <w:kern w:val="0"/>
                      <w:szCs w:val="21"/>
                    </w:rPr>
                  </w:pPr>
                  <w:r>
                    <w:rPr>
                      <w:kern w:val="0"/>
                      <w:szCs w:val="21"/>
                    </w:rPr>
                    <w:t>西北</w:t>
                  </w:r>
                </w:p>
                <w:p w:rsidR="00C2692F" w:rsidRDefault="003F6CBE">
                  <w:pPr>
                    <w:widowControl/>
                    <w:spacing w:line="360" w:lineRule="exact"/>
                    <w:jc w:val="center"/>
                    <w:rPr>
                      <w:kern w:val="0"/>
                      <w:szCs w:val="21"/>
                    </w:rPr>
                  </w:pPr>
                  <w:r>
                    <w:rPr>
                      <w:kern w:val="0"/>
                      <w:szCs w:val="21"/>
                    </w:rPr>
                    <w:t>片区</w:t>
                  </w:r>
                </w:p>
              </w:tc>
              <w:tc>
                <w:tcPr>
                  <w:tcW w:w="1195" w:type="pct"/>
                  <w:noWrap/>
                  <w:vAlign w:val="center"/>
                </w:tcPr>
                <w:p w:rsidR="00C2692F" w:rsidRDefault="003F6CBE">
                  <w:pPr>
                    <w:widowControl/>
                    <w:spacing w:line="360" w:lineRule="exact"/>
                    <w:jc w:val="center"/>
                    <w:rPr>
                      <w:kern w:val="0"/>
                      <w:szCs w:val="21"/>
                    </w:rPr>
                  </w:pPr>
                  <w:r>
                    <w:rPr>
                      <w:kern w:val="0"/>
                      <w:szCs w:val="21"/>
                    </w:rPr>
                    <w:t>民有总干渠</w:t>
                  </w:r>
                </w:p>
              </w:tc>
              <w:tc>
                <w:tcPr>
                  <w:tcW w:w="749" w:type="pct"/>
                  <w:noWrap/>
                  <w:vAlign w:val="center"/>
                </w:tcPr>
                <w:p w:rsidR="00C2692F" w:rsidRDefault="003F6CBE">
                  <w:pPr>
                    <w:widowControl/>
                    <w:spacing w:line="360" w:lineRule="exact"/>
                    <w:jc w:val="center"/>
                    <w:rPr>
                      <w:kern w:val="0"/>
                      <w:szCs w:val="21"/>
                    </w:rPr>
                  </w:pPr>
                  <w:r>
                    <w:rPr>
                      <w:kern w:val="0"/>
                      <w:szCs w:val="21"/>
                    </w:rPr>
                    <w:t>3*3*2</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szCs w:val="21"/>
                    </w:rPr>
                    <w:t>10</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魏大馆排水渠</w:t>
                  </w:r>
                  <w:proofErr w:type="gramEnd"/>
                </w:p>
              </w:tc>
              <w:tc>
                <w:tcPr>
                  <w:tcW w:w="749" w:type="pct"/>
                  <w:noWrap/>
                  <w:vAlign w:val="center"/>
                </w:tcPr>
                <w:p w:rsidR="00C2692F" w:rsidRDefault="003F6CBE">
                  <w:pPr>
                    <w:widowControl/>
                    <w:spacing w:line="360" w:lineRule="exact"/>
                    <w:jc w:val="center"/>
                    <w:rPr>
                      <w:kern w:val="0"/>
                      <w:szCs w:val="21"/>
                    </w:rPr>
                  </w:pPr>
                  <w:r>
                    <w:rPr>
                      <w:szCs w:val="21"/>
                    </w:rPr>
                    <w:t>——</w:t>
                  </w:r>
                </w:p>
              </w:tc>
              <w:tc>
                <w:tcPr>
                  <w:tcW w:w="437" w:type="pct"/>
                  <w:noWrap/>
                  <w:vAlign w:val="center"/>
                </w:tcPr>
                <w:p w:rsidR="00C2692F" w:rsidRDefault="003F6CBE">
                  <w:pPr>
                    <w:widowControl/>
                    <w:spacing w:line="360" w:lineRule="exact"/>
                    <w:jc w:val="center"/>
                    <w:rPr>
                      <w:kern w:val="0"/>
                      <w:szCs w:val="21"/>
                    </w:rPr>
                  </w:pPr>
                  <w:r>
                    <w:rPr>
                      <w:kern w:val="0"/>
                      <w:szCs w:val="21"/>
                    </w:rPr>
                    <w:t>0</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bCs/>
                      <w:kern w:val="0"/>
                      <w:szCs w:val="21"/>
                    </w:rPr>
                  </w:pPr>
                  <w:r>
                    <w:rPr>
                      <w:bCs/>
                      <w:kern w:val="0"/>
                      <w:szCs w:val="21"/>
                    </w:rPr>
                    <w:t>民有六分干北线</w:t>
                  </w:r>
                </w:p>
              </w:tc>
              <w:tc>
                <w:tcPr>
                  <w:tcW w:w="749" w:type="pct"/>
                  <w:noWrap/>
                  <w:vAlign w:val="center"/>
                </w:tcPr>
                <w:p w:rsidR="00C2692F" w:rsidRDefault="003F6CBE">
                  <w:pPr>
                    <w:widowControl/>
                    <w:spacing w:line="360" w:lineRule="exact"/>
                    <w:jc w:val="center"/>
                    <w:rPr>
                      <w:kern w:val="0"/>
                      <w:szCs w:val="21"/>
                    </w:rPr>
                  </w:pPr>
                  <w:r>
                    <w:rPr>
                      <w:szCs w:val="21"/>
                    </w:rPr>
                    <w:t>——</w:t>
                  </w:r>
                </w:p>
              </w:tc>
              <w:tc>
                <w:tcPr>
                  <w:tcW w:w="437" w:type="pct"/>
                  <w:noWrap/>
                  <w:vAlign w:val="center"/>
                </w:tcPr>
                <w:p w:rsidR="00C2692F" w:rsidRDefault="003F6CBE">
                  <w:pPr>
                    <w:widowControl/>
                    <w:spacing w:line="360" w:lineRule="exact"/>
                    <w:jc w:val="center"/>
                    <w:rPr>
                      <w:kern w:val="0"/>
                      <w:szCs w:val="21"/>
                    </w:rPr>
                  </w:pPr>
                  <w:r>
                    <w:rPr>
                      <w:kern w:val="0"/>
                      <w:szCs w:val="21"/>
                    </w:rPr>
                    <w:t>0</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新大牙线边沟北渠</w:t>
                  </w:r>
                </w:p>
              </w:tc>
              <w:tc>
                <w:tcPr>
                  <w:tcW w:w="749" w:type="pct"/>
                  <w:noWrap/>
                  <w:vAlign w:val="center"/>
                </w:tcPr>
                <w:p w:rsidR="00C2692F" w:rsidRDefault="003F6CBE">
                  <w:pPr>
                    <w:widowControl/>
                    <w:spacing w:line="360" w:lineRule="exact"/>
                    <w:jc w:val="center"/>
                    <w:rPr>
                      <w:kern w:val="0"/>
                      <w:szCs w:val="21"/>
                    </w:rPr>
                  </w:pPr>
                  <w:r>
                    <w:rPr>
                      <w:kern w:val="0"/>
                      <w:szCs w:val="21"/>
                    </w:rPr>
                    <w:t>3*2*1</w:t>
                  </w:r>
                </w:p>
              </w:tc>
              <w:tc>
                <w:tcPr>
                  <w:tcW w:w="437" w:type="pct"/>
                  <w:noWrap/>
                  <w:vAlign w:val="center"/>
                </w:tcPr>
                <w:p w:rsidR="00C2692F" w:rsidRDefault="003F6CBE">
                  <w:pPr>
                    <w:widowControl/>
                    <w:spacing w:line="360" w:lineRule="exact"/>
                    <w:jc w:val="center"/>
                    <w:rPr>
                      <w:kern w:val="0"/>
                      <w:szCs w:val="21"/>
                    </w:rPr>
                  </w:pPr>
                  <w:r>
                    <w:rPr>
                      <w:kern w:val="0"/>
                      <w:szCs w:val="21"/>
                    </w:rPr>
                    <w:t>7</w:t>
                  </w:r>
                </w:p>
              </w:tc>
              <w:tc>
                <w:tcPr>
                  <w:tcW w:w="1013" w:type="pct"/>
                  <w:noWrap/>
                  <w:vAlign w:val="center"/>
                </w:tcPr>
                <w:p w:rsidR="00C2692F" w:rsidRDefault="003F6CBE">
                  <w:pPr>
                    <w:widowControl/>
                    <w:spacing w:line="360" w:lineRule="exact"/>
                    <w:jc w:val="center"/>
                    <w:rPr>
                      <w:kern w:val="0"/>
                      <w:szCs w:val="21"/>
                    </w:rPr>
                  </w:pPr>
                  <w:r>
                    <w:rPr>
                      <w:kern w:val="0"/>
                      <w:szCs w:val="21"/>
                    </w:rPr>
                    <w:t>3*2*5</w:t>
                  </w:r>
                </w:p>
              </w:tc>
              <w:tc>
                <w:tcPr>
                  <w:tcW w:w="416" w:type="pct"/>
                  <w:noWrap/>
                  <w:vAlign w:val="center"/>
                </w:tcPr>
                <w:p w:rsidR="00C2692F" w:rsidRDefault="003F6CBE">
                  <w:pPr>
                    <w:widowControl/>
                    <w:spacing w:line="360" w:lineRule="exact"/>
                    <w:jc w:val="center"/>
                    <w:rPr>
                      <w:kern w:val="0"/>
                      <w:szCs w:val="21"/>
                    </w:rPr>
                  </w:pPr>
                  <w:r>
                    <w:rPr>
                      <w:kern w:val="0"/>
                      <w:szCs w:val="21"/>
                    </w:rPr>
                    <w:t>25</w:t>
                  </w:r>
                </w:p>
              </w:tc>
              <w:tc>
                <w:tcPr>
                  <w:tcW w:w="416" w:type="pct"/>
                  <w:noWrap/>
                  <w:vAlign w:val="center"/>
                </w:tcPr>
                <w:p w:rsidR="00C2692F" w:rsidRDefault="003F6CBE">
                  <w:pPr>
                    <w:widowControl/>
                    <w:spacing w:line="360" w:lineRule="exact"/>
                    <w:jc w:val="center"/>
                    <w:rPr>
                      <w:kern w:val="0"/>
                      <w:szCs w:val="21"/>
                    </w:rPr>
                  </w:pPr>
                  <w:r>
                    <w:rPr>
                      <w:kern w:val="0"/>
                      <w:szCs w:val="21"/>
                    </w:rPr>
                    <w:t>5</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民有六分干南线</w:t>
                  </w:r>
                </w:p>
              </w:tc>
              <w:tc>
                <w:tcPr>
                  <w:tcW w:w="749" w:type="pct"/>
                  <w:noWrap/>
                  <w:vAlign w:val="center"/>
                </w:tcPr>
                <w:p w:rsidR="00C2692F" w:rsidRDefault="003F6CBE">
                  <w:pPr>
                    <w:widowControl/>
                    <w:spacing w:line="360" w:lineRule="exact"/>
                    <w:jc w:val="center"/>
                    <w:rPr>
                      <w:kern w:val="0"/>
                      <w:szCs w:val="21"/>
                    </w:rPr>
                  </w:pPr>
                  <w:r>
                    <w:rPr>
                      <w:kern w:val="0"/>
                      <w:szCs w:val="21"/>
                    </w:rPr>
                    <w:t>3*2*1</w:t>
                  </w:r>
                </w:p>
              </w:tc>
              <w:tc>
                <w:tcPr>
                  <w:tcW w:w="437" w:type="pct"/>
                  <w:noWrap/>
                  <w:vAlign w:val="center"/>
                </w:tcPr>
                <w:p w:rsidR="00C2692F" w:rsidRDefault="003F6CBE">
                  <w:pPr>
                    <w:widowControl/>
                    <w:spacing w:line="360" w:lineRule="exact"/>
                    <w:jc w:val="center"/>
                    <w:rPr>
                      <w:kern w:val="0"/>
                      <w:szCs w:val="21"/>
                    </w:rPr>
                  </w:pPr>
                  <w:r>
                    <w:rPr>
                      <w:kern w:val="0"/>
                      <w:szCs w:val="21"/>
                    </w:rPr>
                    <w:t>3</w:t>
                  </w:r>
                </w:p>
              </w:tc>
              <w:tc>
                <w:tcPr>
                  <w:tcW w:w="1013" w:type="pct"/>
                  <w:noWrap/>
                  <w:vAlign w:val="center"/>
                </w:tcPr>
                <w:p w:rsidR="00C2692F" w:rsidRDefault="003F6CBE">
                  <w:pPr>
                    <w:widowControl/>
                    <w:spacing w:line="360" w:lineRule="exact"/>
                    <w:jc w:val="center"/>
                    <w:rPr>
                      <w:kern w:val="0"/>
                      <w:szCs w:val="21"/>
                    </w:rPr>
                  </w:pPr>
                  <w:r>
                    <w:rPr>
                      <w:kern w:val="0"/>
                      <w:szCs w:val="21"/>
                    </w:rPr>
                    <w:t>3*2*5</w:t>
                  </w:r>
                </w:p>
              </w:tc>
              <w:tc>
                <w:tcPr>
                  <w:tcW w:w="416" w:type="pct"/>
                  <w:noWrap/>
                  <w:vAlign w:val="center"/>
                </w:tcPr>
                <w:p w:rsidR="00C2692F" w:rsidRDefault="003F6CBE">
                  <w:pPr>
                    <w:widowControl/>
                    <w:spacing w:line="360" w:lineRule="exact"/>
                    <w:jc w:val="center"/>
                    <w:rPr>
                      <w:kern w:val="0"/>
                      <w:szCs w:val="21"/>
                    </w:rPr>
                  </w:pPr>
                  <w:r>
                    <w:rPr>
                      <w:kern w:val="0"/>
                      <w:szCs w:val="21"/>
                    </w:rPr>
                    <w:t>30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仁</w:t>
                  </w:r>
                  <w:proofErr w:type="gramStart"/>
                  <w:r>
                    <w:rPr>
                      <w:kern w:val="0"/>
                      <w:szCs w:val="21"/>
                    </w:rPr>
                    <w:t>里村排水渠</w:t>
                  </w:r>
                  <w:proofErr w:type="gramEnd"/>
                </w:p>
              </w:tc>
              <w:tc>
                <w:tcPr>
                  <w:tcW w:w="749" w:type="pct"/>
                  <w:noWrap/>
                  <w:vAlign w:val="center"/>
                </w:tcPr>
                <w:p w:rsidR="00C2692F" w:rsidRDefault="003F6CBE">
                  <w:pPr>
                    <w:widowControl/>
                    <w:spacing w:line="360" w:lineRule="exact"/>
                    <w:jc w:val="center"/>
                    <w:rPr>
                      <w:kern w:val="0"/>
                      <w:szCs w:val="21"/>
                    </w:rPr>
                  </w:pPr>
                  <w:r>
                    <w:rPr>
                      <w:kern w:val="0"/>
                      <w:szCs w:val="21"/>
                    </w:rPr>
                    <w:t>2*2.5*1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2*2*5</w:t>
                  </w:r>
                </w:p>
              </w:tc>
              <w:tc>
                <w:tcPr>
                  <w:tcW w:w="416" w:type="pct"/>
                  <w:noWrap/>
                  <w:vAlign w:val="center"/>
                </w:tcPr>
                <w:p w:rsidR="00C2692F" w:rsidRDefault="003F6CBE">
                  <w:pPr>
                    <w:widowControl/>
                    <w:spacing w:line="360" w:lineRule="exact"/>
                    <w:jc w:val="center"/>
                    <w:rPr>
                      <w:kern w:val="0"/>
                      <w:szCs w:val="21"/>
                    </w:rPr>
                  </w:pPr>
                  <w:r>
                    <w:rPr>
                      <w:kern w:val="0"/>
                      <w:szCs w:val="21"/>
                    </w:rPr>
                    <w:t>4</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相公庄引水渠</w:t>
                  </w:r>
                </w:p>
              </w:tc>
              <w:tc>
                <w:tcPr>
                  <w:tcW w:w="749" w:type="pct"/>
                  <w:noWrap/>
                  <w:vAlign w:val="center"/>
                </w:tcPr>
                <w:p w:rsidR="00C2692F" w:rsidRDefault="003F6CBE">
                  <w:pPr>
                    <w:widowControl/>
                    <w:spacing w:line="360" w:lineRule="exact"/>
                    <w:jc w:val="center"/>
                    <w:rPr>
                      <w:kern w:val="0"/>
                      <w:szCs w:val="21"/>
                    </w:rPr>
                  </w:pPr>
                  <w:r>
                    <w:rPr>
                      <w:kern w:val="0"/>
                      <w:szCs w:val="21"/>
                    </w:rPr>
                    <w:t>2*2.5*1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2*2*5</w:t>
                  </w:r>
                </w:p>
              </w:tc>
              <w:tc>
                <w:tcPr>
                  <w:tcW w:w="416" w:type="pct"/>
                  <w:noWrap/>
                  <w:vAlign w:val="center"/>
                </w:tcPr>
                <w:p w:rsidR="00C2692F" w:rsidRDefault="003F6CBE">
                  <w:pPr>
                    <w:widowControl/>
                    <w:spacing w:line="360" w:lineRule="exact"/>
                    <w:jc w:val="center"/>
                    <w:rPr>
                      <w:kern w:val="0"/>
                      <w:szCs w:val="21"/>
                    </w:rPr>
                  </w:pPr>
                  <w:r>
                    <w:rPr>
                      <w:kern w:val="0"/>
                      <w:szCs w:val="21"/>
                    </w:rPr>
                    <w:t>5</w:t>
                  </w:r>
                </w:p>
              </w:tc>
              <w:tc>
                <w:tcPr>
                  <w:tcW w:w="416" w:type="pct"/>
                  <w:noWrap/>
                  <w:vAlign w:val="center"/>
                </w:tcPr>
                <w:p w:rsidR="00C2692F" w:rsidRDefault="003F6CBE">
                  <w:pPr>
                    <w:widowControl/>
                    <w:spacing w:line="360" w:lineRule="exact"/>
                    <w:jc w:val="center"/>
                    <w:rPr>
                      <w:kern w:val="0"/>
                      <w:szCs w:val="21"/>
                    </w:rPr>
                  </w:pPr>
                  <w:r>
                    <w:rPr>
                      <w:kern w:val="0"/>
                      <w:szCs w:val="21"/>
                    </w:rPr>
                    <w:t>2</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相公庄排水渠</w:t>
                  </w:r>
                  <w:proofErr w:type="gramEnd"/>
                </w:p>
              </w:tc>
              <w:tc>
                <w:tcPr>
                  <w:tcW w:w="749" w:type="pct"/>
                  <w:noWrap/>
                  <w:vAlign w:val="center"/>
                </w:tcPr>
                <w:p w:rsidR="00C2692F" w:rsidRDefault="003F6CBE">
                  <w:pPr>
                    <w:widowControl/>
                    <w:spacing w:line="360" w:lineRule="exact"/>
                    <w:jc w:val="center"/>
                    <w:rPr>
                      <w:kern w:val="0"/>
                      <w:szCs w:val="21"/>
                    </w:rPr>
                  </w:pPr>
                  <w:r>
                    <w:rPr>
                      <w:kern w:val="0"/>
                      <w:szCs w:val="21"/>
                    </w:rPr>
                    <w:t>2*3*1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2*3*5</w:t>
                  </w:r>
                </w:p>
              </w:tc>
              <w:tc>
                <w:tcPr>
                  <w:tcW w:w="416" w:type="pct"/>
                  <w:noWrap/>
                  <w:vAlign w:val="center"/>
                </w:tcPr>
                <w:p w:rsidR="00C2692F" w:rsidRDefault="003F6CBE">
                  <w:pPr>
                    <w:widowControl/>
                    <w:spacing w:line="360" w:lineRule="exact"/>
                    <w:jc w:val="center"/>
                    <w:rPr>
                      <w:kern w:val="0"/>
                      <w:szCs w:val="21"/>
                    </w:rPr>
                  </w:pPr>
                  <w:r>
                    <w:rPr>
                      <w:kern w:val="0"/>
                      <w:szCs w:val="21"/>
                    </w:rPr>
                    <w:t>5</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东风一排支</w:t>
                  </w:r>
                </w:p>
              </w:tc>
              <w:tc>
                <w:tcPr>
                  <w:tcW w:w="749" w:type="pct"/>
                  <w:noWrap/>
                  <w:vAlign w:val="center"/>
                </w:tcPr>
                <w:p w:rsidR="00C2692F" w:rsidRDefault="003F6CBE">
                  <w:pPr>
                    <w:widowControl/>
                    <w:spacing w:line="360" w:lineRule="exact"/>
                    <w:jc w:val="center"/>
                    <w:rPr>
                      <w:kern w:val="0"/>
                      <w:szCs w:val="21"/>
                    </w:rPr>
                  </w:pPr>
                  <w:r>
                    <w:rPr>
                      <w:kern w:val="0"/>
                      <w:szCs w:val="21"/>
                    </w:rPr>
                    <w:t>4*3*1</w:t>
                  </w:r>
                </w:p>
              </w:tc>
              <w:tc>
                <w:tcPr>
                  <w:tcW w:w="437" w:type="pct"/>
                  <w:noWrap/>
                  <w:vAlign w:val="center"/>
                </w:tcPr>
                <w:p w:rsidR="00C2692F" w:rsidRDefault="003F6CBE">
                  <w:pPr>
                    <w:widowControl/>
                    <w:spacing w:line="360" w:lineRule="exact"/>
                    <w:jc w:val="center"/>
                    <w:rPr>
                      <w:kern w:val="0"/>
                      <w:szCs w:val="21"/>
                    </w:rPr>
                  </w:pPr>
                  <w:r>
                    <w:rPr>
                      <w:kern w:val="0"/>
                      <w:szCs w:val="21"/>
                    </w:rPr>
                    <w:t>4</w:t>
                  </w:r>
                </w:p>
              </w:tc>
              <w:tc>
                <w:tcPr>
                  <w:tcW w:w="1013" w:type="pct"/>
                  <w:noWrap/>
                  <w:vAlign w:val="center"/>
                </w:tcPr>
                <w:p w:rsidR="00C2692F" w:rsidRDefault="003F6CBE">
                  <w:pPr>
                    <w:widowControl/>
                    <w:spacing w:line="360" w:lineRule="exact"/>
                    <w:jc w:val="center"/>
                    <w:rPr>
                      <w:kern w:val="0"/>
                      <w:szCs w:val="21"/>
                    </w:rPr>
                  </w:pPr>
                  <w:r>
                    <w:rPr>
                      <w:kern w:val="0"/>
                      <w:szCs w:val="21"/>
                    </w:rPr>
                    <w:t>3*3*5</w:t>
                  </w:r>
                </w:p>
              </w:tc>
              <w:tc>
                <w:tcPr>
                  <w:tcW w:w="416" w:type="pct"/>
                  <w:noWrap/>
                  <w:vAlign w:val="center"/>
                </w:tcPr>
                <w:p w:rsidR="00C2692F" w:rsidRDefault="003F6CBE">
                  <w:pPr>
                    <w:widowControl/>
                    <w:spacing w:line="360" w:lineRule="exact"/>
                    <w:jc w:val="center"/>
                    <w:rPr>
                      <w:kern w:val="0"/>
                      <w:szCs w:val="21"/>
                    </w:rPr>
                  </w:pPr>
                  <w:r>
                    <w:rPr>
                      <w:kern w:val="0"/>
                      <w:szCs w:val="21"/>
                    </w:rPr>
                    <w:t>31</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民有一支</w:t>
                  </w:r>
                </w:p>
              </w:tc>
              <w:tc>
                <w:tcPr>
                  <w:tcW w:w="749" w:type="pct"/>
                  <w:noWrap/>
                  <w:vAlign w:val="center"/>
                </w:tcPr>
                <w:p w:rsidR="00C2692F" w:rsidRDefault="003F6CBE">
                  <w:pPr>
                    <w:widowControl/>
                    <w:spacing w:line="360" w:lineRule="exact"/>
                    <w:jc w:val="center"/>
                    <w:rPr>
                      <w:kern w:val="0"/>
                      <w:szCs w:val="21"/>
                    </w:rPr>
                  </w:pPr>
                  <w:r>
                    <w:rPr>
                      <w:kern w:val="0"/>
                      <w:szCs w:val="21"/>
                    </w:rPr>
                    <w:t>2*2*1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2*2*5</w:t>
                  </w:r>
                </w:p>
              </w:tc>
              <w:tc>
                <w:tcPr>
                  <w:tcW w:w="416" w:type="pct"/>
                  <w:noWrap/>
                  <w:vAlign w:val="center"/>
                </w:tcPr>
                <w:p w:rsidR="00C2692F" w:rsidRDefault="003F6CBE">
                  <w:pPr>
                    <w:widowControl/>
                    <w:spacing w:line="360" w:lineRule="exact"/>
                    <w:jc w:val="center"/>
                    <w:rPr>
                      <w:kern w:val="0"/>
                      <w:szCs w:val="21"/>
                    </w:rPr>
                  </w:pPr>
                  <w:r>
                    <w:rPr>
                      <w:kern w:val="0"/>
                      <w:szCs w:val="21"/>
                    </w:rPr>
                    <w:t>12</w:t>
                  </w:r>
                </w:p>
              </w:tc>
              <w:tc>
                <w:tcPr>
                  <w:tcW w:w="416" w:type="pct"/>
                  <w:noWrap/>
                  <w:vAlign w:val="center"/>
                </w:tcPr>
                <w:p w:rsidR="00C2692F" w:rsidRDefault="003F6CBE">
                  <w:pPr>
                    <w:widowControl/>
                    <w:spacing w:line="360" w:lineRule="exact"/>
                    <w:jc w:val="center"/>
                    <w:rPr>
                      <w:kern w:val="0"/>
                      <w:szCs w:val="21"/>
                    </w:rPr>
                  </w:pPr>
                  <w:r>
                    <w:rPr>
                      <w:kern w:val="0"/>
                      <w:szCs w:val="21"/>
                    </w:rPr>
                    <w:t>4</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民有二排支</w:t>
                  </w:r>
                </w:p>
              </w:tc>
              <w:tc>
                <w:tcPr>
                  <w:tcW w:w="749" w:type="pct"/>
                  <w:noWrap/>
                  <w:vAlign w:val="center"/>
                </w:tcPr>
                <w:p w:rsidR="00C2692F" w:rsidRDefault="003F6CBE">
                  <w:pPr>
                    <w:widowControl/>
                    <w:spacing w:line="360" w:lineRule="exact"/>
                    <w:jc w:val="center"/>
                    <w:rPr>
                      <w:kern w:val="0"/>
                      <w:szCs w:val="21"/>
                    </w:rPr>
                  </w:pPr>
                  <w:r>
                    <w:rPr>
                      <w:kern w:val="0"/>
                      <w:szCs w:val="21"/>
                    </w:rPr>
                    <w:t>3*3*2</w:t>
                  </w:r>
                </w:p>
              </w:tc>
              <w:tc>
                <w:tcPr>
                  <w:tcW w:w="437" w:type="pct"/>
                  <w:noWrap/>
                  <w:vAlign w:val="center"/>
                </w:tcPr>
                <w:p w:rsidR="00C2692F" w:rsidRDefault="003F6CBE">
                  <w:pPr>
                    <w:widowControl/>
                    <w:spacing w:line="360" w:lineRule="exact"/>
                    <w:jc w:val="center"/>
                    <w:rPr>
                      <w:kern w:val="0"/>
                      <w:szCs w:val="21"/>
                    </w:rPr>
                  </w:pPr>
                  <w:r>
                    <w:rPr>
                      <w:kern w:val="0"/>
                      <w:szCs w:val="21"/>
                    </w:rPr>
                    <w:t>4</w:t>
                  </w:r>
                </w:p>
              </w:tc>
              <w:tc>
                <w:tcPr>
                  <w:tcW w:w="1013" w:type="pct"/>
                  <w:noWrap/>
                  <w:vAlign w:val="center"/>
                </w:tcPr>
                <w:p w:rsidR="00C2692F" w:rsidRDefault="003F6CBE">
                  <w:pPr>
                    <w:widowControl/>
                    <w:spacing w:line="360" w:lineRule="exact"/>
                    <w:jc w:val="center"/>
                    <w:rPr>
                      <w:kern w:val="0"/>
                      <w:szCs w:val="21"/>
                    </w:rPr>
                  </w:pPr>
                  <w:r>
                    <w:rPr>
                      <w:kern w:val="0"/>
                      <w:szCs w:val="21"/>
                    </w:rPr>
                    <w:t>3*3*5</w:t>
                  </w:r>
                </w:p>
              </w:tc>
              <w:tc>
                <w:tcPr>
                  <w:tcW w:w="416" w:type="pct"/>
                  <w:noWrap/>
                  <w:vAlign w:val="center"/>
                </w:tcPr>
                <w:p w:rsidR="00C2692F" w:rsidRDefault="003F6CBE">
                  <w:pPr>
                    <w:widowControl/>
                    <w:spacing w:line="360" w:lineRule="exact"/>
                    <w:jc w:val="center"/>
                    <w:rPr>
                      <w:kern w:val="0"/>
                      <w:szCs w:val="21"/>
                    </w:rPr>
                  </w:pPr>
                  <w:r>
                    <w:rPr>
                      <w:kern w:val="0"/>
                      <w:szCs w:val="21"/>
                    </w:rPr>
                    <w:t>33</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院堡分支</w:t>
                  </w:r>
                  <w:proofErr w:type="gramEnd"/>
                </w:p>
              </w:tc>
              <w:tc>
                <w:tcPr>
                  <w:tcW w:w="749" w:type="pct"/>
                  <w:noWrap/>
                  <w:vAlign w:val="center"/>
                </w:tcPr>
                <w:p w:rsidR="00C2692F" w:rsidRDefault="003F6CBE">
                  <w:pPr>
                    <w:widowControl/>
                    <w:spacing w:line="360" w:lineRule="exact"/>
                    <w:jc w:val="center"/>
                    <w:rPr>
                      <w:kern w:val="0"/>
                      <w:szCs w:val="21"/>
                    </w:rPr>
                  </w:pPr>
                  <w:r>
                    <w:rPr>
                      <w:kern w:val="0"/>
                      <w:szCs w:val="21"/>
                    </w:rPr>
                    <w:t>4*3*1</w:t>
                  </w:r>
                </w:p>
              </w:tc>
              <w:tc>
                <w:tcPr>
                  <w:tcW w:w="437" w:type="pct"/>
                  <w:noWrap/>
                  <w:vAlign w:val="center"/>
                </w:tcPr>
                <w:p w:rsidR="00C2692F" w:rsidRDefault="003F6CBE">
                  <w:pPr>
                    <w:widowControl/>
                    <w:spacing w:line="360" w:lineRule="exact"/>
                    <w:jc w:val="center"/>
                    <w:rPr>
                      <w:kern w:val="0"/>
                      <w:szCs w:val="21"/>
                    </w:rPr>
                  </w:pPr>
                  <w:r>
                    <w:rPr>
                      <w:kern w:val="0"/>
                      <w:szCs w:val="21"/>
                    </w:rPr>
                    <w:t>3</w:t>
                  </w:r>
                </w:p>
              </w:tc>
              <w:tc>
                <w:tcPr>
                  <w:tcW w:w="1013" w:type="pct"/>
                  <w:noWrap/>
                  <w:vAlign w:val="center"/>
                </w:tcPr>
                <w:p w:rsidR="00C2692F" w:rsidRDefault="003F6CBE">
                  <w:pPr>
                    <w:widowControl/>
                    <w:spacing w:line="360" w:lineRule="exact"/>
                    <w:jc w:val="center"/>
                    <w:rPr>
                      <w:kern w:val="0"/>
                      <w:szCs w:val="21"/>
                    </w:rPr>
                  </w:pPr>
                  <w:r>
                    <w:rPr>
                      <w:kern w:val="0"/>
                      <w:szCs w:val="21"/>
                    </w:rPr>
                    <w:t>3*3*5</w:t>
                  </w:r>
                </w:p>
              </w:tc>
              <w:tc>
                <w:tcPr>
                  <w:tcW w:w="416" w:type="pct"/>
                  <w:noWrap/>
                  <w:vAlign w:val="center"/>
                </w:tcPr>
                <w:p w:rsidR="00C2692F" w:rsidRDefault="003F6CBE">
                  <w:pPr>
                    <w:widowControl/>
                    <w:spacing w:line="360" w:lineRule="exact"/>
                    <w:jc w:val="center"/>
                    <w:rPr>
                      <w:kern w:val="0"/>
                      <w:szCs w:val="21"/>
                    </w:rPr>
                  </w:pPr>
                  <w:r>
                    <w:rPr>
                      <w:kern w:val="0"/>
                      <w:szCs w:val="21"/>
                    </w:rPr>
                    <w:t>21</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柴曲排水渠</w:t>
                  </w:r>
                </w:p>
              </w:tc>
              <w:tc>
                <w:tcPr>
                  <w:tcW w:w="749" w:type="pct"/>
                  <w:noWrap/>
                  <w:vAlign w:val="center"/>
                </w:tcPr>
                <w:p w:rsidR="00C2692F" w:rsidRDefault="003F6CBE">
                  <w:pPr>
                    <w:widowControl/>
                    <w:spacing w:line="360" w:lineRule="exact"/>
                    <w:jc w:val="center"/>
                    <w:rPr>
                      <w:kern w:val="0"/>
                      <w:szCs w:val="21"/>
                    </w:rPr>
                  </w:pPr>
                  <w:r>
                    <w:rPr>
                      <w:kern w:val="0"/>
                      <w:szCs w:val="21"/>
                    </w:rPr>
                    <w:t>3*3*1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3*3*5</w:t>
                  </w:r>
                </w:p>
              </w:tc>
              <w:tc>
                <w:tcPr>
                  <w:tcW w:w="416" w:type="pct"/>
                  <w:noWrap/>
                  <w:vAlign w:val="center"/>
                </w:tcPr>
                <w:p w:rsidR="00C2692F" w:rsidRDefault="003F6CBE">
                  <w:pPr>
                    <w:widowControl/>
                    <w:spacing w:line="360" w:lineRule="exact"/>
                    <w:jc w:val="center"/>
                    <w:rPr>
                      <w:kern w:val="0"/>
                      <w:szCs w:val="21"/>
                    </w:rPr>
                  </w:pPr>
                  <w:r>
                    <w:rPr>
                      <w:kern w:val="0"/>
                      <w:szCs w:val="21"/>
                    </w:rPr>
                    <w:t>16</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沙窝排水渠</w:t>
                  </w:r>
                </w:p>
              </w:tc>
              <w:tc>
                <w:tcPr>
                  <w:tcW w:w="749" w:type="pct"/>
                  <w:noWrap/>
                  <w:vAlign w:val="center"/>
                </w:tcPr>
                <w:p w:rsidR="00C2692F" w:rsidRDefault="003F6CBE">
                  <w:pPr>
                    <w:widowControl/>
                    <w:spacing w:line="360" w:lineRule="exact"/>
                    <w:jc w:val="center"/>
                    <w:rPr>
                      <w:kern w:val="0"/>
                      <w:szCs w:val="21"/>
                    </w:rPr>
                  </w:pPr>
                  <w:r>
                    <w:rPr>
                      <w:kern w:val="0"/>
                      <w:szCs w:val="21"/>
                    </w:rPr>
                    <w:t>2*3*1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3*3*5</w:t>
                  </w:r>
                </w:p>
              </w:tc>
              <w:tc>
                <w:tcPr>
                  <w:tcW w:w="416" w:type="pct"/>
                  <w:noWrap/>
                  <w:vAlign w:val="center"/>
                </w:tcPr>
                <w:p w:rsidR="00C2692F" w:rsidRDefault="003F6CBE">
                  <w:pPr>
                    <w:widowControl/>
                    <w:spacing w:line="360" w:lineRule="exact"/>
                    <w:jc w:val="center"/>
                    <w:rPr>
                      <w:kern w:val="0"/>
                      <w:szCs w:val="21"/>
                    </w:rPr>
                  </w:pPr>
                  <w:r>
                    <w:rPr>
                      <w:kern w:val="0"/>
                      <w:szCs w:val="21"/>
                    </w:rPr>
                    <w:t>17</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高潮渠</w:t>
                  </w:r>
                </w:p>
              </w:tc>
              <w:tc>
                <w:tcPr>
                  <w:tcW w:w="749" w:type="pct"/>
                  <w:noWrap/>
                  <w:vAlign w:val="center"/>
                </w:tcPr>
                <w:p w:rsidR="00C2692F" w:rsidRDefault="003F6CBE">
                  <w:pPr>
                    <w:widowControl/>
                    <w:spacing w:line="360" w:lineRule="exact"/>
                    <w:jc w:val="center"/>
                    <w:rPr>
                      <w:kern w:val="0"/>
                      <w:szCs w:val="21"/>
                    </w:rPr>
                  </w:pPr>
                  <w:r>
                    <w:rPr>
                      <w:kern w:val="0"/>
                      <w:szCs w:val="21"/>
                    </w:rPr>
                    <w:t>4*3*1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3*2*5</w:t>
                  </w:r>
                </w:p>
              </w:tc>
              <w:tc>
                <w:tcPr>
                  <w:tcW w:w="416" w:type="pct"/>
                  <w:noWrap/>
                  <w:vAlign w:val="center"/>
                </w:tcPr>
                <w:p w:rsidR="00C2692F" w:rsidRDefault="003F6CBE">
                  <w:pPr>
                    <w:widowControl/>
                    <w:spacing w:line="360" w:lineRule="exact"/>
                    <w:jc w:val="center"/>
                    <w:rPr>
                      <w:kern w:val="0"/>
                      <w:szCs w:val="21"/>
                    </w:rPr>
                  </w:pPr>
                  <w:r>
                    <w:rPr>
                      <w:kern w:val="0"/>
                      <w:szCs w:val="21"/>
                    </w:rPr>
                    <w:t>12</w:t>
                  </w:r>
                </w:p>
              </w:tc>
              <w:tc>
                <w:tcPr>
                  <w:tcW w:w="416" w:type="pct"/>
                  <w:noWrap/>
                  <w:vAlign w:val="center"/>
                </w:tcPr>
                <w:p w:rsidR="00C2692F" w:rsidRDefault="003F6CBE">
                  <w:pPr>
                    <w:widowControl/>
                    <w:spacing w:line="360" w:lineRule="exact"/>
                    <w:jc w:val="center"/>
                    <w:rPr>
                      <w:kern w:val="0"/>
                      <w:szCs w:val="21"/>
                    </w:rPr>
                  </w:pPr>
                  <w:r>
                    <w:rPr>
                      <w:kern w:val="0"/>
                      <w:szCs w:val="21"/>
                    </w:rPr>
                    <w:t>2</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西坡头引水渠</w:t>
                  </w:r>
                  <w:proofErr w:type="gramEnd"/>
                </w:p>
              </w:tc>
              <w:tc>
                <w:tcPr>
                  <w:tcW w:w="749" w:type="pct"/>
                  <w:noWrap/>
                  <w:vAlign w:val="center"/>
                </w:tcPr>
                <w:p w:rsidR="00C2692F" w:rsidRDefault="003F6CBE">
                  <w:pPr>
                    <w:widowControl/>
                    <w:spacing w:line="360" w:lineRule="exact"/>
                    <w:jc w:val="center"/>
                    <w:rPr>
                      <w:kern w:val="0"/>
                      <w:szCs w:val="21"/>
                    </w:rPr>
                  </w:pPr>
                  <w:r>
                    <w:rPr>
                      <w:kern w:val="0"/>
                      <w:szCs w:val="21"/>
                    </w:rPr>
                    <w:t>3*2*1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3*2*5</w:t>
                  </w:r>
                </w:p>
              </w:tc>
              <w:tc>
                <w:tcPr>
                  <w:tcW w:w="416" w:type="pct"/>
                  <w:noWrap/>
                  <w:vAlign w:val="center"/>
                </w:tcPr>
                <w:p w:rsidR="00C2692F" w:rsidRDefault="003F6CBE">
                  <w:pPr>
                    <w:widowControl/>
                    <w:spacing w:line="360" w:lineRule="exact"/>
                    <w:jc w:val="center"/>
                    <w:rPr>
                      <w:kern w:val="0"/>
                      <w:szCs w:val="21"/>
                    </w:rPr>
                  </w:pPr>
                  <w:r>
                    <w:rPr>
                      <w:kern w:val="0"/>
                      <w:szCs w:val="21"/>
                    </w:rPr>
                    <w:t>9</w:t>
                  </w:r>
                </w:p>
              </w:tc>
              <w:tc>
                <w:tcPr>
                  <w:tcW w:w="416" w:type="pct"/>
                  <w:noWrap/>
                  <w:vAlign w:val="center"/>
                </w:tcPr>
                <w:p w:rsidR="00C2692F" w:rsidRDefault="003F6CBE">
                  <w:pPr>
                    <w:widowControl/>
                    <w:spacing w:line="360" w:lineRule="exact"/>
                    <w:jc w:val="center"/>
                    <w:rPr>
                      <w:kern w:val="0"/>
                      <w:szCs w:val="21"/>
                    </w:rPr>
                  </w:pPr>
                  <w:r>
                    <w:rPr>
                      <w:kern w:val="0"/>
                      <w:szCs w:val="21"/>
                    </w:rPr>
                    <w:t>3</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bCs/>
                      <w:kern w:val="0"/>
                      <w:szCs w:val="21"/>
                    </w:rPr>
                  </w:pPr>
                  <w:r>
                    <w:rPr>
                      <w:bCs/>
                      <w:kern w:val="0"/>
                      <w:szCs w:val="21"/>
                    </w:rPr>
                    <w:t>新开斗渠</w:t>
                  </w:r>
                  <w:r>
                    <w:rPr>
                      <w:bCs/>
                      <w:kern w:val="0"/>
                      <w:szCs w:val="21"/>
                    </w:rPr>
                    <w:t>(64</w:t>
                  </w:r>
                  <w:r>
                    <w:rPr>
                      <w:bCs/>
                      <w:kern w:val="0"/>
                      <w:szCs w:val="21"/>
                    </w:rPr>
                    <w:t>条</w:t>
                  </w:r>
                  <w:r>
                    <w:rPr>
                      <w:bCs/>
                      <w:kern w:val="0"/>
                      <w:szCs w:val="21"/>
                    </w:rPr>
                    <w:t>)</w:t>
                  </w:r>
                </w:p>
              </w:tc>
              <w:tc>
                <w:tcPr>
                  <w:tcW w:w="749" w:type="pct"/>
                  <w:noWrap/>
                  <w:vAlign w:val="center"/>
                </w:tcPr>
                <w:p w:rsidR="00C2692F" w:rsidRDefault="003F6CBE">
                  <w:pPr>
                    <w:widowControl/>
                    <w:spacing w:line="360" w:lineRule="exact"/>
                    <w:jc w:val="center"/>
                    <w:rPr>
                      <w:kern w:val="0"/>
                      <w:szCs w:val="21"/>
                    </w:rPr>
                  </w:pPr>
                  <w:r>
                    <w:rPr>
                      <w:kern w:val="0"/>
                      <w:szCs w:val="21"/>
                    </w:rPr>
                    <w:t>1.5*1.5*1</w:t>
                  </w:r>
                </w:p>
              </w:tc>
              <w:tc>
                <w:tcPr>
                  <w:tcW w:w="437" w:type="pct"/>
                  <w:noWrap/>
                  <w:vAlign w:val="center"/>
                </w:tcPr>
                <w:p w:rsidR="00C2692F" w:rsidRDefault="003F6CBE">
                  <w:pPr>
                    <w:widowControl/>
                    <w:spacing w:line="360" w:lineRule="exact"/>
                    <w:jc w:val="center"/>
                    <w:rPr>
                      <w:kern w:val="0"/>
                      <w:szCs w:val="21"/>
                    </w:rPr>
                  </w:pPr>
                  <w:r>
                    <w:rPr>
                      <w:kern w:val="0"/>
                      <w:szCs w:val="21"/>
                    </w:rPr>
                    <w:t>81</w:t>
                  </w:r>
                </w:p>
              </w:tc>
              <w:tc>
                <w:tcPr>
                  <w:tcW w:w="1013" w:type="pct"/>
                  <w:noWrap/>
                  <w:vAlign w:val="center"/>
                </w:tcPr>
                <w:p w:rsidR="00C2692F" w:rsidRDefault="003F6CBE">
                  <w:pPr>
                    <w:widowControl/>
                    <w:spacing w:line="360" w:lineRule="exact"/>
                    <w:jc w:val="center"/>
                    <w:rPr>
                      <w:kern w:val="0"/>
                      <w:szCs w:val="21"/>
                    </w:rPr>
                  </w:pPr>
                  <w:r>
                    <w:rPr>
                      <w:kern w:val="0"/>
                      <w:szCs w:val="21"/>
                    </w:rPr>
                    <w:t>1.5*1.5*5</w:t>
                  </w:r>
                </w:p>
              </w:tc>
              <w:tc>
                <w:tcPr>
                  <w:tcW w:w="416" w:type="pct"/>
                  <w:noWrap/>
                  <w:vAlign w:val="center"/>
                </w:tcPr>
                <w:p w:rsidR="00C2692F" w:rsidRDefault="003F6CBE">
                  <w:pPr>
                    <w:widowControl/>
                    <w:spacing w:line="360" w:lineRule="exact"/>
                    <w:jc w:val="center"/>
                    <w:rPr>
                      <w:kern w:val="0"/>
                      <w:szCs w:val="21"/>
                    </w:rPr>
                  </w:pPr>
                  <w:r>
                    <w:rPr>
                      <w:kern w:val="0"/>
                      <w:szCs w:val="21"/>
                    </w:rPr>
                    <w:t>162</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bCs/>
                      <w:kern w:val="0"/>
                      <w:szCs w:val="21"/>
                    </w:rPr>
                  </w:pPr>
                  <w:r>
                    <w:rPr>
                      <w:bCs/>
                      <w:kern w:val="0"/>
                      <w:szCs w:val="21"/>
                    </w:rPr>
                    <w:t>坑塘引水渠（</w:t>
                  </w:r>
                  <w:r>
                    <w:rPr>
                      <w:bCs/>
                      <w:kern w:val="0"/>
                      <w:szCs w:val="21"/>
                    </w:rPr>
                    <w:t>81</w:t>
                  </w:r>
                  <w:r>
                    <w:rPr>
                      <w:bCs/>
                      <w:kern w:val="0"/>
                      <w:szCs w:val="21"/>
                    </w:rPr>
                    <w:t>条）</w:t>
                  </w:r>
                </w:p>
              </w:tc>
              <w:tc>
                <w:tcPr>
                  <w:tcW w:w="749" w:type="pct"/>
                  <w:noWrap/>
                  <w:vAlign w:val="center"/>
                </w:tcPr>
                <w:p w:rsidR="00C2692F" w:rsidRDefault="003F6CBE">
                  <w:pPr>
                    <w:widowControl/>
                    <w:spacing w:line="360" w:lineRule="exact"/>
                    <w:jc w:val="center"/>
                    <w:rPr>
                      <w:kern w:val="0"/>
                      <w:szCs w:val="21"/>
                    </w:rPr>
                  </w:pPr>
                  <w:r>
                    <w:rPr>
                      <w:kern w:val="0"/>
                      <w:szCs w:val="21"/>
                    </w:rPr>
                    <w:t>1*1*1</w:t>
                  </w:r>
                </w:p>
              </w:tc>
              <w:tc>
                <w:tcPr>
                  <w:tcW w:w="437" w:type="pct"/>
                  <w:noWrap/>
                  <w:vAlign w:val="center"/>
                </w:tcPr>
                <w:p w:rsidR="00C2692F" w:rsidRDefault="003F6CBE">
                  <w:pPr>
                    <w:widowControl/>
                    <w:spacing w:line="360" w:lineRule="exact"/>
                    <w:jc w:val="center"/>
                    <w:rPr>
                      <w:kern w:val="0"/>
                      <w:szCs w:val="21"/>
                    </w:rPr>
                  </w:pPr>
                  <w:r>
                    <w:rPr>
                      <w:kern w:val="0"/>
                      <w:szCs w:val="21"/>
                    </w:rPr>
                    <w:t>64</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bl>
          <w:p w:rsidR="00C2692F" w:rsidRDefault="00C2692F">
            <w:pPr>
              <w:spacing w:line="400" w:lineRule="exact"/>
              <w:jc w:val="center"/>
              <w:rPr>
                <w:b/>
                <w:bCs/>
                <w:szCs w:val="21"/>
              </w:rPr>
            </w:pPr>
          </w:p>
          <w:p w:rsidR="00C2692F" w:rsidRDefault="003F6CBE">
            <w:pPr>
              <w:spacing w:line="400" w:lineRule="exact"/>
              <w:jc w:val="center"/>
              <w:rPr>
                <w:b/>
                <w:bCs/>
                <w:szCs w:val="21"/>
              </w:rPr>
            </w:pPr>
            <w:r>
              <w:rPr>
                <w:rFonts w:hint="eastAsia"/>
                <w:b/>
                <w:bCs/>
                <w:szCs w:val="21"/>
              </w:rPr>
              <w:lastRenderedPageBreak/>
              <w:t>续表</w:t>
            </w:r>
            <w:r>
              <w:rPr>
                <w:rFonts w:hint="eastAsia"/>
                <w:b/>
                <w:bCs/>
                <w:szCs w:val="21"/>
              </w:rPr>
              <w:t xml:space="preserve">5  </w:t>
            </w:r>
            <w:r>
              <w:rPr>
                <w:rFonts w:hint="eastAsia"/>
                <w:b/>
                <w:bCs/>
                <w:szCs w:val="21"/>
              </w:rPr>
              <w:t>本项目</w:t>
            </w:r>
            <w:r>
              <w:rPr>
                <w:b/>
                <w:bCs/>
                <w:szCs w:val="21"/>
              </w:rPr>
              <w:t>渠系工程</w:t>
            </w:r>
            <w:r>
              <w:rPr>
                <w:rFonts w:hint="eastAsia"/>
                <w:b/>
                <w:bCs/>
                <w:szCs w:val="21"/>
              </w:rPr>
              <w:t>建筑物统计表</w:t>
            </w:r>
          </w:p>
          <w:tbl>
            <w:tblPr>
              <w:tblW w:w="475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548"/>
              <w:gridCol w:w="2035"/>
              <w:gridCol w:w="1276"/>
              <w:gridCol w:w="744"/>
              <w:gridCol w:w="1725"/>
              <w:gridCol w:w="709"/>
              <w:gridCol w:w="709"/>
              <w:gridCol w:w="770"/>
            </w:tblGrid>
            <w:tr w:rsidR="00C2692F">
              <w:trPr>
                <w:tblHeader/>
                <w:jc w:val="center"/>
              </w:trPr>
              <w:tc>
                <w:tcPr>
                  <w:tcW w:w="322" w:type="pct"/>
                  <w:vMerge w:val="restart"/>
                  <w:vAlign w:val="center"/>
                </w:tcPr>
                <w:p w:rsidR="00C2692F" w:rsidRDefault="003F6CBE">
                  <w:pPr>
                    <w:widowControl/>
                    <w:spacing w:line="360" w:lineRule="exact"/>
                    <w:jc w:val="center"/>
                    <w:rPr>
                      <w:kern w:val="0"/>
                      <w:szCs w:val="21"/>
                    </w:rPr>
                  </w:pPr>
                  <w:r>
                    <w:rPr>
                      <w:kern w:val="0"/>
                      <w:szCs w:val="21"/>
                    </w:rPr>
                    <w:t>片区</w:t>
                  </w:r>
                </w:p>
              </w:tc>
              <w:tc>
                <w:tcPr>
                  <w:tcW w:w="1195" w:type="pct"/>
                  <w:vMerge w:val="restart"/>
                  <w:vAlign w:val="center"/>
                </w:tcPr>
                <w:p w:rsidR="00C2692F" w:rsidRDefault="003F6CBE">
                  <w:pPr>
                    <w:widowControl/>
                    <w:spacing w:line="360" w:lineRule="exact"/>
                    <w:jc w:val="center"/>
                    <w:rPr>
                      <w:kern w:val="0"/>
                      <w:szCs w:val="21"/>
                    </w:rPr>
                  </w:pPr>
                  <w:r>
                    <w:rPr>
                      <w:kern w:val="0"/>
                      <w:szCs w:val="21"/>
                    </w:rPr>
                    <w:t>渠道名称</w:t>
                  </w:r>
                </w:p>
              </w:tc>
              <w:tc>
                <w:tcPr>
                  <w:tcW w:w="749" w:type="pct"/>
                  <w:noWrap/>
                  <w:vAlign w:val="center"/>
                </w:tcPr>
                <w:p w:rsidR="00C2692F" w:rsidRDefault="003F6CBE">
                  <w:pPr>
                    <w:widowControl/>
                    <w:spacing w:line="360" w:lineRule="exact"/>
                    <w:jc w:val="center"/>
                    <w:rPr>
                      <w:kern w:val="0"/>
                      <w:szCs w:val="21"/>
                    </w:rPr>
                  </w:pPr>
                  <w:r>
                    <w:rPr>
                      <w:kern w:val="0"/>
                      <w:szCs w:val="21"/>
                    </w:rPr>
                    <w:t>水闸</w:t>
                  </w:r>
                </w:p>
              </w:tc>
              <w:tc>
                <w:tcPr>
                  <w:tcW w:w="437" w:type="pct"/>
                  <w:noWrap/>
                  <w:vAlign w:val="center"/>
                </w:tcPr>
                <w:p w:rsidR="00C2692F" w:rsidRDefault="003F6CBE">
                  <w:pPr>
                    <w:widowControl/>
                    <w:spacing w:line="360" w:lineRule="exact"/>
                    <w:jc w:val="center"/>
                    <w:rPr>
                      <w:kern w:val="0"/>
                      <w:szCs w:val="21"/>
                    </w:rPr>
                  </w:pPr>
                  <w:r>
                    <w:rPr>
                      <w:kern w:val="0"/>
                      <w:szCs w:val="21"/>
                    </w:rPr>
                    <w:t>数量</w:t>
                  </w:r>
                </w:p>
              </w:tc>
              <w:tc>
                <w:tcPr>
                  <w:tcW w:w="1013" w:type="pct"/>
                  <w:noWrap/>
                  <w:vAlign w:val="center"/>
                </w:tcPr>
                <w:p w:rsidR="00C2692F" w:rsidRDefault="003F6CBE">
                  <w:pPr>
                    <w:widowControl/>
                    <w:spacing w:line="360" w:lineRule="exact"/>
                    <w:jc w:val="center"/>
                    <w:rPr>
                      <w:kern w:val="0"/>
                      <w:szCs w:val="21"/>
                    </w:rPr>
                  </w:pPr>
                  <w:r>
                    <w:rPr>
                      <w:kern w:val="0"/>
                      <w:szCs w:val="21"/>
                    </w:rPr>
                    <w:t>涵洞</w:t>
                  </w:r>
                </w:p>
              </w:tc>
              <w:tc>
                <w:tcPr>
                  <w:tcW w:w="416" w:type="pct"/>
                  <w:noWrap/>
                  <w:vAlign w:val="center"/>
                </w:tcPr>
                <w:p w:rsidR="00C2692F" w:rsidRDefault="003F6CBE">
                  <w:pPr>
                    <w:widowControl/>
                    <w:spacing w:line="360" w:lineRule="exact"/>
                    <w:jc w:val="center"/>
                    <w:rPr>
                      <w:kern w:val="0"/>
                      <w:szCs w:val="21"/>
                    </w:rPr>
                  </w:pPr>
                  <w:r>
                    <w:rPr>
                      <w:kern w:val="0"/>
                      <w:szCs w:val="21"/>
                    </w:rPr>
                    <w:t>数量</w:t>
                  </w:r>
                </w:p>
              </w:tc>
              <w:tc>
                <w:tcPr>
                  <w:tcW w:w="416" w:type="pct"/>
                  <w:noWrap/>
                  <w:vAlign w:val="center"/>
                </w:tcPr>
                <w:p w:rsidR="00C2692F" w:rsidRDefault="003F6CBE">
                  <w:pPr>
                    <w:widowControl/>
                    <w:spacing w:line="360" w:lineRule="exact"/>
                    <w:jc w:val="center"/>
                    <w:rPr>
                      <w:kern w:val="0"/>
                      <w:szCs w:val="21"/>
                    </w:rPr>
                  </w:pPr>
                  <w:r>
                    <w:rPr>
                      <w:kern w:val="0"/>
                      <w:szCs w:val="21"/>
                    </w:rPr>
                    <w:t>泵站</w:t>
                  </w:r>
                </w:p>
              </w:tc>
              <w:tc>
                <w:tcPr>
                  <w:tcW w:w="452" w:type="pct"/>
                  <w:noWrap/>
                  <w:vAlign w:val="center"/>
                </w:tcPr>
                <w:p w:rsidR="00C2692F" w:rsidRDefault="003F6CBE">
                  <w:pPr>
                    <w:widowControl/>
                    <w:spacing w:line="360" w:lineRule="exact"/>
                    <w:jc w:val="center"/>
                    <w:rPr>
                      <w:kern w:val="0"/>
                      <w:szCs w:val="21"/>
                    </w:rPr>
                  </w:pPr>
                  <w:r>
                    <w:rPr>
                      <w:kern w:val="0"/>
                      <w:szCs w:val="21"/>
                    </w:rPr>
                    <w:t>数量</w:t>
                  </w:r>
                </w:p>
              </w:tc>
            </w:tr>
            <w:tr w:rsidR="00C2692F">
              <w:trPr>
                <w:tblHeader/>
                <w:jc w:val="center"/>
              </w:trPr>
              <w:tc>
                <w:tcPr>
                  <w:tcW w:w="322" w:type="pct"/>
                  <w:vMerge/>
                  <w:vAlign w:val="center"/>
                </w:tcPr>
                <w:p w:rsidR="00C2692F" w:rsidRDefault="00C2692F">
                  <w:pPr>
                    <w:widowControl/>
                    <w:spacing w:line="360" w:lineRule="exact"/>
                    <w:jc w:val="center"/>
                    <w:rPr>
                      <w:kern w:val="0"/>
                      <w:szCs w:val="21"/>
                    </w:rPr>
                  </w:pPr>
                </w:p>
              </w:tc>
              <w:tc>
                <w:tcPr>
                  <w:tcW w:w="1195" w:type="pct"/>
                  <w:vMerge/>
                  <w:vAlign w:val="center"/>
                </w:tcPr>
                <w:p w:rsidR="00C2692F" w:rsidRDefault="00C2692F">
                  <w:pPr>
                    <w:widowControl/>
                    <w:spacing w:line="360" w:lineRule="exact"/>
                    <w:jc w:val="center"/>
                    <w:rPr>
                      <w:kern w:val="0"/>
                      <w:szCs w:val="21"/>
                    </w:rPr>
                  </w:pPr>
                </w:p>
              </w:tc>
              <w:tc>
                <w:tcPr>
                  <w:tcW w:w="749" w:type="pct"/>
                  <w:noWrap/>
                  <w:vAlign w:val="center"/>
                </w:tcPr>
                <w:p w:rsidR="00C2692F" w:rsidRDefault="003F6CBE">
                  <w:pPr>
                    <w:widowControl/>
                    <w:spacing w:line="360" w:lineRule="exact"/>
                    <w:jc w:val="center"/>
                    <w:rPr>
                      <w:spacing w:val="-6"/>
                      <w:kern w:val="0"/>
                      <w:szCs w:val="21"/>
                    </w:rPr>
                  </w:pPr>
                  <w:r>
                    <w:rPr>
                      <w:spacing w:val="-6"/>
                      <w:kern w:val="0"/>
                      <w:szCs w:val="21"/>
                    </w:rPr>
                    <w:t>宽</w:t>
                  </w:r>
                  <w:r>
                    <w:rPr>
                      <w:spacing w:val="-6"/>
                      <w:kern w:val="0"/>
                      <w:szCs w:val="21"/>
                    </w:rPr>
                    <w:t>*</w:t>
                  </w:r>
                  <w:r>
                    <w:rPr>
                      <w:spacing w:val="-6"/>
                      <w:kern w:val="0"/>
                      <w:szCs w:val="21"/>
                    </w:rPr>
                    <w:t>高</w:t>
                  </w:r>
                  <w:r>
                    <w:rPr>
                      <w:spacing w:val="-6"/>
                      <w:kern w:val="0"/>
                      <w:szCs w:val="21"/>
                    </w:rPr>
                    <w:t>*</w:t>
                  </w:r>
                  <w:r>
                    <w:rPr>
                      <w:spacing w:val="-6"/>
                      <w:kern w:val="0"/>
                      <w:szCs w:val="21"/>
                    </w:rPr>
                    <w:t>孔数</w:t>
                  </w:r>
                </w:p>
              </w:tc>
              <w:tc>
                <w:tcPr>
                  <w:tcW w:w="437" w:type="pct"/>
                  <w:vAlign w:val="center"/>
                </w:tcPr>
                <w:p w:rsidR="00C2692F" w:rsidRDefault="003F6CBE">
                  <w:pPr>
                    <w:widowControl/>
                    <w:spacing w:line="360" w:lineRule="exact"/>
                    <w:jc w:val="center"/>
                    <w:rPr>
                      <w:kern w:val="0"/>
                      <w:szCs w:val="21"/>
                    </w:rPr>
                  </w:pPr>
                  <w:r>
                    <w:rPr>
                      <w:kern w:val="0"/>
                      <w:szCs w:val="21"/>
                    </w:rPr>
                    <w:t>m</w:t>
                  </w:r>
                </w:p>
              </w:tc>
              <w:tc>
                <w:tcPr>
                  <w:tcW w:w="1013" w:type="pct"/>
                  <w:noWrap/>
                  <w:vAlign w:val="center"/>
                </w:tcPr>
                <w:p w:rsidR="00C2692F" w:rsidRDefault="003F6CBE">
                  <w:pPr>
                    <w:widowControl/>
                    <w:spacing w:line="360" w:lineRule="exact"/>
                    <w:jc w:val="center"/>
                    <w:rPr>
                      <w:spacing w:val="-6"/>
                      <w:kern w:val="0"/>
                      <w:szCs w:val="21"/>
                    </w:rPr>
                  </w:pPr>
                  <w:r>
                    <w:rPr>
                      <w:spacing w:val="-6"/>
                      <w:kern w:val="0"/>
                      <w:szCs w:val="21"/>
                    </w:rPr>
                    <w:t>宽</w:t>
                  </w:r>
                  <w:r>
                    <w:rPr>
                      <w:spacing w:val="-6"/>
                      <w:kern w:val="0"/>
                      <w:szCs w:val="21"/>
                    </w:rPr>
                    <w:t>*</w:t>
                  </w:r>
                  <w:r>
                    <w:rPr>
                      <w:spacing w:val="-6"/>
                      <w:kern w:val="0"/>
                      <w:szCs w:val="21"/>
                    </w:rPr>
                    <w:t>高</w:t>
                  </w:r>
                  <w:r>
                    <w:rPr>
                      <w:spacing w:val="-6"/>
                      <w:kern w:val="0"/>
                      <w:szCs w:val="21"/>
                    </w:rPr>
                    <w:t>*</w:t>
                  </w:r>
                  <w:r>
                    <w:rPr>
                      <w:spacing w:val="-6"/>
                      <w:kern w:val="0"/>
                      <w:szCs w:val="21"/>
                    </w:rPr>
                    <w:t>路面宽度</w:t>
                  </w:r>
                </w:p>
              </w:tc>
              <w:tc>
                <w:tcPr>
                  <w:tcW w:w="416" w:type="pct"/>
                  <w:vAlign w:val="center"/>
                </w:tcPr>
                <w:p w:rsidR="00C2692F" w:rsidRDefault="003F6CBE">
                  <w:pPr>
                    <w:widowControl/>
                    <w:spacing w:line="360" w:lineRule="exact"/>
                    <w:jc w:val="center"/>
                    <w:rPr>
                      <w:kern w:val="0"/>
                      <w:szCs w:val="21"/>
                    </w:rPr>
                  </w:pPr>
                  <w:r>
                    <w:rPr>
                      <w:kern w:val="0"/>
                      <w:szCs w:val="21"/>
                    </w:rPr>
                    <w:t>m</w:t>
                  </w:r>
                </w:p>
              </w:tc>
              <w:tc>
                <w:tcPr>
                  <w:tcW w:w="416" w:type="pct"/>
                  <w:noWrap/>
                  <w:vAlign w:val="center"/>
                </w:tcPr>
                <w:p w:rsidR="00C2692F" w:rsidRDefault="003F6CBE">
                  <w:pPr>
                    <w:widowControl/>
                    <w:spacing w:line="360" w:lineRule="exact"/>
                    <w:jc w:val="center"/>
                    <w:rPr>
                      <w:kern w:val="0"/>
                      <w:szCs w:val="21"/>
                    </w:rPr>
                  </w:pPr>
                  <w:r>
                    <w:rPr>
                      <w:kern w:val="0"/>
                      <w:szCs w:val="21"/>
                    </w:rPr>
                    <w:t>流量</w:t>
                  </w:r>
                </w:p>
              </w:tc>
              <w:tc>
                <w:tcPr>
                  <w:tcW w:w="452" w:type="pct"/>
                  <w:vAlign w:val="center"/>
                </w:tcPr>
                <w:p w:rsidR="00C2692F" w:rsidRDefault="003F6CBE">
                  <w:pPr>
                    <w:widowControl/>
                    <w:spacing w:line="360" w:lineRule="exact"/>
                    <w:jc w:val="center"/>
                    <w:rPr>
                      <w:kern w:val="0"/>
                      <w:szCs w:val="21"/>
                    </w:rPr>
                  </w:pPr>
                  <w:r>
                    <w:rPr>
                      <w:kern w:val="0"/>
                      <w:szCs w:val="21"/>
                    </w:rPr>
                    <w:t>m³/s</w:t>
                  </w:r>
                </w:p>
              </w:tc>
            </w:tr>
            <w:tr w:rsidR="00C2692F">
              <w:trPr>
                <w:jc w:val="center"/>
              </w:trPr>
              <w:tc>
                <w:tcPr>
                  <w:tcW w:w="322" w:type="pct"/>
                  <w:vMerge w:val="restart"/>
                  <w:vAlign w:val="center"/>
                </w:tcPr>
                <w:p w:rsidR="00C2692F" w:rsidRDefault="003F6CBE">
                  <w:pPr>
                    <w:widowControl/>
                    <w:spacing w:line="360" w:lineRule="exact"/>
                    <w:jc w:val="center"/>
                    <w:rPr>
                      <w:kern w:val="0"/>
                      <w:szCs w:val="21"/>
                    </w:rPr>
                  </w:pPr>
                  <w:r>
                    <w:rPr>
                      <w:kern w:val="0"/>
                      <w:szCs w:val="21"/>
                    </w:rPr>
                    <w:t>东北</w:t>
                  </w:r>
                </w:p>
                <w:p w:rsidR="00C2692F" w:rsidRDefault="003F6CBE">
                  <w:pPr>
                    <w:widowControl/>
                    <w:spacing w:line="360" w:lineRule="exact"/>
                    <w:jc w:val="center"/>
                    <w:rPr>
                      <w:kern w:val="0"/>
                      <w:szCs w:val="21"/>
                    </w:rPr>
                  </w:pPr>
                  <w:r>
                    <w:rPr>
                      <w:kern w:val="0"/>
                      <w:szCs w:val="21"/>
                    </w:rPr>
                    <w:t>片区</w:t>
                  </w:r>
                </w:p>
              </w:tc>
              <w:tc>
                <w:tcPr>
                  <w:tcW w:w="1195" w:type="pct"/>
                  <w:noWrap/>
                  <w:vAlign w:val="center"/>
                </w:tcPr>
                <w:p w:rsidR="00C2692F" w:rsidRDefault="003F6CBE">
                  <w:pPr>
                    <w:widowControl/>
                    <w:spacing w:line="360" w:lineRule="exact"/>
                    <w:jc w:val="center"/>
                    <w:rPr>
                      <w:kern w:val="0"/>
                      <w:szCs w:val="21"/>
                    </w:rPr>
                  </w:pPr>
                  <w:r>
                    <w:rPr>
                      <w:kern w:val="0"/>
                      <w:szCs w:val="21"/>
                    </w:rPr>
                    <w:t>民有十三支</w:t>
                  </w:r>
                </w:p>
              </w:tc>
              <w:tc>
                <w:tcPr>
                  <w:tcW w:w="749" w:type="pct"/>
                  <w:noWrap/>
                  <w:vAlign w:val="center"/>
                </w:tcPr>
                <w:p w:rsidR="00C2692F" w:rsidRDefault="003F6CBE">
                  <w:pPr>
                    <w:widowControl/>
                    <w:spacing w:line="360" w:lineRule="exact"/>
                    <w:jc w:val="center"/>
                    <w:rPr>
                      <w:kern w:val="0"/>
                      <w:szCs w:val="21"/>
                    </w:rPr>
                  </w:pPr>
                  <w:r>
                    <w:rPr>
                      <w:szCs w:val="21"/>
                    </w:rPr>
                    <w:t>——</w:t>
                  </w:r>
                </w:p>
              </w:tc>
              <w:tc>
                <w:tcPr>
                  <w:tcW w:w="437" w:type="pct"/>
                  <w:noWrap/>
                  <w:vAlign w:val="center"/>
                </w:tcPr>
                <w:p w:rsidR="00C2692F" w:rsidRDefault="003F6CBE">
                  <w:pPr>
                    <w:widowControl/>
                    <w:spacing w:line="360" w:lineRule="exact"/>
                    <w:jc w:val="center"/>
                    <w:rPr>
                      <w:kern w:val="0"/>
                      <w:szCs w:val="21"/>
                    </w:rPr>
                  </w:pPr>
                  <w:r>
                    <w:rPr>
                      <w:kern w:val="0"/>
                      <w:szCs w:val="21"/>
                    </w:rPr>
                    <w:t>0</w:t>
                  </w:r>
                </w:p>
              </w:tc>
              <w:tc>
                <w:tcPr>
                  <w:tcW w:w="1013" w:type="pct"/>
                  <w:noWrap/>
                  <w:vAlign w:val="center"/>
                </w:tcPr>
                <w:p w:rsidR="00C2692F" w:rsidRDefault="003F6CBE">
                  <w:pPr>
                    <w:widowControl/>
                    <w:spacing w:line="360" w:lineRule="exact"/>
                    <w:jc w:val="center"/>
                    <w:rPr>
                      <w:kern w:val="0"/>
                      <w:szCs w:val="21"/>
                    </w:rPr>
                  </w:pPr>
                  <w:r>
                    <w:rPr>
                      <w:kern w:val="0"/>
                      <w:szCs w:val="21"/>
                    </w:rPr>
                    <w:t>2*2*5</w:t>
                  </w:r>
                </w:p>
              </w:tc>
              <w:tc>
                <w:tcPr>
                  <w:tcW w:w="416" w:type="pct"/>
                  <w:noWrap/>
                  <w:vAlign w:val="center"/>
                </w:tcPr>
                <w:p w:rsidR="00C2692F" w:rsidRDefault="003F6CBE">
                  <w:pPr>
                    <w:widowControl/>
                    <w:spacing w:line="360" w:lineRule="exact"/>
                    <w:jc w:val="center"/>
                    <w:rPr>
                      <w:kern w:val="0"/>
                      <w:szCs w:val="21"/>
                    </w:rPr>
                  </w:pPr>
                  <w:r>
                    <w:rPr>
                      <w:kern w:val="0"/>
                      <w:szCs w:val="21"/>
                    </w:rPr>
                    <w:t>6</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民有十二支</w:t>
                  </w:r>
                </w:p>
              </w:tc>
              <w:tc>
                <w:tcPr>
                  <w:tcW w:w="749" w:type="pct"/>
                  <w:noWrap/>
                  <w:vAlign w:val="center"/>
                </w:tcPr>
                <w:p w:rsidR="00C2692F" w:rsidRDefault="003F6CBE">
                  <w:pPr>
                    <w:widowControl/>
                    <w:spacing w:line="360" w:lineRule="exact"/>
                    <w:jc w:val="center"/>
                    <w:rPr>
                      <w:kern w:val="0"/>
                      <w:szCs w:val="21"/>
                    </w:rPr>
                  </w:pPr>
                  <w:r>
                    <w:rPr>
                      <w:kern w:val="0"/>
                      <w:szCs w:val="21"/>
                    </w:rPr>
                    <w:t>2*3*1</w:t>
                  </w:r>
                </w:p>
              </w:tc>
              <w:tc>
                <w:tcPr>
                  <w:tcW w:w="437" w:type="pct"/>
                  <w:noWrap/>
                  <w:vAlign w:val="center"/>
                </w:tcPr>
                <w:p w:rsidR="00C2692F" w:rsidRDefault="003F6CBE">
                  <w:pPr>
                    <w:widowControl/>
                    <w:spacing w:line="360" w:lineRule="exact"/>
                    <w:jc w:val="center"/>
                    <w:rPr>
                      <w:kern w:val="0"/>
                      <w:szCs w:val="21"/>
                    </w:rPr>
                  </w:pPr>
                  <w:r>
                    <w:rPr>
                      <w:kern w:val="0"/>
                      <w:szCs w:val="21"/>
                    </w:rPr>
                    <w:t>3</w:t>
                  </w:r>
                </w:p>
              </w:tc>
              <w:tc>
                <w:tcPr>
                  <w:tcW w:w="1013" w:type="pct"/>
                  <w:noWrap/>
                  <w:vAlign w:val="center"/>
                </w:tcPr>
                <w:p w:rsidR="00C2692F" w:rsidRDefault="003F6CBE">
                  <w:pPr>
                    <w:widowControl/>
                    <w:spacing w:line="360" w:lineRule="exact"/>
                    <w:jc w:val="center"/>
                    <w:rPr>
                      <w:kern w:val="0"/>
                      <w:szCs w:val="21"/>
                    </w:rPr>
                  </w:pPr>
                  <w:r>
                    <w:rPr>
                      <w:kern w:val="0"/>
                      <w:szCs w:val="21"/>
                    </w:rPr>
                    <w:t>2*2*5</w:t>
                  </w:r>
                </w:p>
              </w:tc>
              <w:tc>
                <w:tcPr>
                  <w:tcW w:w="416" w:type="pct"/>
                  <w:noWrap/>
                  <w:vAlign w:val="center"/>
                </w:tcPr>
                <w:p w:rsidR="00C2692F" w:rsidRDefault="003F6CBE">
                  <w:pPr>
                    <w:widowControl/>
                    <w:spacing w:line="360" w:lineRule="exact"/>
                    <w:jc w:val="center"/>
                    <w:rPr>
                      <w:kern w:val="0"/>
                      <w:szCs w:val="21"/>
                    </w:rPr>
                  </w:pPr>
                  <w:r>
                    <w:rPr>
                      <w:kern w:val="0"/>
                      <w:szCs w:val="21"/>
                    </w:rPr>
                    <w:t>7</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沙圪塔引水渠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10</w:t>
                  </w:r>
                </w:p>
              </w:tc>
              <w:tc>
                <w:tcPr>
                  <w:tcW w:w="416" w:type="pct"/>
                  <w:noWrap/>
                  <w:vAlign w:val="center"/>
                </w:tcPr>
                <w:p w:rsidR="00C2692F" w:rsidRDefault="003F6CBE">
                  <w:pPr>
                    <w:widowControl/>
                    <w:spacing w:line="360" w:lineRule="exact"/>
                    <w:jc w:val="center"/>
                    <w:rPr>
                      <w:kern w:val="0"/>
                      <w:szCs w:val="21"/>
                    </w:rPr>
                  </w:pPr>
                  <w:r>
                    <w:rPr>
                      <w:kern w:val="0"/>
                      <w:szCs w:val="21"/>
                    </w:rPr>
                    <w:t>1/1.2</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bCs/>
                      <w:kern w:val="0"/>
                      <w:szCs w:val="21"/>
                    </w:rPr>
                  </w:pPr>
                  <w:r>
                    <w:rPr>
                      <w:bCs/>
                      <w:kern w:val="0"/>
                      <w:szCs w:val="21"/>
                    </w:rPr>
                    <w:t>新开支斗渠（</w:t>
                  </w:r>
                  <w:r>
                    <w:rPr>
                      <w:bCs/>
                      <w:kern w:val="0"/>
                      <w:szCs w:val="21"/>
                    </w:rPr>
                    <w:t>5</w:t>
                  </w:r>
                  <w:r>
                    <w:rPr>
                      <w:bCs/>
                      <w:kern w:val="0"/>
                      <w:szCs w:val="21"/>
                    </w:rPr>
                    <w:t>条）</w:t>
                  </w:r>
                </w:p>
              </w:tc>
              <w:tc>
                <w:tcPr>
                  <w:tcW w:w="749" w:type="pct"/>
                  <w:noWrap/>
                  <w:vAlign w:val="center"/>
                </w:tcPr>
                <w:p w:rsidR="00C2692F" w:rsidRDefault="003F6CBE">
                  <w:pPr>
                    <w:widowControl/>
                    <w:spacing w:line="360" w:lineRule="exact"/>
                    <w:jc w:val="center"/>
                    <w:rPr>
                      <w:kern w:val="0"/>
                      <w:szCs w:val="21"/>
                    </w:rPr>
                  </w:pPr>
                  <w:r>
                    <w:rPr>
                      <w:kern w:val="0"/>
                      <w:szCs w:val="21"/>
                    </w:rPr>
                    <w:t>1.5*1.5*1</w:t>
                  </w:r>
                </w:p>
              </w:tc>
              <w:tc>
                <w:tcPr>
                  <w:tcW w:w="437" w:type="pct"/>
                  <w:noWrap/>
                  <w:vAlign w:val="center"/>
                </w:tcPr>
                <w:p w:rsidR="00C2692F" w:rsidRDefault="003F6CBE">
                  <w:pPr>
                    <w:widowControl/>
                    <w:spacing w:line="360" w:lineRule="exact"/>
                    <w:jc w:val="center"/>
                    <w:rPr>
                      <w:kern w:val="0"/>
                      <w:szCs w:val="21"/>
                    </w:rPr>
                  </w:pPr>
                  <w:r>
                    <w:rPr>
                      <w:kern w:val="0"/>
                      <w:szCs w:val="21"/>
                    </w:rPr>
                    <w:t>14</w:t>
                  </w:r>
                </w:p>
              </w:tc>
              <w:tc>
                <w:tcPr>
                  <w:tcW w:w="1013" w:type="pct"/>
                  <w:noWrap/>
                  <w:vAlign w:val="center"/>
                </w:tcPr>
                <w:p w:rsidR="00C2692F" w:rsidRDefault="003F6CBE">
                  <w:pPr>
                    <w:widowControl/>
                    <w:spacing w:line="360" w:lineRule="exact"/>
                    <w:jc w:val="center"/>
                    <w:rPr>
                      <w:kern w:val="0"/>
                      <w:szCs w:val="21"/>
                    </w:rPr>
                  </w:pPr>
                  <w:r>
                    <w:rPr>
                      <w:kern w:val="0"/>
                      <w:szCs w:val="21"/>
                    </w:rPr>
                    <w:t>1.5*1.5*5</w:t>
                  </w:r>
                </w:p>
              </w:tc>
              <w:tc>
                <w:tcPr>
                  <w:tcW w:w="416" w:type="pct"/>
                  <w:noWrap/>
                  <w:vAlign w:val="center"/>
                </w:tcPr>
                <w:p w:rsidR="00C2692F" w:rsidRDefault="003F6CBE">
                  <w:pPr>
                    <w:widowControl/>
                    <w:spacing w:line="360" w:lineRule="exact"/>
                    <w:jc w:val="center"/>
                    <w:rPr>
                      <w:kern w:val="0"/>
                      <w:szCs w:val="21"/>
                    </w:rPr>
                  </w:pPr>
                  <w:r>
                    <w:rPr>
                      <w:kern w:val="0"/>
                      <w:szCs w:val="21"/>
                    </w:rPr>
                    <w:t>41</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bCs/>
                      <w:kern w:val="0"/>
                      <w:szCs w:val="21"/>
                    </w:rPr>
                  </w:pPr>
                  <w:r>
                    <w:rPr>
                      <w:bCs/>
                      <w:kern w:val="0"/>
                      <w:szCs w:val="21"/>
                    </w:rPr>
                    <w:t>坑塘引水渠（</w:t>
                  </w:r>
                  <w:r>
                    <w:rPr>
                      <w:bCs/>
                      <w:kern w:val="0"/>
                      <w:szCs w:val="21"/>
                    </w:rPr>
                    <w:t>14</w:t>
                  </w:r>
                  <w:r>
                    <w:rPr>
                      <w:bCs/>
                      <w:kern w:val="0"/>
                      <w:szCs w:val="21"/>
                    </w:rPr>
                    <w:t>处）</w:t>
                  </w:r>
                </w:p>
              </w:tc>
              <w:tc>
                <w:tcPr>
                  <w:tcW w:w="749" w:type="pct"/>
                  <w:noWrap/>
                  <w:vAlign w:val="center"/>
                </w:tcPr>
                <w:p w:rsidR="00C2692F" w:rsidRDefault="003F6CBE">
                  <w:pPr>
                    <w:widowControl/>
                    <w:spacing w:line="360" w:lineRule="exact"/>
                    <w:jc w:val="center"/>
                    <w:rPr>
                      <w:kern w:val="0"/>
                      <w:szCs w:val="21"/>
                    </w:rPr>
                  </w:pPr>
                  <w:r>
                    <w:rPr>
                      <w:kern w:val="0"/>
                      <w:szCs w:val="21"/>
                    </w:rPr>
                    <w:t>1*1*1</w:t>
                  </w:r>
                </w:p>
              </w:tc>
              <w:tc>
                <w:tcPr>
                  <w:tcW w:w="437" w:type="pct"/>
                  <w:noWrap/>
                  <w:vAlign w:val="center"/>
                </w:tcPr>
                <w:p w:rsidR="00C2692F" w:rsidRDefault="003F6CBE">
                  <w:pPr>
                    <w:widowControl/>
                    <w:spacing w:line="360" w:lineRule="exact"/>
                    <w:jc w:val="center"/>
                    <w:rPr>
                      <w:kern w:val="0"/>
                      <w:szCs w:val="21"/>
                    </w:rPr>
                  </w:pPr>
                  <w:r>
                    <w:rPr>
                      <w:kern w:val="0"/>
                      <w:szCs w:val="21"/>
                    </w:rPr>
                    <w:t>5</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restart"/>
                  <w:vAlign w:val="center"/>
                </w:tcPr>
                <w:p w:rsidR="00C2692F" w:rsidRDefault="003F6CBE">
                  <w:pPr>
                    <w:widowControl/>
                    <w:spacing w:line="360" w:lineRule="exact"/>
                    <w:jc w:val="center"/>
                    <w:rPr>
                      <w:kern w:val="0"/>
                      <w:szCs w:val="21"/>
                    </w:rPr>
                  </w:pPr>
                  <w:r>
                    <w:rPr>
                      <w:kern w:val="0"/>
                      <w:szCs w:val="21"/>
                    </w:rPr>
                    <w:t>东南</w:t>
                  </w:r>
                </w:p>
                <w:p w:rsidR="00C2692F" w:rsidRDefault="003F6CBE">
                  <w:pPr>
                    <w:widowControl/>
                    <w:spacing w:line="360" w:lineRule="exact"/>
                    <w:jc w:val="center"/>
                    <w:rPr>
                      <w:kern w:val="0"/>
                      <w:szCs w:val="21"/>
                    </w:rPr>
                  </w:pPr>
                  <w:r>
                    <w:rPr>
                      <w:kern w:val="0"/>
                      <w:szCs w:val="21"/>
                    </w:rPr>
                    <w:t>片区</w:t>
                  </w:r>
                </w:p>
              </w:tc>
              <w:tc>
                <w:tcPr>
                  <w:tcW w:w="1195" w:type="pct"/>
                  <w:noWrap/>
                  <w:vAlign w:val="center"/>
                </w:tcPr>
                <w:p w:rsidR="00C2692F" w:rsidRDefault="003F6CBE">
                  <w:pPr>
                    <w:widowControl/>
                    <w:spacing w:line="360" w:lineRule="exact"/>
                    <w:jc w:val="center"/>
                    <w:rPr>
                      <w:kern w:val="0"/>
                      <w:szCs w:val="21"/>
                    </w:rPr>
                  </w:pPr>
                  <w:r>
                    <w:rPr>
                      <w:kern w:val="0"/>
                      <w:szCs w:val="21"/>
                    </w:rPr>
                    <w:t>东风渠</w:t>
                  </w:r>
                </w:p>
              </w:tc>
              <w:tc>
                <w:tcPr>
                  <w:tcW w:w="749" w:type="pct"/>
                  <w:noWrap/>
                  <w:vAlign w:val="center"/>
                </w:tcPr>
                <w:p w:rsidR="00C2692F" w:rsidRDefault="003F6CBE">
                  <w:pPr>
                    <w:widowControl/>
                    <w:spacing w:line="360" w:lineRule="exact"/>
                    <w:jc w:val="center"/>
                    <w:rPr>
                      <w:kern w:val="0"/>
                      <w:szCs w:val="21"/>
                    </w:rPr>
                  </w:pPr>
                  <w:r>
                    <w:rPr>
                      <w:szCs w:val="21"/>
                    </w:rPr>
                    <w:t>——</w:t>
                  </w:r>
                </w:p>
              </w:tc>
              <w:tc>
                <w:tcPr>
                  <w:tcW w:w="437" w:type="pct"/>
                  <w:noWrap/>
                  <w:vAlign w:val="center"/>
                </w:tcPr>
                <w:p w:rsidR="00C2692F" w:rsidRDefault="003F6CBE">
                  <w:pPr>
                    <w:widowControl/>
                    <w:spacing w:line="360" w:lineRule="exact"/>
                    <w:jc w:val="center"/>
                    <w:rPr>
                      <w:kern w:val="0"/>
                      <w:szCs w:val="21"/>
                    </w:rPr>
                  </w:pPr>
                  <w:r>
                    <w:rPr>
                      <w:kern w:val="0"/>
                      <w:szCs w:val="21"/>
                    </w:rPr>
                    <w:t>0</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kern w:val="0"/>
                      <w:szCs w:val="21"/>
                    </w:rPr>
                    <w:t>4</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留固沟</w:t>
                  </w:r>
                  <w:proofErr w:type="gramEnd"/>
                </w:p>
              </w:tc>
              <w:tc>
                <w:tcPr>
                  <w:tcW w:w="749" w:type="pct"/>
                  <w:noWrap/>
                  <w:vAlign w:val="center"/>
                </w:tcPr>
                <w:p w:rsidR="00C2692F" w:rsidRDefault="003F6CBE">
                  <w:pPr>
                    <w:widowControl/>
                    <w:spacing w:line="360" w:lineRule="exact"/>
                    <w:jc w:val="center"/>
                    <w:rPr>
                      <w:kern w:val="0"/>
                      <w:szCs w:val="21"/>
                    </w:rPr>
                  </w:pPr>
                  <w:r>
                    <w:rPr>
                      <w:szCs w:val="21"/>
                    </w:rPr>
                    <w:t>——</w:t>
                  </w:r>
                </w:p>
              </w:tc>
              <w:tc>
                <w:tcPr>
                  <w:tcW w:w="437" w:type="pct"/>
                  <w:noWrap/>
                  <w:vAlign w:val="center"/>
                </w:tcPr>
                <w:p w:rsidR="00C2692F" w:rsidRDefault="003F6CBE">
                  <w:pPr>
                    <w:widowControl/>
                    <w:spacing w:line="360" w:lineRule="exact"/>
                    <w:jc w:val="center"/>
                    <w:rPr>
                      <w:kern w:val="0"/>
                      <w:szCs w:val="21"/>
                    </w:rPr>
                  </w:pPr>
                  <w:r>
                    <w:rPr>
                      <w:kern w:val="0"/>
                      <w:szCs w:val="21"/>
                    </w:rPr>
                    <w:t>0</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kern w:val="0"/>
                      <w:szCs w:val="21"/>
                    </w:rPr>
                    <w:t>5</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超级支渠</w:t>
                  </w:r>
                </w:p>
              </w:tc>
              <w:tc>
                <w:tcPr>
                  <w:tcW w:w="749" w:type="pct"/>
                  <w:noWrap/>
                  <w:vAlign w:val="center"/>
                </w:tcPr>
                <w:p w:rsidR="00C2692F" w:rsidRDefault="003F6CBE">
                  <w:pPr>
                    <w:widowControl/>
                    <w:spacing w:line="360" w:lineRule="exact"/>
                    <w:jc w:val="center"/>
                    <w:rPr>
                      <w:kern w:val="0"/>
                      <w:szCs w:val="21"/>
                    </w:rPr>
                  </w:pPr>
                  <w:r>
                    <w:rPr>
                      <w:szCs w:val="21"/>
                    </w:rPr>
                    <w:t>——</w:t>
                  </w:r>
                </w:p>
              </w:tc>
              <w:tc>
                <w:tcPr>
                  <w:tcW w:w="437" w:type="pct"/>
                  <w:noWrap/>
                  <w:vAlign w:val="center"/>
                </w:tcPr>
                <w:p w:rsidR="00C2692F" w:rsidRDefault="003F6CBE">
                  <w:pPr>
                    <w:widowControl/>
                    <w:spacing w:line="360" w:lineRule="exact"/>
                    <w:jc w:val="center"/>
                    <w:rPr>
                      <w:kern w:val="0"/>
                      <w:szCs w:val="21"/>
                    </w:rPr>
                  </w:pPr>
                  <w:r>
                    <w:rPr>
                      <w:kern w:val="0"/>
                      <w:szCs w:val="21"/>
                    </w:rPr>
                    <w:t>0</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留固干渠</w:t>
                  </w:r>
                  <w:proofErr w:type="gramEnd"/>
                </w:p>
              </w:tc>
              <w:tc>
                <w:tcPr>
                  <w:tcW w:w="749" w:type="pct"/>
                  <w:noWrap/>
                  <w:vAlign w:val="center"/>
                </w:tcPr>
                <w:p w:rsidR="00C2692F" w:rsidRDefault="003F6CBE">
                  <w:pPr>
                    <w:widowControl/>
                    <w:spacing w:line="360" w:lineRule="exact"/>
                    <w:jc w:val="center"/>
                    <w:rPr>
                      <w:kern w:val="0"/>
                      <w:szCs w:val="21"/>
                    </w:rPr>
                  </w:pPr>
                  <w:r>
                    <w:rPr>
                      <w:szCs w:val="21"/>
                    </w:rPr>
                    <w:t>——</w:t>
                  </w:r>
                </w:p>
              </w:tc>
              <w:tc>
                <w:tcPr>
                  <w:tcW w:w="437" w:type="pct"/>
                  <w:noWrap/>
                  <w:vAlign w:val="center"/>
                </w:tcPr>
                <w:p w:rsidR="00C2692F" w:rsidRDefault="003F6CBE">
                  <w:pPr>
                    <w:widowControl/>
                    <w:spacing w:line="360" w:lineRule="exact"/>
                    <w:jc w:val="center"/>
                    <w:rPr>
                      <w:kern w:val="0"/>
                      <w:szCs w:val="21"/>
                    </w:rPr>
                  </w:pPr>
                  <w:r>
                    <w:rPr>
                      <w:kern w:val="0"/>
                      <w:szCs w:val="21"/>
                    </w:rPr>
                    <w:t>0</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引黄新开渠</w:t>
                  </w:r>
                </w:p>
              </w:tc>
              <w:tc>
                <w:tcPr>
                  <w:tcW w:w="749" w:type="pct"/>
                  <w:noWrap/>
                  <w:vAlign w:val="center"/>
                </w:tcPr>
                <w:p w:rsidR="00C2692F" w:rsidRDefault="003F6CBE">
                  <w:pPr>
                    <w:widowControl/>
                    <w:spacing w:line="360" w:lineRule="exact"/>
                    <w:jc w:val="center"/>
                    <w:rPr>
                      <w:kern w:val="0"/>
                      <w:szCs w:val="21"/>
                    </w:rPr>
                  </w:pPr>
                  <w:r>
                    <w:rPr>
                      <w:szCs w:val="21"/>
                    </w:rPr>
                    <w:t>——</w:t>
                  </w:r>
                </w:p>
              </w:tc>
              <w:tc>
                <w:tcPr>
                  <w:tcW w:w="437" w:type="pct"/>
                  <w:noWrap/>
                  <w:vAlign w:val="center"/>
                </w:tcPr>
                <w:p w:rsidR="00C2692F" w:rsidRDefault="003F6CBE">
                  <w:pPr>
                    <w:widowControl/>
                    <w:spacing w:line="360" w:lineRule="exact"/>
                    <w:jc w:val="center"/>
                    <w:rPr>
                      <w:kern w:val="0"/>
                      <w:szCs w:val="21"/>
                    </w:rPr>
                  </w:pPr>
                  <w:r>
                    <w:rPr>
                      <w:kern w:val="0"/>
                      <w:szCs w:val="21"/>
                    </w:rPr>
                    <w:t>0</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kern w:val="0"/>
                      <w:szCs w:val="21"/>
                    </w:rPr>
                    <w:t>3</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牙里故道</w:t>
                  </w:r>
                  <w:proofErr w:type="gramEnd"/>
                </w:p>
              </w:tc>
              <w:tc>
                <w:tcPr>
                  <w:tcW w:w="749" w:type="pct"/>
                  <w:noWrap/>
                  <w:vAlign w:val="center"/>
                </w:tcPr>
                <w:p w:rsidR="00C2692F" w:rsidRDefault="003F6CBE">
                  <w:pPr>
                    <w:widowControl/>
                    <w:spacing w:line="360" w:lineRule="exact"/>
                    <w:jc w:val="center"/>
                    <w:rPr>
                      <w:kern w:val="0"/>
                      <w:szCs w:val="21"/>
                    </w:rPr>
                  </w:pPr>
                  <w:r>
                    <w:rPr>
                      <w:kern w:val="0"/>
                      <w:szCs w:val="21"/>
                    </w:rPr>
                    <w:t>3*3*1</w:t>
                  </w:r>
                </w:p>
              </w:tc>
              <w:tc>
                <w:tcPr>
                  <w:tcW w:w="437" w:type="pct"/>
                  <w:noWrap/>
                  <w:vAlign w:val="center"/>
                </w:tcPr>
                <w:p w:rsidR="00C2692F" w:rsidRDefault="003F6CBE">
                  <w:pPr>
                    <w:widowControl/>
                    <w:spacing w:line="360" w:lineRule="exact"/>
                    <w:jc w:val="center"/>
                    <w:rPr>
                      <w:kern w:val="0"/>
                      <w:szCs w:val="21"/>
                    </w:rPr>
                  </w:pPr>
                  <w:r>
                    <w:rPr>
                      <w:kern w:val="0"/>
                      <w:szCs w:val="21"/>
                    </w:rPr>
                    <w:t>4</w:t>
                  </w:r>
                </w:p>
              </w:tc>
              <w:tc>
                <w:tcPr>
                  <w:tcW w:w="1013" w:type="pct"/>
                  <w:noWrap/>
                  <w:vAlign w:val="center"/>
                </w:tcPr>
                <w:p w:rsidR="00C2692F" w:rsidRDefault="003F6CBE">
                  <w:pPr>
                    <w:widowControl/>
                    <w:spacing w:line="360" w:lineRule="exact"/>
                    <w:jc w:val="center"/>
                    <w:rPr>
                      <w:kern w:val="0"/>
                      <w:szCs w:val="21"/>
                    </w:rPr>
                  </w:pPr>
                  <w:r>
                    <w:rPr>
                      <w:kern w:val="0"/>
                      <w:szCs w:val="21"/>
                    </w:rPr>
                    <w:t>3*3*5</w:t>
                  </w:r>
                </w:p>
              </w:tc>
              <w:tc>
                <w:tcPr>
                  <w:tcW w:w="416" w:type="pct"/>
                  <w:noWrap/>
                  <w:vAlign w:val="center"/>
                </w:tcPr>
                <w:p w:rsidR="00C2692F" w:rsidRDefault="003F6CBE">
                  <w:pPr>
                    <w:widowControl/>
                    <w:spacing w:line="360" w:lineRule="exact"/>
                    <w:jc w:val="center"/>
                    <w:rPr>
                      <w:kern w:val="0"/>
                      <w:szCs w:val="21"/>
                    </w:rPr>
                  </w:pPr>
                  <w:r>
                    <w:rPr>
                      <w:kern w:val="0"/>
                      <w:szCs w:val="21"/>
                    </w:rPr>
                    <w:t>28</w:t>
                  </w:r>
                </w:p>
              </w:tc>
              <w:tc>
                <w:tcPr>
                  <w:tcW w:w="416" w:type="pct"/>
                  <w:noWrap/>
                  <w:vAlign w:val="center"/>
                </w:tcPr>
                <w:p w:rsidR="00C2692F" w:rsidRDefault="003F6CBE">
                  <w:pPr>
                    <w:widowControl/>
                    <w:spacing w:line="360" w:lineRule="exact"/>
                    <w:jc w:val="center"/>
                    <w:rPr>
                      <w:kern w:val="0"/>
                      <w:szCs w:val="21"/>
                    </w:rPr>
                  </w:pPr>
                  <w:r>
                    <w:rPr>
                      <w:kern w:val="0"/>
                      <w:szCs w:val="21"/>
                    </w:rPr>
                    <w:t>3</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贾圈引</w:t>
                  </w:r>
                  <w:proofErr w:type="gramEnd"/>
                  <w:r>
                    <w:rPr>
                      <w:kern w:val="0"/>
                      <w:szCs w:val="21"/>
                    </w:rPr>
                    <w:t>水渠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9</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东王村引水渠北线</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8</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东王村引水渠南线</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8</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超级支渠四支渠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5</w:t>
                  </w:r>
                </w:p>
              </w:tc>
              <w:tc>
                <w:tcPr>
                  <w:tcW w:w="416" w:type="pct"/>
                  <w:noWrap/>
                  <w:vAlign w:val="center"/>
                </w:tcPr>
                <w:p w:rsidR="00C2692F" w:rsidRDefault="003F6CBE">
                  <w:pPr>
                    <w:widowControl/>
                    <w:spacing w:line="360" w:lineRule="exact"/>
                    <w:jc w:val="center"/>
                    <w:rPr>
                      <w:kern w:val="0"/>
                      <w:szCs w:val="21"/>
                    </w:rPr>
                  </w:pPr>
                  <w:r>
                    <w:rPr>
                      <w:kern w:val="0"/>
                      <w:szCs w:val="21"/>
                    </w:rPr>
                    <w:t>1/1.2</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吕庄支渠</w:t>
                  </w:r>
                </w:p>
              </w:tc>
              <w:tc>
                <w:tcPr>
                  <w:tcW w:w="749" w:type="pct"/>
                  <w:noWrap/>
                  <w:vAlign w:val="center"/>
                </w:tcPr>
                <w:p w:rsidR="00C2692F" w:rsidRDefault="003F6CBE">
                  <w:pPr>
                    <w:widowControl/>
                    <w:spacing w:line="360" w:lineRule="exact"/>
                    <w:jc w:val="center"/>
                    <w:rPr>
                      <w:kern w:val="0"/>
                      <w:szCs w:val="21"/>
                    </w:rPr>
                  </w:pPr>
                  <w:r>
                    <w:rPr>
                      <w:kern w:val="0"/>
                      <w:szCs w:val="21"/>
                    </w:rPr>
                    <w:t>2.5*3*1</w:t>
                  </w:r>
                </w:p>
              </w:tc>
              <w:tc>
                <w:tcPr>
                  <w:tcW w:w="437" w:type="pct"/>
                  <w:noWrap/>
                  <w:vAlign w:val="center"/>
                </w:tcPr>
                <w:p w:rsidR="00C2692F" w:rsidRDefault="003F6CBE">
                  <w:pPr>
                    <w:widowControl/>
                    <w:spacing w:line="360" w:lineRule="exact"/>
                    <w:jc w:val="center"/>
                    <w:rPr>
                      <w:kern w:val="0"/>
                      <w:szCs w:val="21"/>
                    </w:rPr>
                  </w:pPr>
                  <w:r>
                    <w:rPr>
                      <w:kern w:val="0"/>
                      <w:szCs w:val="21"/>
                    </w:rPr>
                    <w:t>3</w:t>
                  </w:r>
                </w:p>
              </w:tc>
              <w:tc>
                <w:tcPr>
                  <w:tcW w:w="1013" w:type="pct"/>
                  <w:noWrap/>
                  <w:vAlign w:val="center"/>
                </w:tcPr>
                <w:p w:rsidR="00C2692F" w:rsidRDefault="003F6CBE">
                  <w:pPr>
                    <w:widowControl/>
                    <w:spacing w:line="360" w:lineRule="exact"/>
                    <w:jc w:val="center"/>
                    <w:rPr>
                      <w:kern w:val="0"/>
                      <w:szCs w:val="21"/>
                    </w:rPr>
                  </w:pPr>
                  <w:r>
                    <w:rPr>
                      <w:kern w:val="0"/>
                      <w:szCs w:val="21"/>
                    </w:rPr>
                    <w:t>3*3*5</w:t>
                  </w:r>
                </w:p>
              </w:tc>
              <w:tc>
                <w:tcPr>
                  <w:tcW w:w="416" w:type="pct"/>
                  <w:noWrap/>
                  <w:vAlign w:val="center"/>
                </w:tcPr>
                <w:p w:rsidR="00C2692F" w:rsidRDefault="003F6CBE">
                  <w:pPr>
                    <w:widowControl/>
                    <w:spacing w:line="360" w:lineRule="exact"/>
                    <w:jc w:val="center"/>
                    <w:rPr>
                      <w:kern w:val="0"/>
                      <w:szCs w:val="21"/>
                    </w:rPr>
                  </w:pPr>
                  <w:r>
                    <w:rPr>
                      <w:kern w:val="0"/>
                      <w:szCs w:val="21"/>
                    </w:rPr>
                    <w:t>25</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梁庄引水渠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5</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留固干渠</w:t>
                  </w:r>
                  <w:proofErr w:type="gramEnd"/>
                  <w:r>
                    <w:rPr>
                      <w:kern w:val="0"/>
                      <w:szCs w:val="21"/>
                    </w:rPr>
                    <w:t>九支</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3</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12</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留固干渠</w:t>
                  </w:r>
                  <w:proofErr w:type="gramEnd"/>
                  <w:r>
                    <w:rPr>
                      <w:kern w:val="0"/>
                      <w:szCs w:val="21"/>
                    </w:rPr>
                    <w:t>二支</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8</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军寨沟</w:t>
                  </w:r>
                </w:p>
              </w:tc>
              <w:tc>
                <w:tcPr>
                  <w:tcW w:w="749" w:type="pct"/>
                  <w:noWrap/>
                  <w:vAlign w:val="center"/>
                </w:tcPr>
                <w:p w:rsidR="00C2692F" w:rsidRDefault="003F6CBE">
                  <w:pPr>
                    <w:widowControl/>
                    <w:spacing w:line="360" w:lineRule="exact"/>
                    <w:jc w:val="center"/>
                    <w:rPr>
                      <w:kern w:val="0"/>
                      <w:szCs w:val="21"/>
                    </w:rPr>
                  </w:pPr>
                  <w:r>
                    <w:rPr>
                      <w:kern w:val="0"/>
                      <w:szCs w:val="21"/>
                    </w:rPr>
                    <w:t>4*3*1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3*3*5</w:t>
                  </w:r>
                </w:p>
              </w:tc>
              <w:tc>
                <w:tcPr>
                  <w:tcW w:w="416" w:type="pct"/>
                  <w:noWrap/>
                  <w:vAlign w:val="center"/>
                </w:tcPr>
                <w:p w:rsidR="00C2692F" w:rsidRDefault="003F6CBE">
                  <w:pPr>
                    <w:widowControl/>
                    <w:spacing w:line="360" w:lineRule="exact"/>
                    <w:jc w:val="center"/>
                    <w:rPr>
                      <w:kern w:val="0"/>
                      <w:szCs w:val="21"/>
                    </w:rPr>
                  </w:pPr>
                  <w:r>
                    <w:rPr>
                      <w:kern w:val="0"/>
                      <w:szCs w:val="21"/>
                    </w:rPr>
                    <w:t>8</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军留五</w:t>
                  </w:r>
                  <w:proofErr w:type="gramEnd"/>
                  <w:r>
                    <w:rPr>
                      <w:kern w:val="0"/>
                      <w:szCs w:val="21"/>
                    </w:rPr>
                    <w:t>支渠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8</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军留六</w:t>
                  </w:r>
                  <w:proofErr w:type="gramEnd"/>
                  <w:r>
                    <w:rPr>
                      <w:kern w:val="0"/>
                      <w:szCs w:val="21"/>
                    </w:rPr>
                    <w:t>支渠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2</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10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留固干渠</w:t>
                  </w:r>
                  <w:proofErr w:type="gramEnd"/>
                  <w:r>
                    <w:rPr>
                      <w:kern w:val="0"/>
                      <w:szCs w:val="21"/>
                    </w:rPr>
                    <w:t>三支渠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3</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15</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留固干渠</w:t>
                  </w:r>
                  <w:proofErr w:type="gramEnd"/>
                  <w:r>
                    <w:rPr>
                      <w:kern w:val="0"/>
                      <w:szCs w:val="21"/>
                    </w:rPr>
                    <w:t>四支渠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3</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12</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留固干渠</w:t>
                  </w:r>
                  <w:proofErr w:type="gramEnd"/>
                  <w:r>
                    <w:rPr>
                      <w:kern w:val="0"/>
                      <w:szCs w:val="21"/>
                    </w:rPr>
                    <w:t>六支渠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3</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12</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留固干渠七支渠</w:t>
                  </w:r>
                  <w:proofErr w:type="gramEnd"/>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4</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29</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proofErr w:type="gramStart"/>
                  <w:r>
                    <w:rPr>
                      <w:kern w:val="0"/>
                      <w:szCs w:val="21"/>
                    </w:rPr>
                    <w:t>留固干渠八</w:t>
                  </w:r>
                  <w:proofErr w:type="gramEnd"/>
                  <w:r>
                    <w:rPr>
                      <w:kern w:val="0"/>
                      <w:szCs w:val="21"/>
                    </w:rPr>
                    <w:t>支渠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3</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30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超级支渠二支渠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2</w:t>
                  </w:r>
                </w:p>
              </w:tc>
              <w:tc>
                <w:tcPr>
                  <w:tcW w:w="416" w:type="pct"/>
                  <w:noWrap/>
                  <w:vAlign w:val="center"/>
                </w:tcPr>
                <w:p w:rsidR="00C2692F" w:rsidRDefault="003F6CBE">
                  <w:pPr>
                    <w:widowControl/>
                    <w:spacing w:line="360" w:lineRule="exact"/>
                    <w:jc w:val="center"/>
                    <w:rPr>
                      <w:kern w:val="0"/>
                      <w:szCs w:val="21"/>
                    </w:rPr>
                  </w:pPr>
                  <w:r>
                    <w:rPr>
                      <w:kern w:val="0"/>
                      <w:szCs w:val="21"/>
                    </w:rPr>
                    <w:t>1/1.2</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kern w:val="0"/>
                      <w:szCs w:val="21"/>
                    </w:rPr>
                  </w:pPr>
                  <w:r>
                    <w:rPr>
                      <w:kern w:val="0"/>
                      <w:szCs w:val="21"/>
                    </w:rPr>
                    <w:t>超级支渠六支渠</w:t>
                  </w:r>
                </w:p>
              </w:tc>
              <w:tc>
                <w:tcPr>
                  <w:tcW w:w="749" w:type="pct"/>
                  <w:noWrap/>
                  <w:vAlign w:val="center"/>
                </w:tcPr>
                <w:p w:rsidR="00C2692F" w:rsidRDefault="003F6CBE">
                  <w:pPr>
                    <w:widowControl/>
                    <w:spacing w:line="360" w:lineRule="exact"/>
                    <w:jc w:val="center"/>
                    <w:rPr>
                      <w:kern w:val="0"/>
                      <w:szCs w:val="21"/>
                    </w:rPr>
                  </w:pPr>
                  <w:r>
                    <w:rPr>
                      <w:kern w:val="0"/>
                      <w:szCs w:val="21"/>
                    </w:rPr>
                    <w:t>1.5*2*1</w:t>
                  </w:r>
                </w:p>
              </w:tc>
              <w:tc>
                <w:tcPr>
                  <w:tcW w:w="437" w:type="pct"/>
                  <w:noWrap/>
                  <w:vAlign w:val="center"/>
                </w:tcPr>
                <w:p w:rsidR="00C2692F" w:rsidRDefault="003F6CBE">
                  <w:pPr>
                    <w:widowControl/>
                    <w:spacing w:line="360" w:lineRule="exact"/>
                    <w:jc w:val="center"/>
                    <w:rPr>
                      <w:kern w:val="0"/>
                      <w:szCs w:val="21"/>
                    </w:rPr>
                  </w:pPr>
                  <w:r>
                    <w:rPr>
                      <w:kern w:val="0"/>
                      <w:szCs w:val="21"/>
                    </w:rPr>
                    <w:t>1</w:t>
                  </w:r>
                </w:p>
              </w:tc>
              <w:tc>
                <w:tcPr>
                  <w:tcW w:w="1013" w:type="pct"/>
                  <w:noWrap/>
                  <w:vAlign w:val="center"/>
                </w:tcPr>
                <w:p w:rsidR="00C2692F" w:rsidRDefault="003F6CBE">
                  <w:pPr>
                    <w:widowControl/>
                    <w:spacing w:line="360" w:lineRule="exact"/>
                    <w:jc w:val="center"/>
                    <w:rPr>
                      <w:kern w:val="0"/>
                      <w:szCs w:val="21"/>
                    </w:rPr>
                  </w:pPr>
                  <w:r>
                    <w:rPr>
                      <w:kern w:val="0"/>
                      <w:szCs w:val="21"/>
                    </w:rPr>
                    <w:t>1.5*2*5</w:t>
                  </w:r>
                </w:p>
              </w:tc>
              <w:tc>
                <w:tcPr>
                  <w:tcW w:w="416" w:type="pct"/>
                  <w:noWrap/>
                  <w:vAlign w:val="center"/>
                </w:tcPr>
                <w:p w:rsidR="00C2692F" w:rsidRDefault="003F6CBE">
                  <w:pPr>
                    <w:widowControl/>
                    <w:spacing w:line="360" w:lineRule="exact"/>
                    <w:jc w:val="center"/>
                    <w:rPr>
                      <w:kern w:val="0"/>
                      <w:szCs w:val="21"/>
                    </w:rPr>
                  </w:pPr>
                  <w:r>
                    <w:rPr>
                      <w:kern w:val="0"/>
                      <w:szCs w:val="21"/>
                    </w:rPr>
                    <w:t>2</w:t>
                  </w:r>
                </w:p>
              </w:tc>
              <w:tc>
                <w:tcPr>
                  <w:tcW w:w="416" w:type="pct"/>
                  <w:noWrap/>
                  <w:vAlign w:val="center"/>
                </w:tcPr>
                <w:p w:rsidR="00C2692F" w:rsidRDefault="003F6CBE">
                  <w:pPr>
                    <w:widowControl/>
                    <w:spacing w:line="360" w:lineRule="exact"/>
                    <w:jc w:val="center"/>
                    <w:rPr>
                      <w:kern w:val="0"/>
                      <w:szCs w:val="21"/>
                    </w:rPr>
                  </w:pPr>
                  <w:r>
                    <w:rPr>
                      <w:kern w:val="0"/>
                      <w:szCs w:val="21"/>
                    </w:rPr>
                    <w:t>1/1.2</w:t>
                  </w:r>
                </w:p>
              </w:tc>
              <w:tc>
                <w:tcPr>
                  <w:tcW w:w="452" w:type="pct"/>
                  <w:noWrap/>
                  <w:vAlign w:val="center"/>
                </w:tcPr>
                <w:p w:rsidR="00C2692F" w:rsidRDefault="003F6CBE">
                  <w:pPr>
                    <w:widowControl/>
                    <w:spacing w:line="360" w:lineRule="exact"/>
                    <w:jc w:val="center"/>
                    <w:rPr>
                      <w:kern w:val="0"/>
                      <w:szCs w:val="21"/>
                    </w:rPr>
                  </w:pPr>
                  <w:r>
                    <w:rPr>
                      <w:kern w:val="0"/>
                      <w:szCs w:val="21"/>
                    </w:rPr>
                    <w:t>1</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bCs/>
                      <w:kern w:val="0"/>
                      <w:szCs w:val="21"/>
                    </w:rPr>
                  </w:pPr>
                  <w:r>
                    <w:rPr>
                      <w:bCs/>
                      <w:kern w:val="0"/>
                      <w:szCs w:val="21"/>
                    </w:rPr>
                    <w:t>新开斗渠（</w:t>
                  </w:r>
                  <w:r>
                    <w:rPr>
                      <w:bCs/>
                      <w:kern w:val="0"/>
                      <w:szCs w:val="21"/>
                    </w:rPr>
                    <w:t>40</w:t>
                  </w:r>
                  <w:r>
                    <w:rPr>
                      <w:bCs/>
                      <w:kern w:val="0"/>
                      <w:szCs w:val="21"/>
                    </w:rPr>
                    <w:t>条）</w:t>
                  </w:r>
                </w:p>
              </w:tc>
              <w:tc>
                <w:tcPr>
                  <w:tcW w:w="749" w:type="pct"/>
                  <w:noWrap/>
                  <w:vAlign w:val="center"/>
                </w:tcPr>
                <w:p w:rsidR="00C2692F" w:rsidRDefault="003F6CBE">
                  <w:pPr>
                    <w:widowControl/>
                    <w:spacing w:line="360" w:lineRule="exact"/>
                    <w:jc w:val="center"/>
                    <w:rPr>
                      <w:kern w:val="0"/>
                      <w:szCs w:val="21"/>
                    </w:rPr>
                  </w:pPr>
                  <w:r>
                    <w:rPr>
                      <w:kern w:val="0"/>
                      <w:szCs w:val="21"/>
                    </w:rPr>
                    <w:t>1.5*1.5*1</w:t>
                  </w:r>
                </w:p>
              </w:tc>
              <w:tc>
                <w:tcPr>
                  <w:tcW w:w="437" w:type="pct"/>
                  <w:noWrap/>
                  <w:vAlign w:val="center"/>
                </w:tcPr>
                <w:p w:rsidR="00C2692F" w:rsidRDefault="003F6CBE">
                  <w:pPr>
                    <w:widowControl/>
                    <w:spacing w:line="360" w:lineRule="exact"/>
                    <w:jc w:val="center"/>
                    <w:rPr>
                      <w:kern w:val="0"/>
                      <w:szCs w:val="21"/>
                    </w:rPr>
                  </w:pPr>
                  <w:r>
                    <w:rPr>
                      <w:kern w:val="0"/>
                      <w:szCs w:val="21"/>
                    </w:rPr>
                    <w:t>40</w:t>
                  </w:r>
                </w:p>
              </w:tc>
              <w:tc>
                <w:tcPr>
                  <w:tcW w:w="1013" w:type="pct"/>
                  <w:noWrap/>
                  <w:vAlign w:val="center"/>
                </w:tcPr>
                <w:p w:rsidR="00C2692F" w:rsidRDefault="003F6CBE">
                  <w:pPr>
                    <w:widowControl/>
                    <w:spacing w:line="360" w:lineRule="exact"/>
                    <w:jc w:val="center"/>
                    <w:rPr>
                      <w:kern w:val="0"/>
                      <w:szCs w:val="21"/>
                    </w:rPr>
                  </w:pPr>
                  <w:r>
                    <w:rPr>
                      <w:kern w:val="0"/>
                      <w:szCs w:val="21"/>
                    </w:rPr>
                    <w:t>1.5*1.5*5</w:t>
                  </w:r>
                </w:p>
              </w:tc>
              <w:tc>
                <w:tcPr>
                  <w:tcW w:w="416" w:type="pct"/>
                  <w:noWrap/>
                  <w:vAlign w:val="center"/>
                </w:tcPr>
                <w:p w:rsidR="00C2692F" w:rsidRDefault="003F6CBE">
                  <w:pPr>
                    <w:widowControl/>
                    <w:spacing w:line="360" w:lineRule="exact"/>
                    <w:jc w:val="center"/>
                    <w:rPr>
                      <w:kern w:val="0"/>
                      <w:szCs w:val="21"/>
                    </w:rPr>
                  </w:pPr>
                  <w:r>
                    <w:rPr>
                      <w:kern w:val="0"/>
                      <w:szCs w:val="21"/>
                    </w:rPr>
                    <w:t>124</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Merge/>
                  <w:vAlign w:val="center"/>
                </w:tcPr>
                <w:p w:rsidR="00C2692F" w:rsidRDefault="00C2692F">
                  <w:pPr>
                    <w:widowControl/>
                    <w:spacing w:line="360" w:lineRule="exact"/>
                    <w:jc w:val="center"/>
                    <w:rPr>
                      <w:kern w:val="0"/>
                      <w:szCs w:val="21"/>
                    </w:rPr>
                  </w:pPr>
                </w:p>
              </w:tc>
              <w:tc>
                <w:tcPr>
                  <w:tcW w:w="1195" w:type="pct"/>
                  <w:noWrap/>
                  <w:vAlign w:val="center"/>
                </w:tcPr>
                <w:p w:rsidR="00C2692F" w:rsidRDefault="003F6CBE">
                  <w:pPr>
                    <w:widowControl/>
                    <w:spacing w:line="360" w:lineRule="exact"/>
                    <w:jc w:val="center"/>
                    <w:rPr>
                      <w:bCs/>
                      <w:kern w:val="0"/>
                      <w:szCs w:val="21"/>
                    </w:rPr>
                  </w:pPr>
                  <w:r>
                    <w:rPr>
                      <w:bCs/>
                      <w:kern w:val="0"/>
                      <w:szCs w:val="21"/>
                    </w:rPr>
                    <w:t>坑塘引水渠（</w:t>
                  </w:r>
                  <w:r>
                    <w:rPr>
                      <w:bCs/>
                      <w:kern w:val="0"/>
                      <w:szCs w:val="21"/>
                    </w:rPr>
                    <w:t>49</w:t>
                  </w:r>
                  <w:r>
                    <w:rPr>
                      <w:bCs/>
                      <w:kern w:val="0"/>
                      <w:szCs w:val="21"/>
                    </w:rPr>
                    <w:t>处）</w:t>
                  </w:r>
                </w:p>
              </w:tc>
              <w:tc>
                <w:tcPr>
                  <w:tcW w:w="749" w:type="pct"/>
                  <w:noWrap/>
                  <w:vAlign w:val="center"/>
                </w:tcPr>
                <w:p w:rsidR="00C2692F" w:rsidRDefault="003F6CBE">
                  <w:pPr>
                    <w:widowControl/>
                    <w:spacing w:line="360" w:lineRule="exact"/>
                    <w:jc w:val="center"/>
                    <w:rPr>
                      <w:kern w:val="0"/>
                      <w:szCs w:val="21"/>
                    </w:rPr>
                  </w:pPr>
                  <w:r>
                    <w:rPr>
                      <w:kern w:val="0"/>
                      <w:szCs w:val="21"/>
                    </w:rPr>
                    <w:t>1*1*1</w:t>
                  </w:r>
                </w:p>
              </w:tc>
              <w:tc>
                <w:tcPr>
                  <w:tcW w:w="437" w:type="pct"/>
                  <w:noWrap/>
                  <w:vAlign w:val="center"/>
                </w:tcPr>
                <w:p w:rsidR="00C2692F" w:rsidRDefault="003F6CBE">
                  <w:pPr>
                    <w:widowControl/>
                    <w:spacing w:line="360" w:lineRule="exact"/>
                    <w:jc w:val="center"/>
                    <w:rPr>
                      <w:kern w:val="0"/>
                      <w:szCs w:val="21"/>
                    </w:rPr>
                  </w:pPr>
                  <w:r>
                    <w:rPr>
                      <w:kern w:val="0"/>
                      <w:szCs w:val="21"/>
                    </w:rPr>
                    <w:t>49</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0</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0</w:t>
                  </w:r>
                </w:p>
              </w:tc>
            </w:tr>
            <w:tr w:rsidR="00C2692F">
              <w:trPr>
                <w:jc w:val="center"/>
              </w:trPr>
              <w:tc>
                <w:tcPr>
                  <w:tcW w:w="322" w:type="pct"/>
                  <w:vAlign w:val="center"/>
                </w:tcPr>
                <w:p w:rsidR="00C2692F" w:rsidRDefault="003F6CBE">
                  <w:pPr>
                    <w:widowControl/>
                    <w:spacing w:line="360" w:lineRule="exact"/>
                    <w:jc w:val="center"/>
                    <w:rPr>
                      <w:kern w:val="0"/>
                      <w:szCs w:val="21"/>
                    </w:rPr>
                  </w:pPr>
                  <w:r>
                    <w:rPr>
                      <w:kern w:val="0"/>
                      <w:szCs w:val="21"/>
                    </w:rPr>
                    <w:t>合计</w:t>
                  </w:r>
                </w:p>
              </w:tc>
              <w:tc>
                <w:tcPr>
                  <w:tcW w:w="1195" w:type="pct"/>
                  <w:vAlign w:val="center"/>
                </w:tcPr>
                <w:p w:rsidR="00C2692F" w:rsidRDefault="003F6CBE">
                  <w:pPr>
                    <w:widowControl/>
                    <w:spacing w:line="360" w:lineRule="exact"/>
                    <w:jc w:val="center"/>
                    <w:rPr>
                      <w:kern w:val="0"/>
                      <w:szCs w:val="21"/>
                    </w:rPr>
                  </w:pPr>
                  <w:r>
                    <w:rPr>
                      <w:szCs w:val="21"/>
                    </w:rPr>
                    <w:t>——</w:t>
                  </w:r>
                </w:p>
              </w:tc>
              <w:tc>
                <w:tcPr>
                  <w:tcW w:w="749" w:type="pct"/>
                  <w:noWrap/>
                  <w:vAlign w:val="center"/>
                </w:tcPr>
                <w:p w:rsidR="00C2692F" w:rsidRDefault="003F6CBE">
                  <w:pPr>
                    <w:widowControl/>
                    <w:spacing w:line="360" w:lineRule="exact"/>
                    <w:jc w:val="center"/>
                    <w:rPr>
                      <w:kern w:val="0"/>
                      <w:szCs w:val="21"/>
                    </w:rPr>
                  </w:pPr>
                  <w:r>
                    <w:rPr>
                      <w:szCs w:val="21"/>
                    </w:rPr>
                    <w:t>——</w:t>
                  </w:r>
                </w:p>
              </w:tc>
              <w:tc>
                <w:tcPr>
                  <w:tcW w:w="437" w:type="pct"/>
                  <w:noWrap/>
                  <w:vAlign w:val="center"/>
                </w:tcPr>
                <w:p w:rsidR="00C2692F" w:rsidRDefault="003F6CBE">
                  <w:pPr>
                    <w:widowControl/>
                    <w:spacing w:line="360" w:lineRule="exact"/>
                    <w:jc w:val="center"/>
                    <w:rPr>
                      <w:kern w:val="0"/>
                      <w:szCs w:val="21"/>
                    </w:rPr>
                  </w:pPr>
                  <w:r>
                    <w:rPr>
                      <w:kern w:val="0"/>
                      <w:szCs w:val="21"/>
                    </w:rPr>
                    <w:t>490</w:t>
                  </w:r>
                </w:p>
              </w:tc>
              <w:tc>
                <w:tcPr>
                  <w:tcW w:w="1013" w:type="pct"/>
                  <w:noWrap/>
                  <w:vAlign w:val="center"/>
                </w:tcPr>
                <w:p w:rsidR="00C2692F" w:rsidRDefault="003F6CBE">
                  <w:pPr>
                    <w:widowControl/>
                    <w:spacing w:line="360" w:lineRule="exact"/>
                    <w:jc w:val="center"/>
                    <w:rPr>
                      <w:kern w:val="0"/>
                      <w:szCs w:val="21"/>
                    </w:rPr>
                  </w:pPr>
                  <w:r>
                    <w:rPr>
                      <w:szCs w:val="21"/>
                    </w:rPr>
                    <w:t>——</w:t>
                  </w:r>
                </w:p>
              </w:tc>
              <w:tc>
                <w:tcPr>
                  <w:tcW w:w="416" w:type="pct"/>
                  <w:noWrap/>
                  <w:vAlign w:val="center"/>
                </w:tcPr>
                <w:p w:rsidR="00C2692F" w:rsidRDefault="003F6CBE">
                  <w:pPr>
                    <w:widowControl/>
                    <w:spacing w:line="360" w:lineRule="exact"/>
                    <w:jc w:val="center"/>
                    <w:rPr>
                      <w:kern w:val="0"/>
                      <w:szCs w:val="21"/>
                    </w:rPr>
                  </w:pPr>
                  <w:r>
                    <w:rPr>
                      <w:kern w:val="0"/>
                      <w:szCs w:val="21"/>
                    </w:rPr>
                    <w:t>1237</w:t>
                  </w:r>
                </w:p>
              </w:tc>
              <w:tc>
                <w:tcPr>
                  <w:tcW w:w="416" w:type="pct"/>
                  <w:noWrap/>
                  <w:vAlign w:val="center"/>
                </w:tcPr>
                <w:p w:rsidR="00C2692F" w:rsidRDefault="003F6CBE">
                  <w:pPr>
                    <w:widowControl/>
                    <w:spacing w:line="360" w:lineRule="exact"/>
                    <w:jc w:val="center"/>
                    <w:rPr>
                      <w:kern w:val="0"/>
                      <w:szCs w:val="21"/>
                    </w:rPr>
                  </w:pPr>
                  <w:r>
                    <w:rPr>
                      <w:szCs w:val="21"/>
                    </w:rPr>
                    <w:t>——</w:t>
                  </w:r>
                </w:p>
              </w:tc>
              <w:tc>
                <w:tcPr>
                  <w:tcW w:w="452" w:type="pct"/>
                  <w:noWrap/>
                  <w:vAlign w:val="center"/>
                </w:tcPr>
                <w:p w:rsidR="00C2692F" w:rsidRDefault="003F6CBE">
                  <w:pPr>
                    <w:widowControl/>
                    <w:spacing w:line="360" w:lineRule="exact"/>
                    <w:jc w:val="center"/>
                    <w:rPr>
                      <w:kern w:val="0"/>
                      <w:szCs w:val="21"/>
                    </w:rPr>
                  </w:pPr>
                  <w:r>
                    <w:rPr>
                      <w:kern w:val="0"/>
                      <w:szCs w:val="21"/>
                    </w:rPr>
                    <w:t>21</w:t>
                  </w:r>
                </w:p>
              </w:tc>
            </w:tr>
          </w:tbl>
          <w:p w:rsidR="00C2692F" w:rsidRDefault="003F6CBE">
            <w:pPr>
              <w:spacing w:line="480" w:lineRule="exact"/>
              <w:ind w:firstLine="422"/>
              <w:jc w:val="center"/>
              <w:rPr>
                <w:b/>
                <w:bCs/>
                <w:szCs w:val="21"/>
              </w:rPr>
            </w:pPr>
            <w:r>
              <w:rPr>
                <w:rFonts w:hint="eastAsia"/>
                <w:b/>
                <w:bCs/>
                <w:szCs w:val="21"/>
              </w:rPr>
              <w:lastRenderedPageBreak/>
              <w:t>表</w:t>
            </w:r>
            <w:r>
              <w:rPr>
                <w:rFonts w:hint="eastAsia"/>
                <w:b/>
                <w:bCs/>
                <w:szCs w:val="21"/>
              </w:rPr>
              <w:t xml:space="preserve">6  </w:t>
            </w:r>
            <w:r>
              <w:rPr>
                <w:rFonts w:hint="eastAsia"/>
                <w:b/>
                <w:bCs/>
                <w:szCs w:val="21"/>
              </w:rPr>
              <w:t>本项目路网工程布置汇总表</w:t>
            </w:r>
          </w:p>
          <w:tbl>
            <w:tblPr>
              <w:tblW w:w="475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768"/>
              <w:gridCol w:w="3374"/>
              <w:gridCol w:w="3374"/>
            </w:tblGrid>
            <w:tr w:rsidR="00C2692F">
              <w:trPr>
                <w:trHeight w:val="320"/>
                <w:tblHeader/>
                <w:jc w:val="center"/>
              </w:trPr>
              <w:tc>
                <w:tcPr>
                  <w:tcW w:w="1038" w:type="pct"/>
                  <w:vMerge w:val="restart"/>
                  <w:vAlign w:val="center"/>
                </w:tcPr>
                <w:p w:rsidR="00C2692F" w:rsidRDefault="003F6CBE">
                  <w:pPr>
                    <w:widowControl/>
                    <w:spacing w:line="320" w:lineRule="exact"/>
                    <w:jc w:val="center"/>
                    <w:rPr>
                      <w:kern w:val="0"/>
                      <w:szCs w:val="21"/>
                    </w:rPr>
                  </w:pPr>
                  <w:r>
                    <w:rPr>
                      <w:kern w:val="0"/>
                      <w:szCs w:val="21"/>
                    </w:rPr>
                    <w:t>片区</w:t>
                  </w:r>
                </w:p>
              </w:tc>
              <w:tc>
                <w:tcPr>
                  <w:tcW w:w="1981" w:type="pct"/>
                  <w:vMerge w:val="restart"/>
                  <w:vAlign w:val="center"/>
                </w:tcPr>
                <w:p w:rsidR="00C2692F" w:rsidRDefault="003F6CBE">
                  <w:pPr>
                    <w:widowControl/>
                    <w:spacing w:line="320" w:lineRule="exact"/>
                    <w:jc w:val="center"/>
                    <w:rPr>
                      <w:kern w:val="0"/>
                      <w:szCs w:val="21"/>
                    </w:rPr>
                  </w:pPr>
                  <w:r>
                    <w:rPr>
                      <w:kern w:val="0"/>
                      <w:szCs w:val="21"/>
                    </w:rPr>
                    <w:t>渠道名称</w:t>
                  </w:r>
                </w:p>
              </w:tc>
              <w:tc>
                <w:tcPr>
                  <w:tcW w:w="1981" w:type="pct"/>
                  <w:vMerge w:val="restart"/>
                  <w:vAlign w:val="center"/>
                </w:tcPr>
                <w:p w:rsidR="00C2692F" w:rsidRDefault="003F6CBE">
                  <w:pPr>
                    <w:widowControl/>
                    <w:spacing w:line="320" w:lineRule="exact"/>
                    <w:jc w:val="center"/>
                    <w:rPr>
                      <w:kern w:val="0"/>
                      <w:szCs w:val="21"/>
                    </w:rPr>
                  </w:pPr>
                  <w:r>
                    <w:rPr>
                      <w:kern w:val="0"/>
                      <w:szCs w:val="21"/>
                    </w:rPr>
                    <w:t>新建道路长（</w:t>
                  </w:r>
                  <w:r>
                    <w:rPr>
                      <w:kern w:val="0"/>
                      <w:szCs w:val="21"/>
                    </w:rPr>
                    <w:t>km</w:t>
                  </w:r>
                  <w:r>
                    <w:rPr>
                      <w:kern w:val="0"/>
                      <w:szCs w:val="21"/>
                    </w:rPr>
                    <w:t>）</w:t>
                  </w:r>
                </w:p>
              </w:tc>
            </w:tr>
            <w:tr w:rsidR="00C2692F">
              <w:trPr>
                <w:trHeight w:val="320"/>
                <w:jc w:val="center"/>
              </w:trPr>
              <w:tc>
                <w:tcPr>
                  <w:tcW w:w="1038" w:type="pct"/>
                  <w:vMerge/>
                  <w:vAlign w:val="center"/>
                </w:tcPr>
                <w:p w:rsidR="00C2692F" w:rsidRDefault="00C2692F">
                  <w:pPr>
                    <w:widowControl/>
                    <w:spacing w:line="320" w:lineRule="exact"/>
                    <w:jc w:val="center"/>
                    <w:rPr>
                      <w:kern w:val="0"/>
                      <w:szCs w:val="21"/>
                    </w:rPr>
                  </w:pPr>
                </w:p>
              </w:tc>
              <w:tc>
                <w:tcPr>
                  <w:tcW w:w="1981" w:type="pct"/>
                  <w:vMerge/>
                  <w:vAlign w:val="center"/>
                </w:tcPr>
                <w:p w:rsidR="00C2692F" w:rsidRDefault="00C2692F">
                  <w:pPr>
                    <w:widowControl/>
                    <w:spacing w:line="320" w:lineRule="exact"/>
                    <w:jc w:val="center"/>
                    <w:rPr>
                      <w:kern w:val="0"/>
                      <w:szCs w:val="21"/>
                    </w:rPr>
                  </w:pPr>
                </w:p>
              </w:tc>
              <w:tc>
                <w:tcPr>
                  <w:tcW w:w="1981" w:type="pct"/>
                  <w:vMerge/>
                  <w:vAlign w:val="center"/>
                </w:tcPr>
                <w:p w:rsidR="00C2692F" w:rsidRDefault="00C2692F">
                  <w:pPr>
                    <w:widowControl/>
                    <w:spacing w:line="320" w:lineRule="exact"/>
                    <w:jc w:val="center"/>
                    <w:rPr>
                      <w:kern w:val="0"/>
                      <w:szCs w:val="21"/>
                    </w:rPr>
                  </w:pPr>
                </w:p>
              </w:tc>
            </w:tr>
            <w:tr w:rsidR="00C2692F">
              <w:trPr>
                <w:jc w:val="center"/>
              </w:trPr>
              <w:tc>
                <w:tcPr>
                  <w:tcW w:w="1038" w:type="pct"/>
                  <w:vMerge w:val="restart"/>
                  <w:vAlign w:val="center"/>
                </w:tcPr>
                <w:p w:rsidR="00C2692F" w:rsidRDefault="003F6CBE">
                  <w:pPr>
                    <w:widowControl/>
                    <w:spacing w:line="320" w:lineRule="exact"/>
                    <w:jc w:val="center"/>
                    <w:rPr>
                      <w:kern w:val="0"/>
                      <w:szCs w:val="21"/>
                    </w:rPr>
                  </w:pPr>
                  <w:r>
                    <w:rPr>
                      <w:kern w:val="0"/>
                      <w:szCs w:val="21"/>
                    </w:rPr>
                    <w:t>东北片区</w:t>
                  </w:r>
                </w:p>
              </w:tc>
              <w:tc>
                <w:tcPr>
                  <w:tcW w:w="1981" w:type="pct"/>
                  <w:noWrap/>
                  <w:vAlign w:val="center"/>
                </w:tcPr>
                <w:p w:rsidR="00C2692F" w:rsidRDefault="003F6CBE">
                  <w:pPr>
                    <w:widowControl/>
                    <w:spacing w:line="320" w:lineRule="exact"/>
                    <w:jc w:val="center"/>
                    <w:rPr>
                      <w:kern w:val="0"/>
                      <w:szCs w:val="21"/>
                    </w:rPr>
                  </w:pPr>
                  <w:r>
                    <w:rPr>
                      <w:kern w:val="0"/>
                      <w:szCs w:val="21"/>
                    </w:rPr>
                    <w:t>民有十三支</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民有十二支</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沙圪塔引水渠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bCs/>
                      <w:kern w:val="0"/>
                      <w:szCs w:val="21"/>
                    </w:rPr>
                  </w:pPr>
                  <w:r>
                    <w:rPr>
                      <w:bCs/>
                      <w:kern w:val="0"/>
                      <w:szCs w:val="21"/>
                    </w:rPr>
                    <w:t>新开支斗渠（</w:t>
                  </w:r>
                  <w:r>
                    <w:rPr>
                      <w:bCs/>
                      <w:kern w:val="0"/>
                      <w:szCs w:val="21"/>
                    </w:rPr>
                    <w:t>5</w:t>
                  </w:r>
                  <w:r>
                    <w:rPr>
                      <w:bCs/>
                      <w:kern w:val="0"/>
                      <w:szCs w:val="21"/>
                    </w:rPr>
                    <w:t>条）</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bCs/>
                      <w:kern w:val="0"/>
                      <w:szCs w:val="21"/>
                    </w:rPr>
                  </w:pPr>
                  <w:r>
                    <w:rPr>
                      <w:bCs/>
                      <w:kern w:val="0"/>
                      <w:szCs w:val="21"/>
                    </w:rPr>
                    <w:t>坑塘引水渠（</w:t>
                  </w:r>
                  <w:r>
                    <w:rPr>
                      <w:bCs/>
                      <w:kern w:val="0"/>
                      <w:szCs w:val="21"/>
                    </w:rPr>
                    <w:t>14</w:t>
                  </w:r>
                  <w:r>
                    <w:rPr>
                      <w:bCs/>
                      <w:kern w:val="0"/>
                      <w:szCs w:val="21"/>
                    </w:rPr>
                    <w:t>处）</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restart"/>
                  <w:vAlign w:val="center"/>
                </w:tcPr>
                <w:p w:rsidR="00C2692F" w:rsidRDefault="003F6CBE">
                  <w:pPr>
                    <w:widowControl/>
                    <w:spacing w:line="320" w:lineRule="exact"/>
                    <w:jc w:val="center"/>
                    <w:rPr>
                      <w:kern w:val="0"/>
                      <w:szCs w:val="21"/>
                    </w:rPr>
                  </w:pPr>
                  <w:r>
                    <w:rPr>
                      <w:kern w:val="0"/>
                      <w:szCs w:val="21"/>
                    </w:rPr>
                    <w:t>东南片区</w:t>
                  </w:r>
                </w:p>
              </w:tc>
              <w:tc>
                <w:tcPr>
                  <w:tcW w:w="1981" w:type="pct"/>
                  <w:noWrap/>
                  <w:vAlign w:val="center"/>
                </w:tcPr>
                <w:p w:rsidR="00C2692F" w:rsidRDefault="003F6CBE">
                  <w:pPr>
                    <w:widowControl/>
                    <w:spacing w:line="320" w:lineRule="exact"/>
                    <w:jc w:val="center"/>
                    <w:rPr>
                      <w:kern w:val="0"/>
                      <w:szCs w:val="21"/>
                    </w:rPr>
                  </w:pPr>
                  <w:r>
                    <w:rPr>
                      <w:kern w:val="0"/>
                      <w:szCs w:val="21"/>
                    </w:rPr>
                    <w:t>东风渠</w:t>
                  </w:r>
                </w:p>
              </w:tc>
              <w:tc>
                <w:tcPr>
                  <w:tcW w:w="1981" w:type="pct"/>
                  <w:noWrap/>
                  <w:vAlign w:val="center"/>
                </w:tcPr>
                <w:p w:rsidR="00C2692F" w:rsidRDefault="003F6CBE">
                  <w:pPr>
                    <w:widowControl/>
                    <w:spacing w:line="320" w:lineRule="exact"/>
                    <w:jc w:val="center"/>
                    <w:rPr>
                      <w:kern w:val="0"/>
                      <w:szCs w:val="21"/>
                    </w:rPr>
                  </w:pPr>
                  <w:r>
                    <w:rPr>
                      <w:kern w:val="0"/>
                      <w:szCs w:val="21"/>
                    </w:rPr>
                    <w:t>11</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留固沟</w:t>
                  </w:r>
                  <w:proofErr w:type="gramEnd"/>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超级支渠</w:t>
                  </w:r>
                </w:p>
              </w:tc>
              <w:tc>
                <w:tcPr>
                  <w:tcW w:w="1981" w:type="pct"/>
                  <w:noWrap/>
                  <w:vAlign w:val="center"/>
                </w:tcPr>
                <w:p w:rsidR="00C2692F" w:rsidRDefault="003F6CBE">
                  <w:pPr>
                    <w:widowControl/>
                    <w:spacing w:line="320" w:lineRule="exact"/>
                    <w:jc w:val="center"/>
                    <w:rPr>
                      <w:kern w:val="0"/>
                      <w:szCs w:val="21"/>
                    </w:rPr>
                  </w:pPr>
                  <w:r>
                    <w:rPr>
                      <w:kern w:val="0"/>
                      <w:szCs w:val="21"/>
                    </w:rPr>
                    <w:t>10</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p>
              </w:tc>
              <w:tc>
                <w:tcPr>
                  <w:tcW w:w="1981" w:type="pct"/>
                  <w:noWrap/>
                  <w:vAlign w:val="center"/>
                </w:tcPr>
                <w:p w:rsidR="00C2692F" w:rsidRDefault="003F6CBE">
                  <w:pPr>
                    <w:widowControl/>
                    <w:spacing w:line="320" w:lineRule="exact"/>
                    <w:jc w:val="center"/>
                    <w:rPr>
                      <w:kern w:val="0"/>
                      <w:szCs w:val="21"/>
                    </w:rPr>
                  </w:pPr>
                  <w:r>
                    <w:rPr>
                      <w:kern w:val="0"/>
                      <w:szCs w:val="21"/>
                    </w:rPr>
                    <w:t>13.5</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引黄新开渠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牙里故道</w:t>
                  </w:r>
                  <w:proofErr w:type="gramEnd"/>
                </w:p>
              </w:tc>
              <w:tc>
                <w:tcPr>
                  <w:tcW w:w="1981" w:type="pct"/>
                  <w:noWrap/>
                  <w:vAlign w:val="center"/>
                </w:tcPr>
                <w:p w:rsidR="00C2692F" w:rsidRDefault="003F6CBE">
                  <w:pPr>
                    <w:widowControl/>
                    <w:spacing w:line="320" w:lineRule="exact"/>
                    <w:jc w:val="center"/>
                    <w:rPr>
                      <w:kern w:val="0"/>
                      <w:szCs w:val="21"/>
                    </w:rPr>
                  </w:pPr>
                  <w:r>
                    <w:rPr>
                      <w:kern w:val="0"/>
                      <w:szCs w:val="21"/>
                    </w:rPr>
                    <w:t>10</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贾圈引</w:t>
                  </w:r>
                  <w:proofErr w:type="gramEnd"/>
                  <w:r>
                    <w:rPr>
                      <w:kern w:val="0"/>
                      <w:szCs w:val="21"/>
                    </w:rPr>
                    <w:t>水渠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东王村引水渠北线</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东王村引水渠南线</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超级支渠四支渠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吕庄支渠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梁庄引水渠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r>
                    <w:rPr>
                      <w:kern w:val="0"/>
                      <w:szCs w:val="21"/>
                    </w:rPr>
                    <w:t>九支</w:t>
                  </w:r>
                </w:p>
              </w:tc>
              <w:tc>
                <w:tcPr>
                  <w:tcW w:w="1981" w:type="pct"/>
                  <w:noWrap/>
                  <w:vAlign w:val="center"/>
                </w:tcPr>
                <w:p w:rsidR="00C2692F" w:rsidRDefault="003F6CBE">
                  <w:pPr>
                    <w:widowControl/>
                    <w:spacing w:line="320" w:lineRule="exact"/>
                    <w:jc w:val="center"/>
                    <w:rPr>
                      <w:kern w:val="0"/>
                      <w:szCs w:val="21"/>
                    </w:rPr>
                  </w:pPr>
                  <w:r>
                    <w:rPr>
                      <w:kern w:val="0"/>
                      <w:szCs w:val="21"/>
                    </w:rPr>
                    <w:t>8.5</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r>
                    <w:rPr>
                      <w:kern w:val="0"/>
                      <w:szCs w:val="21"/>
                    </w:rPr>
                    <w:t>二支</w:t>
                  </w:r>
                </w:p>
              </w:tc>
              <w:tc>
                <w:tcPr>
                  <w:tcW w:w="1981" w:type="pct"/>
                  <w:noWrap/>
                  <w:vAlign w:val="center"/>
                </w:tcPr>
                <w:p w:rsidR="00C2692F" w:rsidRDefault="003F6CBE">
                  <w:pPr>
                    <w:widowControl/>
                    <w:spacing w:line="320" w:lineRule="exact"/>
                    <w:jc w:val="center"/>
                    <w:rPr>
                      <w:kern w:val="0"/>
                      <w:szCs w:val="21"/>
                    </w:rPr>
                  </w:pPr>
                  <w:r>
                    <w:rPr>
                      <w:kern w:val="0"/>
                      <w:szCs w:val="21"/>
                    </w:rPr>
                    <w:t>2.4</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军寨沟</w:t>
                  </w:r>
                </w:p>
              </w:tc>
              <w:tc>
                <w:tcPr>
                  <w:tcW w:w="1981" w:type="pct"/>
                  <w:noWrap/>
                  <w:vAlign w:val="center"/>
                </w:tcPr>
                <w:p w:rsidR="00C2692F" w:rsidRDefault="003F6CBE">
                  <w:pPr>
                    <w:widowControl/>
                    <w:spacing w:line="320" w:lineRule="exact"/>
                    <w:jc w:val="center"/>
                    <w:rPr>
                      <w:kern w:val="0"/>
                      <w:szCs w:val="21"/>
                    </w:rPr>
                  </w:pPr>
                  <w:r>
                    <w:rPr>
                      <w:kern w:val="0"/>
                      <w:szCs w:val="21"/>
                    </w:rPr>
                    <w:t>2.8</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军留五</w:t>
                  </w:r>
                  <w:proofErr w:type="gramEnd"/>
                  <w:r>
                    <w:rPr>
                      <w:kern w:val="0"/>
                      <w:szCs w:val="21"/>
                    </w:rPr>
                    <w:t>支渠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军留六</w:t>
                  </w:r>
                  <w:proofErr w:type="gramEnd"/>
                  <w:r>
                    <w:rPr>
                      <w:kern w:val="0"/>
                      <w:szCs w:val="21"/>
                    </w:rPr>
                    <w:t>支渠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r>
                    <w:rPr>
                      <w:kern w:val="0"/>
                      <w:szCs w:val="21"/>
                    </w:rPr>
                    <w:t>三支渠</w:t>
                  </w:r>
                </w:p>
              </w:tc>
              <w:tc>
                <w:tcPr>
                  <w:tcW w:w="1981" w:type="pct"/>
                  <w:noWrap/>
                  <w:vAlign w:val="center"/>
                </w:tcPr>
                <w:p w:rsidR="00C2692F" w:rsidRDefault="003F6CBE">
                  <w:pPr>
                    <w:widowControl/>
                    <w:spacing w:line="320" w:lineRule="exact"/>
                    <w:jc w:val="center"/>
                    <w:rPr>
                      <w:kern w:val="0"/>
                      <w:szCs w:val="21"/>
                    </w:rPr>
                  </w:pPr>
                  <w:r>
                    <w:rPr>
                      <w:kern w:val="0"/>
                      <w:szCs w:val="21"/>
                    </w:rPr>
                    <w:t>4.6</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r>
                    <w:rPr>
                      <w:kern w:val="0"/>
                      <w:szCs w:val="21"/>
                    </w:rPr>
                    <w:t>四支渠</w:t>
                  </w:r>
                </w:p>
              </w:tc>
              <w:tc>
                <w:tcPr>
                  <w:tcW w:w="1981" w:type="pct"/>
                  <w:noWrap/>
                  <w:vAlign w:val="center"/>
                </w:tcPr>
                <w:p w:rsidR="00C2692F" w:rsidRDefault="003F6CBE">
                  <w:pPr>
                    <w:widowControl/>
                    <w:spacing w:line="320" w:lineRule="exact"/>
                    <w:jc w:val="center"/>
                    <w:rPr>
                      <w:kern w:val="0"/>
                      <w:szCs w:val="21"/>
                    </w:rPr>
                  </w:pPr>
                  <w:r>
                    <w:rPr>
                      <w:kern w:val="0"/>
                      <w:szCs w:val="21"/>
                    </w:rPr>
                    <w:t>3.4</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r>
                    <w:rPr>
                      <w:kern w:val="0"/>
                      <w:szCs w:val="21"/>
                    </w:rPr>
                    <w:t>六支渠</w:t>
                  </w:r>
                </w:p>
              </w:tc>
              <w:tc>
                <w:tcPr>
                  <w:tcW w:w="1981" w:type="pct"/>
                  <w:noWrap/>
                  <w:vAlign w:val="center"/>
                </w:tcPr>
                <w:p w:rsidR="00C2692F" w:rsidRDefault="003F6CBE">
                  <w:pPr>
                    <w:widowControl/>
                    <w:spacing w:line="320" w:lineRule="exact"/>
                    <w:jc w:val="center"/>
                    <w:rPr>
                      <w:kern w:val="0"/>
                      <w:szCs w:val="21"/>
                    </w:rPr>
                  </w:pPr>
                  <w:r>
                    <w:rPr>
                      <w:kern w:val="0"/>
                      <w:szCs w:val="21"/>
                    </w:rPr>
                    <w:t>4.1</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留固干渠七支渠</w:t>
                  </w:r>
                  <w:proofErr w:type="gramEnd"/>
                </w:p>
              </w:tc>
              <w:tc>
                <w:tcPr>
                  <w:tcW w:w="1981" w:type="pct"/>
                  <w:noWrap/>
                  <w:vAlign w:val="center"/>
                </w:tcPr>
                <w:p w:rsidR="00C2692F" w:rsidRDefault="003F6CBE">
                  <w:pPr>
                    <w:widowControl/>
                    <w:spacing w:line="320" w:lineRule="exact"/>
                    <w:jc w:val="center"/>
                    <w:rPr>
                      <w:kern w:val="0"/>
                      <w:szCs w:val="21"/>
                    </w:rPr>
                  </w:pPr>
                  <w:r>
                    <w:rPr>
                      <w:kern w:val="0"/>
                      <w:szCs w:val="21"/>
                    </w:rPr>
                    <w:t>10</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留固干渠八</w:t>
                  </w:r>
                  <w:proofErr w:type="gramEnd"/>
                  <w:r>
                    <w:rPr>
                      <w:kern w:val="0"/>
                      <w:szCs w:val="21"/>
                    </w:rPr>
                    <w:t>支渠</w:t>
                  </w:r>
                </w:p>
              </w:tc>
              <w:tc>
                <w:tcPr>
                  <w:tcW w:w="1981" w:type="pct"/>
                  <w:noWrap/>
                  <w:vAlign w:val="center"/>
                </w:tcPr>
                <w:p w:rsidR="00C2692F" w:rsidRDefault="003F6CBE">
                  <w:pPr>
                    <w:widowControl/>
                    <w:spacing w:line="320" w:lineRule="exact"/>
                    <w:jc w:val="center"/>
                    <w:rPr>
                      <w:kern w:val="0"/>
                      <w:szCs w:val="21"/>
                    </w:rPr>
                  </w:pPr>
                  <w:r>
                    <w:rPr>
                      <w:kern w:val="0"/>
                      <w:szCs w:val="21"/>
                    </w:rPr>
                    <w:t>9.3</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超级支渠二支渠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超级支渠六支渠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bCs/>
                      <w:kern w:val="0"/>
                      <w:szCs w:val="21"/>
                    </w:rPr>
                  </w:pPr>
                  <w:r>
                    <w:rPr>
                      <w:bCs/>
                      <w:kern w:val="0"/>
                      <w:szCs w:val="21"/>
                    </w:rPr>
                    <w:t>新开斗渠（</w:t>
                  </w:r>
                  <w:r>
                    <w:rPr>
                      <w:bCs/>
                      <w:kern w:val="0"/>
                      <w:szCs w:val="21"/>
                    </w:rPr>
                    <w:t>40</w:t>
                  </w:r>
                  <w:r>
                    <w:rPr>
                      <w:bCs/>
                      <w:kern w:val="0"/>
                      <w:szCs w:val="21"/>
                    </w:rPr>
                    <w:t>条）</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bCs/>
                      <w:kern w:val="0"/>
                      <w:szCs w:val="21"/>
                    </w:rPr>
                  </w:pPr>
                  <w:r>
                    <w:rPr>
                      <w:bCs/>
                      <w:kern w:val="0"/>
                      <w:szCs w:val="21"/>
                    </w:rPr>
                    <w:t>坑塘引水渠（</w:t>
                  </w:r>
                  <w:r>
                    <w:rPr>
                      <w:bCs/>
                      <w:kern w:val="0"/>
                      <w:szCs w:val="21"/>
                    </w:rPr>
                    <w:t>49</w:t>
                  </w:r>
                  <w:r>
                    <w:rPr>
                      <w:bCs/>
                      <w:kern w:val="0"/>
                      <w:szCs w:val="21"/>
                    </w:rPr>
                    <w:t>处）</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restart"/>
                  <w:vAlign w:val="center"/>
                </w:tcPr>
                <w:p w:rsidR="00C2692F" w:rsidRDefault="003F6CBE">
                  <w:pPr>
                    <w:widowControl/>
                    <w:spacing w:line="320" w:lineRule="exact"/>
                    <w:jc w:val="center"/>
                    <w:rPr>
                      <w:kern w:val="0"/>
                      <w:szCs w:val="21"/>
                    </w:rPr>
                  </w:pPr>
                  <w:r>
                    <w:rPr>
                      <w:kern w:val="0"/>
                      <w:szCs w:val="21"/>
                    </w:rPr>
                    <w:t>西南片区</w:t>
                  </w:r>
                </w:p>
              </w:tc>
              <w:tc>
                <w:tcPr>
                  <w:tcW w:w="1981" w:type="pct"/>
                  <w:noWrap/>
                  <w:vAlign w:val="center"/>
                </w:tcPr>
                <w:p w:rsidR="00C2692F" w:rsidRDefault="003F6CBE">
                  <w:pPr>
                    <w:widowControl/>
                    <w:spacing w:line="320" w:lineRule="exact"/>
                    <w:jc w:val="center"/>
                    <w:rPr>
                      <w:kern w:val="0"/>
                      <w:szCs w:val="21"/>
                    </w:rPr>
                  </w:pPr>
                  <w:r>
                    <w:rPr>
                      <w:kern w:val="0"/>
                      <w:szCs w:val="21"/>
                    </w:rPr>
                    <w:t>薛庄排水渠</w:t>
                  </w:r>
                </w:p>
              </w:tc>
              <w:tc>
                <w:tcPr>
                  <w:tcW w:w="1981" w:type="pct"/>
                  <w:noWrap/>
                  <w:vAlign w:val="center"/>
                </w:tcPr>
                <w:p w:rsidR="00C2692F" w:rsidRDefault="003F6CBE">
                  <w:pPr>
                    <w:widowControl/>
                    <w:spacing w:line="320" w:lineRule="exact"/>
                    <w:jc w:val="center"/>
                    <w:rPr>
                      <w:kern w:val="0"/>
                      <w:szCs w:val="21"/>
                    </w:rPr>
                  </w:pPr>
                  <w:r>
                    <w:rPr>
                      <w:kern w:val="0"/>
                      <w:szCs w:val="21"/>
                    </w:rPr>
                    <w:t>16.3</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跃进退水渠（上段）</w:t>
                  </w:r>
                </w:p>
              </w:tc>
              <w:tc>
                <w:tcPr>
                  <w:tcW w:w="1981" w:type="pct"/>
                  <w:noWrap/>
                  <w:vAlign w:val="center"/>
                </w:tcPr>
                <w:p w:rsidR="00C2692F" w:rsidRDefault="003F6CBE">
                  <w:pPr>
                    <w:widowControl/>
                    <w:spacing w:line="320" w:lineRule="exact"/>
                    <w:jc w:val="center"/>
                    <w:rPr>
                      <w:kern w:val="0"/>
                      <w:szCs w:val="21"/>
                    </w:rPr>
                  </w:pPr>
                  <w:r>
                    <w:rPr>
                      <w:kern w:val="0"/>
                      <w:szCs w:val="21"/>
                    </w:rPr>
                    <w:t>3.7</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跃进退水渠（下段）</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新大牙线边沟南渠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文义引水渠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南双庙引水渠</w:t>
                  </w:r>
                  <w:proofErr w:type="gramEnd"/>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野庄排</w:t>
                  </w:r>
                  <w:proofErr w:type="gramEnd"/>
                  <w:r>
                    <w:rPr>
                      <w:kern w:val="0"/>
                      <w:szCs w:val="21"/>
                    </w:rPr>
                    <w:t>水渠</w:t>
                  </w:r>
                </w:p>
              </w:tc>
              <w:tc>
                <w:tcPr>
                  <w:tcW w:w="1981" w:type="pct"/>
                  <w:noWrap/>
                  <w:vAlign w:val="center"/>
                </w:tcPr>
                <w:p w:rsidR="00C2692F" w:rsidRDefault="003F6CBE">
                  <w:pPr>
                    <w:widowControl/>
                    <w:spacing w:line="320" w:lineRule="exact"/>
                    <w:jc w:val="center"/>
                    <w:rPr>
                      <w:kern w:val="0"/>
                      <w:szCs w:val="21"/>
                    </w:rPr>
                  </w:pPr>
                  <w:r>
                    <w:rPr>
                      <w:szCs w:val="21"/>
                    </w:rPr>
                    <w:t>——</w:t>
                  </w:r>
                </w:p>
              </w:tc>
            </w:tr>
          </w:tbl>
          <w:p w:rsidR="00C2692F" w:rsidRDefault="003F6CBE">
            <w:pPr>
              <w:spacing w:line="400" w:lineRule="exact"/>
              <w:jc w:val="center"/>
              <w:rPr>
                <w:b/>
                <w:bCs/>
                <w:szCs w:val="21"/>
              </w:rPr>
            </w:pPr>
            <w:r>
              <w:rPr>
                <w:rFonts w:hint="eastAsia"/>
                <w:b/>
                <w:bCs/>
                <w:szCs w:val="21"/>
              </w:rPr>
              <w:lastRenderedPageBreak/>
              <w:t>续表</w:t>
            </w:r>
            <w:r>
              <w:rPr>
                <w:rFonts w:hint="eastAsia"/>
                <w:b/>
                <w:bCs/>
                <w:szCs w:val="21"/>
              </w:rPr>
              <w:t xml:space="preserve">6  </w:t>
            </w:r>
            <w:r>
              <w:rPr>
                <w:rFonts w:hint="eastAsia"/>
                <w:b/>
                <w:bCs/>
                <w:szCs w:val="21"/>
              </w:rPr>
              <w:t>本项目路网工程布置汇总表</w:t>
            </w:r>
          </w:p>
          <w:tbl>
            <w:tblPr>
              <w:tblW w:w="475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768"/>
              <w:gridCol w:w="3374"/>
              <w:gridCol w:w="3374"/>
            </w:tblGrid>
            <w:tr w:rsidR="00C2692F">
              <w:trPr>
                <w:cantSplit/>
                <w:trHeight w:val="320"/>
                <w:jc w:val="center"/>
              </w:trPr>
              <w:tc>
                <w:tcPr>
                  <w:tcW w:w="1038" w:type="pct"/>
                  <w:vMerge w:val="restart"/>
                  <w:vAlign w:val="center"/>
                </w:tcPr>
                <w:p w:rsidR="00C2692F" w:rsidRDefault="003F6CBE">
                  <w:pPr>
                    <w:widowControl/>
                    <w:spacing w:line="320" w:lineRule="exact"/>
                    <w:jc w:val="center"/>
                    <w:rPr>
                      <w:kern w:val="0"/>
                      <w:szCs w:val="21"/>
                    </w:rPr>
                  </w:pPr>
                  <w:r>
                    <w:rPr>
                      <w:kern w:val="0"/>
                      <w:szCs w:val="21"/>
                    </w:rPr>
                    <w:t>片区</w:t>
                  </w:r>
                </w:p>
              </w:tc>
              <w:tc>
                <w:tcPr>
                  <w:tcW w:w="1981" w:type="pct"/>
                  <w:vMerge w:val="restart"/>
                  <w:vAlign w:val="center"/>
                </w:tcPr>
                <w:p w:rsidR="00C2692F" w:rsidRDefault="003F6CBE">
                  <w:pPr>
                    <w:widowControl/>
                    <w:spacing w:line="320" w:lineRule="exact"/>
                    <w:jc w:val="center"/>
                    <w:rPr>
                      <w:kern w:val="0"/>
                      <w:szCs w:val="21"/>
                    </w:rPr>
                  </w:pPr>
                  <w:r>
                    <w:rPr>
                      <w:kern w:val="0"/>
                      <w:szCs w:val="21"/>
                    </w:rPr>
                    <w:t>渠道名称</w:t>
                  </w:r>
                </w:p>
              </w:tc>
              <w:tc>
                <w:tcPr>
                  <w:tcW w:w="1981" w:type="pct"/>
                  <w:vMerge w:val="restart"/>
                  <w:vAlign w:val="center"/>
                </w:tcPr>
                <w:p w:rsidR="00C2692F" w:rsidRDefault="003F6CBE">
                  <w:pPr>
                    <w:widowControl/>
                    <w:spacing w:line="320" w:lineRule="exact"/>
                    <w:jc w:val="center"/>
                    <w:rPr>
                      <w:kern w:val="0"/>
                      <w:szCs w:val="21"/>
                    </w:rPr>
                  </w:pPr>
                  <w:r>
                    <w:rPr>
                      <w:kern w:val="0"/>
                      <w:szCs w:val="21"/>
                    </w:rPr>
                    <w:t>新建道路长（</w:t>
                  </w:r>
                  <w:r>
                    <w:rPr>
                      <w:kern w:val="0"/>
                      <w:szCs w:val="21"/>
                    </w:rPr>
                    <w:t>km</w:t>
                  </w:r>
                  <w:r>
                    <w:rPr>
                      <w:kern w:val="0"/>
                      <w:szCs w:val="21"/>
                    </w:rPr>
                    <w:t>）</w:t>
                  </w:r>
                </w:p>
              </w:tc>
            </w:tr>
            <w:tr w:rsidR="00C2692F">
              <w:trPr>
                <w:cantSplit/>
                <w:trHeight w:val="320"/>
                <w:jc w:val="center"/>
              </w:trPr>
              <w:tc>
                <w:tcPr>
                  <w:tcW w:w="1038" w:type="pct"/>
                  <w:vMerge/>
                  <w:vAlign w:val="center"/>
                </w:tcPr>
                <w:p w:rsidR="00C2692F" w:rsidRDefault="00C2692F">
                  <w:pPr>
                    <w:widowControl/>
                    <w:spacing w:line="320" w:lineRule="exact"/>
                    <w:jc w:val="center"/>
                    <w:rPr>
                      <w:kern w:val="0"/>
                      <w:szCs w:val="21"/>
                    </w:rPr>
                  </w:pPr>
                </w:p>
              </w:tc>
              <w:tc>
                <w:tcPr>
                  <w:tcW w:w="1981" w:type="pct"/>
                  <w:vMerge/>
                  <w:vAlign w:val="center"/>
                </w:tcPr>
                <w:p w:rsidR="00C2692F" w:rsidRDefault="00C2692F">
                  <w:pPr>
                    <w:widowControl/>
                    <w:spacing w:line="320" w:lineRule="exact"/>
                    <w:jc w:val="center"/>
                    <w:rPr>
                      <w:kern w:val="0"/>
                      <w:szCs w:val="21"/>
                    </w:rPr>
                  </w:pPr>
                </w:p>
              </w:tc>
              <w:tc>
                <w:tcPr>
                  <w:tcW w:w="1981" w:type="pct"/>
                  <w:vMerge/>
                  <w:vAlign w:val="center"/>
                </w:tcPr>
                <w:p w:rsidR="00C2692F" w:rsidRDefault="00C2692F">
                  <w:pPr>
                    <w:widowControl/>
                    <w:spacing w:line="320" w:lineRule="exact"/>
                    <w:jc w:val="center"/>
                    <w:rPr>
                      <w:kern w:val="0"/>
                      <w:szCs w:val="21"/>
                    </w:rPr>
                  </w:pPr>
                </w:p>
              </w:tc>
            </w:tr>
            <w:tr w:rsidR="00C2692F">
              <w:trPr>
                <w:cantSplit/>
                <w:jc w:val="center"/>
              </w:trPr>
              <w:tc>
                <w:tcPr>
                  <w:tcW w:w="1038" w:type="pct"/>
                  <w:vMerge w:val="restart"/>
                  <w:vAlign w:val="center"/>
                </w:tcPr>
                <w:p w:rsidR="00C2692F" w:rsidRDefault="003F6CBE">
                  <w:pPr>
                    <w:widowControl/>
                    <w:spacing w:line="320" w:lineRule="exact"/>
                    <w:jc w:val="center"/>
                    <w:rPr>
                      <w:kern w:val="0"/>
                      <w:szCs w:val="21"/>
                    </w:rPr>
                  </w:pPr>
                  <w:r>
                    <w:rPr>
                      <w:kern w:val="0"/>
                      <w:szCs w:val="21"/>
                    </w:rPr>
                    <w:t>西南片区</w:t>
                  </w:r>
                </w:p>
              </w:tc>
              <w:tc>
                <w:tcPr>
                  <w:tcW w:w="1981" w:type="pct"/>
                  <w:noWrap/>
                  <w:vAlign w:val="center"/>
                </w:tcPr>
                <w:p w:rsidR="00C2692F" w:rsidRDefault="003F6CBE">
                  <w:pPr>
                    <w:widowControl/>
                    <w:spacing w:line="320" w:lineRule="exact"/>
                    <w:jc w:val="center"/>
                    <w:rPr>
                      <w:kern w:val="0"/>
                      <w:szCs w:val="21"/>
                    </w:rPr>
                  </w:pPr>
                  <w:r>
                    <w:rPr>
                      <w:kern w:val="0"/>
                      <w:szCs w:val="21"/>
                    </w:rPr>
                    <w:t>薛庄引水渠</w:t>
                  </w:r>
                </w:p>
              </w:tc>
              <w:tc>
                <w:tcPr>
                  <w:tcW w:w="1981" w:type="pct"/>
                  <w:noWrap/>
                  <w:vAlign w:val="center"/>
                </w:tcPr>
                <w:p w:rsidR="00C2692F" w:rsidRDefault="003F6CBE">
                  <w:pPr>
                    <w:widowControl/>
                    <w:spacing w:line="320" w:lineRule="exact"/>
                    <w:jc w:val="center"/>
                    <w:rPr>
                      <w:kern w:val="0"/>
                      <w:szCs w:val="21"/>
                    </w:rPr>
                  </w:pPr>
                  <w:r>
                    <w:rPr>
                      <w:kern w:val="0"/>
                      <w:szCs w:val="21"/>
                    </w:rPr>
                    <w:t>2</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回隆引</w:t>
                  </w:r>
                  <w:proofErr w:type="gramEnd"/>
                  <w:r>
                    <w:rPr>
                      <w:kern w:val="0"/>
                      <w:szCs w:val="21"/>
                    </w:rPr>
                    <w:t>水渠</w:t>
                  </w:r>
                </w:p>
              </w:tc>
              <w:tc>
                <w:tcPr>
                  <w:tcW w:w="1981" w:type="pct"/>
                  <w:noWrap/>
                  <w:vAlign w:val="center"/>
                </w:tcPr>
                <w:p w:rsidR="00C2692F" w:rsidRDefault="003F6CBE">
                  <w:pPr>
                    <w:widowControl/>
                    <w:spacing w:line="320" w:lineRule="exact"/>
                    <w:jc w:val="center"/>
                    <w:rPr>
                      <w:kern w:val="0"/>
                      <w:szCs w:val="21"/>
                    </w:rPr>
                  </w:pPr>
                  <w:r>
                    <w:rPr>
                      <w:kern w:val="0"/>
                      <w:szCs w:val="21"/>
                    </w:rPr>
                    <w:t>27</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宋村沟</w:t>
                  </w:r>
                </w:p>
              </w:tc>
              <w:tc>
                <w:tcPr>
                  <w:tcW w:w="1981" w:type="pct"/>
                  <w:noWrap/>
                  <w:vAlign w:val="center"/>
                </w:tcPr>
                <w:p w:rsidR="00C2692F" w:rsidRDefault="003F6CBE">
                  <w:pPr>
                    <w:widowControl/>
                    <w:spacing w:line="320" w:lineRule="exact"/>
                    <w:jc w:val="center"/>
                    <w:rPr>
                      <w:kern w:val="0"/>
                      <w:szCs w:val="21"/>
                    </w:rPr>
                  </w:pPr>
                  <w:r>
                    <w:rPr>
                      <w:kern w:val="0"/>
                      <w:szCs w:val="21"/>
                    </w:rPr>
                    <w:t>4.4</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泊口引</w:t>
                  </w:r>
                  <w:proofErr w:type="gramEnd"/>
                  <w:r>
                    <w:rPr>
                      <w:kern w:val="0"/>
                      <w:szCs w:val="21"/>
                    </w:rPr>
                    <w:t>水渠</w:t>
                  </w:r>
                </w:p>
              </w:tc>
              <w:tc>
                <w:tcPr>
                  <w:tcW w:w="1981" w:type="pct"/>
                  <w:noWrap/>
                  <w:vAlign w:val="center"/>
                </w:tcPr>
                <w:p w:rsidR="00C2692F" w:rsidRDefault="003F6CBE">
                  <w:pPr>
                    <w:widowControl/>
                    <w:spacing w:line="320" w:lineRule="exact"/>
                    <w:jc w:val="center"/>
                    <w:rPr>
                      <w:kern w:val="0"/>
                      <w:szCs w:val="21"/>
                    </w:rPr>
                  </w:pPr>
                  <w:r>
                    <w:rPr>
                      <w:kern w:val="0"/>
                      <w:szCs w:val="21"/>
                    </w:rPr>
                    <w:t>13.5</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台头引水渠</w:t>
                  </w:r>
                  <w:proofErr w:type="gramEnd"/>
                </w:p>
              </w:tc>
              <w:tc>
                <w:tcPr>
                  <w:tcW w:w="1981" w:type="pct"/>
                  <w:noWrap/>
                  <w:vAlign w:val="center"/>
                </w:tcPr>
                <w:p w:rsidR="00C2692F" w:rsidRDefault="003F6CBE">
                  <w:pPr>
                    <w:widowControl/>
                    <w:spacing w:line="320" w:lineRule="exact"/>
                    <w:jc w:val="center"/>
                    <w:rPr>
                      <w:kern w:val="0"/>
                      <w:szCs w:val="21"/>
                    </w:rPr>
                  </w:pPr>
                  <w:r>
                    <w:rPr>
                      <w:kern w:val="0"/>
                      <w:szCs w:val="21"/>
                    </w:rPr>
                    <w:t>8</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bCs/>
                      <w:kern w:val="0"/>
                      <w:szCs w:val="21"/>
                    </w:rPr>
                    <w:t>新开斗渠（</w:t>
                  </w:r>
                  <w:r>
                    <w:rPr>
                      <w:bCs/>
                      <w:kern w:val="0"/>
                      <w:szCs w:val="21"/>
                    </w:rPr>
                    <w:t>40</w:t>
                  </w:r>
                  <w:r>
                    <w:rPr>
                      <w:bCs/>
                      <w:kern w:val="0"/>
                      <w:szCs w:val="21"/>
                    </w:rPr>
                    <w:t>条）</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bCs/>
                      <w:kern w:val="0"/>
                      <w:szCs w:val="21"/>
                    </w:rPr>
                    <w:t>坑塘引水渠（</w:t>
                  </w:r>
                  <w:r>
                    <w:rPr>
                      <w:bCs/>
                      <w:kern w:val="0"/>
                      <w:szCs w:val="21"/>
                    </w:rPr>
                    <w:t>77</w:t>
                  </w:r>
                  <w:r>
                    <w:rPr>
                      <w:bCs/>
                      <w:kern w:val="0"/>
                      <w:szCs w:val="21"/>
                    </w:rPr>
                    <w:t>条）</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restart"/>
                  <w:vAlign w:val="center"/>
                </w:tcPr>
                <w:p w:rsidR="00C2692F" w:rsidRDefault="003F6CBE">
                  <w:pPr>
                    <w:widowControl/>
                    <w:spacing w:line="320" w:lineRule="exact"/>
                    <w:jc w:val="center"/>
                    <w:rPr>
                      <w:kern w:val="0"/>
                      <w:szCs w:val="21"/>
                    </w:rPr>
                  </w:pPr>
                  <w:r>
                    <w:rPr>
                      <w:kern w:val="0"/>
                      <w:szCs w:val="21"/>
                    </w:rPr>
                    <w:t>西北片区</w:t>
                  </w:r>
                </w:p>
              </w:tc>
              <w:tc>
                <w:tcPr>
                  <w:tcW w:w="1981" w:type="pct"/>
                  <w:noWrap/>
                  <w:vAlign w:val="center"/>
                </w:tcPr>
                <w:p w:rsidR="00C2692F" w:rsidRDefault="003F6CBE">
                  <w:pPr>
                    <w:widowControl/>
                    <w:spacing w:line="320" w:lineRule="exact"/>
                    <w:jc w:val="center"/>
                    <w:rPr>
                      <w:kern w:val="0"/>
                      <w:szCs w:val="21"/>
                    </w:rPr>
                  </w:pPr>
                  <w:r>
                    <w:rPr>
                      <w:kern w:val="0"/>
                      <w:szCs w:val="21"/>
                    </w:rPr>
                    <w:t>民有总干渠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魏大馆排水渠</w:t>
                  </w:r>
                  <w:proofErr w:type="gramEnd"/>
                </w:p>
              </w:tc>
              <w:tc>
                <w:tcPr>
                  <w:tcW w:w="1981" w:type="pct"/>
                  <w:noWrap/>
                  <w:vAlign w:val="center"/>
                </w:tcPr>
                <w:p w:rsidR="00C2692F" w:rsidRDefault="003F6CBE">
                  <w:pPr>
                    <w:widowControl/>
                    <w:spacing w:line="320" w:lineRule="exact"/>
                    <w:jc w:val="center"/>
                    <w:rPr>
                      <w:kern w:val="0"/>
                      <w:szCs w:val="21"/>
                    </w:rPr>
                  </w:pPr>
                  <w:r>
                    <w:rPr>
                      <w:kern w:val="0"/>
                      <w:szCs w:val="21"/>
                    </w:rPr>
                    <w:t>34</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bCs/>
                      <w:kern w:val="0"/>
                      <w:szCs w:val="21"/>
                    </w:rPr>
                  </w:pPr>
                  <w:r>
                    <w:rPr>
                      <w:bCs/>
                      <w:kern w:val="0"/>
                      <w:szCs w:val="21"/>
                    </w:rPr>
                    <w:t>民有六分干北线</w:t>
                  </w:r>
                </w:p>
              </w:tc>
              <w:tc>
                <w:tcPr>
                  <w:tcW w:w="1981" w:type="pct"/>
                  <w:noWrap/>
                  <w:vAlign w:val="center"/>
                </w:tcPr>
                <w:p w:rsidR="00C2692F" w:rsidRDefault="003F6CBE">
                  <w:pPr>
                    <w:widowControl/>
                    <w:spacing w:line="320" w:lineRule="exact"/>
                    <w:jc w:val="center"/>
                    <w:rPr>
                      <w:kern w:val="0"/>
                      <w:szCs w:val="21"/>
                    </w:rPr>
                  </w:pPr>
                  <w:r>
                    <w:rPr>
                      <w:kern w:val="0"/>
                      <w:szCs w:val="21"/>
                    </w:rPr>
                    <w:t>5.5</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新大牙线边沟北渠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民有六分干南线</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仁</w:t>
                  </w:r>
                  <w:proofErr w:type="gramStart"/>
                  <w:r>
                    <w:rPr>
                      <w:kern w:val="0"/>
                      <w:szCs w:val="21"/>
                    </w:rPr>
                    <w:t>里村排水渠</w:t>
                  </w:r>
                  <w:proofErr w:type="gramEnd"/>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相公庄引水渠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相公庄排水渠</w:t>
                  </w:r>
                  <w:proofErr w:type="gramEnd"/>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东风一排支</w:t>
                  </w:r>
                </w:p>
              </w:tc>
              <w:tc>
                <w:tcPr>
                  <w:tcW w:w="1981" w:type="pct"/>
                  <w:noWrap/>
                  <w:vAlign w:val="center"/>
                </w:tcPr>
                <w:p w:rsidR="00C2692F" w:rsidRDefault="003F6CBE">
                  <w:pPr>
                    <w:widowControl/>
                    <w:spacing w:line="320" w:lineRule="exact"/>
                    <w:jc w:val="center"/>
                    <w:rPr>
                      <w:kern w:val="0"/>
                      <w:szCs w:val="21"/>
                    </w:rPr>
                  </w:pPr>
                  <w:r>
                    <w:rPr>
                      <w:kern w:val="0"/>
                      <w:szCs w:val="21"/>
                    </w:rPr>
                    <w:t>11</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民有一支</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民有二排支</w:t>
                  </w:r>
                </w:p>
              </w:tc>
              <w:tc>
                <w:tcPr>
                  <w:tcW w:w="1981" w:type="pct"/>
                  <w:noWrap/>
                  <w:vAlign w:val="center"/>
                </w:tcPr>
                <w:p w:rsidR="00C2692F" w:rsidRDefault="003F6CBE">
                  <w:pPr>
                    <w:widowControl/>
                    <w:spacing w:line="320" w:lineRule="exact"/>
                    <w:jc w:val="center"/>
                    <w:rPr>
                      <w:kern w:val="0"/>
                      <w:szCs w:val="21"/>
                    </w:rPr>
                  </w:pPr>
                  <w:r>
                    <w:rPr>
                      <w:kern w:val="0"/>
                      <w:szCs w:val="21"/>
                    </w:rPr>
                    <w:t>12.9</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院堡分支</w:t>
                  </w:r>
                  <w:proofErr w:type="gramEnd"/>
                </w:p>
              </w:tc>
              <w:tc>
                <w:tcPr>
                  <w:tcW w:w="1981" w:type="pct"/>
                  <w:noWrap/>
                  <w:vAlign w:val="center"/>
                </w:tcPr>
                <w:p w:rsidR="00C2692F" w:rsidRDefault="003F6CBE">
                  <w:pPr>
                    <w:widowControl/>
                    <w:spacing w:line="320" w:lineRule="exact"/>
                    <w:jc w:val="center"/>
                    <w:rPr>
                      <w:kern w:val="0"/>
                      <w:szCs w:val="21"/>
                    </w:rPr>
                  </w:pPr>
                  <w:r>
                    <w:rPr>
                      <w:kern w:val="0"/>
                      <w:szCs w:val="21"/>
                    </w:rPr>
                    <w:t>4.7</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柴曲排水渠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沙窝排水渠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r>
                    <w:rPr>
                      <w:kern w:val="0"/>
                      <w:szCs w:val="21"/>
                    </w:rPr>
                    <w:t>高潮渠</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kern w:val="0"/>
                      <w:szCs w:val="21"/>
                    </w:rPr>
                  </w:pPr>
                  <w:proofErr w:type="gramStart"/>
                  <w:r>
                    <w:rPr>
                      <w:kern w:val="0"/>
                      <w:szCs w:val="21"/>
                    </w:rPr>
                    <w:t>西坡头引水渠</w:t>
                  </w:r>
                  <w:proofErr w:type="gramEnd"/>
                </w:p>
              </w:tc>
              <w:tc>
                <w:tcPr>
                  <w:tcW w:w="1981" w:type="pct"/>
                  <w:noWrap/>
                  <w:vAlign w:val="center"/>
                </w:tcPr>
                <w:p w:rsidR="00C2692F" w:rsidRDefault="003F6CBE">
                  <w:pPr>
                    <w:widowControl/>
                    <w:spacing w:line="320" w:lineRule="exact"/>
                    <w:jc w:val="center"/>
                    <w:rPr>
                      <w:kern w:val="0"/>
                      <w:szCs w:val="21"/>
                    </w:rPr>
                  </w:pPr>
                  <w:r>
                    <w:rPr>
                      <w:kern w:val="0"/>
                      <w:szCs w:val="21"/>
                    </w:rPr>
                    <w:t>3.6</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bCs/>
                      <w:kern w:val="0"/>
                      <w:szCs w:val="21"/>
                    </w:rPr>
                  </w:pPr>
                  <w:r>
                    <w:rPr>
                      <w:bCs/>
                      <w:kern w:val="0"/>
                      <w:szCs w:val="21"/>
                    </w:rPr>
                    <w:t>新开斗渠</w:t>
                  </w:r>
                  <w:r>
                    <w:rPr>
                      <w:bCs/>
                      <w:kern w:val="0"/>
                      <w:szCs w:val="21"/>
                    </w:rPr>
                    <w:t>(64</w:t>
                  </w:r>
                  <w:r>
                    <w:rPr>
                      <w:bCs/>
                      <w:kern w:val="0"/>
                      <w:szCs w:val="21"/>
                    </w:rPr>
                    <w:t>条</w:t>
                  </w:r>
                  <w:r>
                    <w:rPr>
                      <w:bCs/>
                      <w:kern w:val="0"/>
                      <w:szCs w:val="21"/>
                    </w:rPr>
                    <w:t>)</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Merge/>
                  <w:vAlign w:val="center"/>
                </w:tcPr>
                <w:p w:rsidR="00C2692F" w:rsidRDefault="00C2692F">
                  <w:pPr>
                    <w:widowControl/>
                    <w:spacing w:line="320" w:lineRule="exact"/>
                    <w:jc w:val="center"/>
                    <w:rPr>
                      <w:kern w:val="0"/>
                      <w:szCs w:val="21"/>
                    </w:rPr>
                  </w:pPr>
                </w:p>
              </w:tc>
              <w:tc>
                <w:tcPr>
                  <w:tcW w:w="1981" w:type="pct"/>
                  <w:noWrap/>
                  <w:vAlign w:val="center"/>
                </w:tcPr>
                <w:p w:rsidR="00C2692F" w:rsidRDefault="003F6CBE">
                  <w:pPr>
                    <w:widowControl/>
                    <w:spacing w:line="320" w:lineRule="exact"/>
                    <w:jc w:val="center"/>
                    <w:rPr>
                      <w:bCs/>
                      <w:kern w:val="0"/>
                      <w:szCs w:val="21"/>
                    </w:rPr>
                  </w:pPr>
                  <w:r>
                    <w:rPr>
                      <w:bCs/>
                      <w:kern w:val="0"/>
                      <w:szCs w:val="21"/>
                    </w:rPr>
                    <w:t>坑塘引水渠（</w:t>
                  </w:r>
                  <w:r>
                    <w:rPr>
                      <w:bCs/>
                      <w:kern w:val="0"/>
                      <w:szCs w:val="21"/>
                    </w:rPr>
                    <w:t>81</w:t>
                  </w:r>
                  <w:r>
                    <w:rPr>
                      <w:bCs/>
                      <w:kern w:val="0"/>
                      <w:szCs w:val="21"/>
                    </w:rPr>
                    <w:t>条）</w:t>
                  </w:r>
                </w:p>
              </w:tc>
              <w:tc>
                <w:tcPr>
                  <w:tcW w:w="1981"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038" w:type="pct"/>
                  <w:vAlign w:val="center"/>
                </w:tcPr>
                <w:p w:rsidR="00C2692F" w:rsidRDefault="003F6CBE">
                  <w:pPr>
                    <w:widowControl/>
                    <w:spacing w:line="320" w:lineRule="exact"/>
                    <w:jc w:val="center"/>
                    <w:rPr>
                      <w:kern w:val="0"/>
                      <w:szCs w:val="21"/>
                    </w:rPr>
                  </w:pPr>
                  <w:r>
                    <w:rPr>
                      <w:kern w:val="0"/>
                      <w:szCs w:val="21"/>
                    </w:rPr>
                    <w:t>合计</w:t>
                  </w:r>
                </w:p>
              </w:tc>
              <w:tc>
                <w:tcPr>
                  <w:tcW w:w="1981" w:type="pct"/>
                  <w:vAlign w:val="center"/>
                </w:tcPr>
                <w:p w:rsidR="00C2692F" w:rsidRDefault="003F6CBE">
                  <w:pPr>
                    <w:widowControl/>
                    <w:spacing w:line="320" w:lineRule="exact"/>
                    <w:jc w:val="center"/>
                    <w:rPr>
                      <w:kern w:val="0"/>
                      <w:szCs w:val="21"/>
                    </w:rPr>
                  </w:pPr>
                  <w:r>
                    <w:rPr>
                      <w:szCs w:val="21"/>
                    </w:rPr>
                    <w:t>——</w:t>
                  </w:r>
                </w:p>
              </w:tc>
              <w:tc>
                <w:tcPr>
                  <w:tcW w:w="1981" w:type="pct"/>
                  <w:noWrap/>
                  <w:vAlign w:val="center"/>
                </w:tcPr>
                <w:p w:rsidR="00C2692F" w:rsidRDefault="003F6CBE">
                  <w:pPr>
                    <w:widowControl/>
                    <w:spacing w:line="320" w:lineRule="exact"/>
                    <w:jc w:val="center"/>
                    <w:rPr>
                      <w:kern w:val="0"/>
                      <w:szCs w:val="21"/>
                    </w:rPr>
                  </w:pPr>
                  <w:r>
                    <w:rPr>
                      <w:kern w:val="0"/>
                      <w:szCs w:val="21"/>
                    </w:rPr>
                    <w:t>236.2</w:t>
                  </w:r>
                </w:p>
              </w:tc>
            </w:tr>
          </w:tbl>
          <w:p w:rsidR="00C2692F" w:rsidRDefault="003F6CBE">
            <w:pPr>
              <w:spacing w:line="400" w:lineRule="exact"/>
              <w:jc w:val="center"/>
              <w:rPr>
                <w:b/>
                <w:sz w:val="24"/>
                <w:szCs w:val="24"/>
              </w:rPr>
            </w:pPr>
            <w:r>
              <w:rPr>
                <w:rFonts w:hint="eastAsia"/>
                <w:b/>
                <w:bCs/>
                <w:szCs w:val="21"/>
              </w:rPr>
              <w:t>表</w:t>
            </w:r>
            <w:r>
              <w:rPr>
                <w:rFonts w:hint="eastAsia"/>
                <w:b/>
                <w:bCs/>
                <w:szCs w:val="21"/>
              </w:rPr>
              <w:t xml:space="preserve">7  </w:t>
            </w:r>
            <w:r>
              <w:rPr>
                <w:rFonts w:hint="eastAsia"/>
                <w:b/>
                <w:bCs/>
                <w:szCs w:val="21"/>
              </w:rPr>
              <w:t>本项目道路工程量一览表</w:t>
            </w:r>
          </w:p>
          <w:tbl>
            <w:tblPr>
              <w:tblW w:w="475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2310"/>
              <w:gridCol w:w="4159"/>
              <w:gridCol w:w="1109"/>
              <w:gridCol w:w="938"/>
            </w:tblGrid>
            <w:tr w:rsidR="00C2692F">
              <w:trPr>
                <w:jc w:val="center"/>
              </w:trPr>
              <w:tc>
                <w:tcPr>
                  <w:tcW w:w="1356" w:type="pct"/>
                  <w:vAlign w:val="center"/>
                </w:tcPr>
                <w:p w:rsidR="00C2692F" w:rsidRDefault="003F6CBE">
                  <w:pPr>
                    <w:widowControl/>
                    <w:spacing w:line="320" w:lineRule="exact"/>
                    <w:jc w:val="center"/>
                    <w:rPr>
                      <w:kern w:val="0"/>
                      <w:szCs w:val="21"/>
                    </w:rPr>
                  </w:pPr>
                  <w:r>
                    <w:rPr>
                      <w:kern w:val="0"/>
                      <w:szCs w:val="21"/>
                    </w:rPr>
                    <w:t>区片</w:t>
                  </w:r>
                </w:p>
              </w:tc>
              <w:tc>
                <w:tcPr>
                  <w:tcW w:w="2442" w:type="pct"/>
                  <w:vAlign w:val="center"/>
                </w:tcPr>
                <w:p w:rsidR="00C2692F" w:rsidRDefault="003F6CBE">
                  <w:pPr>
                    <w:widowControl/>
                    <w:spacing w:line="320" w:lineRule="exact"/>
                    <w:jc w:val="center"/>
                    <w:rPr>
                      <w:kern w:val="0"/>
                      <w:szCs w:val="21"/>
                    </w:rPr>
                  </w:pPr>
                  <w:r>
                    <w:rPr>
                      <w:kern w:val="0"/>
                      <w:szCs w:val="21"/>
                    </w:rPr>
                    <w:t>工程或费用名称</w:t>
                  </w:r>
                </w:p>
              </w:tc>
              <w:tc>
                <w:tcPr>
                  <w:tcW w:w="651" w:type="pct"/>
                  <w:vAlign w:val="center"/>
                </w:tcPr>
                <w:p w:rsidR="00C2692F" w:rsidRDefault="003F6CBE">
                  <w:pPr>
                    <w:widowControl/>
                    <w:spacing w:line="320" w:lineRule="exact"/>
                    <w:jc w:val="center"/>
                    <w:rPr>
                      <w:kern w:val="0"/>
                      <w:szCs w:val="21"/>
                    </w:rPr>
                  </w:pPr>
                  <w:r>
                    <w:rPr>
                      <w:kern w:val="0"/>
                      <w:szCs w:val="21"/>
                    </w:rPr>
                    <w:t>单位</w:t>
                  </w:r>
                </w:p>
              </w:tc>
              <w:tc>
                <w:tcPr>
                  <w:tcW w:w="551" w:type="pct"/>
                  <w:vAlign w:val="center"/>
                </w:tcPr>
                <w:p w:rsidR="00C2692F" w:rsidRDefault="003F6CBE">
                  <w:pPr>
                    <w:widowControl/>
                    <w:spacing w:line="320" w:lineRule="exact"/>
                    <w:jc w:val="center"/>
                    <w:rPr>
                      <w:kern w:val="0"/>
                      <w:szCs w:val="21"/>
                    </w:rPr>
                  </w:pPr>
                  <w:r>
                    <w:rPr>
                      <w:kern w:val="0"/>
                      <w:szCs w:val="21"/>
                    </w:rPr>
                    <w:t>数量</w:t>
                  </w:r>
                </w:p>
              </w:tc>
            </w:tr>
            <w:tr w:rsidR="00C2692F">
              <w:trPr>
                <w:jc w:val="center"/>
              </w:trPr>
              <w:tc>
                <w:tcPr>
                  <w:tcW w:w="1356" w:type="pct"/>
                  <w:vMerge w:val="restart"/>
                  <w:vAlign w:val="center"/>
                </w:tcPr>
                <w:p w:rsidR="00C2692F" w:rsidRDefault="003F6CBE">
                  <w:pPr>
                    <w:widowControl/>
                    <w:spacing w:line="320" w:lineRule="exact"/>
                    <w:jc w:val="center"/>
                    <w:rPr>
                      <w:kern w:val="0"/>
                      <w:szCs w:val="21"/>
                    </w:rPr>
                  </w:pPr>
                  <w:r>
                    <w:rPr>
                      <w:kern w:val="0"/>
                      <w:szCs w:val="21"/>
                    </w:rPr>
                    <w:t>东南片区（</w:t>
                  </w:r>
                  <w:r>
                    <w:rPr>
                      <w:kern w:val="0"/>
                      <w:szCs w:val="21"/>
                    </w:rPr>
                    <w:t>89.6km</w:t>
                  </w:r>
                  <w:r>
                    <w:rPr>
                      <w:kern w:val="0"/>
                      <w:szCs w:val="21"/>
                    </w:rPr>
                    <w:t>）</w:t>
                  </w:r>
                </w:p>
              </w:tc>
              <w:tc>
                <w:tcPr>
                  <w:tcW w:w="2442" w:type="pct"/>
                  <w:vAlign w:val="center"/>
                </w:tcPr>
                <w:p w:rsidR="00C2692F" w:rsidRDefault="003F6CBE">
                  <w:pPr>
                    <w:widowControl/>
                    <w:spacing w:line="320" w:lineRule="exact"/>
                    <w:jc w:val="center"/>
                    <w:rPr>
                      <w:kern w:val="0"/>
                      <w:szCs w:val="21"/>
                    </w:rPr>
                  </w:pPr>
                  <w:r>
                    <w:rPr>
                      <w:kern w:val="0"/>
                      <w:szCs w:val="21"/>
                    </w:rPr>
                    <w:t>3cm</w:t>
                  </w:r>
                  <w:r>
                    <w:rPr>
                      <w:kern w:val="0"/>
                      <w:szCs w:val="21"/>
                    </w:rPr>
                    <w:t>细粒式水泥混凝土（</w:t>
                  </w:r>
                  <w:r>
                    <w:rPr>
                      <w:kern w:val="0"/>
                      <w:szCs w:val="21"/>
                    </w:rPr>
                    <w:t>AC-13</w:t>
                  </w:r>
                  <w:r>
                    <w:rPr>
                      <w:kern w:val="0"/>
                      <w:szCs w:val="21"/>
                    </w:rPr>
                    <w:t>）</w:t>
                  </w:r>
                </w:p>
              </w:tc>
              <w:tc>
                <w:tcPr>
                  <w:tcW w:w="651" w:type="pct"/>
                  <w:vAlign w:val="center"/>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13440</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4cm</w:t>
                  </w:r>
                  <w:r>
                    <w:rPr>
                      <w:kern w:val="0"/>
                      <w:szCs w:val="21"/>
                    </w:rPr>
                    <w:t>中粒式水泥混凝土（</w:t>
                  </w:r>
                  <w:r>
                    <w:rPr>
                      <w:kern w:val="0"/>
                      <w:szCs w:val="21"/>
                    </w:rPr>
                    <w:t>AC-16</w:t>
                  </w:r>
                  <w:r>
                    <w:rPr>
                      <w:kern w:val="0"/>
                      <w:szCs w:val="21"/>
                    </w:rPr>
                    <w:t>）</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17920</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18cm</w:t>
                  </w:r>
                  <w:r>
                    <w:rPr>
                      <w:kern w:val="0"/>
                      <w:szCs w:val="21"/>
                    </w:rPr>
                    <w:t>厚水泥稳定碎石</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80640</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30cm</w:t>
                  </w:r>
                  <w:r>
                    <w:rPr>
                      <w:kern w:val="0"/>
                      <w:szCs w:val="21"/>
                    </w:rPr>
                    <w:t>厚二八灰土垫层</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13440</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C25</w:t>
                  </w:r>
                  <w:r>
                    <w:rPr>
                      <w:kern w:val="0"/>
                      <w:szCs w:val="21"/>
                    </w:rPr>
                    <w:t>预制混凝土路缘石（</w:t>
                  </w:r>
                  <w:r>
                    <w:rPr>
                      <w:kern w:val="0"/>
                      <w:szCs w:val="21"/>
                    </w:rPr>
                    <w:t>350*120*1000</w:t>
                  </w:r>
                  <w:r>
                    <w:rPr>
                      <w:kern w:val="0"/>
                      <w:szCs w:val="21"/>
                    </w:rPr>
                    <w:t>）</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7526.4</w:t>
                  </w:r>
                </w:p>
              </w:tc>
            </w:tr>
            <w:tr w:rsidR="00C2692F">
              <w:trPr>
                <w:jc w:val="center"/>
              </w:trPr>
              <w:tc>
                <w:tcPr>
                  <w:tcW w:w="1356" w:type="pct"/>
                  <w:vMerge w:val="restart"/>
                  <w:vAlign w:val="center"/>
                </w:tcPr>
                <w:p w:rsidR="00C2692F" w:rsidRDefault="003F6CBE">
                  <w:pPr>
                    <w:widowControl/>
                    <w:spacing w:line="320" w:lineRule="exact"/>
                    <w:jc w:val="center"/>
                    <w:rPr>
                      <w:kern w:val="0"/>
                      <w:szCs w:val="21"/>
                    </w:rPr>
                  </w:pPr>
                  <w:r>
                    <w:rPr>
                      <w:kern w:val="0"/>
                      <w:szCs w:val="21"/>
                    </w:rPr>
                    <w:t>西南片区（</w:t>
                  </w:r>
                  <w:r>
                    <w:rPr>
                      <w:kern w:val="0"/>
                      <w:szCs w:val="21"/>
                    </w:rPr>
                    <w:t>74.9km</w:t>
                  </w:r>
                  <w:r>
                    <w:rPr>
                      <w:kern w:val="0"/>
                      <w:szCs w:val="21"/>
                    </w:rPr>
                    <w:t>）</w:t>
                  </w:r>
                </w:p>
              </w:tc>
              <w:tc>
                <w:tcPr>
                  <w:tcW w:w="2442" w:type="pct"/>
                  <w:vAlign w:val="center"/>
                </w:tcPr>
                <w:p w:rsidR="00C2692F" w:rsidRDefault="003F6CBE">
                  <w:pPr>
                    <w:widowControl/>
                    <w:spacing w:line="320" w:lineRule="exact"/>
                    <w:jc w:val="center"/>
                    <w:rPr>
                      <w:kern w:val="0"/>
                      <w:szCs w:val="21"/>
                    </w:rPr>
                  </w:pPr>
                  <w:r>
                    <w:rPr>
                      <w:kern w:val="0"/>
                      <w:szCs w:val="21"/>
                    </w:rPr>
                    <w:t>3cm</w:t>
                  </w:r>
                  <w:r>
                    <w:rPr>
                      <w:kern w:val="0"/>
                      <w:szCs w:val="21"/>
                    </w:rPr>
                    <w:t>细粒式水泥混凝土（</w:t>
                  </w:r>
                  <w:r>
                    <w:rPr>
                      <w:kern w:val="0"/>
                      <w:szCs w:val="21"/>
                    </w:rPr>
                    <w:t>AC-13</w:t>
                  </w:r>
                  <w:r>
                    <w:rPr>
                      <w:kern w:val="0"/>
                      <w:szCs w:val="21"/>
                    </w:rPr>
                    <w:t>）</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11235</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4cm</w:t>
                  </w:r>
                  <w:r>
                    <w:rPr>
                      <w:kern w:val="0"/>
                      <w:szCs w:val="21"/>
                    </w:rPr>
                    <w:t>中粒式水泥混凝土（</w:t>
                  </w:r>
                  <w:r>
                    <w:rPr>
                      <w:kern w:val="0"/>
                      <w:szCs w:val="21"/>
                    </w:rPr>
                    <w:t>AC-16</w:t>
                  </w:r>
                  <w:r>
                    <w:rPr>
                      <w:kern w:val="0"/>
                      <w:szCs w:val="21"/>
                    </w:rPr>
                    <w:t>）</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14980</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18cm</w:t>
                  </w:r>
                  <w:r>
                    <w:rPr>
                      <w:kern w:val="0"/>
                      <w:szCs w:val="21"/>
                    </w:rPr>
                    <w:t>厚水泥稳定碎石</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67410</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30cm</w:t>
                  </w:r>
                  <w:r>
                    <w:rPr>
                      <w:kern w:val="0"/>
                      <w:szCs w:val="21"/>
                    </w:rPr>
                    <w:t>厚二八灰土垫层</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11235</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C25</w:t>
                  </w:r>
                  <w:r>
                    <w:rPr>
                      <w:kern w:val="0"/>
                      <w:szCs w:val="21"/>
                    </w:rPr>
                    <w:t>预制混凝土路缘石（</w:t>
                  </w:r>
                  <w:r>
                    <w:rPr>
                      <w:kern w:val="0"/>
                      <w:szCs w:val="21"/>
                    </w:rPr>
                    <w:t>350*120*1000</w:t>
                  </w:r>
                  <w:r>
                    <w:rPr>
                      <w:kern w:val="0"/>
                      <w:szCs w:val="21"/>
                    </w:rPr>
                    <w:t>）</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6291.6</w:t>
                  </w:r>
                </w:p>
              </w:tc>
            </w:tr>
          </w:tbl>
          <w:p w:rsidR="00C2692F" w:rsidRDefault="003F6CBE">
            <w:pPr>
              <w:spacing w:line="480" w:lineRule="exact"/>
              <w:jc w:val="center"/>
              <w:rPr>
                <w:b/>
                <w:sz w:val="24"/>
                <w:szCs w:val="24"/>
              </w:rPr>
            </w:pPr>
            <w:r>
              <w:rPr>
                <w:rFonts w:hint="eastAsia"/>
                <w:b/>
                <w:bCs/>
                <w:szCs w:val="21"/>
              </w:rPr>
              <w:lastRenderedPageBreak/>
              <w:t>续表</w:t>
            </w:r>
            <w:r>
              <w:rPr>
                <w:rFonts w:hint="eastAsia"/>
                <w:b/>
                <w:bCs/>
                <w:szCs w:val="21"/>
              </w:rPr>
              <w:t xml:space="preserve">7  </w:t>
            </w:r>
            <w:r>
              <w:rPr>
                <w:rFonts w:hint="eastAsia"/>
                <w:b/>
                <w:bCs/>
                <w:szCs w:val="21"/>
              </w:rPr>
              <w:t>本项目道路工程量一览表</w:t>
            </w:r>
          </w:p>
          <w:tbl>
            <w:tblPr>
              <w:tblW w:w="475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2310"/>
              <w:gridCol w:w="4159"/>
              <w:gridCol w:w="1109"/>
              <w:gridCol w:w="938"/>
            </w:tblGrid>
            <w:tr w:rsidR="00C2692F">
              <w:trPr>
                <w:jc w:val="center"/>
              </w:trPr>
              <w:tc>
                <w:tcPr>
                  <w:tcW w:w="1356" w:type="pct"/>
                  <w:vAlign w:val="center"/>
                </w:tcPr>
                <w:p w:rsidR="00C2692F" w:rsidRDefault="003F6CBE">
                  <w:pPr>
                    <w:widowControl/>
                    <w:spacing w:line="320" w:lineRule="exact"/>
                    <w:jc w:val="center"/>
                    <w:rPr>
                      <w:kern w:val="0"/>
                      <w:szCs w:val="21"/>
                    </w:rPr>
                  </w:pPr>
                  <w:r>
                    <w:rPr>
                      <w:kern w:val="0"/>
                      <w:szCs w:val="21"/>
                    </w:rPr>
                    <w:t>区片</w:t>
                  </w:r>
                </w:p>
              </w:tc>
              <w:tc>
                <w:tcPr>
                  <w:tcW w:w="2442" w:type="pct"/>
                  <w:vAlign w:val="center"/>
                </w:tcPr>
                <w:p w:rsidR="00C2692F" w:rsidRDefault="003F6CBE">
                  <w:pPr>
                    <w:widowControl/>
                    <w:spacing w:line="320" w:lineRule="exact"/>
                    <w:jc w:val="center"/>
                    <w:rPr>
                      <w:kern w:val="0"/>
                      <w:szCs w:val="21"/>
                    </w:rPr>
                  </w:pPr>
                  <w:r>
                    <w:rPr>
                      <w:kern w:val="0"/>
                      <w:szCs w:val="21"/>
                    </w:rPr>
                    <w:t>工程或费用名称</w:t>
                  </w:r>
                </w:p>
              </w:tc>
              <w:tc>
                <w:tcPr>
                  <w:tcW w:w="651" w:type="pct"/>
                  <w:vAlign w:val="center"/>
                </w:tcPr>
                <w:p w:rsidR="00C2692F" w:rsidRDefault="003F6CBE">
                  <w:pPr>
                    <w:widowControl/>
                    <w:spacing w:line="320" w:lineRule="exact"/>
                    <w:jc w:val="center"/>
                    <w:rPr>
                      <w:kern w:val="0"/>
                      <w:szCs w:val="21"/>
                    </w:rPr>
                  </w:pPr>
                  <w:r>
                    <w:rPr>
                      <w:kern w:val="0"/>
                      <w:szCs w:val="21"/>
                    </w:rPr>
                    <w:t>单位</w:t>
                  </w:r>
                </w:p>
              </w:tc>
              <w:tc>
                <w:tcPr>
                  <w:tcW w:w="551" w:type="pct"/>
                  <w:vAlign w:val="center"/>
                </w:tcPr>
                <w:p w:rsidR="00C2692F" w:rsidRDefault="003F6CBE">
                  <w:pPr>
                    <w:widowControl/>
                    <w:spacing w:line="320" w:lineRule="exact"/>
                    <w:jc w:val="center"/>
                    <w:rPr>
                      <w:kern w:val="0"/>
                      <w:szCs w:val="21"/>
                    </w:rPr>
                  </w:pPr>
                  <w:r>
                    <w:rPr>
                      <w:kern w:val="0"/>
                      <w:szCs w:val="21"/>
                    </w:rPr>
                    <w:t>数量</w:t>
                  </w:r>
                </w:p>
              </w:tc>
            </w:tr>
            <w:tr w:rsidR="00C2692F">
              <w:trPr>
                <w:jc w:val="center"/>
              </w:trPr>
              <w:tc>
                <w:tcPr>
                  <w:tcW w:w="1356" w:type="pct"/>
                  <w:vMerge w:val="restart"/>
                  <w:vAlign w:val="center"/>
                </w:tcPr>
                <w:p w:rsidR="00C2692F" w:rsidRDefault="003F6CBE">
                  <w:pPr>
                    <w:widowControl/>
                    <w:spacing w:line="320" w:lineRule="exact"/>
                    <w:jc w:val="center"/>
                    <w:rPr>
                      <w:kern w:val="0"/>
                      <w:szCs w:val="21"/>
                    </w:rPr>
                  </w:pPr>
                  <w:r>
                    <w:rPr>
                      <w:kern w:val="0"/>
                      <w:szCs w:val="21"/>
                    </w:rPr>
                    <w:t>西北片区（</w:t>
                  </w:r>
                  <w:r>
                    <w:rPr>
                      <w:kern w:val="0"/>
                      <w:szCs w:val="21"/>
                    </w:rPr>
                    <w:t>71.7km</w:t>
                  </w:r>
                  <w:r>
                    <w:rPr>
                      <w:kern w:val="0"/>
                      <w:szCs w:val="21"/>
                    </w:rPr>
                    <w:t>）</w:t>
                  </w:r>
                </w:p>
              </w:tc>
              <w:tc>
                <w:tcPr>
                  <w:tcW w:w="2442" w:type="pct"/>
                  <w:vAlign w:val="center"/>
                </w:tcPr>
                <w:p w:rsidR="00C2692F" w:rsidRDefault="003F6CBE">
                  <w:pPr>
                    <w:widowControl/>
                    <w:spacing w:line="320" w:lineRule="exact"/>
                    <w:jc w:val="center"/>
                    <w:rPr>
                      <w:kern w:val="0"/>
                      <w:szCs w:val="21"/>
                    </w:rPr>
                  </w:pPr>
                  <w:r>
                    <w:rPr>
                      <w:kern w:val="0"/>
                      <w:szCs w:val="21"/>
                    </w:rPr>
                    <w:t>3cm</w:t>
                  </w:r>
                  <w:r>
                    <w:rPr>
                      <w:kern w:val="0"/>
                      <w:szCs w:val="21"/>
                    </w:rPr>
                    <w:t>细粒式水泥混凝土（</w:t>
                  </w:r>
                  <w:r>
                    <w:rPr>
                      <w:kern w:val="0"/>
                      <w:szCs w:val="21"/>
                    </w:rPr>
                    <w:t>AC-13</w:t>
                  </w:r>
                  <w:r>
                    <w:rPr>
                      <w:kern w:val="0"/>
                      <w:szCs w:val="21"/>
                    </w:rPr>
                    <w:t>）</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10755</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4cm</w:t>
                  </w:r>
                  <w:r>
                    <w:rPr>
                      <w:kern w:val="0"/>
                      <w:szCs w:val="21"/>
                    </w:rPr>
                    <w:t>中粒式水泥混凝土（</w:t>
                  </w:r>
                  <w:r>
                    <w:rPr>
                      <w:kern w:val="0"/>
                      <w:szCs w:val="21"/>
                    </w:rPr>
                    <w:t>AC-16</w:t>
                  </w:r>
                  <w:r>
                    <w:rPr>
                      <w:kern w:val="0"/>
                      <w:szCs w:val="21"/>
                    </w:rPr>
                    <w:t>）</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14340</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18cm</w:t>
                  </w:r>
                  <w:r>
                    <w:rPr>
                      <w:kern w:val="0"/>
                      <w:szCs w:val="21"/>
                    </w:rPr>
                    <w:t>厚水泥稳定碎石</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64530</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30cm</w:t>
                  </w:r>
                  <w:r>
                    <w:rPr>
                      <w:kern w:val="0"/>
                      <w:szCs w:val="21"/>
                    </w:rPr>
                    <w:t>厚二八灰土垫层</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10755</w:t>
                  </w:r>
                </w:p>
              </w:tc>
            </w:tr>
            <w:tr w:rsidR="00C2692F">
              <w:trPr>
                <w:jc w:val="center"/>
              </w:trPr>
              <w:tc>
                <w:tcPr>
                  <w:tcW w:w="1356" w:type="pct"/>
                  <w:vMerge/>
                  <w:vAlign w:val="center"/>
                </w:tcPr>
                <w:p w:rsidR="00C2692F" w:rsidRDefault="00C2692F">
                  <w:pPr>
                    <w:widowControl/>
                    <w:spacing w:line="320" w:lineRule="exact"/>
                    <w:jc w:val="center"/>
                    <w:rPr>
                      <w:kern w:val="0"/>
                      <w:szCs w:val="21"/>
                    </w:rPr>
                  </w:pPr>
                </w:p>
              </w:tc>
              <w:tc>
                <w:tcPr>
                  <w:tcW w:w="2442" w:type="pct"/>
                  <w:vAlign w:val="center"/>
                </w:tcPr>
                <w:p w:rsidR="00C2692F" w:rsidRDefault="003F6CBE">
                  <w:pPr>
                    <w:widowControl/>
                    <w:spacing w:line="320" w:lineRule="exact"/>
                    <w:jc w:val="center"/>
                    <w:rPr>
                      <w:kern w:val="0"/>
                      <w:szCs w:val="21"/>
                    </w:rPr>
                  </w:pPr>
                  <w:r>
                    <w:rPr>
                      <w:kern w:val="0"/>
                      <w:szCs w:val="21"/>
                    </w:rPr>
                    <w:t>C25</w:t>
                  </w:r>
                  <w:r>
                    <w:rPr>
                      <w:kern w:val="0"/>
                      <w:szCs w:val="21"/>
                    </w:rPr>
                    <w:t>预制混凝土路缘石（</w:t>
                  </w:r>
                  <w:r>
                    <w:rPr>
                      <w:kern w:val="0"/>
                      <w:szCs w:val="21"/>
                    </w:rPr>
                    <w:t>350*120*1000</w:t>
                  </w:r>
                  <w:r>
                    <w:rPr>
                      <w:kern w:val="0"/>
                      <w:szCs w:val="21"/>
                    </w:rPr>
                    <w:t>）</w:t>
                  </w:r>
                </w:p>
              </w:tc>
              <w:tc>
                <w:tcPr>
                  <w:tcW w:w="651" w:type="pct"/>
                </w:tcPr>
                <w:p w:rsidR="00C2692F" w:rsidRDefault="003F6CBE">
                  <w:pPr>
                    <w:widowControl/>
                    <w:spacing w:line="320" w:lineRule="exact"/>
                    <w:jc w:val="center"/>
                    <w:rPr>
                      <w:kern w:val="0"/>
                      <w:szCs w:val="21"/>
                    </w:rPr>
                  </w:pPr>
                  <w:r>
                    <w:rPr>
                      <w:kern w:val="0"/>
                      <w:szCs w:val="21"/>
                    </w:rPr>
                    <w:t>m</w:t>
                  </w:r>
                  <w:r>
                    <w:rPr>
                      <w:kern w:val="0"/>
                      <w:szCs w:val="21"/>
                      <w:vertAlign w:val="superscript"/>
                    </w:rPr>
                    <w:t>3</w:t>
                  </w:r>
                </w:p>
              </w:tc>
              <w:tc>
                <w:tcPr>
                  <w:tcW w:w="551" w:type="pct"/>
                  <w:vAlign w:val="center"/>
                </w:tcPr>
                <w:p w:rsidR="00C2692F" w:rsidRDefault="003F6CBE">
                  <w:pPr>
                    <w:widowControl/>
                    <w:spacing w:line="320" w:lineRule="exact"/>
                    <w:jc w:val="center"/>
                    <w:rPr>
                      <w:kern w:val="0"/>
                      <w:szCs w:val="21"/>
                    </w:rPr>
                  </w:pPr>
                  <w:r>
                    <w:rPr>
                      <w:kern w:val="0"/>
                      <w:szCs w:val="21"/>
                    </w:rPr>
                    <w:t>6022.8</w:t>
                  </w:r>
                </w:p>
              </w:tc>
            </w:tr>
          </w:tbl>
          <w:p w:rsidR="00C2692F" w:rsidRDefault="003F6CBE">
            <w:pPr>
              <w:spacing w:line="480" w:lineRule="exact"/>
              <w:jc w:val="center"/>
              <w:rPr>
                <w:b/>
                <w:bCs/>
                <w:szCs w:val="21"/>
              </w:rPr>
            </w:pPr>
            <w:r>
              <w:rPr>
                <w:b/>
                <w:bCs/>
                <w:szCs w:val="21"/>
              </w:rPr>
              <w:t>表</w:t>
            </w:r>
            <w:r>
              <w:rPr>
                <w:b/>
                <w:bCs/>
                <w:szCs w:val="21"/>
              </w:rPr>
              <w:t xml:space="preserve">8  </w:t>
            </w:r>
            <w:r>
              <w:rPr>
                <w:b/>
                <w:bCs/>
                <w:szCs w:val="21"/>
              </w:rPr>
              <w:t>本项目</w:t>
            </w:r>
            <w:r>
              <w:rPr>
                <w:rFonts w:hint="eastAsia"/>
                <w:b/>
                <w:bCs/>
                <w:szCs w:val="21"/>
              </w:rPr>
              <w:t>绿化工程汇总表</w:t>
            </w:r>
          </w:p>
          <w:tbl>
            <w:tblPr>
              <w:tblW w:w="475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073"/>
              <w:gridCol w:w="2158"/>
              <w:gridCol w:w="1281"/>
              <w:gridCol w:w="1693"/>
              <w:gridCol w:w="2311"/>
            </w:tblGrid>
            <w:tr w:rsidR="00C2692F">
              <w:trPr>
                <w:trHeight w:val="312"/>
                <w:tblHeader/>
                <w:jc w:val="center"/>
              </w:trPr>
              <w:tc>
                <w:tcPr>
                  <w:tcW w:w="630" w:type="pct"/>
                  <w:vMerge w:val="restart"/>
                  <w:vAlign w:val="center"/>
                </w:tcPr>
                <w:p w:rsidR="00C2692F" w:rsidRDefault="003F6CBE">
                  <w:pPr>
                    <w:widowControl/>
                    <w:jc w:val="center"/>
                    <w:rPr>
                      <w:kern w:val="0"/>
                      <w:szCs w:val="21"/>
                    </w:rPr>
                  </w:pPr>
                  <w:r>
                    <w:rPr>
                      <w:kern w:val="0"/>
                      <w:szCs w:val="21"/>
                    </w:rPr>
                    <w:t>片区</w:t>
                  </w:r>
                </w:p>
              </w:tc>
              <w:tc>
                <w:tcPr>
                  <w:tcW w:w="1267" w:type="pct"/>
                  <w:vMerge w:val="restart"/>
                  <w:vAlign w:val="center"/>
                </w:tcPr>
                <w:p w:rsidR="00C2692F" w:rsidRDefault="003F6CBE">
                  <w:pPr>
                    <w:widowControl/>
                    <w:jc w:val="center"/>
                    <w:rPr>
                      <w:kern w:val="0"/>
                      <w:szCs w:val="21"/>
                    </w:rPr>
                  </w:pPr>
                  <w:r>
                    <w:rPr>
                      <w:kern w:val="0"/>
                      <w:szCs w:val="21"/>
                    </w:rPr>
                    <w:t>渠道名称</w:t>
                  </w:r>
                </w:p>
              </w:tc>
              <w:tc>
                <w:tcPr>
                  <w:tcW w:w="752" w:type="pct"/>
                  <w:vMerge w:val="restart"/>
                  <w:vAlign w:val="center"/>
                </w:tcPr>
                <w:p w:rsidR="00C2692F" w:rsidRDefault="003F6CBE">
                  <w:pPr>
                    <w:widowControl/>
                    <w:jc w:val="center"/>
                    <w:rPr>
                      <w:kern w:val="0"/>
                      <w:szCs w:val="21"/>
                    </w:rPr>
                  </w:pPr>
                  <w:proofErr w:type="gramStart"/>
                  <w:r>
                    <w:rPr>
                      <w:kern w:val="0"/>
                      <w:szCs w:val="21"/>
                    </w:rPr>
                    <w:t>绿化长</w:t>
                  </w:r>
                  <w:proofErr w:type="gramEnd"/>
                  <w:r>
                    <w:rPr>
                      <w:kern w:val="0"/>
                      <w:szCs w:val="21"/>
                    </w:rPr>
                    <w:t>(km)</w:t>
                  </w:r>
                </w:p>
              </w:tc>
              <w:tc>
                <w:tcPr>
                  <w:tcW w:w="994" w:type="pct"/>
                  <w:vMerge w:val="restart"/>
                  <w:vAlign w:val="center"/>
                </w:tcPr>
                <w:p w:rsidR="00C2692F" w:rsidRDefault="003F6CBE">
                  <w:pPr>
                    <w:widowControl/>
                    <w:jc w:val="center"/>
                    <w:rPr>
                      <w:kern w:val="0"/>
                      <w:szCs w:val="21"/>
                    </w:rPr>
                  </w:pPr>
                  <w:r>
                    <w:rPr>
                      <w:kern w:val="0"/>
                      <w:szCs w:val="21"/>
                    </w:rPr>
                    <w:t>绿化面积（亩）</w:t>
                  </w:r>
                </w:p>
              </w:tc>
              <w:tc>
                <w:tcPr>
                  <w:tcW w:w="1357" w:type="pct"/>
                  <w:vMerge w:val="restart"/>
                  <w:vAlign w:val="center"/>
                </w:tcPr>
                <w:p w:rsidR="00C2692F" w:rsidRDefault="003F6CBE">
                  <w:pPr>
                    <w:widowControl/>
                    <w:jc w:val="center"/>
                    <w:rPr>
                      <w:kern w:val="0"/>
                      <w:szCs w:val="21"/>
                    </w:rPr>
                  </w:pPr>
                  <w:r>
                    <w:rPr>
                      <w:kern w:val="0"/>
                      <w:szCs w:val="21"/>
                    </w:rPr>
                    <w:t>种植乔木数量（万株）</w:t>
                  </w:r>
                </w:p>
              </w:tc>
            </w:tr>
            <w:tr w:rsidR="00C2692F">
              <w:trPr>
                <w:trHeight w:val="312"/>
                <w:jc w:val="center"/>
              </w:trPr>
              <w:tc>
                <w:tcPr>
                  <w:tcW w:w="630" w:type="pct"/>
                  <w:vMerge/>
                  <w:vAlign w:val="center"/>
                </w:tcPr>
                <w:p w:rsidR="00C2692F" w:rsidRDefault="00C2692F">
                  <w:pPr>
                    <w:widowControl/>
                    <w:jc w:val="center"/>
                    <w:rPr>
                      <w:kern w:val="0"/>
                      <w:szCs w:val="21"/>
                    </w:rPr>
                  </w:pPr>
                </w:p>
              </w:tc>
              <w:tc>
                <w:tcPr>
                  <w:tcW w:w="1267" w:type="pct"/>
                  <w:vMerge/>
                  <w:vAlign w:val="center"/>
                </w:tcPr>
                <w:p w:rsidR="00C2692F" w:rsidRDefault="00C2692F">
                  <w:pPr>
                    <w:widowControl/>
                    <w:jc w:val="center"/>
                    <w:rPr>
                      <w:kern w:val="0"/>
                      <w:szCs w:val="21"/>
                    </w:rPr>
                  </w:pPr>
                </w:p>
              </w:tc>
              <w:tc>
                <w:tcPr>
                  <w:tcW w:w="752" w:type="pct"/>
                  <w:vMerge/>
                  <w:vAlign w:val="center"/>
                </w:tcPr>
                <w:p w:rsidR="00C2692F" w:rsidRDefault="00C2692F">
                  <w:pPr>
                    <w:widowControl/>
                    <w:jc w:val="center"/>
                    <w:rPr>
                      <w:kern w:val="0"/>
                      <w:szCs w:val="21"/>
                    </w:rPr>
                  </w:pPr>
                </w:p>
              </w:tc>
              <w:tc>
                <w:tcPr>
                  <w:tcW w:w="994" w:type="pct"/>
                  <w:vMerge/>
                  <w:vAlign w:val="center"/>
                </w:tcPr>
                <w:p w:rsidR="00C2692F" w:rsidRDefault="00C2692F">
                  <w:pPr>
                    <w:widowControl/>
                    <w:jc w:val="center"/>
                    <w:rPr>
                      <w:kern w:val="0"/>
                      <w:szCs w:val="21"/>
                    </w:rPr>
                  </w:pPr>
                </w:p>
              </w:tc>
              <w:tc>
                <w:tcPr>
                  <w:tcW w:w="1357" w:type="pct"/>
                  <w:vMerge/>
                  <w:vAlign w:val="center"/>
                </w:tcPr>
                <w:p w:rsidR="00C2692F" w:rsidRDefault="00C2692F">
                  <w:pPr>
                    <w:widowControl/>
                    <w:jc w:val="center"/>
                    <w:rPr>
                      <w:kern w:val="0"/>
                      <w:szCs w:val="21"/>
                    </w:rPr>
                  </w:pPr>
                </w:p>
              </w:tc>
            </w:tr>
            <w:tr w:rsidR="00C2692F">
              <w:trPr>
                <w:jc w:val="center"/>
              </w:trPr>
              <w:tc>
                <w:tcPr>
                  <w:tcW w:w="630" w:type="pct"/>
                  <w:vMerge w:val="restart"/>
                  <w:vAlign w:val="center"/>
                </w:tcPr>
                <w:p w:rsidR="00C2692F" w:rsidRDefault="003F6CBE">
                  <w:pPr>
                    <w:widowControl/>
                    <w:jc w:val="center"/>
                    <w:rPr>
                      <w:kern w:val="0"/>
                      <w:szCs w:val="21"/>
                    </w:rPr>
                  </w:pPr>
                  <w:r>
                    <w:rPr>
                      <w:kern w:val="0"/>
                      <w:szCs w:val="21"/>
                    </w:rPr>
                    <w:t>东北片区</w:t>
                  </w:r>
                </w:p>
              </w:tc>
              <w:tc>
                <w:tcPr>
                  <w:tcW w:w="1267" w:type="pct"/>
                  <w:noWrap/>
                  <w:vAlign w:val="center"/>
                </w:tcPr>
                <w:p w:rsidR="00C2692F" w:rsidRDefault="003F6CBE">
                  <w:pPr>
                    <w:widowControl/>
                    <w:jc w:val="center"/>
                    <w:rPr>
                      <w:kern w:val="0"/>
                      <w:szCs w:val="21"/>
                    </w:rPr>
                  </w:pPr>
                  <w:r>
                    <w:rPr>
                      <w:kern w:val="0"/>
                      <w:szCs w:val="21"/>
                    </w:rPr>
                    <w:t>民有十三支</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民有十二支</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沙圪塔引水渠</w:t>
                  </w:r>
                </w:p>
              </w:tc>
              <w:tc>
                <w:tcPr>
                  <w:tcW w:w="752" w:type="pct"/>
                  <w:noWrap/>
                  <w:vAlign w:val="center"/>
                </w:tcPr>
                <w:p w:rsidR="00C2692F" w:rsidRDefault="003F6CBE">
                  <w:pPr>
                    <w:widowControl/>
                    <w:jc w:val="center"/>
                    <w:rPr>
                      <w:kern w:val="0"/>
                      <w:szCs w:val="21"/>
                    </w:rPr>
                  </w:pPr>
                  <w:r>
                    <w:rPr>
                      <w:kern w:val="0"/>
                      <w:szCs w:val="21"/>
                    </w:rPr>
                    <w:t>4.2</w:t>
                  </w:r>
                </w:p>
              </w:tc>
              <w:tc>
                <w:tcPr>
                  <w:tcW w:w="994" w:type="pct"/>
                  <w:noWrap/>
                  <w:vAlign w:val="center"/>
                </w:tcPr>
                <w:p w:rsidR="00C2692F" w:rsidRDefault="003F6CBE">
                  <w:pPr>
                    <w:widowControl/>
                    <w:jc w:val="center"/>
                    <w:rPr>
                      <w:kern w:val="0"/>
                      <w:szCs w:val="21"/>
                    </w:rPr>
                  </w:pPr>
                  <w:r>
                    <w:rPr>
                      <w:kern w:val="0"/>
                      <w:szCs w:val="21"/>
                    </w:rPr>
                    <w:t>76</w:t>
                  </w:r>
                </w:p>
              </w:tc>
              <w:tc>
                <w:tcPr>
                  <w:tcW w:w="1357" w:type="pct"/>
                  <w:noWrap/>
                  <w:vAlign w:val="center"/>
                </w:tcPr>
                <w:p w:rsidR="00C2692F" w:rsidRDefault="003F6CBE">
                  <w:pPr>
                    <w:widowControl/>
                    <w:jc w:val="center"/>
                    <w:rPr>
                      <w:kern w:val="0"/>
                      <w:szCs w:val="21"/>
                    </w:rPr>
                  </w:pPr>
                  <w:r>
                    <w:rPr>
                      <w:kern w:val="0"/>
                      <w:szCs w:val="21"/>
                    </w:rPr>
                    <w:t>0.56</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bCs/>
                      <w:kern w:val="0"/>
                      <w:szCs w:val="21"/>
                    </w:rPr>
                  </w:pPr>
                  <w:r>
                    <w:rPr>
                      <w:bCs/>
                      <w:kern w:val="0"/>
                      <w:szCs w:val="21"/>
                    </w:rPr>
                    <w:t>新开支斗渠（</w:t>
                  </w:r>
                  <w:r>
                    <w:rPr>
                      <w:bCs/>
                      <w:kern w:val="0"/>
                      <w:szCs w:val="21"/>
                    </w:rPr>
                    <w:t>5</w:t>
                  </w:r>
                  <w:r>
                    <w:rPr>
                      <w:bCs/>
                      <w:kern w:val="0"/>
                      <w:szCs w:val="21"/>
                    </w:rPr>
                    <w:t>条）</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bCs/>
                      <w:kern w:val="0"/>
                      <w:szCs w:val="21"/>
                    </w:rPr>
                  </w:pPr>
                  <w:r>
                    <w:rPr>
                      <w:bCs/>
                      <w:kern w:val="0"/>
                      <w:szCs w:val="21"/>
                    </w:rPr>
                    <w:t>坑塘引水渠（</w:t>
                  </w:r>
                  <w:r>
                    <w:rPr>
                      <w:bCs/>
                      <w:kern w:val="0"/>
                      <w:szCs w:val="21"/>
                    </w:rPr>
                    <w:t>14</w:t>
                  </w:r>
                  <w:r>
                    <w:rPr>
                      <w:bCs/>
                      <w:kern w:val="0"/>
                      <w:szCs w:val="21"/>
                    </w:rPr>
                    <w:t>处）</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restart"/>
                  <w:vAlign w:val="center"/>
                </w:tcPr>
                <w:p w:rsidR="00C2692F" w:rsidRDefault="003F6CBE">
                  <w:pPr>
                    <w:widowControl/>
                    <w:jc w:val="center"/>
                    <w:rPr>
                      <w:kern w:val="0"/>
                      <w:szCs w:val="21"/>
                    </w:rPr>
                  </w:pPr>
                  <w:r>
                    <w:rPr>
                      <w:kern w:val="0"/>
                      <w:szCs w:val="21"/>
                    </w:rPr>
                    <w:t>东南片区</w:t>
                  </w:r>
                </w:p>
              </w:tc>
              <w:tc>
                <w:tcPr>
                  <w:tcW w:w="1267" w:type="pct"/>
                  <w:noWrap/>
                  <w:vAlign w:val="center"/>
                </w:tcPr>
                <w:p w:rsidR="00C2692F" w:rsidRDefault="003F6CBE">
                  <w:pPr>
                    <w:widowControl/>
                    <w:jc w:val="center"/>
                    <w:rPr>
                      <w:kern w:val="0"/>
                      <w:szCs w:val="21"/>
                    </w:rPr>
                  </w:pPr>
                  <w:r>
                    <w:rPr>
                      <w:kern w:val="0"/>
                      <w:szCs w:val="21"/>
                    </w:rPr>
                    <w:t>东风渠</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留固沟</w:t>
                  </w:r>
                  <w:proofErr w:type="gramEnd"/>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超级支渠</w:t>
                  </w:r>
                </w:p>
              </w:tc>
              <w:tc>
                <w:tcPr>
                  <w:tcW w:w="752" w:type="pct"/>
                  <w:noWrap/>
                  <w:vAlign w:val="center"/>
                </w:tcPr>
                <w:p w:rsidR="00C2692F" w:rsidRDefault="003F6CBE">
                  <w:pPr>
                    <w:widowControl/>
                    <w:jc w:val="center"/>
                    <w:rPr>
                      <w:kern w:val="0"/>
                      <w:szCs w:val="21"/>
                    </w:rPr>
                  </w:pPr>
                  <w:r>
                    <w:rPr>
                      <w:kern w:val="0"/>
                      <w:szCs w:val="21"/>
                    </w:rPr>
                    <w:t>10</w:t>
                  </w:r>
                </w:p>
              </w:tc>
              <w:tc>
                <w:tcPr>
                  <w:tcW w:w="994" w:type="pct"/>
                  <w:noWrap/>
                  <w:vAlign w:val="center"/>
                </w:tcPr>
                <w:p w:rsidR="00C2692F" w:rsidRDefault="003F6CBE">
                  <w:pPr>
                    <w:widowControl/>
                    <w:jc w:val="center"/>
                    <w:rPr>
                      <w:kern w:val="0"/>
                      <w:szCs w:val="21"/>
                    </w:rPr>
                  </w:pPr>
                  <w:r>
                    <w:rPr>
                      <w:kern w:val="0"/>
                      <w:szCs w:val="21"/>
                    </w:rPr>
                    <w:t>180</w:t>
                  </w:r>
                </w:p>
              </w:tc>
              <w:tc>
                <w:tcPr>
                  <w:tcW w:w="1357" w:type="pct"/>
                  <w:noWrap/>
                  <w:vAlign w:val="center"/>
                </w:tcPr>
                <w:p w:rsidR="00C2692F" w:rsidRDefault="003F6CBE">
                  <w:pPr>
                    <w:widowControl/>
                    <w:jc w:val="center"/>
                    <w:rPr>
                      <w:kern w:val="0"/>
                      <w:szCs w:val="21"/>
                    </w:rPr>
                  </w:pPr>
                  <w:r>
                    <w:rPr>
                      <w:kern w:val="0"/>
                      <w:szCs w:val="21"/>
                    </w:rPr>
                    <w:t>1.33</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留固干渠</w:t>
                  </w:r>
                  <w:proofErr w:type="gramEnd"/>
                </w:p>
              </w:tc>
              <w:tc>
                <w:tcPr>
                  <w:tcW w:w="752" w:type="pct"/>
                  <w:noWrap/>
                  <w:vAlign w:val="center"/>
                </w:tcPr>
                <w:p w:rsidR="00C2692F" w:rsidRDefault="003F6CBE">
                  <w:pPr>
                    <w:widowControl/>
                    <w:jc w:val="center"/>
                    <w:rPr>
                      <w:kern w:val="0"/>
                      <w:szCs w:val="21"/>
                    </w:rPr>
                  </w:pPr>
                  <w:r>
                    <w:rPr>
                      <w:kern w:val="0"/>
                      <w:szCs w:val="21"/>
                    </w:rPr>
                    <w:t>13.5</w:t>
                  </w:r>
                </w:p>
              </w:tc>
              <w:tc>
                <w:tcPr>
                  <w:tcW w:w="994" w:type="pct"/>
                  <w:noWrap/>
                  <w:vAlign w:val="center"/>
                </w:tcPr>
                <w:p w:rsidR="00C2692F" w:rsidRDefault="003F6CBE">
                  <w:pPr>
                    <w:widowControl/>
                    <w:jc w:val="center"/>
                    <w:rPr>
                      <w:kern w:val="0"/>
                      <w:szCs w:val="21"/>
                    </w:rPr>
                  </w:pPr>
                  <w:r>
                    <w:rPr>
                      <w:kern w:val="0"/>
                      <w:szCs w:val="21"/>
                    </w:rPr>
                    <w:t>243</w:t>
                  </w:r>
                </w:p>
              </w:tc>
              <w:tc>
                <w:tcPr>
                  <w:tcW w:w="1357" w:type="pct"/>
                  <w:noWrap/>
                  <w:vAlign w:val="center"/>
                </w:tcPr>
                <w:p w:rsidR="00C2692F" w:rsidRDefault="003F6CBE">
                  <w:pPr>
                    <w:widowControl/>
                    <w:jc w:val="center"/>
                    <w:rPr>
                      <w:kern w:val="0"/>
                      <w:szCs w:val="21"/>
                    </w:rPr>
                  </w:pPr>
                  <w:r>
                    <w:rPr>
                      <w:kern w:val="0"/>
                      <w:szCs w:val="21"/>
                    </w:rPr>
                    <w:t>1.80</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引黄新开渠</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牙里故道</w:t>
                  </w:r>
                  <w:proofErr w:type="gramEnd"/>
                </w:p>
              </w:tc>
              <w:tc>
                <w:tcPr>
                  <w:tcW w:w="752" w:type="pct"/>
                  <w:noWrap/>
                  <w:vAlign w:val="center"/>
                </w:tcPr>
                <w:p w:rsidR="00C2692F" w:rsidRDefault="003F6CBE">
                  <w:pPr>
                    <w:widowControl/>
                    <w:jc w:val="center"/>
                    <w:rPr>
                      <w:kern w:val="0"/>
                      <w:szCs w:val="21"/>
                    </w:rPr>
                  </w:pPr>
                  <w:r>
                    <w:rPr>
                      <w:kern w:val="0"/>
                      <w:szCs w:val="21"/>
                    </w:rPr>
                    <w:t>10</w:t>
                  </w:r>
                </w:p>
              </w:tc>
              <w:tc>
                <w:tcPr>
                  <w:tcW w:w="994" w:type="pct"/>
                  <w:noWrap/>
                  <w:vAlign w:val="center"/>
                </w:tcPr>
                <w:p w:rsidR="00C2692F" w:rsidRDefault="003F6CBE">
                  <w:pPr>
                    <w:widowControl/>
                    <w:jc w:val="center"/>
                    <w:rPr>
                      <w:kern w:val="0"/>
                      <w:szCs w:val="21"/>
                    </w:rPr>
                  </w:pPr>
                  <w:r>
                    <w:rPr>
                      <w:kern w:val="0"/>
                      <w:szCs w:val="21"/>
                    </w:rPr>
                    <w:t>180</w:t>
                  </w:r>
                </w:p>
              </w:tc>
              <w:tc>
                <w:tcPr>
                  <w:tcW w:w="1357" w:type="pct"/>
                  <w:noWrap/>
                  <w:vAlign w:val="center"/>
                </w:tcPr>
                <w:p w:rsidR="00C2692F" w:rsidRDefault="003F6CBE">
                  <w:pPr>
                    <w:widowControl/>
                    <w:jc w:val="center"/>
                    <w:rPr>
                      <w:kern w:val="0"/>
                      <w:szCs w:val="21"/>
                    </w:rPr>
                  </w:pPr>
                  <w:r>
                    <w:rPr>
                      <w:kern w:val="0"/>
                      <w:szCs w:val="21"/>
                    </w:rPr>
                    <w:t>1.33</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贾圈引</w:t>
                  </w:r>
                  <w:proofErr w:type="gramEnd"/>
                  <w:r>
                    <w:rPr>
                      <w:kern w:val="0"/>
                      <w:szCs w:val="21"/>
                    </w:rPr>
                    <w:t>水渠</w:t>
                  </w:r>
                </w:p>
              </w:tc>
              <w:tc>
                <w:tcPr>
                  <w:tcW w:w="752" w:type="pct"/>
                  <w:noWrap/>
                  <w:vAlign w:val="center"/>
                </w:tcPr>
                <w:p w:rsidR="00C2692F" w:rsidRDefault="003F6CBE">
                  <w:pPr>
                    <w:widowControl/>
                    <w:jc w:val="center"/>
                    <w:rPr>
                      <w:kern w:val="0"/>
                      <w:szCs w:val="21"/>
                    </w:rPr>
                  </w:pPr>
                  <w:r>
                    <w:rPr>
                      <w:kern w:val="0"/>
                      <w:szCs w:val="21"/>
                    </w:rPr>
                    <w:t>4.3</w:t>
                  </w:r>
                </w:p>
              </w:tc>
              <w:tc>
                <w:tcPr>
                  <w:tcW w:w="994" w:type="pct"/>
                  <w:noWrap/>
                  <w:vAlign w:val="center"/>
                </w:tcPr>
                <w:p w:rsidR="00C2692F" w:rsidRDefault="003F6CBE">
                  <w:pPr>
                    <w:widowControl/>
                    <w:jc w:val="center"/>
                    <w:rPr>
                      <w:kern w:val="0"/>
                      <w:szCs w:val="21"/>
                    </w:rPr>
                  </w:pPr>
                  <w:r>
                    <w:rPr>
                      <w:kern w:val="0"/>
                      <w:szCs w:val="21"/>
                    </w:rPr>
                    <w:t>77</w:t>
                  </w:r>
                </w:p>
              </w:tc>
              <w:tc>
                <w:tcPr>
                  <w:tcW w:w="1357" w:type="pct"/>
                  <w:noWrap/>
                  <w:vAlign w:val="center"/>
                </w:tcPr>
                <w:p w:rsidR="00C2692F" w:rsidRDefault="003F6CBE">
                  <w:pPr>
                    <w:widowControl/>
                    <w:jc w:val="center"/>
                    <w:rPr>
                      <w:kern w:val="0"/>
                      <w:szCs w:val="21"/>
                    </w:rPr>
                  </w:pPr>
                  <w:r>
                    <w:rPr>
                      <w:kern w:val="0"/>
                      <w:szCs w:val="21"/>
                    </w:rPr>
                    <w:t>0.57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东王村引水渠北线</w:t>
                  </w:r>
                </w:p>
              </w:tc>
              <w:tc>
                <w:tcPr>
                  <w:tcW w:w="752" w:type="pct"/>
                  <w:noWrap/>
                  <w:vAlign w:val="center"/>
                </w:tcPr>
                <w:p w:rsidR="00C2692F" w:rsidRDefault="003F6CBE">
                  <w:pPr>
                    <w:widowControl/>
                    <w:jc w:val="center"/>
                    <w:rPr>
                      <w:kern w:val="0"/>
                      <w:szCs w:val="21"/>
                    </w:rPr>
                  </w:pPr>
                  <w:r>
                    <w:rPr>
                      <w:kern w:val="0"/>
                      <w:szCs w:val="21"/>
                    </w:rPr>
                    <w:t>5.8</w:t>
                  </w:r>
                </w:p>
              </w:tc>
              <w:tc>
                <w:tcPr>
                  <w:tcW w:w="994" w:type="pct"/>
                  <w:noWrap/>
                  <w:vAlign w:val="center"/>
                </w:tcPr>
                <w:p w:rsidR="00C2692F" w:rsidRDefault="003F6CBE">
                  <w:pPr>
                    <w:widowControl/>
                    <w:jc w:val="center"/>
                    <w:rPr>
                      <w:kern w:val="0"/>
                      <w:szCs w:val="21"/>
                    </w:rPr>
                  </w:pPr>
                  <w:r>
                    <w:rPr>
                      <w:kern w:val="0"/>
                      <w:szCs w:val="21"/>
                    </w:rPr>
                    <w:t>104</w:t>
                  </w:r>
                </w:p>
              </w:tc>
              <w:tc>
                <w:tcPr>
                  <w:tcW w:w="1357" w:type="pct"/>
                  <w:noWrap/>
                  <w:vAlign w:val="center"/>
                </w:tcPr>
                <w:p w:rsidR="00C2692F" w:rsidRDefault="003F6CBE">
                  <w:pPr>
                    <w:widowControl/>
                    <w:jc w:val="center"/>
                    <w:rPr>
                      <w:kern w:val="0"/>
                      <w:szCs w:val="21"/>
                    </w:rPr>
                  </w:pPr>
                  <w:r>
                    <w:rPr>
                      <w:kern w:val="0"/>
                      <w:szCs w:val="21"/>
                    </w:rPr>
                    <w:t>0.77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东王村引水渠南线</w:t>
                  </w:r>
                </w:p>
              </w:tc>
              <w:tc>
                <w:tcPr>
                  <w:tcW w:w="752" w:type="pct"/>
                  <w:noWrap/>
                  <w:vAlign w:val="center"/>
                </w:tcPr>
                <w:p w:rsidR="00C2692F" w:rsidRDefault="003F6CBE">
                  <w:pPr>
                    <w:widowControl/>
                    <w:jc w:val="center"/>
                    <w:rPr>
                      <w:kern w:val="0"/>
                      <w:szCs w:val="21"/>
                    </w:rPr>
                  </w:pPr>
                  <w:r>
                    <w:rPr>
                      <w:kern w:val="0"/>
                      <w:szCs w:val="21"/>
                    </w:rPr>
                    <w:t>3.5</w:t>
                  </w:r>
                </w:p>
              </w:tc>
              <w:tc>
                <w:tcPr>
                  <w:tcW w:w="994" w:type="pct"/>
                  <w:noWrap/>
                  <w:vAlign w:val="center"/>
                </w:tcPr>
                <w:p w:rsidR="00C2692F" w:rsidRDefault="003F6CBE">
                  <w:pPr>
                    <w:widowControl/>
                    <w:jc w:val="center"/>
                    <w:rPr>
                      <w:kern w:val="0"/>
                      <w:szCs w:val="21"/>
                    </w:rPr>
                  </w:pPr>
                  <w:r>
                    <w:rPr>
                      <w:kern w:val="0"/>
                      <w:szCs w:val="21"/>
                    </w:rPr>
                    <w:t>63</w:t>
                  </w:r>
                </w:p>
              </w:tc>
              <w:tc>
                <w:tcPr>
                  <w:tcW w:w="1357" w:type="pct"/>
                  <w:noWrap/>
                  <w:vAlign w:val="center"/>
                </w:tcPr>
                <w:p w:rsidR="00C2692F" w:rsidRDefault="003F6CBE">
                  <w:pPr>
                    <w:widowControl/>
                    <w:jc w:val="center"/>
                    <w:rPr>
                      <w:kern w:val="0"/>
                      <w:szCs w:val="21"/>
                    </w:rPr>
                  </w:pPr>
                  <w:r>
                    <w:rPr>
                      <w:kern w:val="0"/>
                      <w:szCs w:val="21"/>
                    </w:rPr>
                    <w:t>0.47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超级支渠四支渠</w:t>
                  </w:r>
                </w:p>
              </w:tc>
              <w:tc>
                <w:tcPr>
                  <w:tcW w:w="752" w:type="pct"/>
                  <w:noWrap/>
                  <w:vAlign w:val="center"/>
                </w:tcPr>
                <w:p w:rsidR="00C2692F" w:rsidRDefault="003F6CBE">
                  <w:pPr>
                    <w:widowControl/>
                    <w:jc w:val="center"/>
                    <w:rPr>
                      <w:kern w:val="0"/>
                      <w:szCs w:val="21"/>
                    </w:rPr>
                  </w:pPr>
                  <w:r>
                    <w:rPr>
                      <w:kern w:val="0"/>
                      <w:szCs w:val="21"/>
                    </w:rPr>
                    <w:t>2.8</w:t>
                  </w:r>
                </w:p>
              </w:tc>
              <w:tc>
                <w:tcPr>
                  <w:tcW w:w="994" w:type="pct"/>
                  <w:noWrap/>
                  <w:vAlign w:val="center"/>
                </w:tcPr>
                <w:p w:rsidR="00C2692F" w:rsidRDefault="003F6CBE">
                  <w:pPr>
                    <w:widowControl/>
                    <w:jc w:val="center"/>
                    <w:rPr>
                      <w:kern w:val="0"/>
                      <w:szCs w:val="21"/>
                    </w:rPr>
                  </w:pPr>
                  <w:r>
                    <w:rPr>
                      <w:kern w:val="0"/>
                      <w:szCs w:val="21"/>
                    </w:rPr>
                    <w:t>50</w:t>
                  </w:r>
                </w:p>
              </w:tc>
              <w:tc>
                <w:tcPr>
                  <w:tcW w:w="1357" w:type="pct"/>
                  <w:noWrap/>
                  <w:vAlign w:val="center"/>
                </w:tcPr>
                <w:p w:rsidR="00C2692F" w:rsidRDefault="003F6CBE">
                  <w:pPr>
                    <w:widowControl/>
                    <w:jc w:val="center"/>
                    <w:rPr>
                      <w:kern w:val="0"/>
                      <w:szCs w:val="21"/>
                    </w:rPr>
                  </w:pPr>
                  <w:r>
                    <w:rPr>
                      <w:kern w:val="0"/>
                      <w:szCs w:val="21"/>
                    </w:rPr>
                    <w:t>0.37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吕庄支渠</w:t>
                  </w:r>
                </w:p>
              </w:tc>
              <w:tc>
                <w:tcPr>
                  <w:tcW w:w="752" w:type="pct"/>
                  <w:noWrap/>
                  <w:vAlign w:val="center"/>
                </w:tcPr>
                <w:p w:rsidR="00C2692F" w:rsidRDefault="003F6CBE">
                  <w:pPr>
                    <w:widowControl/>
                    <w:jc w:val="center"/>
                    <w:rPr>
                      <w:kern w:val="0"/>
                      <w:szCs w:val="21"/>
                    </w:rPr>
                  </w:pPr>
                  <w:r>
                    <w:rPr>
                      <w:kern w:val="0"/>
                      <w:szCs w:val="21"/>
                    </w:rPr>
                    <w:t>5</w:t>
                  </w:r>
                </w:p>
              </w:tc>
              <w:tc>
                <w:tcPr>
                  <w:tcW w:w="994" w:type="pct"/>
                  <w:noWrap/>
                  <w:vAlign w:val="center"/>
                </w:tcPr>
                <w:p w:rsidR="00C2692F" w:rsidRDefault="003F6CBE">
                  <w:pPr>
                    <w:widowControl/>
                    <w:jc w:val="center"/>
                    <w:rPr>
                      <w:kern w:val="0"/>
                      <w:szCs w:val="21"/>
                    </w:rPr>
                  </w:pPr>
                  <w:r>
                    <w:rPr>
                      <w:kern w:val="0"/>
                      <w:szCs w:val="21"/>
                    </w:rPr>
                    <w:t>90</w:t>
                  </w:r>
                </w:p>
              </w:tc>
              <w:tc>
                <w:tcPr>
                  <w:tcW w:w="1357" w:type="pct"/>
                  <w:noWrap/>
                  <w:vAlign w:val="center"/>
                </w:tcPr>
                <w:p w:rsidR="00C2692F" w:rsidRDefault="003F6CBE">
                  <w:pPr>
                    <w:widowControl/>
                    <w:jc w:val="center"/>
                    <w:rPr>
                      <w:kern w:val="0"/>
                      <w:szCs w:val="21"/>
                    </w:rPr>
                  </w:pPr>
                  <w:r>
                    <w:rPr>
                      <w:kern w:val="0"/>
                      <w:szCs w:val="21"/>
                    </w:rPr>
                    <w:t>0.67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梁庄引水渠</w:t>
                  </w:r>
                </w:p>
              </w:tc>
              <w:tc>
                <w:tcPr>
                  <w:tcW w:w="752" w:type="pct"/>
                  <w:noWrap/>
                  <w:vAlign w:val="center"/>
                </w:tcPr>
                <w:p w:rsidR="00C2692F" w:rsidRDefault="003F6CBE">
                  <w:pPr>
                    <w:widowControl/>
                    <w:jc w:val="center"/>
                    <w:rPr>
                      <w:kern w:val="0"/>
                      <w:szCs w:val="21"/>
                    </w:rPr>
                  </w:pPr>
                  <w:r>
                    <w:rPr>
                      <w:kern w:val="0"/>
                      <w:szCs w:val="21"/>
                    </w:rPr>
                    <w:t>2</w:t>
                  </w:r>
                </w:p>
              </w:tc>
              <w:tc>
                <w:tcPr>
                  <w:tcW w:w="994" w:type="pct"/>
                  <w:noWrap/>
                  <w:vAlign w:val="center"/>
                </w:tcPr>
                <w:p w:rsidR="00C2692F" w:rsidRDefault="003F6CBE">
                  <w:pPr>
                    <w:widowControl/>
                    <w:jc w:val="center"/>
                    <w:rPr>
                      <w:kern w:val="0"/>
                      <w:szCs w:val="21"/>
                    </w:rPr>
                  </w:pPr>
                  <w:r>
                    <w:rPr>
                      <w:kern w:val="0"/>
                      <w:szCs w:val="21"/>
                    </w:rPr>
                    <w:t>36</w:t>
                  </w:r>
                </w:p>
              </w:tc>
              <w:tc>
                <w:tcPr>
                  <w:tcW w:w="1357" w:type="pct"/>
                  <w:noWrap/>
                  <w:vAlign w:val="center"/>
                </w:tcPr>
                <w:p w:rsidR="00C2692F" w:rsidRDefault="003F6CBE">
                  <w:pPr>
                    <w:widowControl/>
                    <w:jc w:val="center"/>
                    <w:rPr>
                      <w:kern w:val="0"/>
                      <w:szCs w:val="21"/>
                    </w:rPr>
                  </w:pPr>
                  <w:r>
                    <w:rPr>
                      <w:kern w:val="0"/>
                      <w:szCs w:val="21"/>
                    </w:rPr>
                    <w:t>0.27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留固干渠</w:t>
                  </w:r>
                  <w:proofErr w:type="gramEnd"/>
                  <w:r>
                    <w:rPr>
                      <w:kern w:val="0"/>
                      <w:szCs w:val="21"/>
                    </w:rPr>
                    <w:t>九支</w:t>
                  </w:r>
                </w:p>
              </w:tc>
              <w:tc>
                <w:tcPr>
                  <w:tcW w:w="752" w:type="pct"/>
                  <w:noWrap/>
                  <w:vAlign w:val="center"/>
                </w:tcPr>
                <w:p w:rsidR="00C2692F" w:rsidRDefault="003F6CBE">
                  <w:pPr>
                    <w:widowControl/>
                    <w:jc w:val="center"/>
                    <w:rPr>
                      <w:kern w:val="0"/>
                      <w:szCs w:val="21"/>
                    </w:rPr>
                  </w:pPr>
                  <w:r>
                    <w:rPr>
                      <w:kern w:val="0"/>
                      <w:szCs w:val="21"/>
                    </w:rPr>
                    <w:t>8.5</w:t>
                  </w:r>
                </w:p>
              </w:tc>
              <w:tc>
                <w:tcPr>
                  <w:tcW w:w="994" w:type="pct"/>
                  <w:noWrap/>
                  <w:vAlign w:val="center"/>
                </w:tcPr>
                <w:p w:rsidR="00C2692F" w:rsidRDefault="003F6CBE">
                  <w:pPr>
                    <w:widowControl/>
                    <w:jc w:val="center"/>
                    <w:rPr>
                      <w:kern w:val="0"/>
                      <w:szCs w:val="21"/>
                    </w:rPr>
                  </w:pPr>
                  <w:r>
                    <w:rPr>
                      <w:kern w:val="0"/>
                      <w:szCs w:val="21"/>
                    </w:rPr>
                    <w:t>153</w:t>
                  </w:r>
                </w:p>
              </w:tc>
              <w:tc>
                <w:tcPr>
                  <w:tcW w:w="1357" w:type="pct"/>
                  <w:noWrap/>
                  <w:vAlign w:val="center"/>
                </w:tcPr>
                <w:p w:rsidR="00C2692F" w:rsidRDefault="003F6CBE">
                  <w:pPr>
                    <w:widowControl/>
                    <w:jc w:val="center"/>
                    <w:rPr>
                      <w:kern w:val="0"/>
                      <w:szCs w:val="21"/>
                    </w:rPr>
                  </w:pPr>
                  <w:r>
                    <w:rPr>
                      <w:kern w:val="0"/>
                      <w:szCs w:val="21"/>
                    </w:rPr>
                    <w:t>1.13</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留固干渠</w:t>
                  </w:r>
                  <w:proofErr w:type="gramEnd"/>
                  <w:r>
                    <w:rPr>
                      <w:kern w:val="0"/>
                      <w:szCs w:val="21"/>
                    </w:rPr>
                    <w:t>二支</w:t>
                  </w:r>
                </w:p>
              </w:tc>
              <w:tc>
                <w:tcPr>
                  <w:tcW w:w="752" w:type="pct"/>
                  <w:noWrap/>
                  <w:vAlign w:val="center"/>
                </w:tcPr>
                <w:p w:rsidR="00C2692F" w:rsidRDefault="003F6CBE">
                  <w:pPr>
                    <w:widowControl/>
                    <w:jc w:val="center"/>
                    <w:rPr>
                      <w:kern w:val="0"/>
                      <w:szCs w:val="21"/>
                    </w:rPr>
                  </w:pPr>
                  <w:r>
                    <w:rPr>
                      <w:kern w:val="0"/>
                      <w:szCs w:val="21"/>
                    </w:rPr>
                    <w:t>2.4</w:t>
                  </w:r>
                </w:p>
              </w:tc>
              <w:tc>
                <w:tcPr>
                  <w:tcW w:w="994" w:type="pct"/>
                  <w:noWrap/>
                  <w:vAlign w:val="center"/>
                </w:tcPr>
                <w:p w:rsidR="00C2692F" w:rsidRDefault="003F6CBE">
                  <w:pPr>
                    <w:widowControl/>
                    <w:jc w:val="center"/>
                    <w:rPr>
                      <w:kern w:val="0"/>
                      <w:szCs w:val="21"/>
                    </w:rPr>
                  </w:pPr>
                  <w:r>
                    <w:rPr>
                      <w:kern w:val="0"/>
                      <w:szCs w:val="21"/>
                    </w:rPr>
                    <w:t>43</w:t>
                  </w:r>
                </w:p>
              </w:tc>
              <w:tc>
                <w:tcPr>
                  <w:tcW w:w="1357" w:type="pct"/>
                  <w:noWrap/>
                  <w:vAlign w:val="center"/>
                </w:tcPr>
                <w:p w:rsidR="00C2692F" w:rsidRDefault="003F6CBE">
                  <w:pPr>
                    <w:widowControl/>
                    <w:jc w:val="center"/>
                    <w:rPr>
                      <w:kern w:val="0"/>
                      <w:szCs w:val="21"/>
                    </w:rPr>
                  </w:pPr>
                  <w:r>
                    <w:rPr>
                      <w:kern w:val="0"/>
                      <w:szCs w:val="21"/>
                    </w:rPr>
                    <w:t>0.32</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军寨沟</w:t>
                  </w:r>
                </w:p>
              </w:tc>
              <w:tc>
                <w:tcPr>
                  <w:tcW w:w="752" w:type="pct"/>
                  <w:noWrap/>
                  <w:vAlign w:val="center"/>
                </w:tcPr>
                <w:p w:rsidR="00C2692F" w:rsidRDefault="003F6CBE">
                  <w:pPr>
                    <w:widowControl/>
                    <w:jc w:val="center"/>
                    <w:rPr>
                      <w:kern w:val="0"/>
                      <w:szCs w:val="21"/>
                    </w:rPr>
                  </w:pPr>
                  <w:r>
                    <w:rPr>
                      <w:kern w:val="0"/>
                      <w:szCs w:val="21"/>
                    </w:rPr>
                    <w:t>2.8</w:t>
                  </w:r>
                </w:p>
              </w:tc>
              <w:tc>
                <w:tcPr>
                  <w:tcW w:w="994" w:type="pct"/>
                  <w:noWrap/>
                  <w:vAlign w:val="center"/>
                </w:tcPr>
                <w:p w:rsidR="00C2692F" w:rsidRDefault="003F6CBE">
                  <w:pPr>
                    <w:widowControl/>
                    <w:jc w:val="center"/>
                    <w:rPr>
                      <w:kern w:val="0"/>
                      <w:szCs w:val="21"/>
                    </w:rPr>
                  </w:pPr>
                  <w:r>
                    <w:rPr>
                      <w:kern w:val="0"/>
                      <w:szCs w:val="21"/>
                    </w:rPr>
                    <w:t>50</w:t>
                  </w:r>
                </w:p>
              </w:tc>
              <w:tc>
                <w:tcPr>
                  <w:tcW w:w="1357" w:type="pct"/>
                  <w:noWrap/>
                  <w:vAlign w:val="center"/>
                </w:tcPr>
                <w:p w:rsidR="00C2692F" w:rsidRDefault="003F6CBE">
                  <w:pPr>
                    <w:widowControl/>
                    <w:jc w:val="center"/>
                    <w:rPr>
                      <w:kern w:val="0"/>
                      <w:szCs w:val="21"/>
                    </w:rPr>
                  </w:pPr>
                  <w:r>
                    <w:rPr>
                      <w:kern w:val="0"/>
                      <w:szCs w:val="21"/>
                    </w:rPr>
                    <w:t>0.37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军留五</w:t>
                  </w:r>
                  <w:proofErr w:type="gramEnd"/>
                  <w:r>
                    <w:rPr>
                      <w:kern w:val="0"/>
                      <w:szCs w:val="21"/>
                    </w:rPr>
                    <w:t>支渠</w:t>
                  </w:r>
                </w:p>
              </w:tc>
              <w:tc>
                <w:tcPr>
                  <w:tcW w:w="752" w:type="pct"/>
                  <w:noWrap/>
                  <w:vAlign w:val="center"/>
                </w:tcPr>
                <w:p w:rsidR="00C2692F" w:rsidRDefault="003F6CBE">
                  <w:pPr>
                    <w:widowControl/>
                    <w:jc w:val="center"/>
                    <w:rPr>
                      <w:kern w:val="0"/>
                      <w:szCs w:val="21"/>
                    </w:rPr>
                  </w:pPr>
                  <w:r>
                    <w:rPr>
                      <w:kern w:val="0"/>
                      <w:szCs w:val="21"/>
                    </w:rPr>
                    <w:t>2.5</w:t>
                  </w:r>
                </w:p>
              </w:tc>
              <w:tc>
                <w:tcPr>
                  <w:tcW w:w="994" w:type="pct"/>
                  <w:noWrap/>
                  <w:vAlign w:val="center"/>
                </w:tcPr>
                <w:p w:rsidR="00C2692F" w:rsidRDefault="003F6CBE">
                  <w:pPr>
                    <w:widowControl/>
                    <w:jc w:val="center"/>
                    <w:rPr>
                      <w:kern w:val="0"/>
                      <w:szCs w:val="21"/>
                    </w:rPr>
                  </w:pPr>
                  <w:r>
                    <w:rPr>
                      <w:kern w:val="0"/>
                      <w:szCs w:val="21"/>
                    </w:rPr>
                    <w:t>45</w:t>
                  </w:r>
                </w:p>
              </w:tc>
              <w:tc>
                <w:tcPr>
                  <w:tcW w:w="1357" w:type="pct"/>
                  <w:noWrap/>
                  <w:vAlign w:val="center"/>
                </w:tcPr>
                <w:p w:rsidR="00C2692F" w:rsidRDefault="003F6CBE">
                  <w:pPr>
                    <w:widowControl/>
                    <w:jc w:val="center"/>
                    <w:rPr>
                      <w:kern w:val="0"/>
                      <w:szCs w:val="21"/>
                    </w:rPr>
                  </w:pPr>
                  <w:r>
                    <w:rPr>
                      <w:kern w:val="0"/>
                      <w:szCs w:val="21"/>
                    </w:rPr>
                    <w:t>0.33</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军留六</w:t>
                  </w:r>
                  <w:proofErr w:type="gramEnd"/>
                  <w:r>
                    <w:rPr>
                      <w:kern w:val="0"/>
                      <w:szCs w:val="21"/>
                    </w:rPr>
                    <w:t>支渠</w:t>
                  </w:r>
                </w:p>
              </w:tc>
              <w:tc>
                <w:tcPr>
                  <w:tcW w:w="752" w:type="pct"/>
                  <w:noWrap/>
                  <w:vAlign w:val="center"/>
                </w:tcPr>
                <w:p w:rsidR="00C2692F" w:rsidRDefault="003F6CBE">
                  <w:pPr>
                    <w:widowControl/>
                    <w:jc w:val="center"/>
                    <w:rPr>
                      <w:kern w:val="0"/>
                      <w:szCs w:val="21"/>
                    </w:rPr>
                  </w:pPr>
                  <w:r>
                    <w:rPr>
                      <w:kern w:val="0"/>
                      <w:szCs w:val="21"/>
                    </w:rPr>
                    <w:t>3.7</w:t>
                  </w:r>
                </w:p>
              </w:tc>
              <w:tc>
                <w:tcPr>
                  <w:tcW w:w="994" w:type="pct"/>
                  <w:noWrap/>
                  <w:vAlign w:val="center"/>
                </w:tcPr>
                <w:p w:rsidR="00C2692F" w:rsidRDefault="003F6CBE">
                  <w:pPr>
                    <w:widowControl/>
                    <w:jc w:val="center"/>
                    <w:rPr>
                      <w:kern w:val="0"/>
                      <w:szCs w:val="21"/>
                    </w:rPr>
                  </w:pPr>
                  <w:r>
                    <w:rPr>
                      <w:kern w:val="0"/>
                      <w:szCs w:val="21"/>
                    </w:rPr>
                    <w:t>67</w:t>
                  </w:r>
                </w:p>
              </w:tc>
              <w:tc>
                <w:tcPr>
                  <w:tcW w:w="1357" w:type="pct"/>
                  <w:noWrap/>
                  <w:vAlign w:val="center"/>
                </w:tcPr>
                <w:p w:rsidR="00C2692F" w:rsidRDefault="003F6CBE">
                  <w:pPr>
                    <w:widowControl/>
                    <w:jc w:val="center"/>
                    <w:rPr>
                      <w:kern w:val="0"/>
                      <w:szCs w:val="21"/>
                    </w:rPr>
                  </w:pPr>
                  <w:r>
                    <w:rPr>
                      <w:kern w:val="0"/>
                      <w:szCs w:val="21"/>
                    </w:rPr>
                    <w:t>0.49</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留固干渠</w:t>
                  </w:r>
                  <w:proofErr w:type="gramEnd"/>
                  <w:r>
                    <w:rPr>
                      <w:kern w:val="0"/>
                      <w:szCs w:val="21"/>
                    </w:rPr>
                    <w:t>三支渠</w:t>
                  </w:r>
                </w:p>
              </w:tc>
              <w:tc>
                <w:tcPr>
                  <w:tcW w:w="752" w:type="pct"/>
                  <w:noWrap/>
                  <w:vAlign w:val="center"/>
                </w:tcPr>
                <w:p w:rsidR="00C2692F" w:rsidRDefault="003F6CBE">
                  <w:pPr>
                    <w:widowControl/>
                    <w:jc w:val="center"/>
                    <w:rPr>
                      <w:kern w:val="0"/>
                      <w:szCs w:val="21"/>
                    </w:rPr>
                  </w:pPr>
                  <w:r>
                    <w:rPr>
                      <w:kern w:val="0"/>
                      <w:szCs w:val="21"/>
                    </w:rPr>
                    <w:t>4.6</w:t>
                  </w:r>
                </w:p>
              </w:tc>
              <w:tc>
                <w:tcPr>
                  <w:tcW w:w="994" w:type="pct"/>
                  <w:noWrap/>
                  <w:vAlign w:val="center"/>
                </w:tcPr>
                <w:p w:rsidR="00C2692F" w:rsidRDefault="003F6CBE">
                  <w:pPr>
                    <w:widowControl/>
                    <w:jc w:val="center"/>
                    <w:rPr>
                      <w:kern w:val="0"/>
                      <w:szCs w:val="21"/>
                    </w:rPr>
                  </w:pPr>
                  <w:r>
                    <w:rPr>
                      <w:kern w:val="0"/>
                      <w:szCs w:val="21"/>
                    </w:rPr>
                    <w:t>83</w:t>
                  </w:r>
                </w:p>
              </w:tc>
              <w:tc>
                <w:tcPr>
                  <w:tcW w:w="1357" w:type="pct"/>
                  <w:noWrap/>
                  <w:vAlign w:val="center"/>
                </w:tcPr>
                <w:p w:rsidR="00C2692F" w:rsidRDefault="003F6CBE">
                  <w:pPr>
                    <w:widowControl/>
                    <w:jc w:val="center"/>
                    <w:rPr>
                      <w:kern w:val="0"/>
                      <w:szCs w:val="21"/>
                    </w:rPr>
                  </w:pPr>
                  <w:r>
                    <w:rPr>
                      <w:kern w:val="0"/>
                      <w:szCs w:val="21"/>
                    </w:rPr>
                    <w:t>0.61</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留固干渠</w:t>
                  </w:r>
                  <w:proofErr w:type="gramEnd"/>
                  <w:r>
                    <w:rPr>
                      <w:kern w:val="0"/>
                      <w:szCs w:val="21"/>
                    </w:rPr>
                    <w:t>四支渠</w:t>
                  </w:r>
                </w:p>
              </w:tc>
              <w:tc>
                <w:tcPr>
                  <w:tcW w:w="752" w:type="pct"/>
                  <w:noWrap/>
                  <w:vAlign w:val="center"/>
                </w:tcPr>
                <w:p w:rsidR="00C2692F" w:rsidRDefault="003F6CBE">
                  <w:pPr>
                    <w:widowControl/>
                    <w:jc w:val="center"/>
                    <w:rPr>
                      <w:kern w:val="0"/>
                      <w:szCs w:val="21"/>
                    </w:rPr>
                  </w:pPr>
                  <w:r>
                    <w:rPr>
                      <w:kern w:val="0"/>
                      <w:szCs w:val="21"/>
                    </w:rPr>
                    <w:t>3.4</w:t>
                  </w:r>
                </w:p>
              </w:tc>
              <w:tc>
                <w:tcPr>
                  <w:tcW w:w="994" w:type="pct"/>
                  <w:noWrap/>
                  <w:vAlign w:val="center"/>
                </w:tcPr>
                <w:p w:rsidR="00C2692F" w:rsidRDefault="003F6CBE">
                  <w:pPr>
                    <w:widowControl/>
                    <w:jc w:val="center"/>
                    <w:rPr>
                      <w:kern w:val="0"/>
                      <w:szCs w:val="21"/>
                    </w:rPr>
                  </w:pPr>
                  <w:r>
                    <w:rPr>
                      <w:kern w:val="0"/>
                      <w:szCs w:val="21"/>
                    </w:rPr>
                    <w:t>61</w:t>
                  </w:r>
                </w:p>
              </w:tc>
              <w:tc>
                <w:tcPr>
                  <w:tcW w:w="1357" w:type="pct"/>
                  <w:noWrap/>
                  <w:vAlign w:val="center"/>
                </w:tcPr>
                <w:p w:rsidR="00C2692F" w:rsidRDefault="003F6CBE">
                  <w:pPr>
                    <w:widowControl/>
                    <w:jc w:val="center"/>
                    <w:rPr>
                      <w:kern w:val="0"/>
                      <w:szCs w:val="21"/>
                    </w:rPr>
                  </w:pPr>
                  <w:r>
                    <w:rPr>
                      <w:kern w:val="0"/>
                      <w:szCs w:val="21"/>
                    </w:rPr>
                    <w:t>0.45</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留固干渠</w:t>
                  </w:r>
                  <w:proofErr w:type="gramEnd"/>
                  <w:r>
                    <w:rPr>
                      <w:kern w:val="0"/>
                      <w:szCs w:val="21"/>
                    </w:rPr>
                    <w:t>六支渠</w:t>
                  </w:r>
                </w:p>
              </w:tc>
              <w:tc>
                <w:tcPr>
                  <w:tcW w:w="752" w:type="pct"/>
                  <w:noWrap/>
                  <w:vAlign w:val="center"/>
                </w:tcPr>
                <w:p w:rsidR="00C2692F" w:rsidRDefault="003F6CBE">
                  <w:pPr>
                    <w:widowControl/>
                    <w:jc w:val="center"/>
                    <w:rPr>
                      <w:kern w:val="0"/>
                      <w:szCs w:val="21"/>
                    </w:rPr>
                  </w:pPr>
                  <w:r>
                    <w:rPr>
                      <w:kern w:val="0"/>
                      <w:szCs w:val="21"/>
                    </w:rPr>
                    <w:t>4.1</w:t>
                  </w:r>
                </w:p>
              </w:tc>
              <w:tc>
                <w:tcPr>
                  <w:tcW w:w="994" w:type="pct"/>
                  <w:noWrap/>
                  <w:vAlign w:val="center"/>
                </w:tcPr>
                <w:p w:rsidR="00C2692F" w:rsidRDefault="003F6CBE">
                  <w:pPr>
                    <w:widowControl/>
                    <w:jc w:val="center"/>
                    <w:rPr>
                      <w:kern w:val="0"/>
                      <w:szCs w:val="21"/>
                    </w:rPr>
                  </w:pPr>
                  <w:r>
                    <w:rPr>
                      <w:kern w:val="0"/>
                      <w:szCs w:val="21"/>
                    </w:rPr>
                    <w:t>74</w:t>
                  </w:r>
                </w:p>
              </w:tc>
              <w:tc>
                <w:tcPr>
                  <w:tcW w:w="1357" w:type="pct"/>
                  <w:noWrap/>
                  <w:vAlign w:val="center"/>
                </w:tcPr>
                <w:p w:rsidR="00C2692F" w:rsidRDefault="003F6CBE">
                  <w:pPr>
                    <w:widowControl/>
                    <w:jc w:val="center"/>
                    <w:rPr>
                      <w:kern w:val="0"/>
                      <w:szCs w:val="21"/>
                    </w:rPr>
                  </w:pPr>
                  <w:r>
                    <w:rPr>
                      <w:kern w:val="0"/>
                      <w:szCs w:val="21"/>
                    </w:rPr>
                    <w:t>0.55</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留固干渠七支渠</w:t>
                  </w:r>
                  <w:proofErr w:type="gramEnd"/>
                </w:p>
              </w:tc>
              <w:tc>
                <w:tcPr>
                  <w:tcW w:w="752" w:type="pct"/>
                  <w:noWrap/>
                  <w:vAlign w:val="center"/>
                </w:tcPr>
                <w:p w:rsidR="00C2692F" w:rsidRDefault="003F6CBE">
                  <w:pPr>
                    <w:widowControl/>
                    <w:jc w:val="center"/>
                    <w:rPr>
                      <w:kern w:val="0"/>
                      <w:szCs w:val="21"/>
                    </w:rPr>
                  </w:pPr>
                  <w:r>
                    <w:rPr>
                      <w:kern w:val="0"/>
                      <w:szCs w:val="21"/>
                    </w:rPr>
                    <w:t>10</w:t>
                  </w:r>
                </w:p>
              </w:tc>
              <w:tc>
                <w:tcPr>
                  <w:tcW w:w="994" w:type="pct"/>
                  <w:noWrap/>
                  <w:vAlign w:val="center"/>
                </w:tcPr>
                <w:p w:rsidR="00C2692F" w:rsidRDefault="003F6CBE">
                  <w:pPr>
                    <w:widowControl/>
                    <w:jc w:val="center"/>
                    <w:rPr>
                      <w:kern w:val="0"/>
                      <w:szCs w:val="21"/>
                    </w:rPr>
                  </w:pPr>
                  <w:r>
                    <w:rPr>
                      <w:kern w:val="0"/>
                      <w:szCs w:val="21"/>
                    </w:rPr>
                    <w:t>180</w:t>
                  </w:r>
                </w:p>
              </w:tc>
              <w:tc>
                <w:tcPr>
                  <w:tcW w:w="1357" w:type="pct"/>
                  <w:noWrap/>
                  <w:vAlign w:val="center"/>
                </w:tcPr>
                <w:p w:rsidR="00C2692F" w:rsidRDefault="003F6CBE">
                  <w:pPr>
                    <w:widowControl/>
                    <w:jc w:val="center"/>
                    <w:rPr>
                      <w:kern w:val="0"/>
                      <w:szCs w:val="21"/>
                    </w:rPr>
                  </w:pPr>
                  <w:r>
                    <w:rPr>
                      <w:kern w:val="0"/>
                      <w:szCs w:val="21"/>
                    </w:rPr>
                    <w:t>1.33</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留固干渠八</w:t>
                  </w:r>
                  <w:proofErr w:type="gramEnd"/>
                  <w:r>
                    <w:rPr>
                      <w:kern w:val="0"/>
                      <w:szCs w:val="21"/>
                    </w:rPr>
                    <w:t>支渠</w:t>
                  </w:r>
                </w:p>
              </w:tc>
              <w:tc>
                <w:tcPr>
                  <w:tcW w:w="752" w:type="pct"/>
                  <w:noWrap/>
                  <w:vAlign w:val="center"/>
                </w:tcPr>
                <w:p w:rsidR="00C2692F" w:rsidRDefault="003F6CBE">
                  <w:pPr>
                    <w:widowControl/>
                    <w:jc w:val="center"/>
                    <w:rPr>
                      <w:kern w:val="0"/>
                      <w:szCs w:val="21"/>
                    </w:rPr>
                  </w:pPr>
                  <w:r>
                    <w:rPr>
                      <w:kern w:val="0"/>
                      <w:szCs w:val="21"/>
                    </w:rPr>
                    <w:t>9.3</w:t>
                  </w:r>
                </w:p>
              </w:tc>
              <w:tc>
                <w:tcPr>
                  <w:tcW w:w="994" w:type="pct"/>
                  <w:noWrap/>
                  <w:vAlign w:val="center"/>
                </w:tcPr>
                <w:p w:rsidR="00C2692F" w:rsidRDefault="003F6CBE">
                  <w:pPr>
                    <w:widowControl/>
                    <w:jc w:val="center"/>
                    <w:rPr>
                      <w:kern w:val="0"/>
                      <w:szCs w:val="21"/>
                    </w:rPr>
                  </w:pPr>
                  <w:r>
                    <w:rPr>
                      <w:kern w:val="0"/>
                      <w:szCs w:val="21"/>
                    </w:rPr>
                    <w:t>167</w:t>
                  </w:r>
                </w:p>
              </w:tc>
              <w:tc>
                <w:tcPr>
                  <w:tcW w:w="1357" w:type="pct"/>
                  <w:noWrap/>
                  <w:vAlign w:val="center"/>
                </w:tcPr>
                <w:p w:rsidR="00C2692F" w:rsidRDefault="003F6CBE">
                  <w:pPr>
                    <w:widowControl/>
                    <w:jc w:val="center"/>
                    <w:rPr>
                      <w:kern w:val="0"/>
                      <w:szCs w:val="21"/>
                    </w:rPr>
                  </w:pPr>
                  <w:r>
                    <w:rPr>
                      <w:kern w:val="0"/>
                      <w:szCs w:val="21"/>
                    </w:rPr>
                    <w:t>1.24</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超级支渠二支渠</w:t>
                  </w:r>
                </w:p>
              </w:tc>
              <w:tc>
                <w:tcPr>
                  <w:tcW w:w="752" w:type="pct"/>
                  <w:noWrap/>
                  <w:vAlign w:val="center"/>
                </w:tcPr>
                <w:p w:rsidR="00C2692F" w:rsidRDefault="003F6CBE">
                  <w:pPr>
                    <w:widowControl/>
                    <w:jc w:val="center"/>
                    <w:rPr>
                      <w:kern w:val="0"/>
                      <w:szCs w:val="21"/>
                    </w:rPr>
                  </w:pPr>
                  <w:r>
                    <w:rPr>
                      <w:kern w:val="0"/>
                      <w:szCs w:val="21"/>
                    </w:rPr>
                    <w:t>2.2</w:t>
                  </w:r>
                </w:p>
              </w:tc>
              <w:tc>
                <w:tcPr>
                  <w:tcW w:w="994" w:type="pct"/>
                  <w:noWrap/>
                  <w:vAlign w:val="center"/>
                </w:tcPr>
                <w:p w:rsidR="00C2692F" w:rsidRDefault="003F6CBE">
                  <w:pPr>
                    <w:widowControl/>
                    <w:jc w:val="center"/>
                    <w:rPr>
                      <w:kern w:val="0"/>
                      <w:szCs w:val="21"/>
                    </w:rPr>
                  </w:pPr>
                  <w:r>
                    <w:rPr>
                      <w:kern w:val="0"/>
                      <w:szCs w:val="21"/>
                    </w:rPr>
                    <w:t>40</w:t>
                  </w:r>
                </w:p>
              </w:tc>
              <w:tc>
                <w:tcPr>
                  <w:tcW w:w="1357" w:type="pct"/>
                  <w:noWrap/>
                  <w:vAlign w:val="center"/>
                </w:tcPr>
                <w:p w:rsidR="00C2692F" w:rsidRDefault="003F6CBE">
                  <w:pPr>
                    <w:widowControl/>
                    <w:jc w:val="center"/>
                    <w:rPr>
                      <w:kern w:val="0"/>
                      <w:szCs w:val="21"/>
                    </w:rPr>
                  </w:pPr>
                  <w:r>
                    <w:rPr>
                      <w:kern w:val="0"/>
                      <w:szCs w:val="21"/>
                    </w:rPr>
                    <w:t>0.29</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超级支渠六支渠</w:t>
                  </w:r>
                </w:p>
              </w:tc>
              <w:tc>
                <w:tcPr>
                  <w:tcW w:w="752" w:type="pct"/>
                  <w:noWrap/>
                  <w:vAlign w:val="center"/>
                </w:tcPr>
                <w:p w:rsidR="00C2692F" w:rsidRDefault="003F6CBE">
                  <w:pPr>
                    <w:widowControl/>
                    <w:jc w:val="center"/>
                    <w:rPr>
                      <w:kern w:val="0"/>
                      <w:szCs w:val="21"/>
                    </w:rPr>
                  </w:pPr>
                  <w:r>
                    <w:rPr>
                      <w:kern w:val="0"/>
                      <w:szCs w:val="21"/>
                    </w:rPr>
                    <w:t>2.4</w:t>
                  </w:r>
                </w:p>
              </w:tc>
              <w:tc>
                <w:tcPr>
                  <w:tcW w:w="994" w:type="pct"/>
                  <w:noWrap/>
                  <w:vAlign w:val="center"/>
                </w:tcPr>
                <w:p w:rsidR="00C2692F" w:rsidRDefault="003F6CBE">
                  <w:pPr>
                    <w:widowControl/>
                    <w:jc w:val="center"/>
                    <w:rPr>
                      <w:kern w:val="0"/>
                      <w:szCs w:val="21"/>
                    </w:rPr>
                  </w:pPr>
                  <w:r>
                    <w:rPr>
                      <w:kern w:val="0"/>
                      <w:szCs w:val="21"/>
                    </w:rPr>
                    <w:t>43</w:t>
                  </w:r>
                </w:p>
              </w:tc>
              <w:tc>
                <w:tcPr>
                  <w:tcW w:w="1357" w:type="pct"/>
                  <w:noWrap/>
                  <w:vAlign w:val="center"/>
                </w:tcPr>
                <w:p w:rsidR="00C2692F" w:rsidRDefault="003F6CBE">
                  <w:pPr>
                    <w:widowControl/>
                    <w:jc w:val="center"/>
                    <w:rPr>
                      <w:kern w:val="0"/>
                      <w:szCs w:val="21"/>
                    </w:rPr>
                  </w:pPr>
                  <w:r>
                    <w:rPr>
                      <w:kern w:val="0"/>
                      <w:szCs w:val="21"/>
                    </w:rPr>
                    <w:t>0.32</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bCs/>
                      <w:kern w:val="0"/>
                      <w:szCs w:val="21"/>
                    </w:rPr>
                  </w:pPr>
                  <w:r>
                    <w:rPr>
                      <w:bCs/>
                      <w:kern w:val="0"/>
                      <w:szCs w:val="21"/>
                    </w:rPr>
                    <w:t>新开斗渠（</w:t>
                  </w:r>
                  <w:r>
                    <w:rPr>
                      <w:bCs/>
                      <w:kern w:val="0"/>
                      <w:szCs w:val="21"/>
                    </w:rPr>
                    <w:t>40</w:t>
                  </w:r>
                  <w:r>
                    <w:rPr>
                      <w:bCs/>
                      <w:kern w:val="0"/>
                      <w:szCs w:val="21"/>
                    </w:rPr>
                    <w:t>条）</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bCs/>
                      <w:kern w:val="0"/>
                      <w:szCs w:val="21"/>
                    </w:rPr>
                  </w:pPr>
                  <w:r>
                    <w:rPr>
                      <w:bCs/>
                      <w:kern w:val="0"/>
                      <w:szCs w:val="21"/>
                    </w:rPr>
                    <w:t>坑塘引水渠（</w:t>
                  </w:r>
                  <w:r>
                    <w:rPr>
                      <w:bCs/>
                      <w:kern w:val="0"/>
                      <w:szCs w:val="21"/>
                    </w:rPr>
                    <w:t>49</w:t>
                  </w:r>
                  <w:r>
                    <w:rPr>
                      <w:bCs/>
                      <w:kern w:val="0"/>
                      <w:szCs w:val="21"/>
                    </w:rPr>
                    <w:t>处）</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bl>
          <w:p w:rsidR="00C2692F" w:rsidRDefault="003F6CBE">
            <w:pPr>
              <w:spacing w:line="480" w:lineRule="exact"/>
              <w:jc w:val="center"/>
              <w:rPr>
                <w:b/>
                <w:bCs/>
                <w:szCs w:val="21"/>
              </w:rPr>
            </w:pPr>
            <w:r>
              <w:rPr>
                <w:rFonts w:hint="eastAsia"/>
                <w:b/>
                <w:bCs/>
                <w:szCs w:val="21"/>
              </w:rPr>
              <w:lastRenderedPageBreak/>
              <w:t>续</w:t>
            </w:r>
            <w:r>
              <w:rPr>
                <w:b/>
                <w:bCs/>
                <w:szCs w:val="21"/>
              </w:rPr>
              <w:t>表</w:t>
            </w:r>
            <w:r>
              <w:rPr>
                <w:b/>
                <w:bCs/>
                <w:szCs w:val="21"/>
              </w:rPr>
              <w:t xml:space="preserve">8  </w:t>
            </w:r>
            <w:r>
              <w:rPr>
                <w:b/>
                <w:bCs/>
                <w:szCs w:val="21"/>
              </w:rPr>
              <w:t>本项目</w:t>
            </w:r>
            <w:r>
              <w:rPr>
                <w:rFonts w:hint="eastAsia"/>
                <w:b/>
                <w:bCs/>
                <w:szCs w:val="21"/>
              </w:rPr>
              <w:t>绿化工程汇总表</w:t>
            </w:r>
          </w:p>
          <w:tbl>
            <w:tblPr>
              <w:tblW w:w="475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073"/>
              <w:gridCol w:w="2158"/>
              <w:gridCol w:w="1281"/>
              <w:gridCol w:w="1693"/>
              <w:gridCol w:w="2311"/>
            </w:tblGrid>
            <w:tr w:rsidR="00C2692F">
              <w:trPr>
                <w:trHeight w:val="312"/>
                <w:tblHeader/>
                <w:jc w:val="center"/>
              </w:trPr>
              <w:tc>
                <w:tcPr>
                  <w:tcW w:w="630" w:type="pct"/>
                  <w:vMerge w:val="restart"/>
                  <w:vAlign w:val="center"/>
                </w:tcPr>
                <w:p w:rsidR="00C2692F" w:rsidRDefault="003F6CBE">
                  <w:pPr>
                    <w:widowControl/>
                    <w:jc w:val="center"/>
                    <w:rPr>
                      <w:kern w:val="0"/>
                      <w:szCs w:val="21"/>
                    </w:rPr>
                  </w:pPr>
                  <w:r>
                    <w:rPr>
                      <w:kern w:val="0"/>
                      <w:szCs w:val="21"/>
                    </w:rPr>
                    <w:t>片区</w:t>
                  </w:r>
                </w:p>
              </w:tc>
              <w:tc>
                <w:tcPr>
                  <w:tcW w:w="1267" w:type="pct"/>
                  <w:vMerge w:val="restart"/>
                  <w:vAlign w:val="center"/>
                </w:tcPr>
                <w:p w:rsidR="00C2692F" w:rsidRDefault="003F6CBE">
                  <w:pPr>
                    <w:widowControl/>
                    <w:jc w:val="center"/>
                    <w:rPr>
                      <w:kern w:val="0"/>
                      <w:szCs w:val="21"/>
                    </w:rPr>
                  </w:pPr>
                  <w:r>
                    <w:rPr>
                      <w:kern w:val="0"/>
                      <w:szCs w:val="21"/>
                    </w:rPr>
                    <w:t>渠道名称</w:t>
                  </w:r>
                </w:p>
              </w:tc>
              <w:tc>
                <w:tcPr>
                  <w:tcW w:w="752" w:type="pct"/>
                  <w:vMerge w:val="restart"/>
                  <w:vAlign w:val="center"/>
                </w:tcPr>
                <w:p w:rsidR="00C2692F" w:rsidRDefault="003F6CBE">
                  <w:pPr>
                    <w:widowControl/>
                    <w:jc w:val="center"/>
                    <w:rPr>
                      <w:kern w:val="0"/>
                      <w:szCs w:val="21"/>
                    </w:rPr>
                  </w:pPr>
                  <w:proofErr w:type="gramStart"/>
                  <w:r>
                    <w:rPr>
                      <w:kern w:val="0"/>
                      <w:szCs w:val="21"/>
                    </w:rPr>
                    <w:t>绿化长</w:t>
                  </w:r>
                  <w:proofErr w:type="gramEnd"/>
                  <w:r>
                    <w:rPr>
                      <w:kern w:val="0"/>
                      <w:szCs w:val="21"/>
                    </w:rPr>
                    <w:t>(km)</w:t>
                  </w:r>
                </w:p>
              </w:tc>
              <w:tc>
                <w:tcPr>
                  <w:tcW w:w="994" w:type="pct"/>
                  <w:vMerge w:val="restart"/>
                  <w:vAlign w:val="center"/>
                </w:tcPr>
                <w:p w:rsidR="00C2692F" w:rsidRDefault="003F6CBE">
                  <w:pPr>
                    <w:widowControl/>
                    <w:jc w:val="center"/>
                    <w:rPr>
                      <w:kern w:val="0"/>
                      <w:szCs w:val="21"/>
                    </w:rPr>
                  </w:pPr>
                  <w:r>
                    <w:rPr>
                      <w:kern w:val="0"/>
                      <w:szCs w:val="21"/>
                    </w:rPr>
                    <w:t>绿化面积（亩）</w:t>
                  </w:r>
                </w:p>
              </w:tc>
              <w:tc>
                <w:tcPr>
                  <w:tcW w:w="1357" w:type="pct"/>
                  <w:vMerge w:val="restart"/>
                  <w:vAlign w:val="center"/>
                </w:tcPr>
                <w:p w:rsidR="00C2692F" w:rsidRDefault="003F6CBE">
                  <w:pPr>
                    <w:widowControl/>
                    <w:jc w:val="center"/>
                    <w:rPr>
                      <w:kern w:val="0"/>
                      <w:szCs w:val="21"/>
                    </w:rPr>
                  </w:pPr>
                  <w:r>
                    <w:rPr>
                      <w:kern w:val="0"/>
                      <w:szCs w:val="21"/>
                    </w:rPr>
                    <w:t>种植乔木数量（万株）</w:t>
                  </w:r>
                </w:p>
              </w:tc>
            </w:tr>
            <w:tr w:rsidR="00C2692F">
              <w:trPr>
                <w:trHeight w:val="312"/>
                <w:jc w:val="center"/>
              </w:trPr>
              <w:tc>
                <w:tcPr>
                  <w:tcW w:w="630" w:type="pct"/>
                  <w:vMerge/>
                  <w:vAlign w:val="center"/>
                </w:tcPr>
                <w:p w:rsidR="00C2692F" w:rsidRDefault="00C2692F">
                  <w:pPr>
                    <w:widowControl/>
                    <w:jc w:val="center"/>
                    <w:rPr>
                      <w:kern w:val="0"/>
                      <w:szCs w:val="21"/>
                    </w:rPr>
                  </w:pPr>
                </w:p>
              </w:tc>
              <w:tc>
                <w:tcPr>
                  <w:tcW w:w="1267" w:type="pct"/>
                  <w:vMerge/>
                  <w:vAlign w:val="center"/>
                </w:tcPr>
                <w:p w:rsidR="00C2692F" w:rsidRDefault="00C2692F">
                  <w:pPr>
                    <w:widowControl/>
                    <w:jc w:val="center"/>
                    <w:rPr>
                      <w:kern w:val="0"/>
                      <w:szCs w:val="21"/>
                    </w:rPr>
                  </w:pPr>
                </w:p>
              </w:tc>
              <w:tc>
                <w:tcPr>
                  <w:tcW w:w="752" w:type="pct"/>
                  <w:vMerge/>
                  <w:vAlign w:val="center"/>
                </w:tcPr>
                <w:p w:rsidR="00C2692F" w:rsidRDefault="00C2692F">
                  <w:pPr>
                    <w:widowControl/>
                    <w:jc w:val="center"/>
                    <w:rPr>
                      <w:kern w:val="0"/>
                      <w:szCs w:val="21"/>
                    </w:rPr>
                  </w:pPr>
                </w:p>
              </w:tc>
              <w:tc>
                <w:tcPr>
                  <w:tcW w:w="994" w:type="pct"/>
                  <w:vMerge/>
                  <w:vAlign w:val="center"/>
                </w:tcPr>
                <w:p w:rsidR="00C2692F" w:rsidRDefault="00C2692F">
                  <w:pPr>
                    <w:widowControl/>
                    <w:jc w:val="center"/>
                    <w:rPr>
                      <w:kern w:val="0"/>
                      <w:szCs w:val="21"/>
                    </w:rPr>
                  </w:pPr>
                </w:p>
              </w:tc>
              <w:tc>
                <w:tcPr>
                  <w:tcW w:w="1357" w:type="pct"/>
                  <w:vMerge/>
                  <w:vAlign w:val="center"/>
                </w:tcPr>
                <w:p w:rsidR="00C2692F" w:rsidRDefault="00C2692F">
                  <w:pPr>
                    <w:widowControl/>
                    <w:jc w:val="center"/>
                    <w:rPr>
                      <w:kern w:val="0"/>
                      <w:szCs w:val="21"/>
                    </w:rPr>
                  </w:pPr>
                </w:p>
              </w:tc>
            </w:tr>
            <w:tr w:rsidR="00C2692F">
              <w:trPr>
                <w:jc w:val="center"/>
              </w:trPr>
              <w:tc>
                <w:tcPr>
                  <w:tcW w:w="630" w:type="pct"/>
                  <w:vMerge w:val="restart"/>
                  <w:vAlign w:val="center"/>
                </w:tcPr>
                <w:p w:rsidR="00C2692F" w:rsidRDefault="003F6CBE">
                  <w:pPr>
                    <w:widowControl/>
                    <w:jc w:val="center"/>
                    <w:rPr>
                      <w:kern w:val="0"/>
                      <w:szCs w:val="21"/>
                    </w:rPr>
                  </w:pPr>
                  <w:r>
                    <w:rPr>
                      <w:kern w:val="0"/>
                      <w:szCs w:val="21"/>
                    </w:rPr>
                    <w:t>西南片区</w:t>
                  </w:r>
                </w:p>
              </w:tc>
              <w:tc>
                <w:tcPr>
                  <w:tcW w:w="1267" w:type="pct"/>
                  <w:noWrap/>
                  <w:vAlign w:val="center"/>
                </w:tcPr>
                <w:p w:rsidR="00C2692F" w:rsidRDefault="003F6CBE">
                  <w:pPr>
                    <w:widowControl/>
                    <w:jc w:val="center"/>
                    <w:rPr>
                      <w:kern w:val="0"/>
                      <w:szCs w:val="21"/>
                    </w:rPr>
                  </w:pPr>
                  <w:r>
                    <w:rPr>
                      <w:kern w:val="0"/>
                      <w:szCs w:val="21"/>
                    </w:rPr>
                    <w:t>薛庄排水渠</w:t>
                  </w:r>
                </w:p>
              </w:tc>
              <w:tc>
                <w:tcPr>
                  <w:tcW w:w="752" w:type="pct"/>
                  <w:noWrap/>
                  <w:vAlign w:val="center"/>
                </w:tcPr>
                <w:p w:rsidR="00C2692F" w:rsidRDefault="003F6CBE">
                  <w:pPr>
                    <w:widowControl/>
                    <w:jc w:val="center"/>
                    <w:rPr>
                      <w:kern w:val="0"/>
                      <w:szCs w:val="21"/>
                    </w:rPr>
                  </w:pPr>
                  <w:r>
                    <w:rPr>
                      <w:kern w:val="0"/>
                      <w:szCs w:val="21"/>
                    </w:rPr>
                    <w:t>16.3</w:t>
                  </w:r>
                </w:p>
              </w:tc>
              <w:tc>
                <w:tcPr>
                  <w:tcW w:w="994" w:type="pct"/>
                  <w:noWrap/>
                  <w:vAlign w:val="center"/>
                </w:tcPr>
                <w:p w:rsidR="00C2692F" w:rsidRDefault="003F6CBE">
                  <w:pPr>
                    <w:widowControl/>
                    <w:jc w:val="center"/>
                    <w:rPr>
                      <w:kern w:val="0"/>
                      <w:szCs w:val="21"/>
                    </w:rPr>
                  </w:pPr>
                  <w:r>
                    <w:rPr>
                      <w:kern w:val="0"/>
                      <w:szCs w:val="21"/>
                    </w:rPr>
                    <w:t>293</w:t>
                  </w:r>
                </w:p>
              </w:tc>
              <w:tc>
                <w:tcPr>
                  <w:tcW w:w="1357" w:type="pct"/>
                  <w:noWrap/>
                  <w:vAlign w:val="center"/>
                </w:tcPr>
                <w:p w:rsidR="00C2692F" w:rsidRDefault="003F6CBE">
                  <w:pPr>
                    <w:widowControl/>
                    <w:jc w:val="center"/>
                    <w:rPr>
                      <w:kern w:val="0"/>
                      <w:szCs w:val="21"/>
                    </w:rPr>
                  </w:pPr>
                  <w:r>
                    <w:rPr>
                      <w:kern w:val="0"/>
                      <w:szCs w:val="21"/>
                    </w:rPr>
                    <w:t>2.17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跃进退水渠（上段）</w:t>
                  </w:r>
                </w:p>
              </w:tc>
              <w:tc>
                <w:tcPr>
                  <w:tcW w:w="752" w:type="pct"/>
                  <w:noWrap/>
                  <w:vAlign w:val="center"/>
                </w:tcPr>
                <w:p w:rsidR="00C2692F" w:rsidRDefault="003F6CBE">
                  <w:pPr>
                    <w:widowControl/>
                    <w:jc w:val="center"/>
                    <w:rPr>
                      <w:kern w:val="0"/>
                      <w:szCs w:val="21"/>
                    </w:rPr>
                  </w:pPr>
                  <w:r>
                    <w:rPr>
                      <w:kern w:val="0"/>
                      <w:szCs w:val="21"/>
                    </w:rPr>
                    <w:t>3.7</w:t>
                  </w:r>
                </w:p>
              </w:tc>
              <w:tc>
                <w:tcPr>
                  <w:tcW w:w="994" w:type="pct"/>
                  <w:noWrap/>
                  <w:vAlign w:val="center"/>
                </w:tcPr>
                <w:p w:rsidR="00C2692F" w:rsidRDefault="003F6CBE">
                  <w:pPr>
                    <w:widowControl/>
                    <w:jc w:val="center"/>
                    <w:rPr>
                      <w:kern w:val="0"/>
                      <w:szCs w:val="21"/>
                    </w:rPr>
                  </w:pPr>
                  <w:r>
                    <w:rPr>
                      <w:kern w:val="0"/>
                      <w:szCs w:val="21"/>
                    </w:rPr>
                    <w:t>67</w:t>
                  </w:r>
                </w:p>
              </w:tc>
              <w:tc>
                <w:tcPr>
                  <w:tcW w:w="1357" w:type="pct"/>
                  <w:noWrap/>
                  <w:vAlign w:val="center"/>
                </w:tcPr>
                <w:p w:rsidR="00C2692F" w:rsidRDefault="003F6CBE">
                  <w:pPr>
                    <w:widowControl/>
                    <w:jc w:val="center"/>
                    <w:rPr>
                      <w:kern w:val="0"/>
                      <w:szCs w:val="21"/>
                    </w:rPr>
                  </w:pPr>
                  <w:r>
                    <w:rPr>
                      <w:kern w:val="0"/>
                      <w:szCs w:val="21"/>
                    </w:rPr>
                    <w:t>0.49</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跃进退水渠（下段）</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新大牙线边沟南渠</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文义引水渠</w:t>
                  </w:r>
                </w:p>
              </w:tc>
              <w:tc>
                <w:tcPr>
                  <w:tcW w:w="752" w:type="pct"/>
                  <w:noWrap/>
                  <w:vAlign w:val="center"/>
                </w:tcPr>
                <w:p w:rsidR="00C2692F" w:rsidRDefault="003F6CBE">
                  <w:pPr>
                    <w:widowControl/>
                    <w:jc w:val="center"/>
                    <w:rPr>
                      <w:kern w:val="0"/>
                      <w:szCs w:val="21"/>
                    </w:rPr>
                  </w:pPr>
                  <w:r>
                    <w:rPr>
                      <w:kern w:val="0"/>
                      <w:szCs w:val="21"/>
                    </w:rPr>
                    <w:t>3</w:t>
                  </w:r>
                </w:p>
              </w:tc>
              <w:tc>
                <w:tcPr>
                  <w:tcW w:w="994" w:type="pct"/>
                  <w:noWrap/>
                  <w:vAlign w:val="center"/>
                </w:tcPr>
                <w:p w:rsidR="00C2692F" w:rsidRDefault="003F6CBE">
                  <w:pPr>
                    <w:widowControl/>
                    <w:jc w:val="center"/>
                    <w:rPr>
                      <w:kern w:val="0"/>
                      <w:szCs w:val="21"/>
                    </w:rPr>
                  </w:pPr>
                  <w:r>
                    <w:rPr>
                      <w:kern w:val="0"/>
                      <w:szCs w:val="21"/>
                    </w:rPr>
                    <w:t>54</w:t>
                  </w:r>
                </w:p>
              </w:tc>
              <w:tc>
                <w:tcPr>
                  <w:tcW w:w="1357" w:type="pct"/>
                  <w:noWrap/>
                  <w:vAlign w:val="center"/>
                </w:tcPr>
                <w:p w:rsidR="00C2692F" w:rsidRDefault="003F6CBE">
                  <w:pPr>
                    <w:widowControl/>
                    <w:jc w:val="center"/>
                    <w:rPr>
                      <w:kern w:val="0"/>
                      <w:szCs w:val="21"/>
                    </w:rPr>
                  </w:pPr>
                  <w:r>
                    <w:rPr>
                      <w:kern w:val="0"/>
                      <w:szCs w:val="21"/>
                    </w:rPr>
                    <w:t>0.40</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南双庙引水渠</w:t>
                  </w:r>
                  <w:proofErr w:type="gramEnd"/>
                </w:p>
              </w:tc>
              <w:tc>
                <w:tcPr>
                  <w:tcW w:w="752" w:type="pct"/>
                  <w:noWrap/>
                  <w:vAlign w:val="center"/>
                </w:tcPr>
                <w:p w:rsidR="00C2692F" w:rsidRDefault="003F6CBE">
                  <w:pPr>
                    <w:widowControl/>
                    <w:jc w:val="center"/>
                    <w:rPr>
                      <w:kern w:val="0"/>
                      <w:szCs w:val="21"/>
                    </w:rPr>
                  </w:pPr>
                  <w:r>
                    <w:rPr>
                      <w:kern w:val="0"/>
                      <w:szCs w:val="21"/>
                    </w:rPr>
                    <w:t>2.5</w:t>
                  </w:r>
                </w:p>
              </w:tc>
              <w:tc>
                <w:tcPr>
                  <w:tcW w:w="994" w:type="pct"/>
                  <w:noWrap/>
                  <w:vAlign w:val="center"/>
                </w:tcPr>
                <w:p w:rsidR="00C2692F" w:rsidRDefault="003F6CBE">
                  <w:pPr>
                    <w:widowControl/>
                    <w:jc w:val="center"/>
                    <w:rPr>
                      <w:kern w:val="0"/>
                      <w:szCs w:val="21"/>
                    </w:rPr>
                  </w:pPr>
                  <w:r>
                    <w:rPr>
                      <w:kern w:val="0"/>
                      <w:szCs w:val="21"/>
                    </w:rPr>
                    <w:t>45</w:t>
                  </w:r>
                </w:p>
              </w:tc>
              <w:tc>
                <w:tcPr>
                  <w:tcW w:w="1357" w:type="pct"/>
                  <w:noWrap/>
                  <w:vAlign w:val="center"/>
                </w:tcPr>
                <w:p w:rsidR="00C2692F" w:rsidRDefault="003F6CBE">
                  <w:pPr>
                    <w:widowControl/>
                    <w:jc w:val="center"/>
                    <w:rPr>
                      <w:kern w:val="0"/>
                      <w:szCs w:val="21"/>
                    </w:rPr>
                  </w:pPr>
                  <w:r>
                    <w:rPr>
                      <w:kern w:val="0"/>
                      <w:szCs w:val="21"/>
                    </w:rPr>
                    <w:t>0.33</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野庄排</w:t>
                  </w:r>
                  <w:proofErr w:type="gramEnd"/>
                  <w:r>
                    <w:rPr>
                      <w:kern w:val="0"/>
                      <w:szCs w:val="21"/>
                    </w:rPr>
                    <w:t>水渠</w:t>
                  </w:r>
                </w:p>
              </w:tc>
              <w:tc>
                <w:tcPr>
                  <w:tcW w:w="752" w:type="pct"/>
                  <w:noWrap/>
                  <w:vAlign w:val="center"/>
                </w:tcPr>
                <w:p w:rsidR="00C2692F" w:rsidRDefault="003F6CBE">
                  <w:pPr>
                    <w:widowControl/>
                    <w:jc w:val="center"/>
                    <w:rPr>
                      <w:kern w:val="0"/>
                      <w:szCs w:val="21"/>
                    </w:rPr>
                  </w:pPr>
                  <w:r>
                    <w:rPr>
                      <w:kern w:val="0"/>
                      <w:szCs w:val="21"/>
                    </w:rPr>
                    <w:t>4</w:t>
                  </w:r>
                </w:p>
              </w:tc>
              <w:tc>
                <w:tcPr>
                  <w:tcW w:w="994" w:type="pct"/>
                  <w:noWrap/>
                  <w:vAlign w:val="center"/>
                </w:tcPr>
                <w:p w:rsidR="00C2692F" w:rsidRDefault="003F6CBE">
                  <w:pPr>
                    <w:widowControl/>
                    <w:jc w:val="center"/>
                    <w:rPr>
                      <w:kern w:val="0"/>
                      <w:szCs w:val="21"/>
                    </w:rPr>
                  </w:pPr>
                  <w:r>
                    <w:rPr>
                      <w:kern w:val="0"/>
                      <w:szCs w:val="21"/>
                    </w:rPr>
                    <w:t>72</w:t>
                  </w:r>
                </w:p>
              </w:tc>
              <w:tc>
                <w:tcPr>
                  <w:tcW w:w="1357" w:type="pct"/>
                  <w:noWrap/>
                  <w:vAlign w:val="center"/>
                </w:tcPr>
                <w:p w:rsidR="00C2692F" w:rsidRDefault="003F6CBE">
                  <w:pPr>
                    <w:widowControl/>
                    <w:jc w:val="center"/>
                    <w:rPr>
                      <w:kern w:val="0"/>
                      <w:szCs w:val="21"/>
                    </w:rPr>
                  </w:pPr>
                  <w:r>
                    <w:rPr>
                      <w:kern w:val="0"/>
                      <w:szCs w:val="21"/>
                    </w:rPr>
                    <w:t>0.53</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薛庄引水渠</w:t>
                  </w:r>
                </w:p>
              </w:tc>
              <w:tc>
                <w:tcPr>
                  <w:tcW w:w="752" w:type="pct"/>
                  <w:noWrap/>
                  <w:vAlign w:val="center"/>
                </w:tcPr>
                <w:p w:rsidR="00C2692F" w:rsidRDefault="003F6CBE">
                  <w:pPr>
                    <w:widowControl/>
                    <w:jc w:val="center"/>
                    <w:rPr>
                      <w:kern w:val="0"/>
                      <w:szCs w:val="21"/>
                    </w:rPr>
                  </w:pPr>
                  <w:r>
                    <w:rPr>
                      <w:kern w:val="0"/>
                      <w:szCs w:val="21"/>
                    </w:rPr>
                    <w:t>2</w:t>
                  </w:r>
                </w:p>
              </w:tc>
              <w:tc>
                <w:tcPr>
                  <w:tcW w:w="994" w:type="pct"/>
                  <w:noWrap/>
                  <w:vAlign w:val="center"/>
                </w:tcPr>
                <w:p w:rsidR="00C2692F" w:rsidRDefault="003F6CBE">
                  <w:pPr>
                    <w:widowControl/>
                    <w:jc w:val="center"/>
                    <w:rPr>
                      <w:kern w:val="0"/>
                      <w:szCs w:val="21"/>
                    </w:rPr>
                  </w:pPr>
                  <w:r>
                    <w:rPr>
                      <w:kern w:val="0"/>
                      <w:szCs w:val="21"/>
                    </w:rPr>
                    <w:t>36</w:t>
                  </w:r>
                </w:p>
              </w:tc>
              <w:tc>
                <w:tcPr>
                  <w:tcW w:w="1357" w:type="pct"/>
                  <w:noWrap/>
                  <w:vAlign w:val="center"/>
                </w:tcPr>
                <w:p w:rsidR="00C2692F" w:rsidRDefault="003F6CBE">
                  <w:pPr>
                    <w:widowControl/>
                    <w:jc w:val="center"/>
                    <w:rPr>
                      <w:kern w:val="0"/>
                      <w:szCs w:val="21"/>
                    </w:rPr>
                  </w:pPr>
                  <w:r>
                    <w:rPr>
                      <w:kern w:val="0"/>
                      <w:szCs w:val="21"/>
                    </w:rPr>
                    <w:t>0.27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回隆引</w:t>
                  </w:r>
                  <w:proofErr w:type="gramEnd"/>
                  <w:r>
                    <w:rPr>
                      <w:kern w:val="0"/>
                      <w:szCs w:val="21"/>
                    </w:rPr>
                    <w:t>水渠</w:t>
                  </w:r>
                </w:p>
              </w:tc>
              <w:tc>
                <w:tcPr>
                  <w:tcW w:w="752" w:type="pct"/>
                  <w:noWrap/>
                  <w:vAlign w:val="center"/>
                </w:tcPr>
                <w:p w:rsidR="00C2692F" w:rsidRDefault="003F6CBE">
                  <w:pPr>
                    <w:widowControl/>
                    <w:jc w:val="center"/>
                    <w:rPr>
                      <w:kern w:val="0"/>
                      <w:szCs w:val="21"/>
                    </w:rPr>
                  </w:pPr>
                  <w:r>
                    <w:rPr>
                      <w:kern w:val="0"/>
                      <w:szCs w:val="21"/>
                    </w:rPr>
                    <w:t>27</w:t>
                  </w:r>
                </w:p>
              </w:tc>
              <w:tc>
                <w:tcPr>
                  <w:tcW w:w="994" w:type="pct"/>
                  <w:noWrap/>
                  <w:vAlign w:val="center"/>
                </w:tcPr>
                <w:p w:rsidR="00C2692F" w:rsidRDefault="003F6CBE">
                  <w:pPr>
                    <w:widowControl/>
                    <w:jc w:val="center"/>
                    <w:rPr>
                      <w:kern w:val="0"/>
                      <w:szCs w:val="21"/>
                    </w:rPr>
                  </w:pPr>
                  <w:r>
                    <w:rPr>
                      <w:kern w:val="0"/>
                      <w:szCs w:val="21"/>
                    </w:rPr>
                    <w:t>486</w:t>
                  </w:r>
                </w:p>
              </w:tc>
              <w:tc>
                <w:tcPr>
                  <w:tcW w:w="1357" w:type="pct"/>
                  <w:noWrap/>
                  <w:vAlign w:val="center"/>
                </w:tcPr>
                <w:p w:rsidR="00C2692F" w:rsidRDefault="003F6CBE">
                  <w:pPr>
                    <w:widowControl/>
                    <w:jc w:val="center"/>
                    <w:rPr>
                      <w:kern w:val="0"/>
                      <w:szCs w:val="21"/>
                    </w:rPr>
                  </w:pPr>
                  <w:r>
                    <w:rPr>
                      <w:kern w:val="0"/>
                      <w:szCs w:val="21"/>
                    </w:rPr>
                    <w:t>3.60</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宋村沟</w:t>
                  </w:r>
                </w:p>
              </w:tc>
              <w:tc>
                <w:tcPr>
                  <w:tcW w:w="752" w:type="pct"/>
                  <w:noWrap/>
                  <w:vAlign w:val="center"/>
                </w:tcPr>
                <w:p w:rsidR="00C2692F" w:rsidRDefault="003F6CBE">
                  <w:pPr>
                    <w:widowControl/>
                    <w:jc w:val="center"/>
                    <w:rPr>
                      <w:kern w:val="0"/>
                      <w:szCs w:val="21"/>
                    </w:rPr>
                  </w:pPr>
                  <w:r>
                    <w:rPr>
                      <w:kern w:val="0"/>
                      <w:szCs w:val="21"/>
                    </w:rPr>
                    <w:t>4.4</w:t>
                  </w:r>
                </w:p>
              </w:tc>
              <w:tc>
                <w:tcPr>
                  <w:tcW w:w="994" w:type="pct"/>
                  <w:noWrap/>
                  <w:vAlign w:val="center"/>
                </w:tcPr>
                <w:p w:rsidR="00C2692F" w:rsidRDefault="003F6CBE">
                  <w:pPr>
                    <w:widowControl/>
                    <w:jc w:val="center"/>
                    <w:rPr>
                      <w:kern w:val="0"/>
                      <w:szCs w:val="21"/>
                    </w:rPr>
                  </w:pPr>
                  <w:r>
                    <w:rPr>
                      <w:kern w:val="0"/>
                      <w:szCs w:val="21"/>
                    </w:rPr>
                    <w:t>79</w:t>
                  </w:r>
                </w:p>
              </w:tc>
              <w:tc>
                <w:tcPr>
                  <w:tcW w:w="1357" w:type="pct"/>
                  <w:noWrap/>
                  <w:vAlign w:val="center"/>
                </w:tcPr>
                <w:p w:rsidR="00C2692F" w:rsidRDefault="003F6CBE">
                  <w:pPr>
                    <w:widowControl/>
                    <w:jc w:val="center"/>
                    <w:rPr>
                      <w:kern w:val="0"/>
                      <w:szCs w:val="21"/>
                    </w:rPr>
                  </w:pPr>
                  <w:r>
                    <w:rPr>
                      <w:kern w:val="0"/>
                      <w:szCs w:val="21"/>
                    </w:rPr>
                    <w:t>0.59</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泊口引</w:t>
                  </w:r>
                  <w:proofErr w:type="gramEnd"/>
                  <w:r>
                    <w:rPr>
                      <w:kern w:val="0"/>
                      <w:szCs w:val="21"/>
                    </w:rPr>
                    <w:t>水渠</w:t>
                  </w:r>
                </w:p>
              </w:tc>
              <w:tc>
                <w:tcPr>
                  <w:tcW w:w="752" w:type="pct"/>
                  <w:noWrap/>
                  <w:vAlign w:val="center"/>
                </w:tcPr>
                <w:p w:rsidR="00C2692F" w:rsidRDefault="003F6CBE">
                  <w:pPr>
                    <w:widowControl/>
                    <w:jc w:val="center"/>
                    <w:rPr>
                      <w:kern w:val="0"/>
                      <w:szCs w:val="21"/>
                    </w:rPr>
                  </w:pPr>
                  <w:r>
                    <w:rPr>
                      <w:kern w:val="0"/>
                      <w:szCs w:val="21"/>
                    </w:rPr>
                    <w:t>13.5</w:t>
                  </w:r>
                </w:p>
              </w:tc>
              <w:tc>
                <w:tcPr>
                  <w:tcW w:w="994" w:type="pct"/>
                  <w:noWrap/>
                  <w:vAlign w:val="center"/>
                </w:tcPr>
                <w:p w:rsidR="00C2692F" w:rsidRDefault="003F6CBE">
                  <w:pPr>
                    <w:widowControl/>
                    <w:jc w:val="center"/>
                    <w:rPr>
                      <w:kern w:val="0"/>
                      <w:szCs w:val="21"/>
                    </w:rPr>
                  </w:pPr>
                  <w:r>
                    <w:rPr>
                      <w:kern w:val="0"/>
                      <w:szCs w:val="21"/>
                    </w:rPr>
                    <w:t>243</w:t>
                  </w:r>
                </w:p>
              </w:tc>
              <w:tc>
                <w:tcPr>
                  <w:tcW w:w="1357" w:type="pct"/>
                  <w:noWrap/>
                  <w:vAlign w:val="center"/>
                </w:tcPr>
                <w:p w:rsidR="00C2692F" w:rsidRDefault="003F6CBE">
                  <w:pPr>
                    <w:widowControl/>
                    <w:jc w:val="center"/>
                    <w:rPr>
                      <w:kern w:val="0"/>
                      <w:szCs w:val="21"/>
                    </w:rPr>
                  </w:pPr>
                  <w:r>
                    <w:rPr>
                      <w:kern w:val="0"/>
                      <w:szCs w:val="21"/>
                    </w:rPr>
                    <w:t>1.80</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台头引水渠</w:t>
                  </w:r>
                  <w:proofErr w:type="gramEnd"/>
                </w:p>
              </w:tc>
              <w:tc>
                <w:tcPr>
                  <w:tcW w:w="752" w:type="pct"/>
                  <w:noWrap/>
                  <w:vAlign w:val="center"/>
                </w:tcPr>
                <w:p w:rsidR="00C2692F" w:rsidRDefault="003F6CBE">
                  <w:pPr>
                    <w:widowControl/>
                    <w:jc w:val="center"/>
                    <w:rPr>
                      <w:kern w:val="0"/>
                      <w:szCs w:val="21"/>
                    </w:rPr>
                  </w:pPr>
                  <w:r>
                    <w:rPr>
                      <w:kern w:val="0"/>
                      <w:szCs w:val="21"/>
                    </w:rPr>
                    <w:t>8</w:t>
                  </w:r>
                </w:p>
              </w:tc>
              <w:tc>
                <w:tcPr>
                  <w:tcW w:w="994" w:type="pct"/>
                  <w:noWrap/>
                  <w:vAlign w:val="center"/>
                </w:tcPr>
                <w:p w:rsidR="00C2692F" w:rsidRDefault="003F6CBE">
                  <w:pPr>
                    <w:widowControl/>
                    <w:jc w:val="center"/>
                    <w:rPr>
                      <w:kern w:val="0"/>
                      <w:szCs w:val="21"/>
                    </w:rPr>
                  </w:pPr>
                  <w:r>
                    <w:rPr>
                      <w:kern w:val="0"/>
                      <w:szCs w:val="21"/>
                    </w:rPr>
                    <w:t>144</w:t>
                  </w:r>
                </w:p>
              </w:tc>
              <w:tc>
                <w:tcPr>
                  <w:tcW w:w="1357" w:type="pct"/>
                  <w:noWrap/>
                  <w:vAlign w:val="center"/>
                </w:tcPr>
                <w:p w:rsidR="00C2692F" w:rsidRDefault="003F6CBE">
                  <w:pPr>
                    <w:widowControl/>
                    <w:jc w:val="center"/>
                    <w:rPr>
                      <w:kern w:val="0"/>
                      <w:szCs w:val="21"/>
                    </w:rPr>
                  </w:pPr>
                  <w:r>
                    <w:rPr>
                      <w:kern w:val="0"/>
                      <w:szCs w:val="21"/>
                    </w:rPr>
                    <w:t>1.07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bCs/>
                      <w:kern w:val="0"/>
                      <w:szCs w:val="21"/>
                    </w:rPr>
                  </w:pPr>
                  <w:r>
                    <w:rPr>
                      <w:bCs/>
                      <w:kern w:val="0"/>
                      <w:szCs w:val="21"/>
                    </w:rPr>
                    <w:t>新开斗渠（</w:t>
                  </w:r>
                  <w:r>
                    <w:rPr>
                      <w:bCs/>
                      <w:kern w:val="0"/>
                      <w:szCs w:val="21"/>
                    </w:rPr>
                    <w:t>40</w:t>
                  </w:r>
                  <w:r>
                    <w:rPr>
                      <w:bCs/>
                      <w:kern w:val="0"/>
                      <w:szCs w:val="21"/>
                    </w:rPr>
                    <w:t>条）</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bCs/>
                      <w:kern w:val="0"/>
                      <w:szCs w:val="21"/>
                    </w:rPr>
                  </w:pPr>
                  <w:r>
                    <w:rPr>
                      <w:bCs/>
                      <w:kern w:val="0"/>
                      <w:szCs w:val="21"/>
                    </w:rPr>
                    <w:t>坑塘引水渠（</w:t>
                  </w:r>
                  <w:r>
                    <w:rPr>
                      <w:bCs/>
                      <w:kern w:val="0"/>
                      <w:szCs w:val="21"/>
                    </w:rPr>
                    <w:t>77</w:t>
                  </w:r>
                  <w:r>
                    <w:rPr>
                      <w:bCs/>
                      <w:kern w:val="0"/>
                      <w:szCs w:val="21"/>
                    </w:rPr>
                    <w:t>条）</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restart"/>
                  <w:vAlign w:val="center"/>
                </w:tcPr>
                <w:p w:rsidR="00C2692F" w:rsidRDefault="003F6CBE">
                  <w:pPr>
                    <w:widowControl/>
                    <w:jc w:val="center"/>
                    <w:rPr>
                      <w:kern w:val="0"/>
                      <w:szCs w:val="21"/>
                    </w:rPr>
                  </w:pPr>
                  <w:r>
                    <w:rPr>
                      <w:kern w:val="0"/>
                      <w:szCs w:val="21"/>
                    </w:rPr>
                    <w:t>西北片区</w:t>
                  </w:r>
                </w:p>
              </w:tc>
              <w:tc>
                <w:tcPr>
                  <w:tcW w:w="1267" w:type="pct"/>
                  <w:noWrap/>
                  <w:vAlign w:val="center"/>
                </w:tcPr>
                <w:p w:rsidR="00C2692F" w:rsidRDefault="003F6CBE">
                  <w:pPr>
                    <w:widowControl/>
                    <w:jc w:val="center"/>
                    <w:rPr>
                      <w:kern w:val="0"/>
                      <w:szCs w:val="21"/>
                    </w:rPr>
                  </w:pPr>
                  <w:r>
                    <w:rPr>
                      <w:kern w:val="0"/>
                      <w:szCs w:val="21"/>
                    </w:rPr>
                    <w:t>民有总干渠</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魏大馆排水渠</w:t>
                  </w:r>
                  <w:proofErr w:type="gramEnd"/>
                </w:p>
              </w:tc>
              <w:tc>
                <w:tcPr>
                  <w:tcW w:w="752" w:type="pct"/>
                  <w:noWrap/>
                  <w:vAlign w:val="center"/>
                </w:tcPr>
                <w:p w:rsidR="00C2692F" w:rsidRDefault="003F6CBE">
                  <w:pPr>
                    <w:widowControl/>
                    <w:jc w:val="center"/>
                    <w:rPr>
                      <w:kern w:val="0"/>
                      <w:szCs w:val="21"/>
                    </w:rPr>
                  </w:pPr>
                  <w:r>
                    <w:rPr>
                      <w:kern w:val="0"/>
                      <w:szCs w:val="21"/>
                    </w:rPr>
                    <w:t>34</w:t>
                  </w:r>
                </w:p>
              </w:tc>
              <w:tc>
                <w:tcPr>
                  <w:tcW w:w="994" w:type="pct"/>
                  <w:noWrap/>
                  <w:vAlign w:val="center"/>
                </w:tcPr>
                <w:p w:rsidR="00C2692F" w:rsidRDefault="003F6CBE">
                  <w:pPr>
                    <w:widowControl/>
                    <w:jc w:val="center"/>
                    <w:rPr>
                      <w:kern w:val="0"/>
                      <w:szCs w:val="21"/>
                    </w:rPr>
                  </w:pPr>
                  <w:r>
                    <w:rPr>
                      <w:kern w:val="0"/>
                      <w:szCs w:val="21"/>
                    </w:rPr>
                    <w:t>612</w:t>
                  </w:r>
                </w:p>
              </w:tc>
              <w:tc>
                <w:tcPr>
                  <w:tcW w:w="1357" w:type="pct"/>
                  <w:noWrap/>
                  <w:vAlign w:val="center"/>
                </w:tcPr>
                <w:p w:rsidR="00C2692F" w:rsidRDefault="003F6CBE">
                  <w:pPr>
                    <w:widowControl/>
                    <w:jc w:val="center"/>
                    <w:rPr>
                      <w:kern w:val="0"/>
                      <w:szCs w:val="21"/>
                    </w:rPr>
                  </w:pPr>
                  <w:r>
                    <w:rPr>
                      <w:kern w:val="0"/>
                      <w:szCs w:val="21"/>
                    </w:rPr>
                    <w:t>4.53</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bCs/>
                      <w:kern w:val="0"/>
                      <w:szCs w:val="21"/>
                    </w:rPr>
                  </w:pPr>
                  <w:r>
                    <w:rPr>
                      <w:bCs/>
                      <w:kern w:val="0"/>
                      <w:szCs w:val="21"/>
                    </w:rPr>
                    <w:t>民有六分干北线</w:t>
                  </w:r>
                </w:p>
              </w:tc>
              <w:tc>
                <w:tcPr>
                  <w:tcW w:w="752" w:type="pct"/>
                  <w:noWrap/>
                  <w:vAlign w:val="center"/>
                </w:tcPr>
                <w:p w:rsidR="00C2692F" w:rsidRDefault="003F6CBE">
                  <w:pPr>
                    <w:widowControl/>
                    <w:jc w:val="center"/>
                    <w:rPr>
                      <w:kern w:val="0"/>
                      <w:szCs w:val="21"/>
                    </w:rPr>
                  </w:pPr>
                  <w:r>
                    <w:rPr>
                      <w:kern w:val="0"/>
                      <w:szCs w:val="21"/>
                    </w:rPr>
                    <w:t>16</w:t>
                  </w:r>
                </w:p>
              </w:tc>
              <w:tc>
                <w:tcPr>
                  <w:tcW w:w="994" w:type="pct"/>
                  <w:noWrap/>
                  <w:vAlign w:val="center"/>
                </w:tcPr>
                <w:p w:rsidR="00C2692F" w:rsidRDefault="003F6CBE">
                  <w:pPr>
                    <w:widowControl/>
                    <w:jc w:val="center"/>
                    <w:rPr>
                      <w:kern w:val="0"/>
                      <w:szCs w:val="21"/>
                    </w:rPr>
                  </w:pPr>
                  <w:r>
                    <w:rPr>
                      <w:kern w:val="0"/>
                      <w:szCs w:val="21"/>
                    </w:rPr>
                    <w:t>288</w:t>
                  </w:r>
                </w:p>
              </w:tc>
              <w:tc>
                <w:tcPr>
                  <w:tcW w:w="1357" w:type="pct"/>
                  <w:noWrap/>
                  <w:vAlign w:val="center"/>
                </w:tcPr>
                <w:p w:rsidR="00C2692F" w:rsidRDefault="003F6CBE">
                  <w:pPr>
                    <w:widowControl/>
                    <w:jc w:val="center"/>
                    <w:rPr>
                      <w:kern w:val="0"/>
                      <w:szCs w:val="21"/>
                    </w:rPr>
                  </w:pPr>
                  <w:r>
                    <w:rPr>
                      <w:kern w:val="0"/>
                      <w:szCs w:val="21"/>
                    </w:rPr>
                    <w:t>2.13</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新大牙线边沟北渠</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民有六分干南线</w:t>
                  </w:r>
                </w:p>
              </w:tc>
              <w:tc>
                <w:tcPr>
                  <w:tcW w:w="752" w:type="pct"/>
                  <w:noWrap/>
                  <w:vAlign w:val="center"/>
                </w:tcPr>
                <w:p w:rsidR="00C2692F" w:rsidRDefault="003F6CBE">
                  <w:pPr>
                    <w:widowControl/>
                    <w:jc w:val="center"/>
                    <w:rPr>
                      <w:kern w:val="0"/>
                      <w:szCs w:val="21"/>
                    </w:rPr>
                  </w:pPr>
                  <w:r>
                    <w:rPr>
                      <w:kern w:val="0"/>
                      <w:szCs w:val="21"/>
                    </w:rPr>
                    <w:t>24</w:t>
                  </w:r>
                </w:p>
              </w:tc>
              <w:tc>
                <w:tcPr>
                  <w:tcW w:w="994" w:type="pct"/>
                  <w:noWrap/>
                  <w:vAlign w:val="center"/>
                </w:tcPr>
                <w:p w:rsidR="00C2692F" w:rsidRDefault="003F6CBE">
                  <w:pPr>
                    <w:widowControl/>
                    <w:jc w:val="center"/>
                    <w:rPr>
                      <w:kern w:val="0"/>
                      <w:szCs w:val="21"/>
                    </w:rPr>
                  </w:pPr>
                  <w:r>
                    <w:rPr>
                      <w:kern w:val="0"/>
                      <w:szCs w:val="21"/>
                    </w:rPr>
                    <w:t>432</w:t>
                  </w:r>
                </w:p>
              </w:tc>
              <w:tc>
                <w:tcPr>
                  <w:tcW w:w="1357" w:type="pct"/>
                  <w:noWrap/>
                  <w:vAlign w:val="center"/>
                </w:tcPr>
                <w:p w:rsidR="00C2692F" w:rsidRDefault="003F6CBE">
                  <w:pPr>
                    <w:widowControl/>
                    <w:jc w:val="center"/>
                    <w:rPr>
                      <w:kern w:val="0"/>
                      <w:szCs w:val="21"/>
                    </w:rPr>
                  </w:pPr>
                  <w:r>
                    <w:rPr>
                      <w:kern w:val="0"/>
                      <w:szCs w:val="21"/>
                    </w:rPr>
                    <w:t>3.20</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仁</w:t>
                  </w:r>
                  <w:proofErr w:type="gramStart"/>
                  <w:r>
                    <w:rPr>
                      <w:kern w:val="0"/>
                      <w:szCs w:val="21"/>
                    </w:rPr>
                    <w:t>里村排水渠</w:t>
                  </w:r>
                  <w:proofErr w:type="gramEnd"/>
                </w:p>
              </w:tc>
              <w:tc>
                <w:tcPr>
                  <w:tcW w:w="752" w:type="pct"/>
                  <w:noWrap/>
                  <w:vAlign w:val="center"/>
                </w:tcPr>
                <w:p w:rsidR="00C2692F" w:rsidRDefault="003F6CBE">
                  <w:pPr>
                    <w:widowControl/>
                    <w:jc w:val="center"/>
                    <w:rPr>
                      <w:kern w:val="0"/>
                      <w:szCs w:val="21"/>
                    </w:rPr>
                  </w:pPr>
                  <w:r>
                    <w:rPr>
                      <w:kern w:val="0"/>
                      <w:szCs w:val="21"/>
                    </w:rPr>
                    <w:t>1.8</w:t>
                  </w:r>
                </w:p>
              </w:tc>
              <w:tc>
                <w:tcPr>
                  <w:tcW w:w="994" w:type="pct"/>
                  <w:noWrap/>
                  <w:vAlign w:val="center"/>
                </w:tcPr>
                <w:p w:rsidR="00C2692F" w:rsidRDefault="003F6CBE">
                  <w:pPr>
                    <w:widowControl/>
                    <w:jc w:val="center"/>
                    <w:rPr>
                      <w:kern w:val="0"/>
                      <w:szCs w:val="21"/>
                    </w:rPr>
                  </w:pPr>
                  <w:r>
                    <w:rPr>
                      <w:kern w:val="0"/>
                      <w:szCs w:val="21"/>
                    </w:rPr>
                    <w:t>32</w:t>
                  </w:r>
                </w:p>
              </w:tc>
              <w:tc>
                <w:tcPr>
                  <w:tcW w:w="1357" w:type="pct"/>
                  <w:noWrap/>
                  <w:vAlign w:val="center"/>
                </w:tcPr>
                <w:p w:rsidR="00C2692F" w:rsidRDefault="003F6CBE">
                  <w:pPr>
                    <w:widowControl/>
                    <w:jc w:val="center"/>
                    <w:rPr>
                      <w:kern w:val="0"/>
                      <w:szCs w:val="21"/>
                    </w:rPr>
                  </w:pPr>
                  <w:r>
                    <w:rPr>
                      <w:kern w:val="0"/>
                      <w:szCs w:val="21"/>
                    </w:rPr>
                    <w:t>0.24</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相公庄引水渠</w:t>
                  </w:r>
                </w:p>
              </w:tc>
              <w:tc>
                <w:tcPr>
                  <w:tcW w:w="752" w:type="pct"/>
                  <w:noWrap/>
                  <w:vAlign w:val="center"/>
                </w:tcPr>
                <w:p w:rsidR="00C2692F" w:rsidRDefault="003F6CBE">
                  <w:pPr>
                    <w:widowControl/>
                    <w:jc w:val="center"/>
                    <w:rPr>
                      <w:kern w:val="0"/>
                      <w:szCs w:val="21"/>
                    </w:rPr>
                  </w:pPr>
                  <w:r>
                    <w:rPr>
                      <w:kern w:val="0"/>
                      <w:szCs w:val="21"/>
                    </w:rPr>
                    <w:t>2</w:t>
                  </w:r>
                </w:p>
              </w:tc>
              <w:tc>
                <w:tcPr>
                  <w:tcW w:w="994" w:type="pct"/>
                  <w:noWrap/>
                  <w:vAlign w:val="center"/>
                </w:tcPr>
                <w:p w:rsidR="00C2692F" w:rsidRDefault="003F6CBE">
                  <w:pPr>
                    <w:widowControl/>
                    <w:jc w:val="center"/>
                    <w:rPr>
                      <w:kern w:val="0"/>
                      <w:szCs w:val="21"/>
                    </w:rPr>
                  </w:pPr>
                  <w:r>
                    <w:rPr>
                      <w:kern w:val="0"/>
                      <w:szCs w:val="21"/>
                    </w:rPr>
                    <w:t>36</w:t>
                  </w:r>
                </w:p>
              </w:tc>
              <w:tc>
                <w:tcPr>
                  <w:tcW w:w="1357" w:type="pct"/>
                  <w:noWrap/>
                  <w:vAlign w:val="center"/>
                </w:tcPr>
                <w:p w:rsidR="00C2692F" w:rsidRDefault="003F6CBE">
                  <w:pPr>
                    <w:widowControl/>
                    <w:jc w:val="center"/>
                    <w:rPr>
                      <w:kern w:val="0"/>
                      <w:szCs w:val="21"/>
                    </w:rPr>
                  </w:pPr>
                  <w:r>
                    <w:rPr>
                      <w:kern w:val="0"/>
                      <w:szCs w:val="21"/>
                    </w:rPr>
                    <w:t>0.27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相公庄排水渠</w:t>
                  </w:r>
                  <w:proofErr w:type="gramEnd"/>
                </w:p>
              </w:tc>
              <w:tc>
                <w:tcPr>
                  <w:tcW w:w="752" w:type="pct"/>
                  <w:noWrap/>
                  <w:vAlign w:val="center"/>
                </w:tcPr>
                <w:p w:rsidR="00C2692F" w:rsidRDefault="003F6CBE">
                  <w:pPr>
                    <w:widowControl/>
                    <w:jc w:val="center"/>
                    <w:rPr>
                      <w:kern w:val="0"/>
                      <w:szCs w:val="21"/>
                    </w:rPr>
                  </w:pPr>
                  <w:r>
                    <w:rPr>
                      <w:kern w:val="0"/>
                      <w:szCs w:val="21"/>
                    </w:rPr>
                    <w:t>2</w:t>
                  </w:r>
                </w:p>
              </w:tc>
              <w:tc>
                <w:tcPr>
                  <w:tcW w:w="994" w:type="pct"/>
                  <w:noWrap/>
                  <w:vAlign w:val="center"/>
                </w:tcPr>
                <w:p w:rsidR="00C2692F" w:rsidRDefault="003F6CBE">
                  <w:pPr>
                    <w:widowControl/>
                    <w:jc w:val="center"/>
                    <w:rPr>
                      <w:kern w:val="0"/>
                      <w:szCs w:val="21"/>
                    </w:rPr>
                  </w:pPr>
                  <w:r>
                    <w:rPr>
                      <w:kern w:val="0"/>
                      <w:szCs w:val="21"/>
                    </w:rPr>
                    <w:t>36</w:t>
                  </w:r>
                </w:p>
              </w:tc>
              <w:tc>
                <w:tcPr>
                  <w:tcW w:w="1357" w:type="pct"/>
                  <w:noWrap/>
                  <w:vAlign w:val="center"/>
                </w:tcPr>
                <w:p w:rsidR="00C2692F" w:rsidRDefault="003F6CBE">
                  <w:pPr>
                    <w:widowControl/>
                    <w:jc w:val="center"/>
                    <w:rPr>
                      <w:kern w:val="0"/>
                      <w:szCs w:val="21"/>
                    </w:rPr>
                  </w:pPr>
                  <w:r>
                    <w:rPr>
                      <w:kern w:val="0"/>
                      <w:szCs w:val="21"/>
                    </w:rPr>
                    <w:t>0.27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东风一排支</w:t>
                  </w:r>
                </w:p>
              </w:tc>
              <w:tc>
                <w:tcPr>
                  <w:tcW w:w="752" w:type="pct"/>
                  <w:noWrap/>
                  <w:vAlign w:val="center"/>
                </w:tcPr>
                <w:p w:rsidR="00C2692F" w:rsidRDefault="003F6CBE">
                  <w:pPr>
                    <w:widowControl/>
                    <w:jc w:val="center"/>
                    <w:rPr>
                      <w:kern w:val="0"/>
                      <w:szCs w:val="21"/>
                    </w:rPr>
                  </w:pPr>
                  <w:r>
                    <w:rPr>
                      <w:kern w:val="0"/>
                      <w:szCs w:val="21"/>
                    </w:rPr>
                    <w:t>11</w:t>
                  </w:r>
                </w:p>
              </w:tc>
              <w:tc>
                <w:tcPr>
                  <w:tcW w:w="994" w:type="pct"/>
                  <w:noWrap/>
                  <w:vAlign w:val="center"/>
                </w:tcPr>
                <w:p w:rsidR="00C2692F" w:rsidRDefault="003F6CBE">
                  <w:pPr>
                    <w:widowControl/>
                    <w:jc w:val="center"/>
                    <w:rPr>
                      <w:kern w:val="0"/>
                      <w:szCs w:val="21"/>
                    </w:rPr>
                  </w:pPr>
                  <w:r>
                    <w:rPr>
                      <w:kern w:val="0"/>
                      <w:szCs w:val="21"/>
                    </w:rPr>
                    <w:t>198</w:t>
                  </w:r>
                </w:p>
              </w:tc>
              <w:tc>
                <w:tcPr>
                  <w:tcW w:w="1357" w:type="pct"/>
                  <w:noWrap/>
                  <w:vAlign w:val="center"/>
                </w:tcPr>
                <w:p w:rsidR="00C2692F" w:rsidRDefault="003F6CBE">
                  <w:pPr>
                    <w:widowControl/>
                    <w:jc w:val="center"/>
                    <w:rPr>
                      <w:kern w:val="0"/>
                      <w:szCs w:val="21"/>
                    </w:rPr>
                  </w:pPr>
                  <w:r>
                    <w:rPr>
                      <w:kern w:val="0"/>
                      <w:szCs w:val="21"/>
                    </w:rPr>
                    <w:t>1.47</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民有一支</w:t>
                  </w:r>
                </w:p>
              </w:tc>
              <w:tc>
                <w:tcPr>
                  <w:tcW w:w="752" w:type="pct"/>
                  <w:noWrap/>
                  <w:vAlign w:val="center"/>
                </w:tcPr>
                <w:p w:rsidR="00C2692F" w:rsidRDefault="003F6CBE">
                  <w:pPr>
                    <w:widowControl/>
                    <w:jc w:val="center"/>
                    <w:rPr>
                      <w:kern w:val="0"/>
                      <w:szCs w:val="21"/>
                    </w:rPr>
                  </w:pPr>
                  <w:r>
                    <w:rPr>
                      <w:kern w:val="0"/>
                      <w:szCs w:val="21"/>
                    </w:rPr>
                    <w:t>4.6</w:t>
                  </w:r>
                </w:p>
              </w:tc>
              <w:tc>
                <w:tcPr>
                  <w:tcW w:w="994" w:type="pct"/>
                  <w:noWrap/>
                  <w:vAlign w:val="center"/>
                </w:tcPr>
                <w:p w:rsidR="00C2692F" w:rsidRDefault="003F6CBE">
                  <w:pPr>
                    <w:widowControl/>
                    <w:jc w:val="center"/>
                    <w:rPr>
                      <w:kern w:val="0"/>
                      <w:szCs w:val="21"/>
                    </w:rPr>
                  </w:pPr>
                  <w:r>
                    <w:rPr>
                      <w:kern w:val="0"/>
                      <w:szCs w:val="21"/>
                    </w:rPr>
                    <w:t>83</w:t>
                  </w:r>
                </w:p>
              </w:tc>
              <w:tc>
                <w:tcPr>
                  <w:tcW w:w="1357" w:type="pct"/>
                  <w:noWrap/>
                  <w:vAlign w:val="center"/>
                </w:tcPr>
                <w:p w:rsidR="00C2692F" w:rsidRDefault="003F6CBE">
                  <w:pPr>
                    <w:widowControl/>
                    <w:jc w:val="center"/>
                    <w:rPr>
                      <w:kern w:val="0"/>
                      <w:szCs w:val="21"/>
                    </w:rPr>
                  </w:pPr>
                  <w:r>
                    <w:rPr>
                      <w:kern w:val="0"/>
                      <w:szCs w:val="21"/>
                    </w:rPr>
                    <w:t>0.61</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民有二排支</w:t>
                  </w:r>
                </w:p>
              </w:tc>
              <w:tc>
                <w:tcPr>
                  <w:tcW w:w="752" w:type="pct"/>
                  <w:noWrap/>
                  <w:vAlign w:val="center"/>
                </w:tcPr>
                <w:p w:rsidR="00C2692F" w:rsidRDefault="003F6CBE">
                  <w:pPr>
                    <w:widowControl/>
                    <w:jc w:val="center"/>
                    <w:rPr>
                      <w:kern w:val="0"/>
                      <w:szCs w:val="21"/>
                    </w:rPr>
                  </w:pPr>
                  <w:r>
                    <w:rPr>
                      <w:kern w:val="0"/>
                      <w:szCs w:val="21"/>
                    </w:rPr>
                    <w:t>12.9</w:t>
                  </w:r>
                </w:p>
              </w:tc>
              <w:tc>
                <w:tcPr>
                  <w:tcW w:w="994" w:type="pct"/>
                  <w:noWrap/>
                  <w:vAlign w:val="center"/>
                </w:tcPr>
                <w:p w:rsidR="00C2692F" w:rsidRDefault="003F6CBE">
                  <w:pPr>
                    <w:widowControl/>
                    <w:jc w:val="center"/>
                    <w:rPr>
                      <w:kern w:val="0"/>
                      <w:szCs w:val="21"/>
                    </w:rPr>
                  </w:pPr>
                  <w:r>
                    <w:rPr>
                      <w:kern w:val="0"/>
                      <w:szCs w:val="21"/>
                    </w:rPr>
                    <w:t>232</w:t>
                  </w:r>
                </w:p>
              </w:tc>
              <w:tc>
                <w:tcPr>
                  <w:tcW w:w="1357" w:type="pct"/>
                  <w:noWrap/>
                  <w:vAlign w:val="center"/>
                </w:tcPr>
                <w:p w:rsidR="00C2692F" w:rsidRDefault="003F6CBE">
                  <w:pPr>
                    <w:widowControl/>
                    <w:jc w:val="center"/>
                    <w:rPr>
                      <w:kern w:val="0"/>
                      <w:szCs w:val="21"/>
                    </w:rPr>
                  </w:pPr>
                  <w:r>
                    <w:rPr>
                      <w:kern w:val="0"/>
                      <w:szCs w:val="21"/>
                    </w:rPr>
                    <w:t>1.72</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院堡分支</w:t>
                  </w:r>
                  <w:proofErr w:type="gramEnd"/>
                </w:p>
              </w:tc>
              <w:tc>
                <w:tcPr>
                  <w:tcW w:w="752" w:type="pct"/>
                  <w:noWrap/>
                  <w:vAlign w:val="center"/>
                </w:tcPr>
                <w:p w:rsidR="00C2692F" w:rsidRDefault="003F6CBE">
                  <w:pPr>
                    <w:widowControl/>
                    <w:jc w:val="center"/>
                    <w:rPr>
                      <w:kern w:val="0"/>
                      <w:szCs w:val="21"/>
                    </w:rPr>
                  </w:pPr>
                  <w:r>
                    <w:rPr>
                      <w:kern w:val="0"/>
                      <w:szCs w:val="21"/>
                    </w:rPr>
                    <w:t>4.7</w:t>
                  </w:r>
                </w:p>
              </w:tc>
              <w:tc>
                <w:tcPr>
                  <w:tcW w:w="994" w:type="pct"/>
                  <w:noWrap/>
                  <w:vAlign w:val="center"/>
                </w:tcPr>
                <w:p w:rsidR="00C2692F" w:rsidRDefault="003F6CBE">
                  <w:pPr>
                    <w:widowControl/>
                    <w:jc w:val="center"/>
                    <w:rPr>
                      <w:kern w:val="0"/>
                      <w:szCs w:val="21"/>
                    </w:rPr>
                  </w:pPr>
                  <w:r>
                    <w:rPr>
                      <w:kern w:val="0"/>
                      <w:szCs w:val="21"/>
                    </w:rPr>
                    <w:t>85</w:t>
                  </w:r>
                </w:p>
              </w:tc>
              <w:tc>
                <w:tcPr>
                  <w:tcW w:w="1357" w:type="pct"/>
                  <w:noWrap/>
                  <w:vAlign w:val="center"/>
                </w:tcPr>
                <w:p w:rsidR="00C2692F" w:rsidRDefault="003F6CBE">
                  <w:pPr>
                    <w:widowControl/>
                    <w:jc w:val="center"/>
                    <w:rPr>
                      <w:kern w:val="0"/>
                      <w:szCs w:val="21"/>
                    </w:rPr>
                  </w:pPr>
                  <w:r>
                    <w:rPr>
                      <w:kern w:val="0"/>
                      <w:szCs w:val="21"/>
                    </w:rPr>
                    <w:t>0.63</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柴曲排水渠</w:t>
                  </w:r>
                </w:p>
              </w:tc>
              <w:tc>
                <w:tcPr>
                  <w:tcW w:w="752" w:type="pct"/>
                  <w:noWrap/>
                  <w:vAlign w:val="center"/>
                </w:tcPr>
                <w:p w:rsidR="00C2692F" w:rsidRDefault="003F6CBE">
                  <w:pPr>
                    <w:widowControl/>
                    <w:jc w:val="center"/>
                    <w:rPr>
                      <w:kern w:val="0"/>
                      <w:szCs w:val="21"/>
                    </w:rPr>
                  </w:pPr>
                  <w:r>
                    <w:rPr>
                      <w:kern w:val="0"/>
                      <w:szCs w:val="21"/>
                    </w:rPr>
                    <w:t>8.1</w:t>
                  </w:r>
                </w:p>
              </w:tc>
              <w:tc>
                <w:tcPr>
                  <w:tcW w:w="994" w:type="pct"/>
                  <w:noWrap/>
                  <w:vAlign w:val="center"/>
                </w:tcPr>
                <w:p w:rsidR="00C2692F" w:rsidRDefault="003F6CBE">
                  <w:pPr>
                    <w:widowControl/>
                    <w:jc w:val="center"/>
                    <w:rPr>
                      <w:kern w:val="0"/>
                      <w:szCs w:val="21"/>
                    </w:rPr>
                  </w:pPr>
                  <w:r>
                    <w:rPr>
                      <w:kern w:val="0"/>
                      <w:szCs w:val="21"/>
                    </w:rPr>
                    <w:t>146</w:t>
                  </w:r>
                </w:p>
              </w:tc>
              <w:tc>
                <w:tcPr>
                  <w:tcW w:w="1357" w:type="pct"/>
                  <w:noWrap/>
                  <w:vAlign w:val="center"/>
                </w:tcPr>
                <w:p w:rsidR="00C2692F" w:rsidRDefault="003F6CBE">
                  <w:pPr>
                    <w:widowControl/>
                    <w:jc w:val="center"/>
                    <w:rPr>
                      <w:kern w:val="0"/>
                      <w:szCs w:val="21"/>
                    </w:rPr>
                  </w:pPr>
                  <w:r>
                    <w:rPr>
                      <w:kern w:val="0"/>
                      <w:szCs w:val="21"/>
                    </w:rPr>
                    <w:t>1.08</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沙窝排水渠</w:t>
                  </w:r>
                </w:p>
              </w:tc>
              <w:tc>
                <w:tcPr>
                  <w:tcW w:w="752" w:type="pct"/>
                  <w:noWrap/>
                  <w:vAlign w:val="center"/>
                </w:tcPr>
                <w:p w:rsidR="00C2692F" w:rsidRDefault="003F6CBE">
                  <w:pPr>
                    <w:widowControl/>
                    <w:jc w:val="center"/>
                    <w:rPr>
                      <w:kern w:val="0"/>
                      <w:szCs w:val="21"/>
                    </w:rPr>
                  </w:pPr>
                  <w:r>
                    <w:rPr>
                      <w:kern w:val="0"/>
                      <w:szCs w:val="21"/>
                    </w:rPr>
                    <w:t>8.7</w:t>
                  </w:r>
                </w:p>
              </w:tc>
              <w:tc>
                <w:tcPr>
                  <w:tcW w:w="994" w:type="pct"/>
                  <w:noWrap/>
                  <w:vAlign w:val="center"/>
                </w:tcPr>
                <w:p w:rsidR="00C2692F" w:rsidRDefault="003F6CBE">
                  <w:pPr>
                    <w:widowControl/>
                    <w:jc w:val="center"/>
                    <w:rPr>
                      <w:kern w:val="0"/>
                      <w:szCs w:val="21"/>
                    </w:rPr>
                  </w:pPr>
                  <w:r>
                    <w:rPr>
                      <w:kern w:val="0"/>
                      <w:szCs w:val="21"/>
                    </w:rPr>
                    <w:t>157</w:t>
                  </w:r>
                </w:p>
              </w:tc>
              <w:tc>
                <w:tcPr>
                  <w:tcW w:w="1357" w:type="pct"/>
                  <w:noWrap/>
                  <w:vAlign w:val="center"/>
                </w:tcPr>
                <w:p w:rsidR="00C2692F" w:rsidRDefault="003F6CBE">
                  <w:pPr>
                    <w:widowControl/>
                    <w:jc w:val="center"/>
                    <w:rPr>
                      <w:kern w:val="0"/>
                      <w:szCs w:val="21"/>
                    </w:rPr>
                  </w:pPr>
                  <w:r>
                    <w:rPr>
                      <w:kern w:val="0"/>
                      <w:szCs w:val="21"/>
                    </w:rPr>
                    <w:t>1.16</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r>
                    <w:rPr>
                      <w:kern w:val="0"/>
                      <w:szCs w:val="21"/>
                    </w:rPr>
                    <w:t>高潮渠</w:t>
                  </w:r>
                </w:p>
              </w:tc>
              <w:tc>
                <w:tcPr>
                  <w:tcW w:w="752" w:type="pct"/>
                  <w:noWrap/>
                  <w:vAlign w:val="center"/>
                </w:tcPr>
                <w:p w:rsidR="00C2692F" w:rsidRDefault="003F6CBE">
                  <w:pPr>
                    <w:widowControl/>
                    <w:jc w:val="center"/>
                    <w:rPr>
                      <w:kern w:val="0"/>
                      <w:szCs w:val="21"/>
                    </w:rPr>
                  </w:pPr>
                  <w:r>
                    <w:rPr>
                      <w:kern w:val="0"/>
                      <w:szCs w:val="21"/>
                    </w:rPr>
                    <w:t>7.5</w:t>
                  </w:r>
                </w:p>
              </w:tc>
              <w:tc>
                <w:tcPr>
                  <w:tcW w:w="994" w:type="pct"/>
                  <w:noWrap/>
                  <w:vAlign w:val="center"/>
                </w:tcPr>
                <w:p w:rsidR="00C2692F" w:rsidRDefault="003F6CBE">
                  <w:pPr>
                    <w:widowControl/>
                    <w:jc w:val="center"/>
                    <w:rPr>
                      <w:kern w:val="0"/>
                      <w:szCs w:val="21"/>
                    </w:rPr>
                  </w:pPr>
                  <w:r>
                    <w:rPr>
                      <w:kern w:val="0"/>
                      <w:szCs w:val="21"/>
                    </w:rPr>
                    <w:t>135</w:t>
                  </w:r>
                </w:p>
              </w:tc>
              <w:tc>
                <w:tcPr>
                  <w:tcW w:w="1357" w:type="pct"/>
                  <w:noWrap/>
                  <w:vAlign w:val="center"/>
                </w:tcPr>
                <w:p w:rsidR="00C2692F" w:rsidRDefault="003F6CBE">
                  <w:pPr>
                    <w:widowControl/>
                    <w:jc w:val="center"/>
                    <w:rPr>
                      <w:kern w:val="0"/>
                      <w:szCs w:val="21"/>
                    </w:rPr>
                  </w:pPr>
                  <w:r>
                    <w:rPr>
                      <w:kern w:val="0"/>
                      <w:szCs w:val="21"/>
                    </w:rPr>
                    <w:t>1.00</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kern w:val="0"/>
                      <w:szCs w:val="21"/>
                    </w:rPr>
                  </w:pPr>
                  <w:proofErr w:type="gramStart"/>
                  <w:r>
                    <w:rPr>
                      <w:kern w:val="0"/>
                      <w:szCs w:val="21"/>
                    </w:rPr>
                    <w:t>西坡头引水渠</w:t>
                  </w:r>
                  <w:proofErr w:type="gramEnd"/>
                </w:p>
              </w:tc>
              <w:tc>
                <w:tcPr>
                  <w:tcW w:w="752" w:type="pct"/>
                  <w:noWrap/>
                  <w:vAlign w:val="center"/>
                </w:tcPr>
                <w:p w:rsidR="00C2692F" w:rsidRDefault="003F6CBE">
                  <w:pPr>
                    <w:widowControl/>
                    <w:jc w:val="center"/>
                    <w:rPr>
                      <w:kern w:val="0"/>
                      <w:szCs w:val="21"/>
                    </w:rPr>
                  </w:pPr>
                  <w:r>
                    <w:rPr>
                      <w:kern w:val="0"/>
                      <w:szCs w:val="21"/>
                    </w:rPr>
                    <w:t>3.6</w:t>
                  </w:r>
                </w:p>
              </w:tc>
              <w:tc>
                <w:tcPr>
                  <w:tcW w:w="994" w:type="pct"/>
                  <w:noWrap/>
                  <w:vAlign w:val="center"/>
                </w:tcPr>
                <w:p w:rsidR="00C2692F" w:rsidRDefault="003F6CBE">
                  <w:pPr>
                    <w:widowControl/>
                    <w:jc w:val="center"/>
                    <w:rPr>
                      <w:kern w:val="0"/>
                      <w:szCs w:val="21"/>
                    </w:rPr>
                  </w:pPr>
                  <w:r>
                    <w:rPr>
                      <w:kern w:val="0"/>
                      <w:szCs w:val="21"/>
                    </w:rPr>
                    <w:t>65</w:t>
                  </w:r>
                </w:p>
              </w:tc>
              <w:tc>
                <w:tcPr>
                  <w:tcW w:w="1357" w:type="pct"/>
                  <w:noWrap/>
                  <w:vAlign w:val="center"/>
                </w:tcPr>
                <w:p w:rsidR="00C2692F" w:rsidRDefault="003F6CBE">
                  <w:pPr>
                    <w:widowControl/>
                    <w:jc w:val="center"/>
                    <w:rPr>
                      <w:kern w:val="0"/>
                      <w:szCs w:val="21"/>
                    </w:rPr>
                  </w:pPr>
                  <w:r>
                    <w:rPr>
                      <w:kern w:val="0"/>
                      <w:szCs w:val="21"/>
                    </w:rPr>
                    <w:t>0.48</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bCs/>
                      <w:kern w:val="0"/>
                      <w:szCs w:val="21"/>
                    </w:rPr>
                  </w:pPr>
                  <w:r>
                    <w:rPr>
                      <w:bCs/>
                      <w:kern w:val="0"/>
                      <w:szCs w:val="21"/>
                    </w:rPr>
                    <w:t>新开斗渠</w:t>
                  </w:r>
                  <w:r>
                    <w:rPr>
                      <w:bCs/>
                      <w:kern w:val="0"/>
                      <w:szCs w:val="21"/>
                    </w:rPr>
                    <w:t>(64</w:t>
                  </w:r>
                  <w:r>
                    <w:rPr>
                      <w:bCs/>
                      <w:kern w:val="0"/>
                      <w:szCs w:val="21"/>
                    </w:rPr>
                    <w:t>条</w:t>
                  </w:r>
                  <w:r>
                    <w:rPr>
                      <w:bCs/>
                      <w:kern w:val="0"/>
                      <w:szCs w:val="21"/>
                    </w:rPr>
                    <w:t>)</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Merge/>
                  <w:vAlign w:val="center"/>
                </w:tcPr>
                <w:p w:rsidR="00C2692F" w:rsidRDefault="00C2692F">
                  <w:pPr>
                    <w:widowControl/>
                    <w:jc w:val="center"/>
                    <w:rPr>
                      <w:kern w:val="0"/>
                      <w:szCs w:val="21"/>
                    </w:rPr>
                  </w:pPr>
                </w:p>
              </w:tc>
              <w:tc>
                <w:tcPr>
                  <w:tcW w:w="1267" w:type="pct"/>
                  <w:noWrap/>
                  <w:vAlign w:val="center"/>
                </w:tcPr>
                <w:p w:rsidR="00C2692F" w:rsidRDefault="003F6CBE">
                  <w:pPr>
                    <w:widowControl/>
                    <w:jc w:val="center"/>
                    <w:rPr>
                      <w:bCs/>
                      <w:kern w:val="0"/>
                      <w:szCs w:val="21"/>
                    </w:rPr>
                  </w:pPr>
                  <w:r>
                    <w:rPr>
                      <w:bCs/>
                      <w:kern w:val="0"/>
                      <w:szCs w:val="21"/>
                    </w:rPr>
                    <w:t>坑塘引水渠（</w:t>
                  </w:r>
                  <w:r>
                    <w:rPr>
                      <w:bCs/>
                      <w:kern w:val="0"/>
                      <w:szCs w:val="21"/>
                    </w:rPr>
                    <w:t>81</w:t>
                  </w:r>
                  <w:r>
                    <w:rPr>
                      <w:bCs/>
                      <w:kern w:val="0"/>
                      <w:szCs w:val="21"/>
                    </w:rPr>
                    <w:t>条）</w:t>
                  </w:r>
                </w:p>
              </w:tc>
              <w:tc>
                <w:tcPr>
                  <w:tcW w:w="752" w:type="pct"/>
                  <w:noWrap/>
                  <w:vAlign w:val="center"/>
                </w:tcPr>
                <w:p w:rsidR="00C2692F" w:rsidRDefault="003F6CBE">
                  <w:pPr>
                    <w:widowControl/>
                    <w:jc w:val="center"/>
                    <w:rPr>
                      <w:kern w:val="0"/>
                      <w:szCs w:val="21"/>
                    </w:rPr>
                  </w:pPr>
                  <w:r>
                    <w:rPr>
                      <w:szCs w:val="21"/>
                    </w:rPr>
                    <w:t>——</w:t>
                  </w:r>
                </w:p>
              </w:tc>
              <w:tc>
                <w:tcPr>
                  <w:tcW w:w="994" w:type="pct"/>
                  <w:noWrap/>
                  <w:vAlign w:val="center"/>
                </w:tcPr>
                <w:p w:rsidR="00C2692F" w:rsidRDefault="003F6CBE">
                  <w:pPr>
                    <w:widowControl/>
                    <w:jc w:val="center"/>
                    <w:rPr>
                      <w:kern w:val="0"/>
                      <w:szCs w:val="21"/>
                    </w:rPr>
                  </w:pPr>
                  <w:r>
                    <w:rPr>
                      <w:szCs w:val="21"/>
                    </w:rPr>
                    <w:t>——</w:t>
                  </w:r>
                </w:p>
              </w:tc>
              <w:tc>
                <w:tcPr>
                  <w:tcW w:w="1357" w:type="pct"/>
                  <w:noWrap/>
                  <w:vAlign w:val="center"/>
                </w:tcPr>
                <w:p w:rsidR="00C2692F" w:rsidRDefault="003F6CBE">
                  <w:pPr>
                    <w:widowControl/>
                    <w:jc w:val="center"/>
                    <w:rPr>
                      <w:kern w:val="0"/>
                      <w:szCs w:val="21"/>
                    </w:rPr>
                  </w:pPr>
                  <w:r>
                    <w:rPr>
                      <w:szCs w:val="21"/>
                    </w:rPr>
                    <w:t>——</w:t>
                  </w:r>
                </w:p>
              </w:tc>
            </w:tr>
            <w:tr w:rsidR="00C2692F">
              <w:trPr>
                <w:jc w:val="center"/>
              </w:trPr>
              <w:tc>
                <w:tcPr>
                  <w:tcW w:w="630" w:type="pct"/>
                  <w:vAlign w:val="center"/>
                </w:tcPr>
                <w:p w:rsidR="00C2692F" w:rsidRDefault="003F6CBE">
                  <w:pPr>
                    <w:widowControl/>
                    <w:jc w:val="center"/>
                    <w:rPr>
                      <w:kern w:val="0"/>
                      <w:szCs w:val="21"/>
                    </w:rPr>
                  </w:pPr>
                  <w:r>
                    <w:rPr>
                      <w:kern w:val="0"/>
                      <w:szCs w:val="21"/>
                    </w:rPr>
                    <w:t>合计</w:t>
                  </w:r>
                </w:p>
              </w:tc>
              <w:tc>
                <w:tcPr>
                  <w:tcW w:w="1267" w:type="pct"/>
                  <w:vAlign w:val="center"/>
                </w:tcPr>
                <w:p w:rsidR="00C2692F" w:rsidRDefault="003F6CBE">
                  <w:pPr>
                    <w:widowControl/>
                    <w:jc w:val="center"/>
                    <w:rPr>
                      <w:kern w:val="0"/>
                      <w:szCs w:val="21"/>
                    </w:rPr>
                  </w:pPr>
                  <w:r>
                    <w:rPr>
                      <w:szCs w:val="21"/>
                    </w:rPr>
                    <w:t>——</w:t>
                  </w:r>
                </w:p>
              </w:tc>
              <w:tc>
                <w:tcPr>
                  <w:tcW w:w="752" w:type="pct"/>
                  <w:noWrap/>
                  <w:vAlign w:val="center"/>
                </w:tcPr>
                <w:p w:rsidR="00C2692F" w:rsidRDefault="003F6CBE">
                  <w:pPr>
                    <w:widowControl/>
                    <w:jc w:val="center"/>
                    <w:rPr>
                      <w:kern w:val="0"/>
                      <w:szCs w:val="21"/>
                    </w:rPr>
                  </w:pPr>
                  <w:r>
                    <w:rPr>
                      <w:kern w:val="0"/>
                      <w:szCs w:val="21"/>
                    </w:rPr>
                    <w:t>342.3</w:t>
                  </w:r>
                </w:p>
              </w:tc>
              <w:tc>
                <w:tcPr>
                  <w:tcW w:w="994" w:type="pct"/>
                  <w:noWrap/>
                  <w:vAlign w:val="center"/>
                </w:tcPr>
                <w:p w:rsidR="00C2692F" w:rsidRDefault="003F6CBE">
                  <w:pPr>
                    <w:widowControl/>
                    <w:jc w:val="center"/>
                    <w:rPr>
                      <w:kern w:val="0"/>
                      <w:szCs w:val="21"/>
                    </w:rPr>
                  </w:pPr>
                  <w:r>
                    <w:rPr>
                      <w:kern w:val="0"/>
                      <w:szCs w:val="21"/>
                    </w:rPr>
                    <w:t>6158</w:t>
                  </w:r>
                </w:p>
              </w:tc>
              <w:tc>
                <w:tcPr>
                  <w:tcW w:w="1357" w:type="pct"/>
                  <w:noWrap/>
                  <w:vAlign w:val="center"/>
                </w:tcPr>
                <w:p w:rsidR="00C2692F" w:rsidRDefault="003F6CBE">
                  <w:pPr>
                    <w:widowControl/>
                    <w:jc w:val="center"/>
                    <w:rPr>
                      <w:kern w:val="0"/>
                      <w:szCs w:val="21"/>
                    </w:rPr>
                  </w:pPr>
                  <w:r>
                    <w:rPr>
                      <w:kern w:val="0"/>
                      <w:szCs w:val="21"/>
                    </w:rPr>
                    <w:t>45.64</w:t>
                  </w:r>
                </w:p>
              </w:tc>
            </w:tr>
          </w:tbl>
          <w:p w:rsidR="00C2692F" w:rsidRDefault="00C2692F" w:rsidP="003965D6">
            <w:pPr>
              <w:spacing w:line="320" w:lineRule="exact"/>
              <w:ind w:firstLineChars="200" w:firstLine="482"/>
              <w:rPr>
                <w:b/>
                <w:sz w:val="24"/>
                <w:szCs w:val="24"/>
              </w:rPr>
            </w:pPr>
          </w:p>
          <w:p w:rsidR="00C2692F" w:rsidRDefault="00C2692F" w:rsidP="003965D6">
            <w:pPr>
              <w:spacing w:line="320" w:lineRule="exact"/>
              <w:ind w:firstLineChars="200" w:firstLine="482"/>
              <w:rPr>
                <w:b/>
                <w:sz w:val="24"/>
                <w:szCs w:val="24"/>
              </w:rPr>
            </w:pPr>
          </w:p>
          <w:p w:rsidR="00C2692F" w:rsidRDefault="00C2692F" w:rsidP="003965D6">
            <w:pPr>
              <w:spacing w:line="320" w:lineRule="exact"/>
              <w:ind w:firstLineChars="200" w:firstLine="482"/>
              <w:rPr>
                <w:b/>
                <w:sz w:val="24"/>
                <w:szCs w:val="24"/>
              </w:rPr>
            </w:pPr>
          </w:p>
          <w:p w:rsidR="00C2692F" w:rsidRDefault="00C2692F" w:rsidP="003965D6">
            <w:pPr>
              <w:spacing w:line="320" w:lineRule="exact"/>
              <w:ind w:firstLineChars="200" w:firstLine="482"/>
              <w:rPr>
                <w:b/>
                <w:sz w:val="24"/>
                <w:szCs w:val="24"/>
              </w:rPr>
            </w:pPr>
          </w:p>
          <w:p w:rsidR="00C2692F" w:rsidRDefault="00C2692F" w:rsidP="003965D6">
            <w:pPr>
              <w:spacing w:line="320" w:lineRule="exact"/>
              <w:ind w:firstLineChars="200" w:firstLine="482"/>
              <w:rPr>
                <w:b/>
                <w:sz w:val="24"/>
                <w:szCs w:val="24"/>
              </w:rPr>
            </w:pPr>
          </w:p>
          <w:p w:rsidR="00C2692F" w:rsidRDefault="003F6CBE">
            <w:pPr>
              <w:spacing w:line="480" w:lineRule="exact"/>
              <w:jc w:val="center"/>
              <w:rPr>
                <w:b/>
                <w:bCs/>
                <w:szCs w:val="21"/>
              </w:rPr>
            </w:pPr>
            <w:r>
              <w:rPr>
                <w:b/>
                <w:bCs/>
                <w:szCs w:val="21"/>
              </w:rPr>
              <w:lastRenderedPageBreak/>
              <w:t>表</w:t>
            </w:r>
            <w:r>
              <w:rPr>
                <w:rFonts w:hint="eastAsia"/>
                <w:b/>
                <w:bCs/>
                <w:szCs w:val="21"/>
              </w:rPr>
              <w:t>9</w:t>
            </w:r>
            <w:r>
              <w:rPr>
                <w:b/>
                <w:bCs/>
                <w:szCs w:val="21"/>
              </w:rPr>
              <w:t xml:space="preserve">  </w:t>
            </w:r>
            <w:r>
              <w:rPr>
                <w:rFonts w:hint="eastAsia"/>
                <w:b/>
                <w:bCs/>
                <w:szCs w:val="21"/>
              </w:rPr>
              <w:t>工程建设项目汇总表</w:t>
            </w:r>
          </w:p>
          <w:tbl>
            <w:tblPr>
              <w:tblW w:w="475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464"/>
              <w:gridCol w:w="1771"/>
              <w:gridCol w:w="1117"/>
              <w:gridCol w:w="755"/>
              <w:gridCol w:w="483"/>
              <w:gridCol w:w="494"/>
              <w:gridCol w:w="389"/>
              <w:gridCol w:w="639"/>
              <w:gridCol w:w="658"/>
              <w:gridCol w:w="886"/>
              <w:gridCol w:w="860"/>
            </w:tblGrid>
            <w:tr w:rsidR="00C2692F">
              <w:trPr>
                <w:trHeight w:hRule="exact" w:val="397"/>
                <w:tblHeader/>
                <w:jc w:val="center"/>
              </w:trPr>
              <w:tc>
                <w:tcPr>
                  <w:tcW w:w="464" w:type="dxa"/>
                  <w:vMerge w:val="restart"/>
                  <w:vAlign w:val="center"/>
                </w:tcPr>
                <w:p w:rsidR="00C2692F" w:rsidRDefault="003F6CBE">
                  <w:pPr>
                    <w:widowControl/>
                    <w:jc w:val="center"/>
                    <w:rPr>
                      <w:kern w:val="0"/>
                      <w:szCs w:val="21"/>
                    </w:rPr>
                  </w:pPr>
                  <w:r>
                    <w:rPr>
                      <w:kern w:val="0"/>
                      <w:szCs w:val="21"/>
                    </w:rPr>
                    <w:t>片区</w:t>
                  </w:r>
                </w:p>
              </w:tc>
              <w:tc>
                <w:tcPr>
                  <w:tcW w:w="1771" w:type="dxa"/>
                  <w:vMerge w:val="restart"/>
                  <w:vAlign w:val="center"/>
                </w:tcPr>
                <w:p w:rsidR="00C2692F" w:rsidRDefault="003F6CBE">
                  <w:pPr>
                    <w:widowControl/>
                    <w:jc w:val="center"/>
                    <w:rPr>
                      <w:kern w:val="0"/>
                      <w:szCs w:val="21"/>
                    </w:rPr>
                  </w:pPr>
                  <w:r>
                    <w:rPr>
                      <w:kern w:val="0"/>
                      <w:szCs w:val="21"/>
                    </w:rPr>
                    <w:t>渠道名称</w:t>
                  </w:r>
                </w:p>
              </w:tc>
              <w:tc>
                <w:tcPr>
                  <w:tcW w:w="1117" w:type="dxa"/>
                  <w:vMerge w:val="restart"/>
                  <w:vAlign w:val="center"/>
                </w:tcPr>
                <w:p w:rsidR="00C2692F" w:rsidRDefault="003F6CBE">
                  <w:pPr>
                    <w:widowControl/>
                    <w:jc w:val="center"/>
                    <w:rPr>
                      <w:kern w:val="0"/>
                      <w:szCs w:val="21"/>
                    </w:rPr>
                  </w:pPr>
                  <w:r>
                    <w:rPr>
                      <w:kern w:val="0"/>
                      <w:szCs w:val="21"/>
                    </w:rPr>
                    <w:t>治理长度（</w:t>
                  </w:r>
                  <w:r>
                    <w:rPr>
                      <w:kern w:val="0"/>
                      <w:szCs w:val="21"/>
                    </w:rPr>
                    <w:t>km</w:t>
                  </w:r>
                  <w:r>
                    <w:rPr>
                      <w:kern w:val="0"/>
                      <w:szCs w:val="21"/>
                    </w:rPr>
                    <w:t>）</w:t>
                  </w:r>
                </w:p>
              </w:tc>
              <w:tc>
                <w:tcPr>
                  <w:tcW w:w="755" w:type="dxa"/>
                  <w:vMerge w:val="restart"/>
                  <w:noWrap/>
                  <w:vAlign w:val="center"/>
                </w:tcPr>
                <w:p w:rsidR="00C2692F" w:rsidRDefault="003F6CBE">
                  <w:pPr>
                    <w:widowControl/>
                    <w:jc w:val="center"/>
                    <w:rPr>
                      <w:kern w:val="0"/>
                      <w:szCs w:val="21"/>
                    </w:rPr>
                  </w:pPr>
                  <w:r>
                    <w:rPr>
                      <w:kern w:val="0"/>
                      <w:szCs w:val="21"/>
                    </w:rPr>
                    <w:t>坑塘</w:t>
                  </w:r>
                </w:p>
                <w:p w:rsidR="00C2692F" w:rsidRDefault="003F6CBE">
                  <w:pPr>
                    <w:widowControl/>
                    <w:jc w:val="center"/>
                    <w:rPr>
                      <w:kern w:val="0"/>
                      <w:szCs w:val="21"/>
                    </w:rPr>
                  </w:pPr>
                  <w:r>
                    <w:rPr>
                      <w:kern w:val="0"/>
                      <w:szCs w:val="21"/>
                    </w:rPr>
                    <w:t>（处）</w:t>
                  </w:r>
                </w:p>
              </w:tc>
              <w:tc>
                <w:tcPr>
                  <w:tcW w:w="1366" w:type="dxa"/>
                  <w:gridSpan w:val="3"/>
                  <w:noWrap/>
                  <w:vAlign w:val="center"/>
                </w:tcPr>
                <w:p w:rsidR="00C2692F" w:rsidRDefault="003F6CBE">
                  <w:pPr>
                    <w:widowControl/>
                    <w:jc w:val="center"/>
                    <w:rPr>
                      <w:kern w:val="0"/>
                      <w:szCs w:val="21"/>
                    </w:rPr>
                  </w:pPr>
                  <w:r>
                    <w:rPr>
                      <w:kern w:val="0"/>
                      <w:szCs w:val="21"/>
                    </w:rPr>
                    <w:t>新建建筑物</w:t>
                  </w:r>
                </w:p>
              </w:tc>
              <w:tc>
                <w:tcPr>
                  <w:tcW w:w="639" w:type="dxa"/>
                  <w:vMerge w:val="restart"/>
                  <w:vAlign w:val="center"/>
                </w:tcPr>
                <w:p w:rsidR="00C2692F" w:rsidRDefault="003F6CBE">
                  <w:pPr>
                    <w:widowControl/>
                    <w:jc w:val="center"/>
                    <w:rPr>
                      <w:kern w:val="0"/>
                      <w:szCs w:val="21"/>
                    </w:rPr>
                  </w:pPr>
                  <w:r>
                    <w:rPr>
                      <w:kern w:val="0"/>
                      <w:szCs w:val="21"/>
                    </w:rPr>
                    <w:t>路长（</w:t>
                  </w:r>
                  <w:r>
                    <w:rPr>
                      <w:kern w:val="0"/>
                      <w:szCs w:val="21"/>
                    </w:rPr>
                    <w:t>km</w:t>
                  </w:r>
                  <w:r>
                    <w:rPr>
                      <w:kern w:val="0"/>
                      <w:szCs w:val="21"/>
                    </w:rPr>
                    <w:t>）</w:t>
                  </w:r>
                </w:p>
              </w:tc>
              <w:tc>
                <w:tcPr>
                  <w:tcW w:w="658" w:type="dxa"/>
                  <w:vMerge w:val="restart"/>
                  <w:vAlign w:val="center"/>
                </w:tcPr>
                <w:p w:rsidR="00C2692F" w:rsidRDefault="003F6CBE">
                  <w:pPr>
                    <w:widowControl/>
                    <w:jc w:val="center"/>
                    <w:rPr>
                      <w:kern w:val="0"/>
                      <w:szCs w:val="21"/>
                    </w:rPr>
                  </w:pPr>
                  <w:proofErr w:type="gramStart"/>
                  <w:r>
                    <w:rPr>
                      <w:kern w:val="0"/>
                      <w:szCs w:val="21"/>
                    </w:rPr>
                    <w:t>绿化长</w:t>
                  </w:r>
                  <w:proofErr w:type="gramEnd"/>
                  <w:r>
                    <w:rPr>
                      <w:kern w:val="0"/>
                      <w:szCs w:val="21"/>
                    </w:rPr>
                    <w:t>(km)</w:t>
                  </w:r>
                </w:p>
              </w:tc>
              <w:tc>
                <w:tcPr>
                  <w:tcW w:w="886" w:type="dxa"/>
                  <w:vMerge w:val="restart"/>
                  <w:vAlign w:val="center"/>
                </w:tcPr>
                <w:p w:rsidR="00C2692F" w:rsidRDefault="003F6CBE">
                  <w:pPr>
                    <w:widowControl/>
                    <w:jc w:val="center"/>
                    <w:rPr>
                      <w:kern w:val="0"/>
                      <w:szCs w:val="21"/>
                    </w:rPr>
                  </w:pPr>
                  <w:r>
                    <w:rPr>
                      <w:kern w:val="0"/>
                      <w:szCs w:val="21"/>
                    </w:rPr>
                    <w:t>绿化面积（亩）</w:t>
                  </w:r>
                </w:p>
              </w:tc>
              <w:tc>
                <w:tcPr>
                  <w:tcW w:w="860" w:type="dxa"/>
                  <w:vMerge w:val="restart"/>
                  <w:vAlign w:val="center"/>
                </w:tcPr>
                <w:p w:rsidR="00C2692F" w:rsidRDefault="003F6CBE">
                  <w:pPr>
                    <w:widowControl/>
                    <w:jc w:val="center"/>
                    <w:rPr>
                      <w:spacing w:val="-20"/>
                      <w:kern w:val="0"/>
                      <w:szCs w:val="21"/>
                    </w:rPr>
                  </w:pPr>
                  <w:r>
                    <w:rPr>
                      <w:rFonts w:hint="eastAsia"/>
                      <w:spacing w:val="-20"/>
                      <w:kern w:val="0"/>
                      <w:szCs w:val="21"/>
                    </w:rPr>
                    <w:t>种植乔木数量</w:t>
                  </w:r>
                </w:p>
                <w:p w:rsidR="00C2692F" w:rsidRDefault="003F6CBE">
                  <w:pPr>
                    <w:widowControl/>
                    <w:jc w:val="center"/>
                    <w:rPr>
                      <w:spacing w:val="-20"/>
                      <w:kern w:val="0"/>
                      <w:szCs w:val="21"/>
                    </w:rPr>
                  </w:pPr>
                  <w:r>
                    <w:rPr>
                      <w:rFonts w:hint="eastAsia"/>
                      <w:spacing w:val="-20"/>
                      <w:kern w:val="0"/>
                      <w:szCs w:val="21"/>
                    </w:rPr>
                    <w:t>（万株）</w:t>
                  </w:r>
                </w:p>
              </w:tc>
            </w:tr>
            <w:tr w:rsidR="00C2692F">
              <w:trPr>
                <w:trHeight w:hRule="exact" w:val="689"/>
                <w:tblHeader/>
                <w:jc w:val="center"/>
              </w:trPr>
              <w:tc>
                <w:tcPr>
                  <w:tcW w:w="464" w:type="dxa"/>
                  <w:vMerge/>
                  <w:vAlign w:val="center"/>
                </w:tcPr>
                <w:p w:rsidR="00C2692F" w:rsidRDefault="00C2692F">
                  <w:pPr>
                    <w:widowControl/>
                    <w:jc w:val="center"/>
                    <w:rPr>
                      <w:kern w:val="0"/>
                      <w:szCs w:val="21"/>
                    </w:rPr>
                  </w:pPr>
                </w:p>
              </w:tc>
              <w:tc>
                <w:tcPr>
                  <w:tcW w:w="1771" w:type="dxa"/>
                  <w:vMerge/>
                  <w:vAlign w:val="center"/>
                </w:tcPr>
                <w:p w:rsidR="00C2692F" w:rsidRDefault="00C2692F">
                  <w:pPr>
                    <w:widowControl/>
                    <w:jc w:val="center"/>
                    <w:rPr>
                      <w:kern w:val="0"/>
                      <w:szCs w:val="21"/>
                    </w:rPr>
                  </w:pPr>
                </w:p>
              </w:tc>
              <w:tc>
                <w:tcPr>
                  <w:tcW w:w="1117" w:type="dxa"/>
                  <w:vMerge/>
                  <w:vAlign w:val="center"/>
                </w:tcPr>
                <w:p w:rsidR="00C2692F" w:rsidRDefault="00C2692F">
                  <w:pPr>
                    <w:widowControl/>
                    <w:jc w:val="center"/>
                    <w:rPr>
                      <w:kern w:val="0"/>
                      <w:szCs w:val="21"/>
                    </w:rPr>
                  </w:pPr>
                </w:p>
              </w:tc>
              <w:tc>
                <w:tcPr>
                  <w:tcW w:w="755" w:type="dxa"/>
                  <w:vMerge/>
                  <w:vAlign w:val="center"/>
                </w:tcPr>
                <w:p w:rsidR="00C2692F" w:rsidRDefault="00C2692F">
                  <w:pPr>
                    <w:widowControl/>
                    <w:jc w:val="center"/>
                    <w:rPr>
                      <w:kern w:val="0"/>
                      <w:szCs w:val="21"/>
                    </w:rPr>
                  </w:pPr>
                </w:p>
              </w:tc>
              <w:tc>
                <w:tcPr>
                  <w:tcW w:w="483" w:type="dxa"/>
                  <w:vAlign w:val="center"/>
                </w:tcPr>
                <w:p w:rsidR="00C2692F" w:rsidRDefault="003F6CBE">
                  <w:pPr>
                    <w:widowControl/>
                    <w:jc w:val="center"/>
                    <w:rPr>
                      <w:kern w:val="0"/>
                      <w:szCs w:val="21"/>
                    </w:rPr>
                  </w:pPr>
                  <w:r>
                    <w:rPr>
                      <w:kern w:val="0"/>
                      <w:szCs w:val="21"/>
                    </w:rPr>
                    <w:t>水闸</w:t>
                  </w:r>
                </w:p>
              </w:tc>
              <w:tc>
                <w:tcPr>
                  <w:tcW w:w="494" w:type="dxa"/>
                  <w:vAlign w:val="center"/>
                </w:tcPr>
                <w:p w:rsidR="00C2692F" w:rsidRDefault="003F6CBE">
                  <w:pPr>
                    <w:widowControl/>
                    <w:jc w:val="center"/>
                    <w:rPr>
                      <w:kern w:val="0"/>
                      <w:szCs w:val="21"/>
                    </w:rPr>
                  </w:pPr>
                  <w:r>
                    <w:rPr>
                      <w:kern w:val="0"/>
                      <w:szCs w:val="21"/>
                    </w:rPr>
                    <w:t>桥</w:t>
                  </w:r>
                </w:p>
                <w:p w:rsidR="00C2692F" w:rsidRDefault="003F6CBE">
                  <w:pPr>
                    <w:widowControl/>
                    <w:jc w:val="center"/>
                    <w:rPr>
                      <w:kern w:val="0"/>
                      <w:szCs w:val="21"/>
                    </w:rPr>
                  </w:pPr>
                  <w:r>
                    <w:rPr>
                      <w:kern w:val="0"/>
                      <w:szCs w:val="21"/>
                    </w:rPr>
                    <w:t>涵</w:t>
                  </w:r>
                </w:p>
              </w:tc>
              <w:tc>
                <w:tcPr>
                  <w:tcW w:w="389" w:type="dxa"/>
                  <w:vAlign w:val="center"/>
                </w:tcPr>
                <w:p w:rsidR="00C2692F" w:rsidRDefault="003F6CBE">
                  <w:pPr>
                    <w:widowControl/>
                    <w:jc w:val="center"/>
                    <w:rPr>
                      <w:kern w:val="0"/>
                      <w:szCs w:val="21"/>
                    </w:rPr>
                  </w:pPr>
                  <w:r>
                    <w:rPr>
                      <w:kern w:val="0"/>
                      <w:szCs w:val="21"/>
                    </w:rPr>
                    <w:t>泵站</w:t>
                  </w:r>
                </w:p>
              </w:tc>
              <w:tc>
                <w:tcPr>
                  <w:tcW w:w="639" w:type="dxa"/>
                  <w:vMerge/>
                  <w:vAlign w:val="center"/>
                </w:tcPr>
                <w:p w:rsidR="00C2692F" w:rsidRDefault="00C2692F">
                  <w:pPr>
                    <w:widowControl/>
                    <w:jc w:val="center"/>
                    <w:rPr>
                      <w:kern w:val="0"/>
                      <w:szCs w:val="21"/>
                    </w:rPr>
                  </w:pPr>
                </w:p>
              </w:tc>
              <w:tc>
                <w:tcPr>
                  <w:tcW w:w="658" w:type="dxa"/>
                  <w:vMerge/>
                  <w:vAlign w:val="center"/>
                </w:tcPr>
                <w:p w:rsidR="00C2692F" w:rsidRDefault="00C2692F">
                  <w:pPr>
                    <w:widowControl/>
                    <w:jc w:val="center"/>
                    <w:rPr>
                      <w:kern w:val="0"/>
                      <w:szCs w:val="21"/>
                    </w:rPr>
                  </w:pPr>
                </w:p>
              </w:tc>
              <w:tc>
                <w:tcPr>
                  <w:tcW w:w="886" w:type="dxa"/>
                  <w:vMerge/>
                  <w:vAlign w:val="center"/>
                </w:tcPr>
                <w:p w:rsidR="00C2692F" w:rsidRDefault="00C2692F">
                  <w:pPr>
                    <w:widowControl/>
                    <w:jc w:val="center"/>
                    <w:rPr>
                      <w:kern w:val="0"/>
                      <w:szCs w:val="21"/>
                    </w:rPr>
                  </w:pPr>
                </w:p>
              </w:tc>
              <w:tc>
                <w:tcPr>
                  <w:tcW w:w="860" w:type="dxa"/>
                  <w:vMerge/>
                  <w:vAlign w:val="center"/>
                </w:tcPr>
                <w:p w:rsidR="00C2692F" w:rsidRDefault="00C2692F">
                  <w:pPr>
                    <w:widowControl/>
                    <w:jc w:val="center"/>
                    <w:rPr>
                      <w:kern w:val="0"/>
                      <w:szCs w:val="21"/>
                    </w:rPr>
                  </w:pPr>
                </w:p>
              </w:tc>
            </w:tr>
            <w:tr w:rsidR="00C2692F">
              <w:trPr>
                <w:trHeight w:hRule="exact" w:val="369"/>
                <w:jc w:val="center"/>
              </w:trPr>
              <w:tc>
                <w:tcPr>
                  <w:tcW w:w="464" w:type="dxa"/>
                  <w:vMerge w:val="restart"/>
                  <w:vAlign w:val="center"/>
                </w:tcPr>
                <w:p w:rsidR="00C2692F" w:rsidRDefault="003F6CBE">
                  <w:pPr>
                    <w:widowControl/>
                    <w:jc w:val="center"/>
                    <w:rPr>
                      <w:kern w:val="0"/>
                      <w:szCs w:val="21"/>
                    </w:rPr>
                  </w:pPr>
                  <w:r>
                    <w:rPr>
                      <w:kern w:val="0"/>
                      <w:szCs w:val="21"/>
                    </w:rPr>
                    <w:t>西南片区</w:t>
                  </w:r>
                </w:p>
              </w:tc>
              <w:tc>
                <w:tcPr>
                  <w:tcW w:w="1771" w:type="dxa"/>
                  <w:noWrap/>
                  <w:vAlign w:val="center"/>
                </w:tcPr>
                <w:p w:rsidR="00C2692F" w:rsidRDefault="003F6CBE">
                  <w:pPr>
                    <w:widowControl/>
                    <w:jc w:val="center"/>
                    <w:rPr>
                      <w:kern w:val="0"/>
                      <w:szCs w:val="21"/>
                    </w:rPr>
                  </w:pPr>
                  <w:r>
                    <w:rPr>
                      <w:kern w:val="0"/>
                      <w:szCs w:val="21"/>
                    </w:rPr>
                    <w:t>薛庄排水渠</w:t>
                  </w:r>
                </w:p>
              </w:tc>
              <w:tc>
                <w:tcPr>
                  <w:tcW w:w="1117" w:type="dxa"/>
                  <w:noWrap/>
                  <w:vAlign w:val="center"/>
                </w:tcPr>
                <w:p w:rsidR="00C2692F" w:rsidRDefault="003F6CBE">
                  <w:pPr>
                    <w:widowControl/>
                    <w:jc w:val="center"/>
                    <w:rPr>
                      <w:kern w:val="0"/>
                      <w:szCs w:val="21"/>
                    </w:rPr>
                  </w:pPr>
                  <w:r>
                    <w:rPr>
                      <w:kern w:val="0"/>
                      <w:szCs w:val="21"/>
                    </w:rPr>
                    <w:t>16.3</w:t>
                  </w:r>
                </w:p>
              </w:tc>
              <w:tc>
                <w:tcPr>
                  <w:tcW w:w="755" w:type="dxa"/>
                  <w:vMerge w:val="restart"/>
                  <w:noWrap/>
                  <w:vAlign w:val="center"/>
                </w:tcPr>
                <w:p w:rsidR="00C2692F" w:rsidRDefault="003F6CBE">
                  <w:pPr>
                    <w:widowControl/>
                    <w:jc w:val="center"/>
                    <w:rPr>
                      <w:kern w:val="0"/>
                      <w:szCs w:val="21"/>
                    </w:rPr>
                  </w:pPr>
                  <w:r>
                    <w:rPr>
                      <w:kern w:val="0"/>
                      <w:szCs w:val="21"/>
                    </w:rPr>
                    <w:t>77</w:t>
                  </w:r>
                </w:p>
              </w:tc>
              <w:tc>
                <w:tcPr>
                  <w:tcW w:w="483" w:type="dxa"/>
                  <w:noWrap/>
                  <w:vAlign w:val="center"/>
                </w:tcPr>
                <w:p w:rsidR="00C2692F" w:rsidRDefault="003F6CBE">
                  <w:pPr>
                    <w:widowControl/>
                    <w:jc w:val="center"/>
                    <w:rPr>
                      <w:kern w:val="0"/>
                      <w:szCs w:val="21"/>
                    </w:rPr>
                  </w:pPr>
                  <w:r>
                    <w:rPr>
                      <w:kern w:val="0"/>
                      <w:szCs w:val="21"/>
                    </w:rPr>
                    <w:t>4</w:t>
                  </w:r>
                </w:p>
              </w:tc>
              <w:tc>
                <w:tcPr>
                  <w:tcW w:w="494" w:type="dxa"/>
                  <w:vAlign w:val="center"/>
                </w:tcPr>
                <w:p w:rsidR="00C2692F" w:rsidRDefault="003F6CBE">
                  <w:pPr>
                    <w:widowControl/>
                    <w:jc w:val="center"/>
                    <w:rPr>
                      <w:kern w:val="0"/>
                      <w:szCs w:val="21"/>
                    </w:rPr>
                  </w:pPr>
                  <w:r>
                    <w:rPr>
                      <w:kern w:val="0"/>
                      <w:szCs w:val="21"/>
                    </w:rPr>
                    <w:t>45</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kern w:val="0"/>
                      <w:szCs w:val="21"/>
                    </w:rPr>
                    <w:t>16.3</w:t>
                  </w:r>
                </w:p>
              </w:tc>
              <w:tc>
                <w:tcPr>
                  <w:tcW w:w="658" w:type="dxa"/>
                  <w:noWrap/>
                  <w:vAlign w:val="center"/>
                </w:tcPr>
                <w:p w:rsidR="00C2692F" w:rsidRDefault="003F6CBE">
                  <w:pPr>
                    <w:widowControl/>
                    <w:jc w:val="center"/>
                    <w:rPr>
                      <w:kern w:val="0"/>
                      <w:szCs w:val="21"/>
                    </w:rPr>
                  </w:pPr>
                  <w:r>
                    <w:rPr>
                      <w:kern w:val="0"/>
                      <w:szCs w:val="21"/>
                    </w:rPr>
                    <w:t>16.3</w:t>
                  </w:r>
                </w:p>
              </w:tc>
              <w:tc>
                <w:tcPr>
                  <w:tcW w:w="886" w:type="dxa"/>
                  <w:noWrap/>
                  <w:vAlign w:val="center"/>
                </w:tcPr>
                <w:p w:rsidR="00C2692F" w:rsidRDefault="003F6CBE">
                  <w:pPr>
                    <w:widowControl/>
                    <w:jc w:val="center"/>
                    <w:rPr>
                      <w:kern w:val="0"/>
                      <w:szCs w:val="21"/>
                    </w:rPr>
                  </w:pPr>
                  <w:r>
                    <w:rPr>
                      <w:kern w:val="0"/>
                      <w:szCs w:val="21"/>
                    </w:rPr>
                    <w:t>293</w:t>
                  </w:r>
                </w:p>
              </w:tc>
              <w:tc>
                <w:tcPr>
                  <w:tcW w:w="860" w:type="dxa"/>
                  <w:noWrap/>
                  <w:vAlign w:val="center"/>
                </w:tcPr>
                <w:p w:rsidR="00C2692F" w:rsidRDefault="003F6CBE">
                  <w:pPr>
                    <w:widowControl/>
                    <w:jc w:val="center"/>
                    <w:rPr>
                      <w:kern w:val="0"/>
                      <w:szCs w:val="21"/>
                    </w:rPr>
                  </w:pPr>
                  <w:r>
                    <w:rPr>
                      <w:kern w:val="0"/>
                      <w:szCs w:val="21"/>
                    </w:rPr>
                    <w:t>2.17</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spacing w:val="-12"/>
                      <w:kern w:val="0"/>
                      <w:szCs w:val="21"/>
                    </w:rPr>
                  </w:pPr>
                  <w:r>
                    <w:rPr>
                      <w:rFonts w:hint="eastAsia"/>
                      <w:spacing w:val="-12"/>
                      <w:kern w:val="0"/>
                      <w:szCs w:val="21"/>
                    </w:rPr>
                    <w:t>跃进退水渠（上段）</w:t>
                  </w:r>
                </w:p>
              </w:tc>
              <w:tc>
                <w:tcPr>
                  <w:tcW w:w="1117" w:type="dxa"/>
                  <w:noWrap/>
                  <w:vAlign w:val="center"/>
                </w:tcPr>
                <w:p w:rsidR="00C2692F" w:rsidRDefault="003F6CBE">
                  <w:pPr>
                    <w:widowControl/>
                    <w:jc w:val="center"/>
                    <w:rPr>
                      <w:kern w:val="0"/>
                      <w:szCs w:val="21"/>
                    </w:rPr>
                  </w:pPr>
                  <w:r>
                    <w:rPr>
                      <w:kern w:val="0"/>
                      <w:szCs w:val="21"/>
                    </w:rPr>
                    <w:t>3.7</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1</w:t>
                  </w:r>
                </w:p>
              </w:tc>
              <w:tc>
                <w:tcPr>
                  <w:tcW w:w="494" w:type="dxa"/>
                  <w:vAlign w:val="center"/>
                </w:tcPr>
                <w:p w:rsidR="00C2692F" w:rsidRDefault="003F6CBE">
                  <w:pPr>
                    <w:widowControl/>
                    <w:jc w:val="center"/>
                    <w:rPr>
                      <w:kern w:val="0"/>
                      <w:szCs w:val="21"/>
                    </w:rPr>
                  </w:pPr>
                  <w:r>
                    <w:rPr>
                      <w:kern w:val="0"/>
                      <w:szCs w:val="21"/>
                    </w:rPr>
                    <w:t>10</w:t>
                  </w:r>
                </w:p>
              </w:tc>
              <w:tc>
                <w:tcPr>
                  <w:tcW w:w="389" w:type="dxa"/>
                  <w:noWrap/>
                  <w:vAlign w:val="center"/>
                </w:tcPr>
                <w:p w:rsidR="00C2692F" w:rsidRDefault="003F6CBE">
                  <w:pPr>
                    <w:widowControl/>
                    <w:jc w:val="center"/>
                    <w:rPr>
                      <w:kern w:val="0"/>
                      <w:szCs w:val="21"/>
                    </w:rPr>
                  </w:pPr>
                  <w:r>
                    <w:rPr>
                      <w:kern w:val="0"/>
                      <w:szCs w:val="21"/>
                    </w:rPr>
                    <w:t>1</w:t>
                  </w:r>
                </w:p>
              </w:tc>
              <w:tc>
                <w:tcPr>
                  <w:tcW w:w="639" w:type="dxa"/>
                  <w:noWrap/>
                  <w:vAlign w:val="center"/>
                </w:tcPr>
                <w:p w:rsidR="00C2692F" w:rsidRDefault="003F6CBE">
                  <w:pPr>
                    <w:widowControl/>
                    <w:jc w:val="center"/>
                    <w:rPr>
                      <w:kern w:val="0"/>
                      <w:szCs w:val="21"/>
                    </w:rPr>
                  </w:pPr>
                  <w:r>
                    <w:rPr>
                      <w:kern w:val="0"/>
                      <w:szCs w:val="21"/>
                    </w:rPr>
                    <w:t>3.7</w:t>
                  </w:r>
                </w:p>
              </w:tc>
              <w:tc>
                <w:tcPr>
                  <w:tcW w:w="658" w:type="dxa"/>
                  <w:noWrap/>
                  <w:vAlign w:val="center"/>
                </w:tcPr>
                <w:p w:rsidR="00C2692F" w:rsidRDefault="003F6CBE">
                  <w:pPr>
                    <w:widowControl/>
                    <w:jc w:val="center"/>
                    <w:rPr>
                      <w:kern w:val="0"/>
                      <w:szCs w:val="21"/>
                    </w:rPr>
                  </w:pPr>
                  <w:r>
                    <w:rPr>
                      <w:kern w:val="0"/>
                      <w:szCs w:val="21"/>
                    </w:rPr>
                    <w:t>3.7</w:t>
                  </w:r>
                </w:p>
              </w:tc>
              <w:tc>
                <w:tcPr>
                  <w:tcW w:w="886" w:type="dxa"/>
                  <w:noWrap/>
                  <w:vAlign w:val="center"/>
                </w:tcPr>
                <w:p w:rsidR="00C2692F" w:rsidRDefault="003F6CBE">
                  <w:pPr>
                    <w:widowControl/>
                    <w:jc w:val="center"/>
                    <w:rPr>
                      <w:kern w:val="0"/>
                      <w:szCs w:val="21"/>
                    </w:rPr>
                  </w:pPr>
                  <w:r>
                    <w:rPr>
                      <w:kern w:val="0"/>
                      <w:szCs w:val="21"/>
                    </w:rPr>
                    <w:t>67</w:t>
                  </w:r>
                </w:p>
              </w:tc>
              <w:tc>
                <w:tcPr>
                  <w:tcW w:w="860" w:type="dxa"/>
                  <w:noWrap/>
                  <w:vAlign w:val="center"/>
                </w:tcPr>
                <w:p w:rsidR="00C2692F" w:rsidRDefault="003F6CBE">
                  <w:pPr>
                    <w:widowControl/>
                    <w:jc w:val="center"/>
                    <w:rPr>
                      <w:kern w:val="0"/>
                      <w:szCs w:val="21"/>
                    </w:rPr>
                  </w:pPr>
                  <w:r>
                    <w:rPr>
                      <w:kern w:val="0"/>
                      <w:szCs w:val="21"/>
                    </w:rPr>
                    <w:t>0.49</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spacing w:val="-12"/>
                      <w:kern w:val="0"/>
                      <w:szCs w:val="21"/>
                    </w:rPr>
                  </w:pPr>
                  <w:r>
                    <w:rPr>
                      <w:rFonts w:hint="eastAsia"/>
                      <w:spacing w:val="-12"/>
                      <w:kern w:val="0"/>
                      <w:szCs w:val="21"/>
                    </w:rPr>
                    <w:t>跃进退水渠（下段）</w:t>
                  </w:r>
                </w:p>
              </w:tc>
              <w:tc>
                <w:tcPr>
                  <w:tcW w:w="1117" w:type="dxa"/>
                  <w:noWrap/>
                  <w:vAlign w:val="center"/>
                </w:tcPr>
                <w:p w:rsidR="00C2692F" w:rsidRDefault="003F6CBE">
                  <w:pPr>
                    <w:widowControl/>
                    <w:jc w:val="center"/>
                    <w:rPr>
                      <w:kern w:val="0"/>
                      <w:szCs w:val="21"/>
                    </w:rPr>
                  </w:pPr>
                  <w:r>
                    <w:rPr>
                      <w:kern w:val="0"/>
                      <w:szCs w:val="21"/>
                    </w:rPr>
                    <w:t>13.5</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4</w:t>
                  </w:r>
                </w:p>
              </w:tc>
              <w:tc>
                <w:tcPr>
                  <w:tcW w:w="494" w:type="dxa"/>
                  <w:vAlign w:val="center"/>
                </w:tcPr>
                <w:p w:rsidR="00C2692F" w:rsidRDefault="003F6CBE">
                  <w:pPr>
                    <w:widowControl/>
                    <w:jc w:val="center"/>
                    <w:rPr>
                      <w:kern w:val="0"/>
                      <w:szCs w:val="21"/>
                    </w:rPr>
                  </w:pPr>
                  <w:r>
                    <w:rPr>
                      <w:kern w:val="0"/>
                      <w:szCs w:val="21"/>
                    </w:rPr>
                    <w:t>18</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szCs w:val="21"/>
                    </w:rPr>
                    <w:t>——</w:t>
                  </w:r>
                </w:p>
              </w:tc>
              <w:tc>
                <w:tcPr>
                  <w:tcW w:w="886" w:type="dxa"/>
                  <w:noWrap/>
                  <w:vAlign w:val="center"/>
                </w:tcPr>
                <w:p w:rsidR="00C2692F" w:rsidRDefault="003F6CBE">
                  <w:pPr>
                    <w:widowControl/>
                    <w:jc w:val="center"/>
                    <w:rPr>
                      <w:kern w:val="0"/>
                      <w:szCs w:val="21"/>
                    </w:rPr>
                  </w:pPr>
                  <w:r>
                    <w:rPr>
                      <w:szCs w:val="21"/>
                    </w:rPr>
                    <w:t>——</w:t>
                  </w:r>
                </w:p>
              </w:tc>
              <w:tc>
                <w:tcPr>
                  <w:tcW w:w="860" w:type="dxa"/>
                  <w:noWrap/>
                  <w:vAlign w:val="center"/>
                </w:tcPr>
                <w:p w:rsidR="00C2692F" w:rsidRDefault="003F6CBE">
                  <w:pPr>
                    <w:widowControl/>
                    <w:jc w:val="center"/>
                    <w:rPr>
                      <w:kern w:val="0"/>
                      <w:szCs w:val="21"/>
                    </w:rPr>
                  </w:pPr>
                  <w:r>
                    <w:rPr>
                      <w:szCs w:val="21"/>
                    </w:rPr>
                    <w:t>——</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新大牙线边沟南渠</w:t>
                  </w:r>
                </w:p>
              </w:tc>
              <w:tc>
                <w:tcPr>
                  <w:tcW w:w="1117" w:type="dxa"/>
                  <w:noWrap/>
                  <w:vAlign w:val="center"/>
                </w:tcPr>
                <w:p w:rsidR="00C2692F" w:rsidRDefault="003F6CBE">
                  <w:pPr>
                    <w:widowControl/>
                    <w:jc w:val="center"/>
                    <w:rPr>
                      <w:kern w:val="0"/>
                      <w:szCs w:val="21"/>
                    </w:rPr>
                  </w:pPr>
                  <w:r>
                    <w:rPr>
                      <w:kern w:val="0"/>
                      <w:szCs w:val="21"/>
                    </w:rPr>
                    <w:t>16</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4</w:t>
                  </w:r>
                </w:p>
              </w:tc>
              <w:tc>
                <w:tcPr>
                  <w:tcW w:w="494" w:type="dxa"/>
                  <w:vAlign w:val="center"/>
                </w:tcPr>
                <w:p w:rsidR="00C2692F" w:rsidRDefault="003F6CBE">
                  <w:pPr>
                    <w:widowControl/>
                    <w:jc w:val="center"/>
                    <w:rPr>
                      <w:kern w:val="0"/>
                      <w:szCs w:val="21"/>
                    </w:rPr>
                  </w:pPr>
                  <w:r>
                    <w:rPr>
                      <w:kern w:val="0"/>
                      <w:szCs w:val="21"/>
                    </w:rPr>
                    <w:t>40</w:t>
                  </w:r>
                </w:p>
              </w:tc>
              <w:tc>
                <w:tcPr>
                  <w:tcW w:w="389" w:type="dxa"/>
                  <w:noWrap/>
                  <w:vAlign w:val="center"/>
                </w:tcPr>
                <w:p w:rsidR="00C2692F" w:rsidRDefault="003F6CBE">
                  <w:pPr>
                    <w:widowControl/>
                    <w:jc w:val="center"/>
                    <w:rPr>
                      <w:kern w:val="0"/>
                      <w:szCs w:val="21"/>
                    </w:rPr>
                  </w:pPr>
                  <w:r>
                    <w:rPr>
                      <w:kern w:val="0"/>
                      <w:szCs w:val="21"/>
                    </w:rPr>
                    <w:t>4</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szCs w:val="21"/>
                    </w:rPr>
                    <w:t>——</w:t>
                  </w:r>
                </w:p>
              </w:tc>
              <w:tc>
                <w:tcPr>
                  <w:tcW w:w="886" w:type="dxa"/>
                  <w:noWrap/>
                  <w:vAlign w:val="center"/>
                </w:tcPr>
                <w:p w:rsidR="00C2692F" w:rsidRDefault="003F6CBE">
                  <w:pPr>
                    <w:widowControl/>
                    <w:jc w:val="center"/>
                    <w:rPr>
                      <w:kern w:val="0"/>
                      <w:szCs w:val="21"/>
                    </w:rPr>
                  </w:pPr>
                  <w:r>
                    <w:rPr>
                      <w:szCs w:val="21"/>
                    </w:rPr>
                    <w:t>——</w:t>
                  </w:r>
                </w:p>
              </w:tc>
              <w:tc>
                <w:tcPr>
                  <w:tcW w:w="860" w:type="dxa"/>
                  <w:noWrap/>
                  <w:vAlign w:val="center"/>
                </w:tcPr>
                <w:p w:rsidR="00C2692F" w:rsidRDefault="003F6CBE">
                  <w:pPr>
                    <w:widowControl/>
                    <w:jc w:val="center"/>
                    <w:rPr>
                      <w:kern w:val="0"/>
                      <w:szCs w:val="21"/>
                    </w:rPr>
                  </w:pPr>
                  <w:r>
                    <w:rPr>
                      <w:szCs w:val="21"/>
                    </w:rPr>
                    <w:t>——</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文义引水渠</w:t>
                  </w:r>
                </w:p>
              </w:tc>
              <w:tc>
                <w:tcPr>
                  <w:tcW w:w="1117" w:type="dxa"/>
                  <w:noWrap/>
                  <w:vAlign w:val="center"/>
                </w:tcPr>
                <w:p w:rsidR="00C2692F" w:rsidRDefault="003F6CBE">
                  <w:pPr>
                    <w:widowControl/>
                    <w:jc w:val="center"/>
                    <w:rPr>
                      <w:kern w:val="0"/>
                      <w:szCs w:val="21"/>
                    </w:rPr>
                  </w:pPr>
                  <w:r>
                    <w:rPr>
                      <w:kern w:val="0"/>
                      <w:szCs w:val="21"/>
                    </w:rPr>
                    <w:t>3</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1</w:t>
                  </w:r>
                </w:p>
              </w:tc>
              <w:tc>
                <w:tcPr>
                  <w:tcW w:w="494" w:type="dxa"/>
                  <w:vAlign w:val="center"/>
                </w:tcPr>
                <w:p w:rsidR="00C2692F" w:rsidRDefault="003F6CBE">
                  <w:pPr>
                    <w:widowControl/>
                    <w:jc w:val="center"/>
                    <w:rPr>
                      <w:kern w:val="0"/>
                      <w:szCs w:val="21"/>
                    </w:rPr>
                  </w:pPr>
                  <w:r>
                    <w:rPr>
                      <w:kern w:val="0"/>
                      <w:szCs w:val="21"/>
                    </w:rPr>
                    <w:t>8</w:t>
                  </w:r>
                </w:p>
              </w:tc>
              <w:tc>
                <w:tcPr>
                  <w:tcW w:w="389" w:type="dxa"/>
                  <w:noWrap/>
                  <w:vAlign w:val="center"/>
                </w:tcPr>
                <w:p w:rsidR="00C2692F" w:rsidRDefault="003F6CBE">
                  <w:pPr>
                    <w:widowControl/>
                    <w:jc w:val="center"/>
                    <w:rPr>
                      <w:kern w:val="0"/>
                      <w:szCs w:val="21"/>
                    </w:rPr>
                  </w:pPr>
                  <w:r>
                    <w:rPr>
                      <w:kern w:val="0"/>
                      <w:szCs w:val="21"/>
                    </w:rPr>
                    <w:t>1</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kern w:val="0"/>
                      <w:szCs w:val="21"/>
                    </w:rPr>
                    <w:t>3</w:t>
                  </w:r>
                </w:p>
              </w:tc>
              <w:tc>
                <w:tcPr>
                  <w:tcW w:w="886" w:type="dxa"/>
                  <w:noWrap/>
                  <w:vAlign w:val="center"/>
                </w:tcPr>
                <w:p w:rsidR="00C2692F" w:rsidRDefault="003F6CBE">
                  <w:pPr>
                    <w:widowControl/>
                    <w:jc w:val="center"/>
                    <w:rPr>
                      <w:kern w:val="0"/>
                      <w:szCs w:val="21"/>
                    </w:rPr>
                  </w:pPr>
                  <w:r>
                    <w:rPr>
                      <w:kern w:val="0"/>
                      <w:szCs w:val="21"/>
                    </w:rPr>
                    <w:t>54</w:t>
                  </w:r>
                </w:p>
              </w:tc>
              <w:tc>
                <w:tcPr>
                  <w:tcW w:w="860" w:type="dxa"/>
                  <w:noWrap/>
                  <w:vAlign w:val="center"/>
                </w:tcPr>
                <w:p w:rsidR="00C2692F" w:rsidRDefault="003F6CBE">
                  <w:pPr>
                    <w:widowControl/>
                    <w:jc w:val="center"/>
                    <w:rPr>
                      <w:kern w:val="0"/>
                      <w:szCs w:val="21"/>
                    </w:rPr>
                  </w:pPr>
                  <w:r>
                    <w:rPr>
                      <w:kern w:val="0"/>
                      <w:szCs w:val="21"/>
                    </w:rPr>
                    <w:t>0.40</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proofErr w:type="gramStart"/>
                  <w:r>
                    <w:rPr>
                      <w:kern w:val="0"/>
                      <w:szCs w:val="21"/>
                    </w:rPr>
                    <w:t>南双庙引水渠</w:t>
                  </w:r>
                  <w:proofErr w:type="gramEnd"/>
                </w:p>
              </w:tc>
              <w:tc>
                <w:tcPr>
                  <w:tcW w:w="1117" w:type="dxa"/>
                  <w:noWrap/>
                  <w:vAlign w:val="center"/>
                </w:tcPr>
                <w:p w:rsidR="00C2692F" w:rsidRDefault="003F6CBE">
                  <w:pPr>
                    <w:widowControl/>
                    <w:jc w:val="center"/>
                    <w:rPr>
                      <w:kern w:val="0"/>
                      <w:szCs w:val="21"/>
                    </w:rPr>
                  </w:pPr>
                  <w:r>
                    <w:rPr>
                      <w:kern w:val="0"/>
                      <w:szCs w:val="21"/>
                    </w:rPr>
                    <w:t>2.5</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1</w:t>
                  </w:r>
                </w:p>
              </w:tc>
              <w:tc>
                <w:tcPr>
                  <w:tcW w:w="494" w:type="dxa"/>
                  <w:vAlign w:val="center"/>
                </w:tcPr>
                <w:p w:rsidR="00C2692F" w:rsidRDefault="003F6CBE">
                  <w:pPr>
                    <w:widowControl/>
                    <w:jc w:val="center"/>
                    <w:rPr>
                      <w:kern w:val="0"/>
                      <w:szCs w:val="21"/>
                    </w:rPr>
                  </w:pPr>
                  <w:r>
                    <w:rPr>
                      <w:kern w:val="0"/>
                      <w:szCs w:val="21"/>
                    </w:rPr>
                    <w:t>6</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kern w:val="0"/>
                      <w:szCs w:val="21"/>
                    </w:rPr>
                    <w:t>2.5</w:t>
                  </w:r>
                </w:p>
              </w:tc>
              <w:tc>
                <w:tcPr>
                  <w:tcW w:w="886" w:type="dxa"/>
                  <w:noWrap/>
                  <w:vAlign w:val="center"/>
                </w:tcPr>
                <w:p w:rsidR="00C2692F" w:rsidRDefault="003F6CBE">
                  <w:pPr>
                    <w:widowControl/>
                    <w:jc w:val="center"/>
                    <w:rPr>
                      <w:kern w:val="0"/>
                      <w:szCs w:val="21"/>
                    </w:rPr>
                  </w:pPr>
                  <w:r>
                    <w:rPr>
                      <w:kern w:val="0"/>
                      <w:szCs w:val="21"/>
                    </w:rPr>
                    <w:t>45</w:t>
                  </w:r>
                </w:p>
              </w:tc>
              <w:tc>
                <w:tcPr>
                  <w:tcW w:w="860" w:type="dxa"/>
                  <w:noWrap/>
                  <w:vAlign w:val="center"/>
                </w:tcPr>
                <w:p w:rsidR="00C2692F" w:rsidRDefault="003F6CBE">
                  <w:pPr>
                    <w:widowControl/>
                    <w:jc w:val="center"/>
                    <w:rPr>
                      <w:kern w:val="0"/>
                      <w:szCs w:val="21"/>
                    </w:rPr>
                  </w:pPr>
                  <w:r>
                    <w:rPr>
                      <w:kern w:val="0"/>
                      <w:szCs w:val="21"/>
                    </w:rPr>
                    <w:t>0.33</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proofErr w:type="gramStart"/>
                  <w:r>
                    <w:rPr>
                      <w:kern w:val="0"/>
                      <w:szCs w:val="21"/>
                    </w:rPr>
                    <w:t>野庄排</w:t>
                  </w:r>
                  <w:proofErr w:type="gramEnd"/>
                  <w:r>
                    <w:rPr>
                      <w:kern w:val="0"/>
                      <w:szCs w:val="21"/>
                    </w:rPr>
                    <w:t>水渠</w:t>
                  </w:r>
                </w:p>
              </w:tc>
              <w:tc>
                <w:tcPr>
                  <w:tcW w:w="1117" w:type="dxa"/>
                  <w:noWrap/>
                  <w:vAlign w:val="center"/>
                </w:tcPr>
                <w:p w:rsidR="00C2692F" w:rsidRDefault="003F6CBE">
                  <w:pPr>
                    <w:widowControl/>
                    <w:jc w:val="center"/>
                    <w:rPr>
                      <w:kern w:val="0"/>
                      <w:szCs w:val="21"/>
                    </w:rPr>
                  </w:pPr>
                  <w:r>
                    <w:rPr>
                      <w:kern w:val="0"/>
                      <w:szCs w:val="21"/>
                    </w:rPr>
                    <w:t>4</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2</w:t>
                  </w:r>
                </w:p>
              </w:tc>
              <w:tc>
                <w:tcPr>
                  <w:tcW w:w="494" w:type="dxa"/>
                  <w:vAlign w:val="center"/>
                </w:tcPr>
                <w:p w:rsidR="00C2692F" w:rsidRDefault="003F6CBE">
                  <w:pPr>
                    <w:widowControl/>
                    <w:jc w:val="center"/>
                    <w:rPr>
                      <w:kern w:val="0"/>
                      <w:szCs w:val="21"/>
                    </w:rPr>
                  </w:pPr>
                  <w:r>
                    <w:rPr>
                      <w:kern w:val="0"/>
                      <w:szCs w:val="21"/>
                    </w:rPr>
                    <w:t>16</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kern w:val="0"/>
                      <w:szCs w:val="21"/>
                    </w:rPr>
                    <w:t>4</w:t>
                  </w:r>
                </w:p>
              </w:tc>
              <w:tc>
                <w:tcPr>
                  <w:tcW w:w="886" w:type="dxa"/>
                  <w:noWrap/>
                  <w:vAlign w:val="center"/>
                </w:tcPr>
                <w:p w:rsidR="00C2692F" w:rsidRDefault="003F6CBE">
                  <w:pPr>
                    <w:widowControl/>
                    <w:jc w:val="center"/>
                    <w:rPr>
                      <w:kern w:val="0"/>
                      <w:szCs w:val="21"/>
                    </w:rPr>
                  </w:pPr>
                  <w:r>
                    <w:rPr>
                      <w:kern w:val="0"/>
                      <w:szCs w:val="21"/>
                    </w:rPr>
                    <w:t>72</w:t>
                  </w:r>
                </w:p>
              </w:tc>
              <w:tc>
                <w:tcPr>
                  <w:tcW w:w="860" w:type="dxa"/>
                  <w:noWrap/>
                  <w:vAlign w:val="center"/>
                </w:tcPr>
                <w:p w:rsidR="00C2692F" w:rsidRDefault="003F6CBE">
                  <w:pPr>
                    <w:widowControl/>
                    <w:jc w:val="center"/>
                    <w:rPr>
                      <w:kern w:val="0"/>
                      <w:szCs w:val="21"/>
                    </w:rPr>
                  </w:pPr>
                  <w:r>
                    <w:rPr>
                      <w:kern w:val="0"/>
                      <w:szCs w:val="21"/>
                    </w:rPr>
                    <w:t>0.53</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薛庄引水渠</w:t>
                  </w:r>
                </w:p>
              </w:tc>
              <w:tc>
                <w:tcPr>
                  <w:tcW w:w="1117" w:type="dxa"/>
                  <w:noWrap/>
                  <w:vAlign w:val="center"/>
                </w:tcPr>
                <w:p w:rsidR="00C2692F" w:rsidRDefault="003F6CBE">
                  <w:pPr>
                    <w:widowControl/>
                    <w:jc w:val="center"/>
                    <w:rPr>
                      <w:kern w:val="0"/>
                      <w:szCs w:val="21"/>
                    </w:rPr>
                  </w:pPr>
                  <w:r>
                    <w:rPr>
                      <w:kern w:val="0"/>
                      <w:szCs w:val="21"/>
                    </w:rPr>
                    <w:t>2</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1</w:t>
                  </w:r>
                </w:p>
              </w:tc>
              <w:tc>
                <w:tcPr>
                  <w:tcW w:w="494" w:type="dxa"/>
                  <w:vAlign w:val="center"/>
                </w:tcPr>
                <w:p w:rsidR="00C2692F" w:rsidRDefault="003F6CBE">
                  <w:pPr>
                    <w:widowControl/>
                    <w:jc w:val="center"/>
                    <w:rPr>
                      <w:kern w:val="0"/>
                      <w:szCs w:val="21"/>
                    </w:rPr>
                  </w:pPr>
                  <w:r>
                    <w:rPr>
                      <w:kern w:val="0"/>
                      <w:szCs w:val="21"/>
                    </w:rPr>
                    <w:t>5</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kern w:val="0"/>
                      <w:szCs w:val="21"/>
                    </w:rPr>
                    <w:t>2</w:t>
                  </w:r>
                </w:p>
              </w:tc>
              <w:tc>
                <w:tcPr>
                  <w:tcW w:w="658" w:type="dxa"/>
                  <w:noWrap/>
                  <w:vAlign w:val="center"/>
                </w:tcPr>
                <w:p w:rsidR="00C2692F" w:rsidRDefault="003F6CBE">
                  <w:pPr>
                    <w:widowControl/>
                    <w:jc w:val="center"/>
                    <w:rPr>
                      <w:kern w:val="0"/>
                      <w:szCs w:val="21"/>
                    </w:rPr>
                  </w:pPr>
                  <w:r>
                    <w:rPr>
                      <w:kern w:val="0"/>
                      <w:szCs w:val="21"/>
                    </w:rPr>
                    <w:t>2</w:t>
                  </w:r>
                </w:p>
              </w:tc>
              <w:tc>
                <w:tcPr>
                  <w:tcW w:w="886" w:type="dxa"/>
                  <w:noWrap/>
                  <w:vAlign w:val="center"/>
                </w:tcPr>
                <w:p w:rsidR="00C2692F" w:rsidRDefault="003F6CBE">
                  <w:pPr>
                    <w:widowControl/>
                    <w:jc w:val="center"/>
                    <w:rPr>
                      <w:kern w:val="0"/>
                      <w:szCs w:val="21"/>
                    </w:rPr>
                  </w:pPr>
                  <w:r>
                    <w:rPr>
                      <w:kern w:val="0"/>
                      <w:szCs w:val="21"/>
                    </w:rPr>
                    <w:t>36</w:t>
                  </w:r>
                </w:p>
              </w:tc>
              <w:tc>
                <w:tcPr>
                  <w:tcW w:w="860" w:type="dxa"/>
                  <w:noWrap/>
                  <w:vAlign w:val="center"/>
                </w:tcPr>
                <w:p w:rsidR="00C2692F" w:rsidRDefault="003F6CBE">
                  <w:pPr>
                    <w:widowControl/>
                    <w:jc w:val="center"/>
                    <w:rPr>
                      <w:kern w:val="0"/>
                      <w:szCs w:val="21"/>
                    </w:rPr>
                  </w:pPr>
                  <w:r>
                    <w:rPr>
                      <w:kern w:val="0"/>
                      <w:szCs w:val="21"/>
                    </w:rPr>
                    <w:t>0.27</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proofErr w:type="gramStart"/>
                  <w:r>
                    <w:rPr>
                      <w:kern w:val="0"/>
                      <w:szCs w:val="21"/>
                    </w:rPr>
                    <w:t>回隆引</w:t>
                  </w:r>
                  <w:proofErr w:type="gramEnd"/>
                  <w:r>
                    <w:rPr>
                      <w:kern w:val="0"/>
                      <w:szCs w:val="21"/>
                    </w:rPr>
                    <w:t>水渠</w:t>
                  </w:r>
                </w:p>
              </w:tc>
              <w:tc>
                <w:tcPr>
                  <w:tcW w:w="1117" w:type="dxa"/>
                  <w:noWrap/>
                  <w:vAlign w:val="center"/>
                </w:tcPr>
                <w:p w:rsidR="00C2692F" w:rsidRDefault="003F6CBE">
                  <w:pPr>
                    <w:widowControl/>
                    <w:jc w:val="center"/>
                    <w:rPr>
                      <w:kern w:val="0"/>
                      <w:szCs w:val="21"/>
                    </w:rPr>
                  </w:pPr>
                  <w:r>
                    <w:rPr>
                      <w:kern w:val="0"/>
                      <w:szCs w:val="21"/>
                    </w:rPr>
                    <w:t>27</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5</w:t>
                  </w:r>
                </w:p>
              </w:tc>
              <w:tc>
                <w:tcPr>
                  <w:tcW w:w="494" w:type="dxa"/>
                  <w:vAlign w:val="center"/>
                </w:tcPr>
                <w:p w:rsidR="00C2692F" w:rsidRDefault="003F6CBE">
                  <w:pPr>
                    <w:widowControl/>
                    <w:jc w:val="center"/>
                    <w:rPr>
                      <w:kern w:val="0"/>
                      <w:szCs w:val="21"/>
                    </w:rPr>
                  </w:pPr>
                  <w:r>
                    <w:rPr>
                      <w:kern w:val="0"/>
                      <w:szCs w:val="21"/>
                    </w:rPr>
                    <w:t>42</w:t>
                  </w:r>
                </w:p>
              </w:tc>
              <w:tc>
                <w:tcPr>
                  <w:tcW w:w="389" w:type="dxa"/>
                  <w:noWrap/>
                  <w:vAlign w:val="center"/>
                </w:tcPr>
                <w:p w:rsidR="00C2692F" w:rsidRDefault="003F6CBE">
                  <w:pPr>
                    <w:widowControl/>
                    <w:jc w:val="center"/>
                    <w:rPr>
                      <w:kern w:val="0"/>
                      <w:szCs w:val="21"/>
                    </w:rPr>
                  </w:pPr>
                  <w:r>
                    <w:rPr>
                      <w:kern w:val="0"/>
                      <w:szCs w:val="21"/>
                    </w:rPr>
                    <w:t>1</w:t>
                  </w:r>
                </w:p>
              </w:tc>
              <w:tc>
                <w:tcPr>
                  <w:tcW w:w="639" w:type="dxa"/>
                  <w:noWrap/>
                  <w:vAlign w:val="center"/>
                </w:tcPr>
                <w:p w:rsidR="00C2692F" w:rsidRDefault="003F6CBE">
                  <w:pPr>
                    <w:widowControl/>
                    <w:jc w:val="center"/>
                    <w:rPr>
                      <w:kern w:val="0"/>
                      <w:szCs w:val="21"/>
                    </w:rPr>
                  </w:pPr>
                  <w:r>
                    <w:rPr>
                      <w:kern w:val="0"/>
                      <w:szCs w:val="21"/>
                    </w:rPr>
                    <w:t>27</w:t>
                  </w:r>
                </w:p>
              </w:tc>
              <w:tc>
                <w:tcPr>
                  <w:tcW w:w="658" w:type="dxa"/>
                  <w:noWrap/>
                  <w:vAlign w:val="center"/>
                </w:tcPr>
                <w:p w:rsidR="00C2692F" w:rsidRDefault="003F6CBE">
                  <w:pPr>
                    <w:widowControl/>
                    <w:jc w:val="center"/>
                    <w:rPr>
                      <w:kern w:val="0"/>
                      <w:szCs w:val="21"/>
                    </w:rPr>
                  </w:pPr>
                  <w:r>
                    <w:rPr>
                      <w:kern w:val="0"/>
                      <w:szCs w:val="21"/>
                    </w:rPr>
                    <w:t>27</w:t>
                  </w:r>
                </w:p>
              </w:tc>
              <w:tc>
                <w:tcPr>
                  <w:tcW w:w="886" w:type="dxa"/>
                  <w:noWrap/>
                  <w:vAlign w:val="center"/>
                </w:tcPr>
                <w:p w:rsidR="00C2692F" w:rsidRDefault="003F6CBE">
                  <w:pPr>
                    <w:widowControl/>
                    <w:jc w:val="center"/>
                    <w:rPr>
                      <w:kern w:val="0"/>
                      <w:szCs w:val="21"/>
                    </w:rPr>
                  </w:pPr>
                  <w:r>
                    <w:rPr>
                      <w:kern w:val="0"/>
                      <w:szCs w:val="21"/>
                    </w:rPr>
                    <w:t>486</w:t>
                  </w:r>
                </w:p>
              </w:tc>
              <w:tc>
                <w:tcPr>
                  <w:tcW w:w="860" w:type="dxa"/>
                  <w:noWrap/>
                  <w:vAlign w:val="center"/>
                </w:tcPr>
                <w:p w:rsidR="00C2692F" w:rsidRDefault="003F6CBE">
                  <w:pPr>
                    <w:widowControl/>
                    <w:jc w:val="center"/>
                    <w:rPr>
                      <w:kern w:val="0"/>
                      <w:szCs w:val="21"/>
                    </w:rPr>
                  </w:pPr>
                  <w:r>
                    <w:rPr>
                      <w:kern w:val="0"/>
                      <w:szCs w:val="21"/>
                    </w:rPr>
                    <w:t>3.60</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宋村沟</w:t>
                  </w:r>
                </w:p>
              </w:tc>
              <w:tc>
                <w:tcPr>
                  <w:tcW w:w="1117" w:type="dxa"/>
                  <w:noWrap/>
                  <w:vAlign w:val="center"/>
                </w:tcPr>
                <w:p w:rsidR="00C2692F" w:rsidRDefault="003F6CBE">
                  <w:pPr>
                    <w:widowControl/>
                    <w:jc w:val="center"/>
                    <w:rPr>
                      <w:kern w:val="0"/>
                      <w:szCs w:val="21"/>
                    </w:rPr>
                  </w:pPr>
                  <w:r>
                    <w:rPr>
                      <w:kern w:val="0"/>
                      <w:szCs w:val="21"/>
                    </w:rPr>
                    <w:t>6.5</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5</w:t>
                  </w:r>
                </w:p>
              </w:tc>
              <w:tc>
                <w:tcPr>
                  <w:tcW w:w="494" w:type="dxa"/>
                  <w:vAlign w:val="center"/>
                </w:tcPr>
                <w:p w:rsidR="00C2692F" w:rsidRDefault="003F6CBE">
                  <w:pPr>
                    <w:widowControl/>
                    <w:jc w:val="center"/>
                    <w:rPr>
                      <w:kern w:val="0"/>
                      <w:szCs w:val="21"/>
                    </w:rPr>
                  </w:pPr>
                  <w:r>
                    <w:rPr>
                      <w:kern w:val="0"/>
                      <w:szCs w:val="21"/>
                    </w:rPr>
                    <w:t>30</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kern w:val="0"/>
                      <w:szCs w:val="21"/>
                    </w:rPr>
                    <w:t>4.4</w:t>
                  </w:r>
                </w:p>
              </w:tc>
              <w:tc>
                <w:tcPr>
                  <w:tcW w:w="658" w:type="dxa"/>
                  <w:noWrap/>
                  <w:vAlign w:val="center"/>
                </w:tcPr>
                <w:p w:rsidR="00C2692F" w:rsidRDefault="003F6CBE">
                  <w:pPr>
                    <w:widowControl/>
                    <w:jc w:val="center"/>
                    <w:rPr>
                      <w:kern w:val="0"/>
                      <w:szCs w:val="21"/>
                    </w:rPr>
                  </w:pPr>
                  <w:r>
                    <w:rPr>
                      <w:kern w:val="0"/>
                      <w:szCs w:val="21"/>
                    </w:rPr>
                    <w:t>4.4</w:t>
                  </w:r>
                </w:p>
              </w:tc>
              <w:tc>
                <w:tcPr>
                  <w:tcW w:w="886" w:type="dxa"/>
                  <w:noWrap/>
                  <w:vAlign w:val="center"/>
                </w:tcPr>
                <w:p w:rsidR="00C2692F" w:rsidRDefault="003F6CBE">
                  <w:pPr>
                    <w:widowControl/>
                    <w:jc w:val="center"/>
                    <w:rPr>
                      <w:kern w:val="0"/>
                      <w:szCs w:val="21"/>
                    </w:rPr>
                  </w:pPr>
                  <w:r>
                    <w:rPr>
                      <w:kern w:val="0"/>
                      <w:szCs w:val="21"/>
                    </w:rPr>
                    <w:t>79</w:t>
                  </w:r>
                </w:p>
              </w:tc>
              <w:tc>
                <w:tcPr>
                  <w:tcW w:w="860" w:type="dxa"/>
                  <w:noWrap/>
                  <w:vAlign w:val="center"/>
                </w:tcPr>
                <w:p w:rsidR="00C2692F" w:rsidRDefault="003F6CBE">
                  <w:pPr>
                    <w:widowControl/>
                    <w:jc w:val="center"/>
                    <w:rPr>
                      <w:kern w:val="0"/>
                      <w:szCs w:val="21"/>
                    </w:rPr>
                  </w:pPr>
                  <w:r>
                    <w:rPr>
                      <w:kern w:val="0"/>
                      <w:szCs w:val="21"/>
                    </w:rPr>
                    <w:t>0.59</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proofErr w:type="gramStart"/>
                  <w:r>
                    <w:rPr>
                      <w:kern w:val="0"/>
                      <w:szCs w:val="21"/>
                    </w:rPr>
                    <w:t>泊口引</w:t>
                  </w:r>
                  <w:proofErr w:type="gramEnd"/>
                  <w:r>
                    <w:rPr>
                      <w:kern w:val="0"/>
                      <w:szCs w:val="21"/>
                    </w:rPr>
                    <w:t>水渠</w:t>
                  </w:r>
                </w:p>
              </w:tc>
              <w:tc>
                <w:tcPr>
                  <w:tcW w:w="1117" w:type="dxa"/>
                  <w:noWrap/>
                  <w:vAlign w:val="center"/>
                </w:tcPr>
                <w:p w:rsidR="00C2692F" w:rsidRDefault="003F6CBE">
                  <w:pPr>
                    <w:widowControl/>
                    <w:jc w:val="center"/>
                    <w:rPr>
                      <w:kern w:val="0"/>
                      <w:szCs w:val="21"/>
                    </w:rPr>
                  </w:pPr>
                  <w:r>
                    <w:rPr>
                      <w:kern w:val="0"/>
                      <w:szCs w:val="21"/>
                    </w:rPr>
                    <w:t>13.5</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7</w:t>
                  </w:r>
                </w:p>
              </w:tc>
              <w:tc>
                <w:tcPr>
                  <w:tcW w:w="494" w:type="dxa"/>
                  <w:vAlign w:val="center"/>
                </w:tcPr>
                <w:p w:rsidR="00C2692F" w:rsidRDefault="003F6CBE">
                  <w:pPr>
                    <w:widowControl/>
                    <w:jc w:val="center"/>
                    <w:rPr>
                      <w:kern w:val="0"/>
                      <w:szCs w:val="21"/>
                    </w:rPr>
                  </w:pPr>
                  <w:r>
                    <w:rPr>
                      <w:kern w:val="0"/>
                      <w:szCs w:val="21"/>
                    </w:rPr>
                    <w:t>34</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kern w:val="0"/>
                      <w:szCs w:val="21"/>
                    </w:rPr>
                    <w:t>13.5</w:t>
                  </w:r>
                </w:p>
              </w:tc>
              <w:tc>
                <w:tcPr>
                  <w:tcW w:w="658" w:type="dxa"/>
                  <w:noWrap/>
                  <w:vAlign w:val="center"/>
                </w:tcPr>
                <w:p w:rsidR="00C2692F" w:rsidRDefault="003F6CBE">
                  <w:pPr>
                    <w:widowControl/>
                    <w:jc w:val="center"/>
                    <w:rPr>
                      <w:kern w:val="0"/>
                      <w:szCs w:val="21"/>
                    </w:rPr>
                  </w:pPr>
                  <w:r>
                    <w:rPr>
                      <w:kern w:val="0"/>
                      <w:szCs w:val="21"/>
                    </w:rPr>
                    <w:t>13.5</w:t>
                  </w:r>
                </w:p>
              </w:tc>
              <w:tc>
                <w:tcPr>
                  <w:tcW w:w="886" w:type="dxa"/>
                  <w:noWrap/>
                  <w:vAlign w:val="center"/>
                </w:tcPr>
                <w:p w:rsidR="00C2692F" w:rsidRDefault="003F6CBE">
                  <w:pPr>
                    <w:widowControl/>
                    <w:jc w:val="center"/>
                    <w:rPr>
                      <w:kern w:val="0"/>
                      <w:szCs w:val="21"/>
                    </w:rPr>
                  </w:pPr>
                  <w:r>
                    <w:rPr>
                      <w:kern w:val="0"/>
                      <w:szCs w:val="21"/>
                    </w:rPr>
                    <w:t>243</w:t>
                  </w:r>
                </w:p>
              </w:tc>
              <w:tc>
                <w:tcPr>
                  <w:tcW w:w="860" w:type="dxa"/>
                  <w:noWrap/>
                  <w:vAlign w:val="center"/>
                </w:tcPr>
                <w:p w:rsidR="00C2692F" w:rsidRDefault="003F6CBE">
                  <w:pPr>
                    <w:widowControl/>
                    <w:jc w:val="center"/>
                    <w:rPr>
                      <w:kern w:val="0"/>
                      <w:szCs w:val="21"/>
                    </w:rPr>
                  </w:pPr>
                  <w:r>
                    <w:rPr>
                      <w:kern w:val="0"/>
                      <w:szCs w:val="21"/>
                    </w:rPr>
                    <w:t>1.80</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proofErr w:type="gramStart"/>
                  <w:r>
                    <w:rPr>
                      <w:kern w:val="0"/>
                      <w:szCs w:val="21"/>
                    </w:rPr>
                    <w:t>台头引水渠</w:t>
                  </w:r>
                  <w:proofErr w:type="gramEnd"/>
                </w:p>
              </w:tc>
              <w:tc>
                <w:tcPr>
                  <w:tcW w:w="1117" w:type="dxa"/>
                  <w:noWrap/>
                  <w:vAlign w:val="center"/>
                </w:tcPr>
                <w:p w:rsidR="00C2692F" w:rsidRDefault="003F6CBE">
                  <w:pPr>
                    <w:widowControl/>
                    <w:jc w:val="center"/>
                    <w:rPr>
                      <w:kern w:val="0"/>
                      <w:szCs w:val="21"/>
                    </w:rPr>
                  </w:pPr>
                  <w:r>
                    <w:rPr>
                      <w:kern w:val="0"/>
                      <w:szCs w:val="21"/>
                    </w:rPr>
                    <w:t>8</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2</w:t>
                  </w:r>
                </w:p>
              </w:tc>
              <w:tc>
                <w:tcPr>
                  <w:tcW w:w="494" w:type="dxa"/>
                  <w:vAlign w:val="center"/>
                </w:tcPr>
                <w:p w:rsidR="00C2692F" w:rsidRDefault="003F6CBE">
                  <w:pPr>
                    <w:widowControl/>
                    <w:jc w:val="center"/>
                    <w:rPr>
                      <w:kern w:val="0"/>
                      <w:szCs w:val="21"/>
                    </w:rPr>
                  </w:pPr>
                  <w:r>
                    <w:rPr>
                      <w:kern w:val="0"/>
                      <w:szCs w:val="21"/>
                    </w:rPr>
                    <w:t>23</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kern w:val="0"/>
                      <w:szCs w:val="21"/>
                    </w:rPr>
                    <w:t>8</w:t>
                  </w:r>
                </w:p>
              </w:tc>
              <w:tc>
                <w:tcPr>
                  <w:tcW w:w="658" w:type="dxa"/>
                  <w:noWrap/>
                  <w:vAlign w:val="center"/>
                </w:tcPr>
                <w:p w:rsidR="00C2692F" w:rsidRDefault="003F6CBE">
                  <w:pPr>
                    <w:widowControl/>
                    <w:jc w:val="center"/>
                    <w:rPr>
                      <w:kern w:val="0"/>
                      <w:szCs w:val="21"/>
                    </w:rPr>
                  </w:pPr>
                  <w:r>
                    <w:rPr>
                      <w:kern w:val="0"/>
                      <w:szCs w:val="21"/>
                    </w:rPr>
                    <w:t>8</w:t>
                  </w:r>
                </w:p>
              </w:tc>
              <w:tc>
                <w:tcPr>
                  <w:tcW w:w="886" w:type="dxa"/>
                  <w:noWrap/>
                  <w:vAlign w:val="center"/>
                </w:tcPr>
                <w:p w:rsidR="00C2692F" w:rsidRDefault="003F6CBE">
                  <w:pPr>
                    <w:widowControl/>
                    <w:jc w:val="center"/>
                    <w:rPr>
                      <w:kern w:val="0"/>
                      <w:szCs w:val="21"/>
                    </w:rPr>
                  </w:pPr>
                  <w:r>
                    <w:rPr>
                      <w:kern w:val="0"/>
                      <w:szCs w:val="21"/>
                    </w:rPr>
                    <w:t>144</w:t>
                  </w:r>
                </w:p>
              </w:tc>
              <w:tc>
                <w:tcPr>
                  <w:tcW w:w="860" w:type="dxa"/>
                  <w:noWrap/>
                  <w:vAlign w:val="center"/>
                </w:tcPr>
                <w:p w:rsidR="00C2692F" w:rsidRDefault="003F6CBE">
                  <w:pPr>
                    <w:widowControl/>
                    <w:jc w:val="center"/>
                    <w:rPr>
                      <w:kern w:val="0"/>
                      <w:szCs w:val="21"/>
                    </w:rPr>
                  </w:pPr>
                  <w:r>
                    <w:rPr>
                      <w:kern w:val="0"/>
                      <w:szCs w:val="21"/>
                    </w:rPr>
                    <w:t>1.07</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bCs/>
                      <w:kern w:val="0"/>
                      <w:szCs w:val="21"/>
                    </w:rPr>
                  </w:pPr>
                  <w:r>
                    <w:rPr>
                      <w:bCs/>
                      <w:kern w:val="0"/>
                      <w:szCs w:val="21"/>
                    </w:rPr>
                    <w:t>新开斗渠（</w:t>
                  </w:r>
                  <w:r>
                    <w:rPr>
                      <w:bCs/>
                      <w:kern w:val="0"/>
                      <w:szCs w:val="21"/>
                    </w:rPr>
                    <w:t>40</w:t>
                  </w:r>
                  <w:r>
                    <w:rPr>
                      <w:bCs/>
                      <w:kern w:val="0"/>
                      <w:szCs w:val="21"/>
                    </w:rPr>
                    <w:t>条）</w:t>
                  </w:r>
                </w:p>
              </w:tc>
              <w:tc>
                <w:tcPr>
                  <w:tcW w:w="1117" w:type="dxa"/>
                  <w:noWrap/>
                  <w:vAlign w:val="center"/>
                </w:tcPr>
                <w:p w:rsidR="00C2692F" w:rsidRDefault="003F6CBE">
                  <w:pPr>
                    <w:widowControl/>
                    <w:jc w:val="center"/>
                    <w:rPr>
                      <w:kern w:val="0"/>
                      <w:szCs w:val="21"/>
                    </w:rPr>
                  </w:pPr>
                  <w:r>
                    <w:rPr>
                      <w:kern w:val="0"/>
                      <w:szCs w:val="21"/>
                    </w:rPr>
                    <w:t>80</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77</w:t>
                  </w:r>
                </w:p>
              </w:tc>
              <w:tc>
                <w:tcPr>
                  <w:tcW w:w="494" w:type="dxa"/>
                  <w:vAlign w:val="center"/>
                </w:tcPr>
                <w:p w:rsidR="00C2692F" w:rsidRDefault="003F6CBE">
                  <w:pPr>
                    <w:widowControl/>
                    <w:jc w:val="center"/>
                    <w:rPr>
                      <w:kern w:val="0"/>
                      <w:szCs w:val="21"/>
                    </w:rPr>
                  </w:pPr>
                  <w:r>
                    <w:rPr>
                      <w:kern w:val="0"/>
                      <w:szCs w:val="21"/>
                    </w:rPr>
                    <w:t>154</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szCs w:val="21"/>
                    </w:rPr>
                    <w:t>——</w:t>
                  </w:r>
                </w:p>
              </w:tc>
              <w:tc>
                <w:tcPr>
                  <w:tcW w:w="886" w:type="dxa"/>
                  <w:noWrap/>
                  <w:vAlign w:val="center"/>
                </w:tcPr>
                <w:p w:rsidR="00C2692F" w:rsidRDefault="003F6CBE">
                  <w:pPr>
                    <w:widowControl/>
                    <w:jc w:val="center"/>
                    <w:rPr>
                      <w:kern w:val="0"/>
                      <w:szCs w:val="21"/>
                    </w:rPr>
                  </w:pPr>
                  <w:r>
                    <w:rPr>
                      <w:szCs w:val="21"/>
                    </w:rPr>
                    <w:t>——</w:t>
                  </w:r>
                </w:p>
              </w:tc>
              <w:tc>
                <w:tcPr>
                  <w:tcW w:w="860" w:type="dxa"/>
                  <w:noWrap/>
                  <w:vAlign w:val="center"/>
                </w:tcPr>
                <w:p w:rsidR="00C2692F" w:rsidRDefault="003F6CBE">
                  <w:pPr>
                    <w:widowControl/>
                    <w:jc w:val="center"/>
                    <w:rPr>
                      <w:kern w:val="0"/>
                      <w:szCs w:val="21"/>
                    </w:rPr>
                  </w:pPr>
                  <w:r>
                    <w:rPr>
                      <w:szCs w:val="21"/>
                    </w:rPr>
                    <w:t>——</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bCs/>
                      <w:spacing w:val="-20"/>
                      <w:kern w:val="0"/>
                      <w:szCs w:val="21"/>
                    </w:rPr>
                  </w:pPr>
                  <w:r>
                    <w:rPr>
                      <w:rFonts w:hint="eastAsia"/>
                      <w:bCs/>
                      <w:spacing w:val="-20"/>
                      <w:kern w:val="0"/>
                      <w:szCs w:val="21"/>
                    </w:rPr>
                    <w:t>坑塘引水渠（</w:t>
                  </w:r>
                  <w:r>
                    <w:rPr>
                      <w:bCs/>
                      <w:spacing w:val="-20"/>
                      <w:kern w:val="0"/>
                      <w:szCs w:val="21"/>
                    </w:rPr>
                    <w:t>77</w:t>
                  </w:r>
                  <w:r>
                    <w:rPr>
                      <w:rFonts w:hint="eastAsia"/>
                      <w:bCs/>
                      <w:spacing w:val="-20"/>
                      <w:kern w:val="0"/>
                      <w:szCs w:val="21"/>
                    </w:rPr>
                    <w:t>条）</w:t>
                  </w:r>
                </w:p>
              </w:tc>
              <w:tc>
                <w:tcPr>
                  <w:tcW w:w="1117" w:type="dxa"/>
                  <w:vAlign w:val="center"/>
                </w:tcPr>
                <w:p w:rsidR="00C2692F" w:rsidRDefault="003F6CBE">
                  <w:pPr>
                    <w:widowControl/>
                    <w:jc w:val="center"/>
                    <w:rPr>
                      <w:bCs/>
                      <w:kern w:val="0"/>
                      <w:szCs w:val="21"/>
                    </w:rPr>
                  </w:pPr>
                  <w:r>
                    <w:rPr>
                      <w:bCs/>
                      <w:kern w:val="0"/>
                      <w:szCs w:val="21"/>
                    </w:rPr>
                    <w:t>30.8</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40</w:t>
                  </w:r>
                </w:p>
              </w:tc>
              <w:tc>
                <w:tcPr>
                  <w:tcW w:w="494" w:type="dxa"/>
                  <w:vAlign w:val="center"/>
                </w:tcPr>
                <w:p w:rsidR="00C2692F" w:rsidRDefault="003F6CBE">
                  <w:pPr>
                    <w:widowControl/>
                    <w:jc w:val="center"/>
                    <w:rPr>
                      <w:kern w:val="0"/>
                      <w:szCs w:val="21"/>
                    </w:rPr>
                  </w:pPr>
                  <w:r>
                    <w:rPr>
                      <w:kern w:val="0"/>
                      <w:szCs w:val="21"/>
                    </w:rPr>
                    <w:t>0</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szCs w:val="21"/>
                    </w:rPr>
                    <w:t>——</w:t>
                  </w:r>
                </w:p>
              </w:tc>
              <w:tc>
                <w:tcPr>
                  <w:tcW w:w="886" w:type="dxa"/>
                  <w:noWrap/>
                  <w:vAlign w:val="center"/>
                </w:tcPr>
                <w:p w:rsidR="00C2692F" w:rsidRDefault="003F6CBE">
                  <w:pPr>
                    <w:widowControl/>
                    <w:jc w:val="center"/>
                    <w:rPr>
                      <w:kern w:val="0"/>
                      <w:szCs w:val="21"/>
                    </w:rPr>
                  </w:pPr>
                  <w:r>
                    <w:rPr>
                      <w:szCs w:val="21"/>
                    </w:rPr>
                    <w:t>——</w:t>
                  </w:r>
                </w:p>
              </w:tc>
              <w:tc>
                <w:tcPr>
                  <w:tcW w:w="860" w:type="dxa"/>
                  <w:noWrap/>
                  <w:vAlign w:val="center"/>
                </w:tcPr>
                <w:p w:rsidR="00C2692F" w:rsidRDefault="003F6CBE">
                  <w:pPr>
                    <w:widowControl/>
                    <w:jc w:val="center"/>
                    <w:rPr>
                      <w:kern w:val="0"/>
                      <w:szCs w:val="21"/>
                    </w:rPr>
                  </w:pPr>
                  <w:r>
                    <w:rPr>
                      <w:szCs w:val="21"/>
                    </w:rPr>
                    <w:t>——</w:t>
                  </w:r>
                </w:p>
              </w:tc>
            </w:tr>
            <w:tr w:rsidR="00C2692F">
              <w:trPr>
                <w:trHeight w:hRule="exact" w:val="369"/>
                <w:jc w:val="center"/>
              </w:trPr>
              <w:tc>
                <w:tcPr>
                  <w:tcW w:w="464" w:type="dxa"/>
                  <w:vMerge w:val="restart"/>
                  <w:vAlign w:val="center"/>
                </w:tcPr>
                <w:p w:rsidR="00C2692F" w:rsidRDefault="003F6CBE">
                  <w:pPr>
                    <w:widowControl/>
                    <w:jc w:val="center"/>
                    <w:rPr>
                      <w:kern w:val="0"/>
                      <w:szCs w:val="21"/>
                    </w:rPr>
                  </w:pPr>
                  <w:r>
                    <w:rPr>
                      <w:kern w:val="0"/>
                      <w:szCs w:val="21"/>
                    </w:rPr>
                    <w:t>西北片区</w:t>
                  </w:r>
                </w:p>
              </w:tc>
              <w:tc>
                <w:tcPr>
                  <w:tcW w:w="1771" w:type="dxa"/>
                  <w:noWrap/>
                  <w:vAlign w:val="center"/>
                </w:tcPr>
                <w:p w:rsidR="00C2692F" w:rsidRDefault="003F6CBE">
                  <w:pPr>
                    <w:widowControl/>
                    <w:jc w:val="center"/>
                    <w:rPr>
                      <w:kern w:val="0"/>
                      <w:szCs w:val="21"/>
                    </w:rPr>
                  </w:pPr>
                  <w:r>
                    <w:rPr>
                      <w:kern w:val="0"/>
                      <w:szCs w:val="21"/>
                    </w:rPr>
                    <w:t>民有总干渠</w:t>
                  </w:r>
                </w:p>
              </w:tc>
              <w:tc>
                <w:tcPr>
                  <w:tcW w:w="1117" w:type="dxa"/>
                  <w:vAlign w:val="center"/>
                </w:tcPr>
                <w:p w:rsidR="00C2692F" w:rsidRDefault="003F6CBE">
                  <w:pPr>
                    <w:widowControl/>
                    <w:jc w:val="center"/>
                    <w:rPr>
                      <w:bCs/>
                      <w:kern w:val="0"/>
                      <w:szCs w:val="21"/>
                    </w:rPr>
                  </w:pPr>
                  <w:r>
                    <w:rPr>
                      <w:szCs w:val="21"/>
                    </w:rPr>
                    <w:t>——</w:t>
                  </w:r>
                </w:p>
              </w:tc>
              <w:tc>
                <w:tcPr>
                  <w:tcW w:w="755" w:type="dxa"/>
                  <w:vMerge w:val="restart"/>
                  <w:noWrap/>
                  <w:vAlign w:val="center"/>
                </w:tcPr>
                <w:p w:rsidR="00C2692F" w:rsidRDefault="003F6CBE">
                  <w:pPr>
                    <w:jc w:val="center"/>
                    <w:rPr>
                      <w:kern w:val="0"/>
                      <w:szCs w:val="21"/>
                    </w:rPr>
                  </w:pPr>
                  <w:r>
                    <w:rPr>
                      <w:kern w:val="0"/>
                      <w:szCs w:val="21"/>
                    </w:rPr>
                    <w:t>81</w:t>
                  </w:r>
                </w:p>
              </w:tc>
              <w:tc>
                <w:tcPr>
                  <w:tcW w:w="483" w:type="dxa"/>
                  <w:noWrap/>
                  <w:vAlign w:val="center"/>
                </w:tcPr>
                <w:p w:rsidR="00C2692F" w:rsidRDefault="003F6CBE">
                  <w:pPr>
                    <w:widowControl/>
                    <w:jc w:val="center"/>
                    <w:rPr>
                      <w:kern w:val="0"/>
                      <w:szCs w:val="21"/>
                    </w:rPr>
                  </w:pPr>
                  <w:r>
                    <w:rPr>
                      <w:kern w:val="0"/>
                      <w:szCs w:val="21"/>
                    </w:rPr>
                    <w:t>1</w:t>
                  </w:r>
                </w:p>
              </w:tc>
              <w:tc>
                <w:tcPr>
                  <w:tcW w:w="494" w:type="dxa"/>
                  <w:vAlign w:val="center"/>
                </w:tcPr>
                <w:p w:rsidR="00C2692F" w:rsidRDefault="003F6CBE">
                  <w:pPr>
                    <w:widowControl/>
                    <w:jc w:val="center"/>
                    <w:rPr>
                      <w:kern w:val="0"/>
                      <w:szCs w:val="21"/>
                    </w:rPr>
                  </w:pPr>
                  <w:r>
                    <w:rPr>
                      <w:kern w:val="0"/>
                      <w:szCs w:val="21"/>
                    </w:rPr>
                    <w:t>0</w:t>
                  </w:r>
                </w:p>
              </w:tc>
              <w:tc>
                <w:tcPr>
                  <w:tcW w:w="389" w:type="dxa"/>
                  <w:noWrap/>
                  <w:vAlign w:val="center"/>
                </w:tcPr>
                <w:p w:rsidR="00C2692F" w:rsidRDefault="003F6CBE">
                  <w:pPr>
                    <w:widowControl/>
                    <w:jc w:val="center"/>
                    <w:rPr>
                      <w:kern w:val="0"/>
                      <w:szCs w:val="21"/>
                    </w:rPr>
                  </w:pPr>
                  <w:r>
                    <w:rPr>
                      <w:kern w:val="0"/>
                      <w:szCs w:val="21"/>
                    </w:rPr>
                    <w:t>1</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szCs w:val="21"/>
                    </w:rPr>
                    <w:t>——</w:t>
                  </w:r>
                </w:p>
              </w:tc>
              <w:tc>
                <w:tcPr>
                  <w:tcW w:w="886" w:type="dxa"/>
                  <w:noWrap/>
                  <w:vAlign w:val="center"/>
                </w:tcPr>
                <w:p w:rsidR="00C2692F" w:rsidRDefault="003F6CBE">
                  <w:pPr>
                    <w:widowControl/>
                    <w:jc w:val="center"/>
                    <w:rPr>
                      <w:kern w:val="0"/>
                      <w:szCs w:val="21"/>
                    </w:rPr>
                  </w:pPr>
                  <w:r>
                    <w:rPr>
                      <w:szCs w:val="21"/>
                    </w:rPr>
                    <w:t>——</w:t>
                  </w:r>
                </w:p>
              </w:tc>
              <w:tc>
                <w:tcPr>
                  <w:tcW w:w="860" w:type="dxa"/>
                  <w:noWrap/>
                  <w:vAlign w:val="center"/>
                </w:tcPr>
                <w:p w:rsidR="00C2692F" w:rsidRDefault="003F6CBE">
                  <w:pPr>
                    <w:widowControl/>
                    <w:jc w:val="center"/>
                    <w:rPr>
                      <w:kern w:val="0"/>
                      <w:szCs w:val="21"/>
                    </w:rPr>
                  </w:pPr>
                  <w:r>
                    <w:rPr>
                      <w:szCs w:val="21"/>
                    </w:rPr>
                    <w:t>——</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proofErr w:type="gramStart"/>
                  <w:r>
                    <w:rPr>
                      <w:kern w:val="0"/>
                      <w:szCs w:val="21"/>
                    </w:rPr>
                    <w:t>魏大馆排水渠</w:t>
                  </w:r>
                  <w:proofErr w:type="gramEnd"/>
                </w:p>
              </w:tc>
              <w:tc>
                <w:tcPr>
                  <w:tcW w:w="1117" w:type="dxa"/>
                  <w:vAlign w:val="center"/>
                </w:tcPr>
                <w:p w:rsidR="00C2692F" w:rsidRDefault="003F6CBE">
                  <w:pPr>
                    <w:widowControl/>
                    <w:jc w:val="center"/>
                    <w:rPr>
                      <w:bCs/>
                      <w:kern w:val="0"/>
                      <w:szCs w:val="21"/>
                    </w:rPr>
                  </w:pPr>
                  <w:r>
                    <w:rPr>
                      <w:szCs w:val="21"/>
                    </w:rPr>
                    <w:t>——</w:t>
                  </w:r>
                </w:p>
              </w:tc>
              <w:tc>
                <w:tcPr>
                  <w:tcW w:w="755" w:type="dxa"/>
                  <w:vMerge/>
                  <w:noWrap/>
                  <w:vAlign w:val="center"/>
                </w:tcPr>
                <w:p w:rsidR="00C2692F" w:rsidRDefault="00C2692F">
                  <w:pPr>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0</w:t>
                  </w:r>
                </w:p>
              </w:tc>
              <w:tc>
                <w:tcPr>
                  <w:tcW w:w="494" w:type="dxa"/>
                  <w:vAlign w:val="center"/>
                </w:tcPr>
                <w:p w:rsidR="00C2692F" w:rsidRDefault="003F6CBE">
                  <w:pPr>
                    <w:widowControl/>
                    <w:jc w:val="center"/>
                    <w:rPr>
                      <w:kern w:val="0"/>
                      <w:szCs w:val="21"/>
                    </w:rPr>
                  </w:pPr>
                  <w:r>
                    <w:rPr>
                      <w:kern w:val="0"/>
                      <w:szCs w:val="21"/>
                    </w:rPr>
                    <w:t>0</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kern w:val="0"/>
                      <w:szCs w:val="21"/>
                    </w:rPr>
                    <w:t>34</w:t>
                  </w:r>
                </w:p>
              </w:tc>
              <w:tc>
                <w:tcPr>
                  <w:tcW w:w="658" w:type="dxa"/>
                  <w:noWrap/>
                  <w:vAlign w:val="center"/>
                </w:tcPr>
                <w:p w:rsidR="00C2692F" w:rsidRDefault="003F6CBE">
                  <w:pPr>
                    <w:widowControl/>
                    <w:jc w:val="center"/>
                    <w:rPr>
                      <w:kern w:val="0"/>
                      <w:szCs w:val="21"/>
                    </w:rPr>
                  </w:pPr>
                  <w:r>
                    <w:rPr>
                      <w:kern w:val="0"/>
                      <w:szCs w:val="21"/>
                    </w:rPr>
                    <w:t>34</w:t>
                  </w:r>
                </w:p>
              </w:tc>
              <w:tc>
                <w:tcPr>
                  <w:tcW w:w="886" w:type="dxa"/>
                  <w:noWrap/>
                  <w:vAlign w:val="center"/>
                </w:tcPr>
                <w:p w:rsidR="00C2692F" w:rsidRDefault="003F6CBE">
                  <w:pPr>
                    <w:widowControl/>
                    <w:jc w:val="center"/>
                    <w:rPr>
                      <w:kern w:val="0"/>
                      <w:szCs w:val="21"/>
                    </w:rPr>
                  </w:pPr>
                  <w:r>
                    <w:rPr>
                      <w:kern w:val="0"/>
                      <w:szCs w:val="21"/>
                    </w:rPr>
                    <w:t>612</w:t>
                  </w:r>
                </w:p>
              </w:tc>
              <w:tc>
                <w:tcPr>
                  <w:tcW w:w="860" w:type="dxa"/>
                  <w:noWrap/>
                  <w:vAlign w:val="center"/>
                </w:tcPr>
                <w:p w:rsidR="00C2692F" w:rsidRDefault="003F6CBE">
                  <w:pPr>
                    <w:widowControl/>
                    <w:jc w:val="center"/>
                    <w:rPr>
                      <w:kern w:val="0"/>
                      <w:szCs w:val="21"/>
                    </w:rPr>
                  </w:pPr>
                  <w:r>
                    <w:rPr>
                      <w:kern w:val="0"/>
                      <w:szCs w:val="21"/>
                    </w:rPr>
                    <w:t>4.53</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bCs/>
                      <w:kern w:val="0"/>
                      <w:szCs w:val="21"/>
                    </w:rPr>
                  </w:pPr>
                  <w:r>
                    <w:rPr>
                      <w:bCs/>
                      <w:kern w:val="0"/>
                      <w:szCs w:val="21"/>
                    </w:rPr>
                    <w:t>民有六分干北线</w:t>
                  </w:r>
                </w:p>
              </w:tc>
              <w:tc>
                <w:tcPr>
                  <w:tcW w:w="1117" w:type="dxa"/>
                  <w:vAlign w:val="center"/>
                </w:tcPr>
                <w:p w:rsidR="00C2692F" w:rsidRDefault="003F6CBE">
                  <w:pPr>
                    <w:widowControl/>
                    <w:jc w:val="center"/>
                    <w:rPr>
                      <w:bCs/>
                      <w:kern w:val="0"/>
                      <w:szCs w:val="21"/>
                    </w:rPr>
                  </w:pPr>
                  <w:r>
                    <w:rPr>
                      <w:szCs w:val="21"/>
                    </w:rPr>
                    <w:t>——</w:t>
                  </w:r>
                </w:p>
              </w:tc>
              <w:tc>
                <w:tcPr>
                  <w:tcW w:w="755" w:type="dxa"/>
                  <w:vMerge/>
                  <w:noWrap/>
                  <w:vAlign w:val="center"/>
                </w:tcPr>
                <w:p w:rsidR="00C2692F" w:rsidRDefault="00C2692F">
                  <w:pPr>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0</w:t>
                  </w:r>
                </w:p>
              </w:tc>
              <w:tc>
                <w:tcPr>
                  <w:tcW w:w="494" w:type="dxa"/>
                  <w:vAlign w:val="center"/>
                </w:tcPr>
                <w:p w:rsidR="00C2692F" w:rsidRDefault="003F6CBE">
                  <w:pPr>
                    <w:widowControl/>
                    <w:jc w:val="center"/>
                    <w:rPr>
                      <w:kern w:val="0"/>
                      <w:szCs w:val="21"/>
                    </w:rPr>
                  </w:pPr>
                  <w:r>
                    <w:rPr>
                      <w:kern w:val="0"/>
                      <w:szCs w:val="21"/>
                    </w:rPr>
                    <w:t>0</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kern w:val="0"/>
                      <w:szCs w:val="21"/>
                    </w:rPr>
                    <w:t>5.5</w:t>
                  </w:r>
                </w:p>
              </w:tc>
              <w:tc>
                <w:tcPr>
                  <w:tcW w:w="658" w:type="dxa"/>
                  <w:noWrap/>
                  <w:vAlign w:val="center"/>
                </w:tcPr>
                <w:p w:rsidR="00C2692F" w:rsidRDefault="003F6CBE">
                  <w:pPr>
                    <w:widowControl/>
                    <w:jc w:val="center"/>
                    <w:rPr>
                      <w:kern w:val="0"/>
                      <w:szCs w:val="21"/>
                    </w:rPr>
                  </w:pPr>
                  <w:r>
                    <w:rPr>
                      <w:kern w:val="0"/>
                      <w:szCs w:val="21"/>
                    </w:rPr>
                    <w:t>16</w:t>
                  </w:r>
                </w:p>
              </w:tc>
              <w:tc>
                <w:tcPr>
                  <w:tcW w:w="886" w:type="dxa"/>
                  <w:noWrap/>
                  <w:vAlign w:val="center"/>
                </w:tcPr>
                <w:p w:rsidR="00C2692F" w:rsidRDefault="003F6CBE">
                  <w:pPr>
                    <w:widowControl/>
                    <w:jc w:val="center"/>
                    <w:rPr>
                      <w:kern w:val="0"/>
                      <w:szCs w:val="21"/>
                    </w:rPr>
                  </w:pPr>
                  <w:r>
                    <w:rPr>
                      <w:kern w:val="0"/>
                      <w:szCs w:val="21"/>
                    </w:rPr>
                    <w:t>288</w:t>
                  </w:r>
                </w:p>
              </w:tc>
              <w:tc>
                <w:tcPr>
                  <w:tcW w:w="860" w:type="dxa"/>
                  <w:noWrap/>
                  <w:vAlign w:val="center"/>
                </w:tcPr>
                <w:p w:rsidR="00C2692F" w:rsidRDefault="003F6CBE">
                  <w:pPr>
                    <w:widowControl/>
                    <w:jc w:val="center"/>
                    <w:rPr>
                      <w:kern w:val="0"/>
                      <w:szCs w:val="21"/>
                    </w:rPr>
                  </w:pPr>
                  <w:r>
                    <w:rPr>
                      <w:kern w:val="0"/>
                      <w:szCs w:val="21"/>
                    </w:rPr>
                    <w:t>2.13</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新大牙线边沟北渠</w:t>
                  </w:r>
                </w:p>
              </w:tc>
              <w:tc>
                <w:tcPr>
                  <w:tcW w:w="1117" w:type="dxa"/>
                  <w:noWrap/>
                  <w:vAlign w:val="center"/>
                </w:tcPr>
                <w:p w:rsidR="00C2692F" w:rsidRDefault="003F6CBE">
                  <w:pPr>
                    <w:widowControl/>
                    <w:jc w:val="center"/>
                    <w:rPr>
                      <w:kern w:val="0"/>
                      <w:szCs w:val="21"/>
                    </w:rPr>
                  </w:pPr>
                  <w:r>
                    <w:rPr>
                      <w:kern w:val="0"/>
                      <w:szCs w:val="21"/>
                    </w:rPr>
                    <w:t>10</w:t>
                  </w:r>
                </w:p>
              </w:tc>
              <w:tc>
                <w:tcPr>
                  <w:tcW w:w="755" w:type="dxa"/>
                  <w:vMerge/>
                  <w:noWrap/>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7</w:t>
                  </w:r>
                </w:p>
              </w:tc>
              <w:tc>
                <w:tcPr>
                  <w:tcW w:w="494" w:type="dxa"/>
                  <w:vAlign w:val="center"/>
                </w:tcPr>
                <w:p w:rsidR="00C2692F" w:rsidRDefault="003F6CBE">
                  <w:pPr>
                    <w:widowControl/>
                    <w:jc w:val="center"/>
                    <w:rPr>
                      <w:kern w:val="0"/>
                      <w:szCs w:val="21"/>
                    </w:rPr>
                  </w:pPr>
                  <w:r>
                    <w:rPr>
                      <w:kern w:val="0"/>
                      <w:szCs w:val="21"/>
                    </w:rPr>
                    <w:t>25</w:t>
                  </w:r>
                </w:p>
              </w:tc>
              <w:tc>
                <w:tcPr>
                  <w:tcW w:w="389" w:type="dxa"/>
                  <w:noWrap/>
                  <w:vAlign w:val="center"/>
                </w:tcPr>
                <w:p w:rsidR="00C2692F" w:rsidRDefault="003F6CBE">
                  <w:pPr>
                    <w:widowControl/>
                    <w:jc w:val="center"/>
                    <w:rPr>
                      <w:kern w:val="0"/>
                      <w:szCs w:val="21"/>
                    </w:rPr>
                  </w:pPr>
                  <w:r>
                    <w:rPr>
                      <w:kern w:val="0"/>
                      <w:szCs w:val="21"/>
                    </w:rPr>
                    <w:t>1</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szCs w:val="21"/>
                    </w:rPr>
                    <w:t>——</w:t>
                  </w:r>
                </w:p>
              </w:tc>
              <w:tc>
                <w:tcPr>
                  <w:tcW w:w="886" w:type="dxa"/>
                  <w:noWrap/>
                  <w:vAlign w:val="center"/>
                </w:tcPr>
                <w:p w:rsidR="00C2692F" w:rsidRDefault="003F6CBE">
                  <w:pPr>
                    <w:widowControl/>
                    <w:jc w:val="center"/>
                    <w:rPr>
                      <w:kern w:val="0"/>
                      <w:szCs w:val="21"/>
                    </w:rPr>
                  </w:pPr>
                  <w:r>
                    <w:rPr>
                      <w:szCs w:val="21"/>
                    </w:rPr>
                    <w:t>——</w:t>
                  </w:r>
                </w:p>
              </w:tc>
              <w:tc>
                <w:tcPr>
                  <w:tcW w:w="860" w:type="dxa"/>
                  <w:noWrap/>
                  <w:vAlign w:val="center"/>
                </w:tcPr>
                <w:p w:rsidR="00C2692F" w:rsidRDefault="003F6CBE">
                  <w:pPr>
                    <w:widowControl/>
                    <w:jc w:val="center"/>
                    <w:rPr>
                      <w:kern w:val="0"/>
                      <w:szCs w:val="21"/>
                    </w:rPr>
                  </w:pPr>
                  <w:r>
                    <w:rPr>
                      <w:szCs w:val="21"/>
                    </w:rPr>
                    <w:t>——</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民有六分干南线</w:t>
                  </w:r>
                </w:p>
              </w:tc>
              <w:tc>
                <w:tcPr>
                  <w:tcW w:w="1117" w:type="dxa"/>
                  <w:noWrap/>
                  <w:vAlign w:val="center"/>
                </w:tcPr>
                <w:p w:rsidR="00C2692F" w:rsidRDefault="003F6CBE">
                  <w:pPr>
                    <w:widowControl/>
                    <w:jc w:val="center"/>
                    <w:rPr>
                      <w:kern w:val="0"/>
                      <w:szCs w:val="21"/>
                    </w:rPr>
                  </w:pPr>
                  <w:r>
                    <w:rPr>
                      <w:kern w:val="0"/>
                      <w:szCs w:val="21"/>
                    </w:rPr>
                    <w:t>11</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3</w:t>
                  </w:r>
                </w:p>
              </w:tc>
              <w:tc>
                <w:tcPr>
                  <w:tcW w:w="494" w:type="dxa"/>
                  <w:vAlign w:val="center"/>
                </w:tcPr>
                <w:p w:rsidR="00C2692F" w:rsidRDefault="003F6CBE">
                  <w:pPr>
                    <w:widowControl/>
                    <w:jc w:val="center"/>
                    <w:rPr>
                      <w:kern w:val="0"/>
                      <w:szCs w:val="21"/>
                    </w:rPr>
                  </w:pPr>
                  <w:r>
                    <w:rPr>
                      <w:kern w:val="0"/>
                      <w:szCs w:val="21"/>
                    </w:rPr>
                    <w:t>30</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kern w:val="0"/>
                      <w:szCs w:val="21"/>
                    </w:rPr>
                    <w:t>24</w:t>
                  </w:r>
                </w:p>
              </w:tc>
              <w:tc>
                <w:tcPr>
                  <w:tcW w:w="886" w:type="dxa"/>
                  <w:noWrap/>
                  <w:vAlign w:val="center"/>
                </w:tcPr>
                <w:p w:rsidR="00C2692F" w:rsidRDefault="003F6CBE">
                  <w:pPr>
                    <w:widowControl/>
                    <w:jc w:val="center"/>
                    <w:rPr>
                      <w:kern w:val="0"/>
                      <w:szCs w:val="21"/>
                    </w:rPr>
                  </w:pPr>
                  <w:r>
                    <w:rPr>
                      <w:kern w:val="0"/>
                      <w:szCs w:val="21"/>
                    </w:rPr>
                    <w:t>432</w:t>
                  </w:r>
                </w:p>
              </w:tc>
              <w:tc>
                <w:tcPr>
                  <w:tcW w:w="860" w:type="dxa"/>
                  <w:noWrap/>
                  <w:vAlign w:val="center"/>
                </w:tcPr>
                <w:p w:rsidR="00C2692F" w:rsidRDefault="003F6CBE">
                  <w:pPr>
                    <w:widowControl/>
                    <w:jc w:val="center"/>
                    <w:rPr>
                      <w:kern w:val="0"/>
                      <w:szCs w:val="21"/>
                    </w:rPr>
                  </w:pPr>
                  <w:r>
                    <w:rPr>
                      <w:kern w:val="0"/>
                      <w:szCs w:val="21"/>
                    </w:rPr>
                    <w:t>3.20</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仁</w:t>
                  </w:r>
                  <w:proofErr w:type="gramStart"/>
                  <w:r>
                    <w:rPr>
                      <w:kern w:val="0"/>
                      <w:szCs w:val="21"/>
                    </w:rPr>
                    <w:t>里村排水渠</w:t>
                  </w:r>
                  <w:proofErr w:type="gramEnd"/>
                </w:p>
              </w:tc>
              <w:tc>
                <w:tcPr>
                  <w:tcW w:w="1117" w:type="dxa"/>
                  <w:noWrap/>
                  <w:vAlign w:val="center"/>
                </w:tcPr>
                <w:p w:rsidR="00C2692F" w:rsidRDefault="003F6CBE">
                  <w:pPr>
                    <w:widowControl/>
                    <w:jc w:val="center"/>
                    <w:rPr>
                      <w:kern w:val="0"/>
                      <w:szCs w:val="21"/>
                    </w:rPr>
                  </w:pPr>
                  <w:r>
                    <w:rPr>
                      <w:kern w:val="0"/>
                      <w:szCs w:val="21"/>
                    </w:rPr>
                    <w:t>1.8</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1</w:t>
                  </w:r>
                </w:p>
              </w:tc>
              <w:tc>
                <w:tcPr>
                  <w:tcW w:w="494" w:type="dxa"/>
                  <w:vAlign w:val="center"/>
                </w:tcPr>
                <w:p w:rsidR="00C2692F" w:rsidRDefault="003F6CBE">
                  <w:pPr>
                    <w:widowControl/>
                    <w:jc w:val="center"/>
                    <w:rPr>
                      <w:kern w:val="0"/>
                      <w:szCs w:val="21"/>
                    </w:rPr>
                  </w:pPr>
                  <w:r>
                    <w:rPr>
                      <w:kern w:val="0"/>
                      <w:szCs w:val="21"/>
                    </w:rPr>
                    <w:t>4</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kern w:val="0"/>
                      <w:szCs w:val="21"/>
                    </w:rPr>
                    <w:t>1.8</w:t>
                  </w:r>
                </w:p>
              </w:tc>
              <w:tc>
                <w:tcPr>
                  <w:tcW w:w="886" w:type="dxa"/>
                  <w:noWrap/>
                  <w:vAlign w:val="center"/>
                </w:tcPr>
                <w:p w:rsidR="00C2692F" w:rsidRDefault="003F6CBE">
                  <w:pPr>
                    <w:widowControl/>
                    <w:jc w:val="center"/>
                    <w:rPr>
                      <w:kern w:val="0"/>
                      <w:szCs w:val="21"/>
                    </w:rPr>
                  </w:pPr>
                  <w:r>
                    <w:rPr>
                      <w:kern w:val="0"/>
                      <w:szCs w:val="21"/>
                    </w:rPr>
                    <w:t>32</w:t>
                  </w:r>
                </w:p>
              </w:tc>
              <w:tc>
                <w:tcPr>
                  <w:tcW w:w="860" w:type="dxa"/>
                  <w:noWrap/>
                  <w:vAlign w:val="center"/>
                </w:tcPr>
                <w:p w:rsidR="00C2692F" w:rsidRDefault="003F6CBE">
                  <w:pPr>
                    <w:widowControl/>
                    <w:jc w:val="center"/>
                    <w:rPr>
                      <w:kern w:val="0"/>
                      <w:szCs w:val="21"/>
                    </w:rPr>
                  </w:pPr>
                  <w:r>
                    <w:rPr>
                      <w:kern w:val="0"/>
                      <w:szCs w:val="21"/>
                    </w:rPr>
                    <w:t>0.24</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相公庄引水渠</w:t>
                  </w:r>
                </w:p>
              </w:tc>
              <w:tc>
                <w:tcPr>
                  <w:tcW w:w="1117" w:type="dxa"/>
                  <w:noWrap/>
                  <w:vAlign w:val="center"/>
                </w:tcPr>
                <w:p w:rsidR="00C2692F" w:rsidRDefault="003F6CBE">
                  <w:pPr>
                    <w:widowControl/>
                    <w:jc w:val="center"/>
                    <w:rPr>
                      <w:kern w:val="0"/>
                      <w:szCs w:val="21"/>
                    </w:rPr>
                  </w:pPr>
                  <w:r>
                    <w:rPr>
                      <w:kern w:val="0"/>
                      <w:szCs w:val="21"/>
                    </w:rPr>
                    <w:t>2</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1</w:t>
                  </w:r>
                </w:p>
              </w:tc>
              <w:tc>
                <w:tcPr>
                  <w:tcW w:w="494" w:type="dxa"/>
                  <w:vAlign w:val="center"/>
                </w:tcPr>
                <w:p w:rsidR="00C2692F" w:rsidRDefault="003F6CBE">
                  <w:pPr>
                    <w:widowControl/>
                    <w:jc w:val="center"/>
                    <w:rPr>
                      <w:kern w:val="0"/>
                      <w:szCs w:val="21"/>
                    </w:rPr>
                  </w:pPr>
                  <w:r>
                    <w:rPr>
                      <w:kern w:val="0"/>
                      <w:szCs w:val="21"/>
                    </w:rPr>
                    <w:t>5</w:t>
                  </w:r>
                </w:p>
              </w:tc>
              <w:tc>
                <w:tcPr>
                  <w:tcW w:w="389" w:type="dxa"/>
                  <w:noWrap/>
                  <w:vAlign w:val="center"/>
                </w:tcPr>
                <w:p w:rsidR="00C2692F" w:rsidRDefault="003F6CBE">
                  <w:pPr>
                    <w:widowControl/>
                    <w:jc w:val="center"/>
                    <w:rPr>
                      <w:kern w:val="0"/>
                      <w:szCs w:val="21"/>
                    </w:rPr>
                  </w:pPr>
                  <w:r>
                    <w:rPr>
                      <w:kern w:val="0"/>
                      <w:szCs w:val="21"/>
                    </w:rPr>
                    <w:t>1</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kern w:val="0"/>
                      <w:szCs w:val="21"/>
                    </w:rPr>
                    <w:t>2</w:t>
                  </w:r>
                </w:p>
              </w:tc>
              <w:tc>
                <w:tcPr>
                  <w:tcW w:w="886" w:type="dxa"/>
                  <w:noWrap/>
                  <w:vAlign w:val="center"/>
                </w:tcPr>
                <w:p w:rsidR="00C2692F" w:rsidRDefault="003F6CBE">
                  <w:pPr>
                    <w:widowControl/>
                    <w:jc w:val="center"/>
                    <w:rPr>
                      <w:kern w:val="0"/>
                      <w:szCs w:val="21"/>
                    </w:rPr>
                  </w:pPr>
                  <w:r>
                    <w:rPr>
                      <w:kern w:val="0"/>
                      <w:szCs w:val="21"/>
                    </w:rPr>
                    <w:t>36</w:t>
                  </w:r>
                </w:p>
              </w:tc>
              <w:tc>
                <w:tcPr>
                  <w:tcW w:w="860" w:type="dxa"/>
                  <w:noWrap/>
                  <w:vAlign w:val="center"/>
                </w:tcPr>
                <w:p w:rsidR="00C2692F" w:rsidRDefault="003F6CBE">
                  <w:pPr>
                    <w:widowControl/>
                    <w:jc w:val="center"/>
                    <w:rPr>
                      <w:kern w:val="0"/>
                      <w:szCs w:val="21"/>
                    </w:rPr>
                  </w:pPr>
                  <w:r>
                    <w:rPr>
                      <w:kern w:val="0"/>
                      <w:szCs w:val="21"/>
                    </w:rPr>
                    <w:t>0.27</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proofErr w:type="gramStart"/>
                  <w:r>
                    <w:rPr>
                      <w:kern w:val="0"/>
                      <w:szCs w:val="21"/>
                    </w:rPr>
                    <w:t>相公庄排水渠</w:t>
                  </w:r>
                  <w:proofErr w:type="gramEnd"/>
                </w:p>
              </w:tc>
              <w:tc>
                <w:tcPr>
                  <w:tcW w:w="1117" w:type="dxa"/>
                  <w:noWrap/>
                  <w:vAlign w:val="center"/>
                </w:tcPr>
                <w:p w:rsidR="00C2692F" w:rsidRDefault="003F6CBE">
                  <w:pPr>
                    <w:widowControl/>
                    <w:jc w:val="center"/>
                    <w:rPr>
                      <w:kern w:val="0"/>
                      <w:szCs w:val="21"/>
                    </w:rPr>
                  </w:pPr>
                  <w:r>
                    <w:rPr>
                      <w:kern w:val="0"/>
                      <w:szCs w:val="21"/>
                    </w:rPr>
                    <w:t>2</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1</w:t>
                  </w:r>
                </w:p>
              </w:tc>
              <w:tc>
                <w:tcPr>
                  <w:tcW w:w="494" w:type="dxa"/>
                  <w:vAlign w:val="center"/>
                </w:tcPr>
                <w:p w:rsidR="00C2692F" w:rsidRDefault="003F6CBE">
                  <w:pPr>
                    <w:widowControl/>
                    <w:jc w:val="center"/>
                    <w:rPr>
                      <w:kern w:val="0"/>
                      <w:szCs w:val="21"/>
                    </w:rPr>
                  </w:pPr>
                  <w:r>
                    <w:rPr>
                      <w:kern w:val="0"/>
                      <w:szCs w:val="21"/>
                    </w:rPr>
                    <w:t>5</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kern w:val="0"/>
                      <w:szCs w:val="21"/>
                    </w:rPr>
                    <w:t>2</w:t>
                  </w:r>
                </w:p>
              </w:tc>
              <w:tc>
                <w:tcPr>
                  <w:tcW w:w="886" w:type="dxa"/>
                  <w:noWrap/>
                  <w:vAlign w:val="center"/>
                </w:tcPr>
                <w:p w:rsidR="00C2692F" w:rsidRDefault="003F6CBE">
                  <w:pPr>
                    <w:widowControl/>
                    <w:jc w:val="center"/>
                    <w:rPr>
                      <w:kern w:val="0"/>
                      <w:szCs w:val="21"/>
                    </w:rPr>
                  </w:pPr>
                  <w:r>
                    <w:rPr>
                      <w:kern w:val="0"/>
                      <w:szCs w:val="21"/>
                    </w:rPr>
                    <w:t>36</w:t>
                  </w:r>
                </w:p>
              </w:tc>
              <w:tc>
                <w:tcPr>
                  <w:tcW w:w="860" w:type="dxa"/>
                  <w:noWrap/>
                  <w:vAlign w:val="center"/>
                </w:tcPr>
                <w:p w:rsidR="00C2692F" w:rsidRDefault="003F6CBE">
                  <w:pPr>
                    <w:widowControl/>
                    <w:jc w:val="center"/>
                    <w:rPr>
                      <w:kern w:val="0"/>
                      <w:szCs w:val="21"/>
                    </w:rPr>
                  </w:pPr>
                  <w:r>
                    <w:rPr>
                      <w:kern w:val="0"/>
                      <w:szCs w:val="21"/>
                    </w:rPr>
                    <w:t>0.27</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东风一排支</w:t>
                  </w:r>
                </w:p>
              </w:tc>
              <w:tc>
                <w:tcPr>
                  <w:tcW w:w="1117" w:type="dxa"/>
                  <w:noWrap/>
                  <w:vAlign w:val="center"/>
                </w:tcPr>
                <w:p w:rsidR="00C2692F" w:rsidRDefault="003F6CBE">
                  <w:pPr>
                    <w:widowControl/>
                    <w:jc w:val="center"/>
                    <w:rPr>
                      <w:kern w:val="0"/>
                      <w:szCs w:val="21"/>
                    </w:rPr>
                  </w:pPr>
                  <w:r>
                    <w:rPr>
                      <w:kern w:val="0"/>
                      <w:szCs w:val="21"/>
                    </w:rPr>
                    <w:t>11</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4</w:t>
                  </w:r>
                </w:p>
              </w:tc>
              <w:tc>
                <w:tcPr>
                  <w:tcW w:w="494" w:type="dxa"/>
                  <w:vAlign w:val="center"/>
                </w:tcPr>
                <w:p w:rsidR="00C2692F" w:rsidRDefault="003F6CBE">
                  <w:pPr>
                    <w:widowControl/>
                    <w:jc w:val="center"/>
                    <w:rPr>
                      <w:kern w:val="0"/>
                      <w:szCs w:val="21"/>
                    </w:rPr>
                  </w:pPr>
                  <w:r>
                    <w:rPr>
                      <w:kern w:val="0"/>
                      <w:szCs w:val="21"/>
                    </w:rPr>
                    <w:t>31</w:t>
                  </w:r>
                </w:p>
              </w:tc>
              <w:tc>
                <w:tcPr>
                  <w:tcW w:w="389" w:type="dxa"/>
                  <w:noWrap/>
                  <w:vAlign w:val="center"/>
                </w:tcPr>
                <w:p w:rsidR="00C2692F" w:rsidRDefault="00C2692F">
                  <w:pPr>
                    <w:widowControl/>
                    <w:jc w:val="center"/>
                    <w:rPr>
                      <w:kern w:val="0"/>
                      <w:szCs w:val="21"/>
                    </w:rPr>
                  </w:pPr>
                </w:p>
              </w:tc>
              <w:tc>
                <w:tcPr>
                  <w:tcW w:w="639" w:type="dxa"/>
                  <w:noWrap/>
                  <w:vAlign w:val="center"/>
                </w:tcPr>
                <w:p w:rsidR="00C2692F" w:rsidRDefault="003F6CBE">
                  <w:pPr>
                    <w:widowControl/>
                    <w:jc w:val="center"/>
                    <w:rPr>
                      <w:kern w:val="0"/>
                      <w:szCs w:val="21"/>
                    </w:rPr>
                  </w:pPr>
                  <w:r>
                    <w:rPr>
                      <w:kern w:val="0"/>
                      <w:szCs w:val="21"/>
                    </w:rPr>
                    <w:t>11</w:t>
                  </w:r>
                </w:p>
              </w:tc>
              <w:tc>
                <w:tcPr>
                  <w:tcW w:w="658" w:type="dxa"/>
                  <w:noWrap/>
                  <w:vAlign w:val="center"/>
                </w:tcPr>
                <w:p w:rsidR="00C2692F" w:rsidRDefault="003F6CBE">
                  <w:pPr>
                    <w:widowControl/>
                    <w:jc w:val="center"/>
                    <w:rPr>
                      <w:kern w:val="0"/>
                      <w:szCs w:val="21"/>
                    </w:rPr>
                  </w:pPr>
                  <w:r>
                    <w:rPr>
                      <w:kern w:val="0"/>
                      <w:szCs w:val="21"/>
                    </w:rPr>
                    <w:t>11</w:t>
                  </w:r>
                </w:p>
              </w:tc>
              <w:tc>
                <w:tcPr>
                  <w:tcW w:w="886" w:type="dxa"/>
                  <w:noWrap/>
                  <w:vAlign w:val="center"/>
                </w:tcPr>
                <w:p w:rsidR="00C2692F" w:rsidRDefault="003F6CBE">
                  <w:pPr>
                    <w:widowControl/>
                    <w:jc w:val="center"/>
                    <w:rPr>
                      <w:kern w:val="0"/>
                      <w:szCs w:val="21"/>
                    </w:rPr>
                  </w:pPr>
                  <w:r>
                    <w:rPr>
                      <w:kern w:val="0"/>
                      <w:szCs w:val="21"/>
                    </w:rPr>
                    <w:t>198</w:t>
                  </w:r>
                </w:p>
              </w:tc>
              <w:tc>
                <w:tcPr>
                  <w:tcW w:w="860" w:type="dxa"/>
                  <w:noWrap/>
                  <w:vAlign w:val="center"/>
                </w:tcPr>
                <w:p w:rsidR="00C2692F" w:rsidRDefault="003F6CBE">
                  <w:pPr>
                    <w:widowControl/>
                    <w:jc w:val="center"/>
                    <w:rPr>
                      <w:kern w:val="0"/>
                      <w:szCs w:val="21"/>
                    </w:rPr>
                  </w:pPr>
                  <w:r>
                    <w:rPr>
                      <w:kern w:val="0"/>
                      <w:szCs w:val="21"/>
                    </w:rPr>
                    <w:t>1.47</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民有一支</w:t>
                  </w:r>
                </w:p>
              </w:tc>
              <w:tc>
                <w:tcPr>
                  <w:tcW w:w="1117" w:type="dxa"/>
                  <w:noWrap/>
                  <w:vAlign w:val="center"/>
                </w:tcPr>
                <w:p w:rsidR="00C2692F" w:rsidRDefault="003F6CBE">
                  <w:pPr>
                    <w:widowControl/>
                    <w:jc w:val="center"/>
                    <w:rPr>
                      <w:kern w:val="0"/>
                      <w:szCs w:val="21"/>
                    </w:rPr>
                  </w:pPr>
                  <w:r>
                    <w:rPr>
                      <w:kern w:val="0"/>
                      <w:szCs w:val="21"/>
                    </w:rPr>
                    <w:t>4.6</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2</w:t>
                  </w:r>
                </w:p>
              </w:tc>
              <w:tc>
                <w:tcPr>
                  <w:tcW w:w="494" w:type="dxa"/>
                  <w:vAlign w:val="center"/>
                </w:tcPr>
                <w:p w:rsidR="00C2692F" w:rsidRDefault="003F6CBE">
                  <w:pPr>
                    <w:widowControl/>
                    <w:jc w:val="center"/>
                    <w:rPr>
                      <w:kern w:val="0"/>
                      <w:szCs w:val="21"/>
                    </w:rPr>
                  </w:pPr>
                  <w:r>
                    <w:rPr>
                      <w:kern w:val="0"/>
                      <w:szCs w:val="21"/>
                    </w:rPr>
                    <w:t>12</w:t>
                  </w:r>
                </w:p>
              </w:tc>
              <w:tc>
                <w:tcPr>
                  <w:tcW w:w="389" w:type="dxa"/>
                  <w:noWrap/>
                  <w:vAlign w:val="center"/>
                </w:tcPr>
                <w:p w:rsidR="00C2692F" w:rsidRDefault="003F6CBE">
                  <w:pPr>
                    <w:widowControl/>
                    <w:jc w:val="center"/>
                    <w:rPr>
                      <w:kern w:val="0"/>
                      <w:szCs w:val="21"/>
                    </w:rPr>
                  </w:pPr>
                  <w:r>
                    <w:rPr>
                      <w:kern w:val="0"/>
                      <w:szCs w:val="21"/>
                    </w:rPr>
                    <w:t>1</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kern w:val="0"/>
                      <w:szCs w:val="21"/>
                    </w:rPr>
                    <w:t>4.6</w:t>
                  </w:r>
                </w:p>
              </w:tc>
              <w:tc>
                <w:tcPr>
                  <w:tcW w:w="886" w:type="dxa"/>
                  <w:noWrap/>
                  <w:vAlign w:val="center"/>
                </w:tcPr>
                <w:p w:rsidR="00C2692F" w:rsidRDefault="003F6CBE">
                  <w:pPr>
                    <w:widowControl/>
                    <w:jc w:val="center"/>
                    <w:rPr>
                      <w:kern w:val="0"/>
                      <w:szCs w:val="21"/>
                    </w:rPr>
                  </w:pPr>
                  <w:r>
                    <w:rPr>
                      <w:kern w:val="0"/>
                      <w:szCs w:val="21"/>
                    </w:rPr>
                    <w:t>83</w:t>
                  </w:r>
                </w:p>
              </w:tc>
              <w:tc>
                <w:tcPr>
                  <w:tcW w:w="860" w:type="dxa"/>
                  <w:noWrap/>
                  <w:vAlign w:val="center"/>
                </w:tcPr>
                <w:p w:rsidR="00C2692F" w:rsidRDefault="003F6CBE">
                  <w:pPr>
                    <w:widowControl/>
                    <w:jc w:val="center"/>
                    <w:rPr>
                      <w:kern w:val="0"/>
                      <w:szCs w:val="21"/>
                    </w:rPr>
                  </w:pPr>
                  <w:r>
                    <w:rPr>
                      <w:kern w:val="0"/>
                      <w:szCs w:val="21"/>
                    </w:rPr>
                    <w:t>0.61</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民有二排支</w:t>
                  </w:r>
                </w:p>
              </w:tc>
              <w:tc>
                <w:tcPr>
                  <w:tcW w:w="1117" w:type="dxa"/>
                  <w:noWrap/>
                  <w:vAlign w:val="center"/>
                </w:tcPr>
                <w:p w:rsidR="00C2692F" w:rsidRDefault="003F6CBE">
                  <w:pPr>
                    <w:widowControl/>
                    <w:jc w:val="center"/>
                    <w:rPr>
                      <w:kern w:val="0"/>
                      <w:szCs w:val="21"/>
                    </w:rPr>
                  </w:pPr>
                  <w:r>
                    <w:rPr>
                      <w:kern w:val="0"/>
                      <w:szCs w:val="21"/>
                    </w:rPr>
                    <w:t>12.9</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4</w:t>
                  </w:r>
                </w:p>
              </w:tc>
              <w:tc>
                <w:tcPr>
                  <w:tcW w:w="494" w:type="dxa"/>
                  <w:vAlign w:val="center"/>
                </w:tcPr>
                <w:p w:rsidR="00C2692F" w:rsidRDefault="003F6CBE">
                  <w:pPr>
                    <w:widowControl/>
                    <w:jc w:val="center"/>
                    <w:rPr>
                      <w:kern w:val="0"/>
                      <w:szCs w:val="21"/>
                    </w:rPr>
                  </w:pPr>
                  <w:r>
                    <w:rPr>
                      <w:kern w:val="0"/>
                      <w:szCs w:val="21"/>
                    </w:rPr>
                    <w:t>33</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kern w:val="0"/>
                      <w:szCs w:val="21"/>
                    </w:rPr>
                    <w:t>12.9</w:t>
                  </w:r>
                </w:p>
              </w:tc>
              <w:tc>
                <w:tcPr>
                  <w:tcW w:w="658" w:type="dxa"/>
                  <w:noWrap/>
                  <w:vAlign w:val="center"/>
                </w:tcPr>
                <w:p w:rsidR="00C2692F" w:rsidRDefault="003F6CBE">
                  <w:pPr>
                    <w:widowControl/>
                    <w:jc w:val="center"/>
                    <w:rPr>
                      <w:kern w:val="0"/>
                      <w:szCs w:val="21"/>
                    </w:rPr>
                  </w:pPr>
                  <w:r>
                    <w:rPr>
                      <w:kern w:val="0"/>
                      <w:szCs w:val="21"/>
                    </w:rPr>
                    <w:t>12.9</w:t>
                  </w:r>
                </w:p>
              </w:tc>
              <w:tc>
                <w:tcPr>
                  <w:tcW w:w="886" w:type="dxa"/>
                  <w:noWrap/>
                  <w:vAlign w:val="center"/>
                </w:tcPr>
                <w:p w:rsidR="00C2692F" w:rsidRDefault="003F6CBE">
                  <w:pPr>
                    <w:widowControl/>
                    <w:jc w:val="center"/>
                    <w:rPr>
                      <w:kern w:val="0"/>
                      <w:szCs w:val="21"/>
                    </w:rPr>
                  </w:pPr>
                  <w:r>
                    <w:rPr>
                      <w:kern w:val="0"/>
                      <w:szCs w:val="21"/>
                    </w:rPr>
                    <w:t>232</w:t>
                  </w:r>
                </w:p>
              </w:tc>
              <w:tc>
                <w:tcPr>
                  <w:tcW w:w="860" w:type="dxa"/>
                  <w:noWrap/>
                  <w:vAlign w:val="center"/>
                </w:tcPr>
                <w:p w:rsidR="00C2692F" w:rsidRDefault="003F6CBE">
                  <w:pPr>
                    <w:widowControl/>
                    <w:jc w:val="center"/>
                    <w:rPr>
                      <w:kern w:val="0"/>
                      <w:szCs w:val="21"/>
                    </w:rPr>
                  </w:pPr>
                  <w:r>
                    <w:rPr>
                      <w:kern w:val="0"/>
                      <w:szCs w:val="21"/>
                    </w:rPr>
                    <w:t>1.72</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proofErr w:type="gramStart"/>
                  <w:r>
                    <w:rPr>
                      <w:kern w:val="0"/>
                      <w:szCs w:val="21"/>
                    </w:rPr>
                    <w:t>院堡分支</w:t>
                  </w:r>
                  <w:proofErr w:type="gramEnd"/>
                </w:p>
              </w:tc>
              <w:tc>
                <w:tcPr>
                  <w:tcW w:w="1117" w:type="dxa"/>
                  <w:noWrap/>
                  <w:vAlign w:val="center"/>
                </w:tcPr>
                <w:p w:rsidR="00C2692F" w:rsidRDefault="003F6CBE">
                  <w:pPr>
                    <w:widowControl/>
                    <w:jc w:val="center"/>
                    <w:rPr>
                      <w:kern w:val="0"/>
                      <w:szCs w:val="21"/>
                    </w:rPr>
                  </w:pPr>
                  <w:r>
                    <w:rPr>
                      <w:kern w:val="0"/>
                      <w:szCs w:val="21"/>
                    </w:rPr>
                    <w:t>5.8</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3</w:t>
                  </w:r>
                </w:p>
              </w:tc>
              <w:tc>
                <w:tcPr>
                  <w:tcW w:w="494" w:type="dxa"/>
                  <w:vAlign w:val="center"/>
                </w:tcPr>
                <w:p w:rsidR="00C2692F" w:rsidRDefault="003F6CBE">
                  <w:pPr>
                    <w:widowControl/>
                    <w:jc w:val="center"/>
                    <w:rPr>
                      <w:kern w:val="0"/>
                      <w:szCs w:val="21"/>
                    </w:rPr>
                  </w:pPr>
                  <w:r>
                    <w:rPr>
                      <w:kern w:val="0"/>
                      <w:szCs w:val="21"/>
                    </w:rPr>
                    <w:t>21</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kern w:val="0"/>
                      <w:szCs w:val="21"/>
                    </w:rPr>
                    <w:t>4.7</w:t>
                  </w:r>
                </w:p>
              </w:tc>
              <w:tc>
                <w:tcPr>
                  <w:tcW w:w="658" w:type="dxa"/>
                  <w:noWrap/>
                  <w:vAlign w:val="center"/>
                </w:tcPr>
                <w:p w:rsidR="00C2692F" w:rsidRDefault="003F6CBE">
                  <w:pPr>
                    <w:widowControl/>
                    <w:jc w:val="center"/>
                    <w:rPr>
                      <w:kern w:val="0"/>
                      <w:szCs w:val="21"/>
                    </w:rPr>
                  </w:pPr>
                  <w:r>
                    <w:rPr>
                      <w:kern w:val="0"/>
                      <w:szCs w:val="21"/>
                    </w:rPr>
                    <w:t>4.7</w:t>
                  </w:r>
                </w:p>
              </w:tc>
              <w:tc>
                <w:tcPr>
                  <w:tcW w:w="886" w:type="dxa"/>
                  <w:noWrap/>
                  <w:vAlign w:val="center"/>
                </w:tcPr>
                <w:p w:rsidR="00C2692F" w:rsidRDefault="003F6CBE">
                  <w:pPr>
                    <w:widowControl/>
                    <w:jc w:val="center"/>
                    <w:rPr>
                      <w:kern w:val="0"/>
                      <w:szCs w:val="21"/>
                    </w:rPr>
                  </w:pPr>
                  <w:r>
                    <w:rPr>
                      <w:kern w:val="0"/>
                      <w:szCs w:val="21"/>
                    </w:rPr>
                    <w:t>85</w:t>
                  </w:r>
                </w:p>
              </w:tc>
              <w:tc>
                <w:tcPr>
                  <w:tcW w:w="860" w:type="dxa"/>
                  <w:noWrap/>
                  <w:vAlign w:val="center"/>
                </w:tcPr>
                <w:p w:rsidR="00C2692F" w:rsidRDefault="003F6CBE">
                  <w:pPr>
                    <w:widowControl/>
                    <w:jc w:val="center"/>
                    <w:rPr>
                      <w:kern w:val="0"/>
                      <w:szCs w:val="21"/>
                    </w:rPr>
                  </w:pPr>
                  <w:r>
                    <w:rPr>
                      <w:kern w:val="0"/>
                      <w:szCs w:val="21"/>
                    </w:rPr>
                    <w:t>0.63</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柴曲排水渠</w:t>
                  </w:r>
                </w:p>
              </w:tc>
              <w:tc>
                <w:tcPr>
                  <w:tcW w:w="1117" w:type="dxa"/>
                  <w:noWrap/>
                  <w:vAlign w:val="center"/>
                </w:tcPr>
                <w:p w:rsidR="00C2692F" w:rsidRDefault="003F6CBE">
                  <w:pPr>
                    <w:widowControl/>
                    <w:jc w:val="center"/>
                    <w:rPr>
                      <w:kern w:val="0"/>
                      <w:szCs w:val="21"/>
                    </w:rPr>
                  </w:pPr>
                  <w:r>
                    <w:rPr>
                      <w:kern w:val="0"/>
                      <w:szCs w:val="21"/>
                    </w:rPr>
                    <w:t>8.1</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2</w:t>
                  </w:r>
                </w:p>
              </w:tc>
              <w:tc>
                <w:tcPr>
                  <w:tcW w:w="494" w:type="dxa"/>
                  <w:vAlign w:val="center"/>
                </w:tcPr>
                <w:p w:rsidR="00C2692F" w:rsidRDefault="003F6CBE">
                  <w:pPr>
                    <w:widowControl/>
                    <w:jc w:val="center"/>
                    <w:rPr>
                      <w:kern w:val="0"/>
                      <w:szCs w:val="21"/>
                    </w:rPr>
                  </w:pPr>
                  <w:r>
                    <w:rPr>
                      <w:kern w:val="0"/>
                      <w:szCs w:val="21"/>
                    </w:rPr>
                    <w:t>16</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kern w:val="0"/>
                      <w:szCs w:val="21"/>
                    </w:rPr>
                    <w:t>8.1</w:t>
                  </w:r>
                </w:p>
              </w:tc>
              <w:tc>
                <w:tcPr>
                  <w:tcW w:w="886" w:type="dxa"/>
                  <w:noWrap/>
                  <w:vAlign w:val="center"/>
                </w:tcPr>
                <w:p w:rsidR="00C2692F" w:rsidRDefault="003F6CBE">
                  <w:pPr>
                    <w:widowControl/>
                    <w:jc w:val="center"/>
                    <w:rPr>
                      <w:kern w:val="0"/>
                      <w:szCs w:val="21"/>
                    </w:rPr>
                  </w:pPr>
                  <w:r>
                    <w:rPr>
                      <w:kern w:val="0"/>
                      <w:szCs w:val="21"/>
                    </w:rPr>
                    <w:t>146</w:t>
                  </w:r>
                </w:p>
              </w:tc>
              <w:tc>
                <w:tcPr>
                  <w:tcW w:w="860" w:type="dxa"/>
                  <w:noWrap/>
                  <w:vAlign w:val="center"/>
                </w:tcPr>
                <w:p w:rsidR="00C2692F" w:rsidRDefault="003F6CBE">
                  <w:pPr>
                    <w:widowControl/>
                    <w:jc w:val="center"/>
                    <w:rPr>
                      <w:kern w:val="0"/>
                      <w:szCs w:val="21"/>
                    </w:rPr>
                  </w:pPr>
                  <w:r>
                    <w:rPr>
                      <w:kern w:val="0"/>
                      <w:szCs w:val="21"/>
                    </w:rPr>
                    <w:t>1.08</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沙窝排水渠</w:t>
                  </w:r>
                </w:p>
              </w:tc>
              <w:tc>
                <w:tcPr>
                  <w:tcW w:w="1117" w:type="dxa"/>
                  <w:noWrap/>
                  <w:vAlign w:val="center"/>
                </w:tcPr>
                <w:p w:rsidR="00C2692F" w:rsidRDefault="003F6CBE">
                  <w:pPr>
                    <w:widowControl/>
                    <w:jc w:val="center"/>
                    <w:rPr>
                      <w:kern w:val="0"/>
                      <w:szCs w:val="21"/>
                    </w:rPr>
                  </w:pPr>
                  <w:r>
                    <w:rPr>
                      <w:kern w:val="0"/>
                      <w:szCs w:val="21"/>
                    </w:rPr>
                    <w:t>8.7</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2</w:t>
                  </w:r>
                </w:p>
              </w:tc>
              <w:tc>
                <w:tcPr>
                  <w:tcW w:w="494" w:type="dxa"/>
                  <w:vAlign w:val="center"/>
                </w:tcPr>
                <w:p w:rsidR="00C2692F" w:rsidRDefault="003F6CBE">
                  <w:pPr>
                    <w:widowControl/>
                    <w:jc w:val="center"/>
                    <w:rPr>
                      <w:kern w:val="0"/>
                      <w:szCs w:val="21"/>
                    </w:rPr>
                  </w:pPr>
                  <w:r>
                    <w:rPr>
                      <w:kern w:val="0"/>
                      <w:szCs w:val="21"/>
                    </w:rPr>
                    <w:t>17</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kern w:val="0"/>
                      <w:szCs w:val="21"/>
                    </w:rPr>
                    <w:t>8.7</w:t>
                  </w:r>
                </w:p>
              </w:tc>
              <w:tc>
                <w:tcPr>
                  <w:tcW w:w="886" w:type="dxa"/>
                  <w:noWrap/>
                  <w:vAlign w:val="center"/>
                </w:tcPr>
                <w:p w:rsidR="00C2692F" w:rsidRDefault="003F6CBE">
                  <w:pPr>
                    <w:widowControl/>
                    <w:jc w:val="center"/>
                    <w:rPr>
                      <w:kern w:val="0"/>
                      <w:szCs w:val="21"/>
                    </w:rPr>
                  </w:pPr>
                  <w:r>
                    <w:rPr>
                      <w:kern w:val="0"/>
                      <w:szCs w:val="21"/>
                    </w:rPr>
                    <w:t>157</w:t>
                  </w:r>
                </w:p>
              </w:tc>
              <w:tc>
                <w:tcPr>
                  <w:tcW w:w="860" w:type="dxa"/>
                  <w:noWrap/>
                  <w:vAlign w:val="center"/>
                </w:tcPr>
                <w:p w:rsidR="00C2692F" w:rsidRDefault="003F6CBE">
                  <w:pPr>
                    <w:widowControl/>
                    <w:jc w:val="center"/>
                    <w:rPr>
                      <w:kern w:val="0"/>
                      <w:szCs w:val="21"/>
                    </w:rPr>
                  </w:pPr>
                  <w:r>
                    <w:rPr>
                      <w:kern w:val="0"/>
                      <w:szCs w:val="21"/>
                    </w:rPr>
                    <w:t>1.16</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r>
                    <w:rPr>
                      <w:kern w:val="0"/>
                      <w:szCs w:val="21"/>
                    </w:rPr>
                    <w:t>高潮渠</w:t>
                  </w:r>
                </w:p>
              </w:tc>
              <w:tc>
                <w:tcPr>
                  <w:tcW w:w="1117" w:type="dxa"/>
                  <w:noWrap/>
                  <w:vAlign w:val="center"/>
                </w:tcPr>
                <w:p w:rsidR="00C2692F" w:rsidRDefault="003F6CBE">
                  <w:pPr>
                    <w:widowControl/>
                    <w:jc w:val="center"/>
                    <w:rPr>
                      <w:kern w:val="0"/>
                      <w:szCs w:val="21"/>
                    </w:rPr>
                  </w:pPr>
                  <w:r>
                    <w:rPr>
                      <w:kern w:val="0"/>
                      <w:szCs w:val="21"/>
                    </w:rPr>
                    <w:t>7.5</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2</w:t>
                  </w:r>
                </w:p>
              </w:tc>
              <w:tc>
                <w:tcPr>
                  <w:tcW w:w="494" w:type="dxa"/>
                  <w:vAlign w:val="center"/>
                </w:tcPr>
                <w:p w:rsidR="00C2692F" w:rsidRDefault="003F6CBE">
                  <w:pPr>
                    <w:widowControl/>
                    <w:jc w:val="center"/>
                    <w:rPr>
                      <w:kern w:val="0"/>
                      <w:szCs w:val="21"/>
                    </w:rPr>
                  </w:pPr>
                  <w:r>
                    <w:rPr>
                      <w:kern w:val="0"/>
                      <w:szCs w:val="21"/>
                    </w:rPr>
                    <w:t>12</w:t>
                  </w:r>
                </w:p>
              </w:tc>
              <w:tc>
                <w:tcPr>
                  <w:tcW w:w="389" w:type="dxa"/>
                  <w:noWrap/>
                  <w:vAlign w:val="center"/>
                </w:tcPr>
                <w:p w:rsidR="00C2692F" w:rsidRDefault="003F6CBE">
                  <w:pPr>
                    <w:widowControl/>
                    <w:jc w:val="center"/>
                    <w:rPr>
                      <w:kern w:val="0"/>
                      <w:szCs w:val="21"/>
                    </w:rPr>
                  </w:pPr>
                  <w:r>
                    <w:rPr>
                      <w:kern w:val="0"/>
                      <w:szCs w:val="21"/>
                    </w:rPr>
                    <w:t>1</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kern w:val="0"/>
                      <w:szCs w:val="21"/>
                    </w:rPr>
                    <w:t>7.5</w:t>
                  </w:r>
                </w:p>
              </w:tc>
              <w:tc>
                <w:tcPr>
                  <w:tcW w:w="886" w:type="dxa"/>
                  <w:noWrap/>
                  <w:vAlign w:val="center"/>
                </w:tcPr>
                <w:p w:rsidR="00C2692F" w:rsidRDefault="003F6CBE">
                  <w:pPr>
                    <w:widowControl/>
                    <w:jc w:val="center"/>
                    <w:rPr>
                      <w:kern w:val="0"/>
                      <w:szCs w:val="21"/>
                    </w:rPr>
                  </w:pPr>
                  <w:r>
                    <w:rPr>
                      <w:kern w:val="0"/>
                      <w:szCs w:val="21"/>
                    </w:rPr>
                    <w:t>135</w:t>
                  </w:r>
                </w:p>
              </w:tc>
              <w:tc>
                <w:tcPr>
                  <w:tcW w:w="860" w:type="dxa"/>
                  <w:noWrap/>
                  <w:vAlign w:val="center"/>
                </w:tcPr>
                <w:p w:rsidR="00C2692F" w:rsidRDefault="003F6CBE">
                  <w:pPr>
                    <w:widowControl/>
                    <w:jc w:val="center"/>
                    <w:rPr>
                      <w:kern w:val="0"/>
                      <w:szCs w:val="21"/>
                    </w:rPr>
                  </w:pPr>
                  <w:r>
                    <w:rPr>
                      <w:kern w:val="0"/>
                      <w:szCs w:val="21"/>
                    </w:rPr>
                    <w:t>1.00</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kern w:val="0"/>
                      <w:szCs w:val="21"/>
                    </w:rPr>
                  </w:pPr>
                  <w:proofErr w:type="gramStart"/>
                  <w:r>
                    <w:rPr>
                      <w:kern w:val="0"/>
                      <w:szCs w:val="21"/>
                    </w:rPr>
                    <w:t>西坡头引水渠</w:t>
                  </w:r>
                  <w:proofErr w:type="gramEnd"/>
                </w:p>
              </w:tc>
              <w:tc>
                <w:tcPr>
                  <w:tcW w:w="1117" w:type="dxa"/>
                  <w:noWrap/>
                  <w:vAlign w:val="center"/>
                </w:tcPr>
                <w:p w:rsidR="00C2692F" w:rsidRDefault="003F6CBE">
                  <w:pPr>
                    <w:widowControl/>
                    <w:jc w:val="center"/>
                    <w:rPr>
                      <w:kern w:val="0"/>
                      <w:szCs w:val="21"/>
                    </w:rPr>
                  </w:pPr>
                  <w:r>
                    <w:rPr>
                      <w:kern w:val="0"/>
                      <w:szCs w:val="21"/>
                    </w:rPr>
                    <w:t>3.6</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1</w:t>
                  </w:r>
                </w:p>
              </w:tc>
              <w:tc>
                <w:tcPr>
                  <w:tcW w:w="494" w:type="dxa"/>
                  <w:vAlign w:val="center"/>
                </w:tcPr>
                <w:p w:rsidR="00C2692F" w:rsidRDefault="003F6CBE">
                  <w:pPr>
                    <w:widowControl/>
                    <w:jc w:val="center"/>
                    <w:rPr>
                      <w:kern w:val="0"/>
                      <w:szCs w:val="21"/>
                    </w:rPr>
                  </w:pPr>
                  <w:r>
                    <w:rPr>
                      <w:kern w:val="0"/>
                      <w:szCs w:val="21"/>
                    </w:rPr>
                    <w:t>9</w:t>
                  </w:r>
                </w:p>
              </w:tc>
              <w:tc>
                <w:tcPr>
                  <w:tcW w:w="389" w:type="dxa"/>
                  <w:noWrap/>
                  <w:vAlign w:val="center"/>
                </w:tcPr>
                <w:p w:rsidR="00C2692F" w:rsidRDefault="003F6CBE">
                  <w:pPr>
                    <w:widowControl/>
                    <w:jc w:val="center"/>
                    <w:rPr>
                      <w:kern w:val="0"/>
                      <w:szCs w:val="21"/>
                    </w:rPr>
                  </w:pPr>
                  <w:r>
                    <w:rPr>
                      <w:kern w:val="0"/>
                      <w:szCs w:val="21"/>
                    </w:rPr>
                    <w:t>1</w:t>
                  </w:r>
                </w:p>
              </w:tc>
              <w:tc>
                <w:tcPr>
                  <w:tcW w:w="639" w:type="dxa"/>
                  <w:noWrap/>
                  <w:vAlign w:val="center"/>
                </w:tcPr>
                <w:p w:rsidR="00C2692F" w:rsidRDefault="003F6CBE">
                  <w:pPr>
                    <w:widowControl/>
                    <w:jc w:val="center"/>
                    <w:rPr>
                      <w:kern w:val="0"/>
                      <w:szCs w:val="21"/>
                    </w:rPr>
                  </w:pPr>
                  <w:r>
                    <w:rPr>
                      <w:kern w:val="0"/>
                      <w:szCs w:val="21"/>
                    </w:rPr>
                    <w:t>3.6</w:t>
                  </w:r>
                </w:p>
              </w:tc>
              <w:tc>
                <w:tcPr>
                  <w:tcW w:w="658" w:type="dxa"/>
                  <w:noWrap/>
                  <w:vAlign w:val="center"/>
                </w:tcPr>
                <w:p w:rsidR="00C2692F" w:rsidRDefault="003F6CBE">
                  <w:pPr>
                    <w:widowControl/>
                    <w:jc w:val="center"/>
                    <w:rPr>
                      <w:kern w:val="0"/>
                      <w:szCs w:val="21"/>
                    </w:rPr>
                  </w:pPr>
                  <w:r>
                    <w:rPr>
                      <w:kern w:val="0"/>
                      <w:szCs w:val="21"/>
                    </w:rPr>
                    <w:t>3.6</w:t>
                  </w:r>
                </w:p>
              </w:tc>
              <w:tc>
                <w:tcPr>
                  <w:tcW w:w="886" w:type="dxa"/>
                  <w:noWrap/>
                  <w:vAlign w:val="center"/>
                </w:tcPr>
                <w:p w:rsidR="00C2692F" w:rsidRDefault="003F6CBE">
                  <w:pPr>
                    <w:widowControl/>
                    <w:jc w:val="center"/>
                    <w:rPr>
                      <w:kern w:val="0"/>
                      <w:szCs w:val="21"/>
                    </w:rPr>
                  </w:pPr>
                  <w:r>
                    <w:rPr>
                      <w:kern w:val="0"/>
                      <w:szCs w:val="21"/>
                    </w:rPr>
                    <w:t>65</w:t>
                  </w:r>
                </w:p>
              </w:tc>
              <w:tc>
                <w:tcPr>
                  <w:tcW w:w="860" w:type="dxa"/>
                  <w:noWrap/>
                  <w:vAlign w:val="center"/>
                </w:tcPr>
                <w:p w:rsidR="00C2692F" w:rsidRDefault="003F6CBE">
                  <w:pPr>
                    <w:widowControl/>
                    <w:jc w:val="center"/>
                    <w:rPr>
                      <w:kern w:val="0"/>
                      <w:szCs w:val="21"/>
                    </w:rPr>
                  </w:pPr>
                  <w:r>
                    <w:rPr>
                      <w:kern w:val="0"/>
                      <w:szCs w:val="21"/>
                    </w:rPr>
                    <w:t>0.48</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bCs/>
                      <w:kern w:val="0"/>
                      <w:szCs w:val="21"/>
                    </w:rPr>
                  </w:pPr>
                  <w:r>
                    <w:rPr>
                      <w:bCs/>
                      <w:kern w:val="0"/>
                      <w:szCs w:val="21"/>
                    </w:rPr>
                    <w:t>新开斗渠</w:t>
                  </w:r>
                  <w:r>
                    <w:rPr>
                      <w:bCs/>
                      <w:kern w:val="0"/>
                      <w:szCs w:val="21"/>
                    </w:rPr>
                    <w:t>(64</w:t>
                  </w:r>
                  <w:r>
                    <w:rPr>
                      <w:bCs/>
                      <w:kern w:val="0"/>
                      <w:szCs w:val="21"/>
                    </w:rPr>
                    <w:t>条</w:t>
                  </w:r>
                  <w:r>
                    <w:rPr>
                      <w:bCs/>
                      <w:kern w:val="0"/>
                      <w:szCs w:val="21"/>
                    </w:rPr>
                    <w:t>)</w:t>
                  </w:r>
                </w:p>
              </w:tc>
              <w:tc>
                <w:tcPr>
                  <w:tcW w:w="1117" w:type="dxa"/>
                  <w:noWrap/>
                  <w:vAlign w:val="center"/>
                </w:tcPr>
                <w:p w:rsidR="00C2692F" w:rsidRDefault="003F6CBE">
                  <w:pPr>
                    <w:widowControl/>
                    <w:jc w:val="center"/>
                    <w:rPr>
                      <w:kern w:val="0"/>
                      <w:szCs w:val="21"/>
                    </w:rPr>
                  </w:pPr>
                  <w:r>
                    <w:rPr>
                      <w:kern w:val="0"/>
                      <w:szCs w:val="21"/>
                    </w:rPr>
                    <w:t>128</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81</w:t>
                  </w:r>
                </w:p>
              </w:tc>
              <w:tc>
                <w:tcPr>
                  <w:tcW w:w="494" w:type="dxa"/>
                  <w:vAlign w:val="center"/>
                </w:tcPr>
                <w:p w:rsidR="00C2692F" w:rsidRDefault="003F6CBE">
                  <w:pPr>
                    <w:widowControl/>
                    <w:jc w:val="center"/>
                    <w:rPr>
                      <w:kern w:val="0"/>
                      <w:szCs w:val="21"/>
                    </w:rPr>
                  </w:pPr>
                  <w:r>
                    <w:rPr>
                      <w:kern w:val="0"/>
                      <w:szCs w:val="21"/>
                    </w:rPr>
                    <w:t>162</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szCs w:val="21"/>
                    </w:rPr>
                    <w:t>——</w:t>
                  </w:r>
                </w:p>
              </w:tc>
              <w:tc>
                <w:tcPr>
                  <w:tcW w:w="886" w:type="dxa"/>
                  <w:noWrap/>
                  <w:vAlign w:val="center"/>
                </w:tcPr>
                <w:p w:rsidR="00C2692F" w:rsidRDefault="003F6CBE">
                  <w:pPr>
                    <w:widowControl/>
                    <w:jc w:val="center"/>
                    <w:rPr>
                      <w:kern w:val="0"/>
                      <w:szCs w:val="21"/>
                    </w:rPr>
                  </w:pPr>
                  <w:r>
                    <w:rPr>
                      <w:szCs w:val="21"/>
                    </w:rPr>
                    <w:t>——</w:t>
                  </w:r>
                </w:p>
              </w:tc>
              <w:tc>
                <w:tcPr>
                  <w:tcW w:w="860" w:type="dxa"/>
                  <w:noWrap/>
                  <w:vAlign w:val="center"/>
                </w:tcPr>
                <w:p w:rsidR="00C2692F" w:rsidRDefault="003F6CBE">
                  <w:pPr>
                    <w:widowControl/>
                    <w:jc w:val="center"/>
                    <w:rPr>
                      <w:kern w:val="0"/>
                      <w:szCs w:val="21"/>
                    </w:rPr>
                  </w:pPr>
                  <w:r>
                    <w:rPr>
                      <w:szCs w:val="21"/>
                    </w:rPr>
                    <w:t>——</w:t>
                  </w:r>
                </w:p>
              </w:tc>
            </w:tr>
            <w:tr w:rsidR="00C2692F">
              <w:trPr>
                <w:trHeight w:hRule="exact" w:val="369"/>
                <w:jc w:val="center"/>
              </w:trPr>
              <w:tc>
                <w:tcPr>
                  <w:tcW w:w="464" w:type="dxa"/>
                  <w:vMerge/>
                  <w:vAlign w:val="center"/>
                </w:tcPr>
                <w:p w:rsidR="00C2692F" w:rsidRDefault="00C2692F">
                  <w:pPr>
                    <w:widowControl/>
                    <w:jc w:val="center"/>
                    <w:rPr>
                      <w:kern w:val="0"/>
                      <w:szCs w:val="21"/>
                    </w:rPr>
                  </w:pPr>
                </w:p>
              </w:tc>
              <w:tc>
                <w:tcPr>
                  <w:tcW w:w="1771" w:type="dxa"/>
                  <w:noWrap/>
                  <w:vAlign w:val="center"/>
                </w:tcPr>
                <w:p w:rsidR="00C2692F" w:rsidRDefault="003F6CBE">
                  <w:pPr>
                    <w:widowControl/>
                    <w:jc w:val="center"/>
                    <w:rPr>
                      <w:bCs/>
                      <w:spacing w:val="-14"/>
                      <w:kern w:val="0"/>
                      <w:szCs w:val="21"/>
                    </w:rPr>
                  </w:pPr>
                  <w:r>
                    <w:rPr>
                      <w:rFonts w:hint="eastAsia"/>
                      <w:bCs/>
                      <w:spacing w:val="-14"/>
                      <w:kern w:val="0"/>
                      <w:szCs w:val="21"/>
                    </w:rPr>
                    <w:t>坑塘引水渠（</w:t>
                  </w:r>
                  <w:r>
                    <w:rPr>
                      <w:bCs/>
                      <w:spacing w:val="-14"/>
                      <w:kern w:val="0"/>
                      <w:szCs w:val="21"/>
                    </w:rPr>
                    <w:t>81</w:t>
                  </w:r>
                  <w:r>
                    <w:rPr>
                      <w:rFonts w:hint="eastAsia"/>
                      <w:bCs/>
                      <w:spacing w:val="-14"/>
                      <w:kern w:val="0"/>
                      <w:szCs w:val="21"/>
                    </w:rPr>
                    <w:t>条）</w:t>
                  </w:r>
                </w:p>
              </w:tc>
              <w:tc>
                <w:tcPr>
                  <w:tcW w:w="1117" w:type="dxa"/>
                  <w:noWrap/>
                  <w:vAlign w:val="center"/>
                </w:tcPr>
                <w:p w:rsidR="00C2692F" w:rsidRDefault="003F6CBE">
                  <w:pPr>
                    <w:widowControl/>
                    <w:jc w:val="center"/>
                    <w:rPr>
                      <w:bCs/>
                      <w:kern w:val="0"/>
                      <w:szCs w:val="21"/>
                    </w:rPr>
                  </w:pPr>
                  <w:r>
                    <w:rPr>
                      <w:bCs/>
                      <w:kern w:val="0"/>
                      <w:szCs w:val="21"/>
                    </w:rPr>
                    <w:t>32.4</w:t>
                  </w:r>
                </w:p>
              </w:tc>
              <w:tc>
                <w:tcPr>
                  <w:tcW w:w="755" w:type="dxa"/>
                  <w:vMerge/>
                  <w:vAlign w:val="center"/>
                </w:tcPr>
                <w:p w:rsidR="00C2692F" w:rsidRDefault="00C2692F">
                  <w:pPr>
                    <w:widowControl/>
                    <w:jc w:val="center"/>
                    <w:rPr>
                      <w:kern w:val="0"/>
                      <w:szCs w:val="21"/>
                    </w:rPr>
                  </w:pPr>
                </w:p>
              </w:tc>
              <w:tc>
                <w:tcPr>
                  <w:tcW w:w="483" w:type="dxa"/>
                  <w:noWrap/>
                  <w:vAlign w:val="center"/>
                </w:tcPr>
                <w:p w:rsidR="00C2692F" w:rsidRDefault="003F6CBE">
                  <w:pPr>
                    <w:widowControl/>
                    <w:jc w:val="center"/>
                    <w:rPr>
                      <w:kern w:val="0"/>
                      <w:szCs w:val="21"/>
                    </w:rPr>
                  </w:pPr>
                  <w:r>
                    <w:rPr>
                      <w:kern w:val="0"/>
                      <w:szCs w:val="21"/>
                    </w:rPr>
                    <w:t>64</w:t>
                  </w:r>
                </w:p>
              </w:tc>
              <w:tc>
                <w:tcPr>
                  <w:tcW w:w="494" w:type="dxa"/>
                  <w:vAlign w:val="center"/>
                </w:tcPr>
                <w:p w:rsidR="00C2692F" w:rsidRDefault="003F6CBE">
                  <w:pPr>
                    <w:widowControl/>
                    <w:jc w:val="center"/>
                    <w:rPr>
                      <w:kern w:val="0"/>
                      <w:szCs w:val="21"/>
                    </w:rPr>
                  </w:pPr>
                  <w:r>
                    <w:rPr>
                      <w:szCs w:val="21"/>
                    </w:rPr>
                    <w:t>——</w:t>
                  </w:r>
                </w:p>
              </w:tc>
              <w:tc>
                <w:tcPr>
                  <w:tcW w:w="389" w:type="dxa"/>
                  <w:noWrap/>
                  <w:vAlign w:val="center"/>
                </w:tcPr>
                <w:p w:rsidR="00C2692F" w:rsidRDefault="003F6CBE">
                  <w:pPr>
                    <w:widowControl/>
                    <w:jc w:val="center"/>
                    <w:rPr>
                      <w:kern w:val="0"/>
                      <w:szCs w:val="21"/>
                    </w:rPr>
                  </w:pPr>
                  <w:r>
                    <w:rPr>
                      <w:szCs w:val="21"/>
                    </w:rPr>
                    <w:t>——</w:t>
                  </w:r>
                </w:p>
              </w:tc>
              <w:tc>
                <w:tcPr>
                  <w:tcW w:w="639" w:type="dxa"/>
                  <w:noWrap/>
                  <w:vAlign w:val="center"/>
                </w:tcPr>
                <w:p w:rsidR="00C2692F" w:rsidRDefault="003F6CBE">
                  <w:pPr>
                    <w:widowControl/>
                    <w:jc w:val="center"/>
                    <w:rPr>
                      <w:kern w:val="0"/>
                      <w:szCs w:val="21"/>
                    </w:rPr>
                  </w:pPr>
                  <w:r>
                    <w:rPr>
                      <w:szCs w:val="21"/>
                    </w:rPr>
                    <w:t>——</w:t>
                  </w:r>
                </w:p>
              </w:tc>
              <w:tc>
                <w:tcPr>
                  <w:tcW w:w="658" w:type="dxa"/>
                  <w:noWrap/>
                  <w:vAlign w:val="center"/>
                </w:tcPr>
                <w:p w:rsidR="00C2692F" w:rsidRDefault="003F6CBE">
                  <w:pPr>
                    <w:widowControl/>
                    <w:jc w:val="center"/>
                    <w:rPr>
                      <w:kern w:val="0"/>
                      <w:szCs w:val="21"/>
                    </w:rPr>
                  </w:pPr>
                  <w:r>
                    <w:rPr>
                      <w:szCs w:val="21"/>
                    </w:rPr>
                    <w:t>——</w:t>
                  </w:r>
                </w:p>
              </w:tc>
              <w:tc>
                <w:tcPr>
                  <w:tcW w:w="886" w:type="dxa"/>
                  <w:noWrap/>
                  <w:vAlign w:val="center"/>
                </w:tcPr>
                <w:p w:rsidR="00C2692F" w:rsidRDefault="003F6CBE">
                  <w:pPr>
                    <w:widowControl/>
                    <w:jc w:val="center"/>
                    <w:rPr>
                      <w:kern w:val="0"/>
                      <w:szCs w:val="21"/>
                    </w:rPr>
                  </w:pPr>
                  <w:r>
                    <w:rPr>
                      <w:szCs w:val="21"/>
                    </w:rPr>
                    <w:t>——</w:t>
                  </w:r>
                </w:p>
              </w:tc>
              <w:tc>
                <w:tcPr>
                  <w:tcW w:w="860" w:type="dxa"/>
                  <w:noWrap/>
                  <w:vAlign w:val="center"/>
                </w:tcPr>
                <w:p w:rsidR="00C2692F" w:rsidRDefault="003F6CBE">
                  <w:pPr>
                    <w:widowControl/>
                    <w:jc w:val="center"/>
                    <w:rPr>
                      <w:kern w:val="0"/>
                      <w:szCs w:val="21"/>
                    </w:rPr>
                  </w:pPr>
                  <w:r>
                    <w:rPr>
                      <w:szCs w:val="21"/>
                    </w:rPr>
                    <w:t>——</w:t>
                  </w:r>
                </w:p>
              </w:tc>
            </w:tr>
          </w:tbl>
          <w:p w:rsidR="00C2692F" w:rsidRDefault="00C2692F">
            <w:pPr>
              <w:pStyle w:val="a0"/>
              <w:ind w:firstLine="420"/>
            </w:pPr>
          </w:p>
          <w:p w:rsidR="00C2692F" w:rsidRDefault="003F6CBE">
            <w:pPr>
              <w:spacing w:line="400" w:lineRule="exact"/>
              <w:jc w:val="center"/>
              <w:rPr>
                <w:b/>
                <w:bCs/>
                <w:szCs w:val="21"/>
              </w:rPr>
            </w:pPr>
            <w:r>
              <w:rPr>
                <w:rFonts w:hint="eastAsia"/>
                <w:b/>
                <w:bCs/>
                <w:szCs w:val="21"/>
              </w:rPr>
              <w:lastRenderedPageBreak/>
              <w:t>续</w:t>
            </w:r>
            <w:r>
              <w:rPr>
                <w:b/>
                <w:bCs/>
                <w:szCs w:val="21"/>
              </w:rPr>
              <w:t>表</w:t>
            </w:r>
            <w:r>
              <w:rPr>
                <w:rFonts w:hint="eastAsia"/>
                <w:b/>
                <w:bCs/>
                <w:szCs w:val="21"/>
              </w:rPr>
              <w:t>9</w:t>
            </w:r>
            <w:r>
              <w:rPr>
                <w:b/>
                <w:bCs/>
                <w:szCs w:val="21"/>
              </w:rPr>
              <w:t xml:space="preserve">  </w:t>
            </w:r>
            <w:r>
              <w:rPr>
                <w:rFonts w:hint="eastAsia"/>
                <w:b/>
                <w:bCs/>
                <w:szCs w:val="21"/>
              </w:rPr>
              <w:t>工程建设项目汇总表</w:t>
            </w:r>
          </w:p>
          <w:tbl>
            <w:tblPr>
              <w:tblW w:w="475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496"/>
              <w:gridCol w:w="1725"/>
              <w:gridCol w:w="872"/>
              <w:gridCol w:w="646"/>
              <w:gridCol w:w="516"/>
              <w:gridCol w:w="528"/>
              <w:gridCol w:w="409"/>
              <w:gridCol w:w="693"/>
              <w:gridCol w:w="714"/>
              <w:gridCol w:w="973"/>
              <w:gridCol w:w="944"/>
            </w:tblGrid>
            <w:tr w:rsidR="00C2692F">
              <w:trPr>
                <w:cantSplit/>
                <w:jc w:val="center"/>
              </w:trPr>
              <w:tc>
                <w:tcPr>
                  <w:tcW w:w="291" w:type="pct"/>
                  <w:vMerge w:val="restart"/>
                  <w:vAlign w:val="center"/>
                </w:tcPr>
                <w:p w:rsidR="00C2692F" w:rsidRDefault="003F6CBE">
                  <w:pPr>
                    <w:widowControl/>
                    <w:spacing w:line="320" w:lineRule="exact"/>
                    <w:jc w:val="center"/>
                    <w:rPr>
                      <w:kern w:val="0"/>
                      <w:szCs w:val="21"/>
                    </w:rPr>
                  </w:pPr>
                  <w:r>
                    <w:rPr>
                      <w:kern w:val="0"/>
                      <w:szCs w:val="21"/>
                    </w:rPr>
                    <w:t>片区</w:t>
                  </w:r>
                </w:p>
              </w:tc>
              <w:tc>
                <w:tcPr>
                  <w:tcW w:w="1013" w:type="pct"/>
                  <w:vMerge w:val="restart"/>
                  <w:vAlign w:val="center"/>
                </w:tcPr>
                <w:p w:rsidR="00C2692F" w:rsidRDefault="003F6CBE">
                  <w:pPr>
                    <w:widowControl/>
                    <w:spacing w:line="320" w:lineRule="exact"/>
                    <w:jc w:val="center"/>
                    <w:rPr>
                      <w:kern w:val="0"/>
                      <w:szCs w:val="21"/>
                    </w:rPr>
                  </w:pPr>
                  <w:r>
                    <w:rPr>
                      <w:kern w:val="0"/>
                      <w:szCs w:val="21"/>
                    </w:rPr>
                    <w:t>渠道名称</w:t>
                  </w:r>
                </w:p>
              </w:tc>
              <w:tc>
                <w:tcPr>
                  <w:tcW w:w="512" w:type="pct"/>
                  <w:vMerge w:val="restart"/>
                  <w:vAlign w:val="center"/>
                </w:tcPr>
                <w:p w:rsidR="00C2692F" w:rsidRDefault="003F6CBE">
                  <w:pPr>
                    <w:widowControl/>
                    <w:spacing w:line="320" w:lineRule="exact"/>
                    <w:jc w:val="center"/>
                    <w:rPr>
                      <w:kern w:val="0"/>
                      <w:szCs w:val="21"/>
                    </w:rPr>
                  </w:pPr>
                  <w:r>
                    <w:rPr>
                      <w:kern w:val="0"/>
                      <w:szCs w:val="21"/>
                    </w:rPr>
                    <w:t>治理长度（</w:t>
                  </w:r>
                  <w:r>
                    <w:rPr>
                      <w:kern w:val="0"/>
                      <w:szCs w:val="21"/>
                    </w:rPr>
                    <w:t>km</w:t>
                  </w:r>
                  <w:r>
                    <w:rPr>
                      <w:kern w:val="0"/>
                      <w:szCs w:val="21"/>
                    </w:rPr>
                    <w:t>）</w:t>
                  </w:r>
                </w:p>
              </w:tc>
              <w:tc>
                <w:tcPr>
                  <w:tcW w:w="379" w:type="pct"/>
                  <w:vMerge w:val="restart"/>
                  <w:noWrap/>
                  <w:vAlign w:val="center"/>
                </w:tcPr>
                <w:p w:rsidR="00C2692F" w:rsidRDefault="003F6CBE">
                  <w:pPr>
                    <w:widowControl/>
                    <w:spacing w:line="320" w:lineRule="exact"/>
                    <w:jc w:val="center"/>
                    <w:rPr>
                      <w:kern w:val="0"/>
                      <w:szCs w:val="21"/>
                    </w:rPr>
                  </w:pPr>
                  <w:r>
                    <w:rPr>
                      <w:kern w:val="0"/>
                      <w:szCs w:val="21"/>
                    </w:rPr>
                    <w:t>坑塘</w:t>
                  </w:r>
                </w:p>
                <w:p w:rsidR="00C2692F" w:rsidRDefault="003F6CBE">
                  <w:pPr>
                    <w:widowControl/>
                    <w:spacing w:line="320" w:lineRule="exact"/>
                    <w:jc w:val="center"/>
                    <w:rPr>
                      <w:kern w:val="0"/>
                      <w:szCs w:val="21"/>
                    </w:rPr>
                  </w:pPr>
                  <w:r>
                    <w:rPr>
                      <w:kern w:val="0"/>
                      <w:szCs w:val="21"/>
                    </w:rPr>
                    <w:t>（处）</w:t>
                  </w:r>
                </w:p>
              </w:tc>
              <w:tc>
                <w:tcPr>
                  <w:tcW w:w="853" w:type="pct"/>
                  <w:gridSpan w:val="3"/>
                  <w:noWrap/>
                  <w:vAlign w:val="center"/>
                </w:tcPr>
                <w:p w:rsidR="00C2692F" w:rsidRDefault="003F6CBE">
                  <w:pPr>
                    <w:widowControl/>
                    <w:spacing w:line="320" w:lineRule="exact"/>
                    <w:jc w:val="center"/>
                    <w:rPr>
                      <w:kern w:val="0"/>
                      <w:szCs w:val="21"/>
                    </w:rPr>
                  </w:pPr>
                  <w:r>
                    <w:rPr>
                      <w:kern w:val="0"/>
                      <w:szCs w:val="21"/>
                    </w:rPr>
                    <w:t>新建建筑物</w:t>
                  </w:r>
                </w:p>
              </w:tc>
              <w:tc>
                <w:tcPr>
                  <w:tcW w:w="407" w:type="pct"/>
                  <w:vMerge w:val="restart"/>
                  <w:vAlign w:val="center"/>
                </w:tcPr>
                <w:p w:rsidR="00C2692F" w:rsidRDefault="003F6CBE">
                  <w:pPr>
                    <w:widowControl/>
                    <w:spacing w:line="320" w:lineRule="exact"/>
                    <w:jc w:val="center"/>
                    <w:rPr>
                      <w:kern w:val="0"/>
                      <w:szCs w:val="21"/>
                    </w:rPr>
                  </w:pPr>
                  <w:r>
                    <w:rPr>
                      <w:kern w:val="0"/>
                      <w:szCs w:val="21"/>
                    </w:rPr>
                    <w:t>路长（</w:t>
                  </w:r>
                  <w:r>
                    <w:rPr>
                      <w:kern w:val="0"/>
                      <w:szCs w:val="21"/>
                    </w:rPr>
                    <w:t>km</w:t>
                  </w:r>
                  <w:r>
                    <w:rPr>
                      <w:kern w:val="0"/>
                      <w:szCs w:val="21"/>
                    </w:rPr>
                    <w:t>）</w:t>
                  </w:r>
                </w:p>
              </w:tc>
              <w:tc>
                <w:tcPr>
                  <w:tcW w:w="419" w:type="pct"/>
                  <w:vMerge w:val="restart"/>
                  <w:vAlign w:val="center"/>
                </w:tcPr>
                <w:p w:rsidR="00C2692F" w:rsidRDefault="003F6CBE">
                  <w:pPr>
                    <w:widowControl/>
                    <w:spacing w:line="320" w:lineRule="exact"/>
                    <w:jc w:val="center"/>
                    <w:rPr>
                      <w:kern w:val="0"/>
                      <w:szCs w:val="21"/>
                    </w:rPr>
                  </w:pPr>
                  <w:proofErr w:type="gramStart"/>
                  <w:r>
                    <w:rPr>
                      <w:kern w:val="0"/>
                      <w:szCs w:val="21"/>
                    </w:rPr>
                    <w:t>绿化长</w:t>
                  </w:r>
                  <w:proofErr w:type="gramEnd"/>
                  <w:r>
                    <w:rPr>
                      <w:kern w:val="0"/>
                      <w:szCs w:val="21"/>
                    </w:rPr>
                    <w:t>(km)</w:t>
                  </w:r>
                </w:p>
              </w:tc>
              <w:tc>
                <w:tcPr>
                  <w:tcW w:w="571" w:type="pct"/>
                  <w:vMerge w:val="restart"/>
                  <w:vAlign w:val="center"/>
                </w:tcPr>
                <w:p w:rsidR="00C2692F" w:rsidRDefault="003F6CBE">
                  <w:pPr>
                    <w:widowControl/>
                    <w:spacing w:line="320" w:lineRule="exact"/>
                    <w:jc w:val="center"/>
                    <w:rPr>
                      <w:kern w:val="0"/>
                      <w:szCs w:val="21"/>
                    </w:rPr>
                  </w:pPr>
                  <w:r>
                    <w:rPr>
                      <w:kern w:val="0"/>
                      <w:szCs w:val="21"/>
                    </w:rPr>
                    <w:t>绿化面积（亩）</w:t>
                  </w:r>
                </w:p>
              </w:tc>
              <w:tc>
                <w:tcPr>
                  <w:tcW w:w="554" w:type="pct"/>
                  <w:vMerge w:val="restart"/>
                  <w:vAlign w:val="center"/>
                </w:tcPr>
                <w:p w:rsidR="00C2692F" w:rsidRDefault="003F6CBE">
                  <w:pPr>
                    <w:widowControl/>
                    <w:spacing w:line="320" w:lineRule="exact"/>
                    <w:jc w:val="center"/>
                    <w:rPr>
                      <w:kern w:val="0"/>
                      <w:szCs w:val="21"/>
                    </w:rPr>
                  </w:pPr>
                  <w:r>
                    <w:rPr>
                      <w:kern w:val="0"/>
                      <w:szCs w:val="21"/>
                    </w:rPr>
                    <w:t>种植乔木数量</w:t>
                  </w:r>
                </w:p>
                <w:p w:rsidR="00C2692F" w:rsidRDefault="003F6CBE">
                  <w:pPr>
                    <w:widowControl/>
                    <w:spacing w:line="320" w:lineRule="exact"/>
                    <w:jc w:val="center"/>
                    <w:rPr>
                      <w:kern w:val="0"/>
                      <w:szCs w:val="21"/>
                    </w:rPr>
                  </w:pPr>
                  <w:r>
                    <w:rPr>
                      <w:kern w:val="0"/>
                      <w:szCs w:val="21"/>
                    </w:rPr>
                    <w:t>（万株）</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vMerge/>
                  <w:vAlign w:val="center"/>
                </w:tcPr>
                <w:p w:rsidR="00C2692F" w:rsidRDefault="00C2692F">
                  <w:pPr>
                    <w:widowControl/>
                    <w:spacing w:line="320" w:lineRule="exact"/>
                    <w:jc w:val="center"/>
                    <w:rPr>
                      <w:kern w:val="0"/>
                      <w:szCs w:val="21"/>
                    </w:rPr>
                  </w:pPr>
                </w:p>
              </w:tc>
              <w:tc>
                <w:tcPr>
                  <w:tcW w:w="512" w:type="pct"/>
                  <w:vMerge/>
                  <w:vAlign w:val="center"/>
                </w:tcPr>
                <w:p w:rsidR="00C2692F" w:rsidRDefault="00C2692F">
                  <w:pPr>
                    <w:widowControl/>
                    <w:spacing w:line="320" w:lineRule="exact"/>
                    <w:jc w:val="center"/>
                    <w:rPr>
                      <w:kern w:val="0"/>
                      <w:szCs w:val="21"/>
                    </w:rPr>
                  </w:pPr>
                </w:p>
              </w:tc>
              <w:tc>
                <w:tcPr>
                  <w:tcW w:w="379" w:type="pct"/>
                  <w:vMerge/>
                  <w:vAlign w:val="center"/>
                </w:tcPr>
                <w:p w:rsidR="00C2692F" w:rsidRDefault="00C2692F">
                  <w:pPr>
                    <w:widowControl/>
                    <w:spacing w:line="320" w:lineRule="exact"/>
                    <w:jc w:val="center"/>
                    <w:rPr>
                      <w:kern w:val="0"/>
                      <w:szCs w:val="21"/>
                    </w:rPr>
                  </w:pPr>
                </w:p>
              </w:tc>
              <w:tc>
                <w:tcPr>
                  <w:tcW w:w="303" w:type="pct"/>
                  <w:vAlign w:val="center"/>
                </w:tcPr>
                <w:p w:rsidR="00C2692F" w:rsidRDefault="003F6CBE">
                  <w:pPr>
                    <w:widowControl/>
                    <w:spacing w:line="320" w:lineRule="exact"/>
                    <w:jc w:val="center"/>
                    <w:rPr>
                      <w:kern w:val="0"/>
                      <w:szCs w:val="21"/>
                    </w:rPr>
                  </w:pPr>
                  <w:r>
                    <w:rPr>
                      <w:kern w:val="0"/>
                      <w:szCs w:val="21"/>
                    </w:rPr>
                    <w:t>水闸</w:t>
                  </w:r>
                </w:p>
              </w:tc>
              <w:tc>
                <w:tcPr>
                  <w:tcW w:w="310" w:type="pct"/>
                  <w:vAlign w:val="center"/>
                </w:tcPr>
                <w:p w:rsidR="00C2692F" w:rsidRDefault="003F6CBE">
                  <w:pPr>
                    <w:widowControl/>
                    <w:spacing w:line="320" w:lineRule="exact"/>
                    <w:jc w:val="center"/>
                    <w:rPr>
                      <w:kern w:val="0"/>
                      <w:szCs w:val="21"/>
                    </w:rPr>
                  </w:pPr>
                  <w:r>
                    <w:rPr>
                      <w:kern w:val="0"/>
                      <w:szCs w:val="21"/>
                    </w:rPr>
                    <w:t>桥</w:t>
                  </w:r>
                </w:p>
                <w:p w:rsidR="00C2692F" w:rsidRDefault="003F6CBE">
                  <w:pPr>
                    <w:widowControl/>
                    <w:spacing w:line="320" w:lineRule="exact"/>
                    <w:jc w:val="center"/>
                    <w:rPr>
                      <w:kern w:val="0"/>
                      <w:szCs w:val="21"/>
                    </w:rPr>
                  </w:pPr>
                  <w:r>
                    <w:rPr>
                      <w:kern w:val="0"/>
                      <w:szCs w:val="21"/>
                    </w:rPr>
                    <w:t>涵</w:t>
                  </w:r>
                </w:p>
              </w:tc>
              <w:tc>
                <w:tcPr>
                  <w:tcW w:w="240" w:type="pct"/>
                  <w:vAlign w:val="center"/>
                </w:tcPr>
                <w:p w:rsidR="00C2692F" w:rsidRDefault="003F6CBE">
                  <w:pPr>
                    <w:widowControl/>
                    <w:spacing w:line="320" w:lineRule="exact"/>
                    <w:jc w:val="center"/>
                    <w:rPr>
                      <w:kern w:val="0"/>
                      <w:szCs w:val="21"/>
                    </w:rPr>
                  </w:pPr>
                  <w:r>
                    <w:rPr>
                      <w:kern w:val="0"/>
                      <w:szCs w:val="21"/>
                    </w:rPr>
                    <w:t>泵站</w:t>
                  </w:r>
                </w:p>
              </w:tc>
              <w:tc>
                <w:tcPr>
                  <w:tcW w:w="407" w:type="pct"/>
                  <w:vMerge/>
                  <w:vAlign w:val="center"/>
                </w:tcPr>
                <w:p w:rsidR="00C2692F" w:rsidRDefault="00C2692F">
                  <w:pPr>
                    <w:widowControl/>
                    <w:spacing w:line="320" w:lineRule="exact"/>
                    <w:jc w:val="center"/>
                    <w:rPr>
                      <w:kern w:val="0"/>
                      <w:szCs w:val="21"/>
                    </w:rPr>
                  </w:pPr>
                </w:p>
              </w:tc>
              <w:tc>
                <w:tcPr>
                  <w:tcW w:w="419" w:type="pct"/>
                  <w:vMerge/>
                  <w:vAlign w:val="center"/>
                </w:tcPr>
                <w:p w:rsidR="00C2692F" w:rsidRDefault="00C2692F">
                  <w:pPr>
                    <w:widowControl/>
                    <w:spacing w:line="320" w:lineRule="exact"/>
                    <w:jc w:val="center"/>
                    <w:rPr>
                      <w:kern w:val="0"/>
                      <w:szCs w:val="21"/>
                    </w:rPr>
                  </w:pPr>
                </w:p>
              </w:tc>
              <w:tc>
                <w:tcPr>
                  <w:tcW w:w="571" w:type="pct"/>
                  <w:vMerge/>
                  <w:vAlign w:val="center"/>
                </w:tcPr>
                <w:p w:rsidR="00C2692F" w:rsidRDefault="00C2692F">
                  <w:pPr>
                    <w:widowControl/>
                    <w:spacing w:line="320" w:lineRule="exact"/>
                    <w:jc w:val="center"/>
                    <w:rPr>
                      <w:kern w:val="0"/>
                      <w:szCs w:val="21"/>
                    </w:rPr>
                  </w:pPr>
                </w:p>
              </w:tc>
              <w:tc>
                <w:tcPr>
                  <w:tcW w:w="554" w:type="pct"/>
                  <w:vMerge/>
                  <w:vAlign w:val="center"/>
                </w:tcPr>
                <w:p w:rsidR="00C2692F" w:rsidRDefault="00C2692F">
                  <w:pPr>
                    <w:widowControl/>
                    <w:spacing w:line="320" w:lineRule="exact"/>
                    <w:jc w:val="center"/>
                    <w:rPr>
                      <w:kern w:val="0"/>
                      <w:szCs w:val="21"/>
                    </w:rPr>
                  </w:pPr>
                </w:p>
              </w:tc>
            </w:tr>
            <w:tr w:rsidR="00C2692F">
              <w:trPr>
                <w:cantSplit/>
                <w:jc w:val="center"/>
              </w:trPr>
              <w:tc>
                <w:tcPr>
                  <w:tcW w:w="291" w:type="pct"/>
                  <w:vMerge w:val="restart"/>
                  <w:vAlign w:val="center"/>
                </w:tcPr>
                <w:p w:rsidR="00C2692F" w:rsidRDefault="003F6CBE">
                  <w:pPr>
                    <w:widowControl/>
                    <w:spacing w:line="320" w:lineRule="exact"/>
                    <w:jc w:val="center"/>
                    <w:rPr>
                      <w:kern w:val="0"/>
                      <w:szCs w:val="21"/>
                    </w:rPr>
                  </w:pPr>
                  <w:r>
                    <w:rPr>
                      <w:kern w:val="0"/>
                      <w:szCs w:val="21"/>
                    </w:rPr>
                    <w:t>东北片区</w:t>
                  </w:r>
                </w:p>
              </w:tc>
              <w:tc>
                <w:tcPr>
                  <w:tcW w:w="1013" w:type="pct"/>
                  <w:noWrap/>
                  <w:vAlign w:val="center"/>
                </w:tcPr>
                <w:p w:rsidR="00C2692F" w:rsidRDefault="003F6CBE">
                  <w:pPr>
                    <w:widowControl/>
                    <w:spacing w:line="320" w:lineRule="exact"/>
                    <w:jc w:val="center"/>
                    <w:rPr>
                      <w:kern w:val="0"/>
                      <w:szCs w:val="21"/>
                    </w:rPr>
                  </w:pPr>
                  <w:r>
                    <w:rPr>
                      <w:kern w:val="0"/>
                      <w:szCs w:val="21"/>
                    </w:rPr>
                    <w:t>民有十三支</w:t>
                  </w:r>
                </w:p>
              </w:tc>
              <w:tc>
                <w:tcPr>
                  <w:tcW w:w="512" w:type="pct"/>
                  <w:noWrap/>
                  <w:vAlign w:val="center"/>
                </w:tcPr>
                <w:p w:rsidR="00C2692F" w:rsidRDefault="003F6CBE">
                  <w:pPr>
                    <w:widowControl/>
                    <w:spacing w:line="320" w:lineRule="exact"/>
                    <w:jc w:val="center"/>
                    <w:rPr>
                      <w:kern w:val="0"/>
                      <w:szCs w:val="21"/>
                    </w:rPr>
                  </w:pPr>
                  <w:r>
                    <w:rPr>
                      <w:kern w:val="0"/>
                      <w:szCs w:val="21"/>
                    </w:rPr>
                    <w:t>3.2</w:t>
                  </w:r>
                </w:p>
              </w:tc>
              <w:tc>
                <w:tcPr>
                  <w:tcW w:w="379" w:type="pct"/>
                  <w:vMerge w:val="restart"/>
                  <w:noWrap/>
                  <w:vAlign w:val="center"/>
                </w:tcPr>
                <w:p w:rsidR="00C2692F" w:rsidRDefault="003F6CBE">
                  <w:pPr>
                    <w:widowControl/>
                    <w:spacing w:line="320" w:lineRule="exact"/>
                    <w:jc w:val="center"/>
                    <w:rPr>
                      <w:kern w:val="0"/>
                      <w:szCs w:val="21"/>
                    </w:rPr>
                  </w:pPr>
                  <w:r>
                    <w:rPr>
                      <w:kern w:val="0"/>
                      <w:szCs w:val="21"/>
                    </w:rPr>
                    <w:t>14</w:t>
                  </w:r>
                </w:p>
              </w:tc>
              <w:tc>
                <w:tcPr>
                  <w:tcW w:w="303" w:type="pct"/>
                  <w:noWrap/>
                  <w:vAlign w:val="center"/>
                </w:tcPr>
                <w:p w:rsidR="00C2692F" w:rsidRDefault="003F6CBE">
                  <w:pPr>
                    <w:widowControl/>
                    <w:spacing w:line="320" w:lineRule="exact"/>
                    <w:jc w:val="center"/>
                    <w:rPr>
                      <w:kern w:val="0"/>
                      <w:szCs w:val="21"/>
                    </w:rPr>
                  </w:pPr>
                  <w:r>
                    <w:rPr>
                      <w:szCs w:val="21"/>
                    </w:rPr>
                    <w:t>—</w:t>
                  </w:r>
                </w:p>
              </w:tc>
              <w:tc>
                <w:tcPr>
                  <w:tcW w:w="310" w:type="pct"/>
                  <w:vAlign w:val="center"/>
                </w:tcPr>
                <w:p w:rsidR="00C2692F" w:rsidRDefault="003F6CBE">
                  <w:pPr>
                    <w:widowControl/>
                    <w:spacing w:line="320" w:lineRule="exact"/>
                    <w:jc w:val="center"/>
                    <w:rPr>
                      <w:kern w:val="0"/>
                      <w:szCs w:val="21"/>
                    </w:rPr>
                  </w:pPr>
                  <w:r>
                    <w:rPr>
                      <w:kern w:val="0"/>
                      <w:szCs w:val="21"/>
                    </w:rPr>
                    <w:t>6</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szCs w:val="21"/>
                    </w:rPr>
                    <w:t>——</w:t>
                  </w:r>
                </w:p>
              </w:tc>
              <w:tc>
                <w:tcPr>
                  <w:tcW w:w="571" w:type="pct"/>
                  <w:noWrap/>
                  <w:vAlign w:val="center"/>
                </w:tcPr>
                <w:p w:rsidR="00C2692F" w:rsidRDefault="003F6CBE">
                  <w:pPr>
                    <w:widowControl/>
                    <w:spacing w:line="320" w:lineRule="exact"/>
                    <w:jc w:val="center"/>
                    <w:rPr>
                      <w:kern w:val="0"/>
                      <w:szCs w:val="21"/>
                    </w:rPr>
                  </w:pPr>
                  <w:r>
                    <w:rPr>
                      <w:szCs w:val="21"/>
                    </w:rPr>
                    <w:t>——</w:t>
                  </w:r>
                </w:p>
              </w:tc>
              <w:tc>
                <w:tcPr>
                  <w:tcW w:w="554"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r>
                    <w:rPr>
                      <w:kern w:val="0"/>
                      <w:szCs w:val="21"/>
                    </w:rPr>
                    <w:t>民有十二支</w:t>
                  </w:r>
                </w:p>
              </w:tc>
              <w:tc>
                <w:tcPr>
                  <w:tcW w:w="512" w:type="pct"/>
                  <w:noWrap/>
                  <w:vAlign w:val="center"/>
                </w:tcPr>
                <w:p w:rsidR="00C2692F" w:rsidRDefault="003F6CBE">
                  <w:pPr>
                    <w:widowControl/>
                    <w:spacing w:line="320" w:lineRule="exact"/>
                    <w:jc w:val="center"/>
                    <w:rPr>
                      <w:kern w:val="0"/>
                      <w:szCs w:val="21"/>
                    </w:rPr>
                  </w:pPr>
                  <w:r>
                    <w:rPr>
                      <w:kern w:val="0"/>
                      <w:szCs w:val="21"/>
                    </w:rPr>
                    <w:t>2.7</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3</w:t>
                  </w:r>
                </w:p>
              </w:tc>
              <w:tc>
                <w:tcPr>
                  <w:tcW w:w="310" w:type="pct"/>
                  <w:vAlign w:val="center"/>
                </w:tcPr>
                <w:p w:rsidR="00C2692F" w:rsidRDefault="003F6CBE">
                  <w:pPr>
                    <w:widowControl/>
                    <w:spacing w:line="320" w:lineRule="exact"/>
                    <w:jc w:val="center"/>
                    <w:rPr>
                      <w:kern w:val="0"/>
                      <w:szCs w:val="21"/>
                    </w:rPr>
                  </w:pPr>
                  <w:r>
                    <w:rPr>
                      <w:kern w:val="0"/>
                      <w:szCs w:val="21"/>
                    </w:rPr>
                    <w:t>7</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szCs w:val="21"/>
                    </w:rPr>
                    <w:t>——</w:t>
                  </w:r>
                </w:p>
              </w:tc>
              <w:tc>
                <w:tcPr>
                  <w:tcW w:w="571" w:type="pct"/>
                  <w:noWrap/>
                  <w:vAlign w:val="center"/>
                </w:tcPr>
                <w:p w:rsidR="00C2692F" w:rsidRDefault="003F6CBE">
                  <w:pPr>
                    <w:widowControl/>
                    <w:spacing w:line="320" w:lineRule="exact"/>
                    <w:jc w:val="center"/>
                    <w:rPr>
                      <w:kern w:val="0"/>
                      <w:szCs w:val="21"/>
                    </w:rPr>
                  </w:pPr>
                  <w:r>
                    <w:rPr>
                      <w:szCs w:val="21"/>
                    </w:rPr>
                    <w:t>——</w:t>
                  </w:r>
                </w:p>
              </w:tc>
              <w:tc>
                <w:tcPr>
                  <w:tcW w:w="554"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r>
                    <w:rPr>
                      <w:kern w:val="0"/>
                      <w:szCs w:val="21"/>
                    </w:rPr>
                    <w:t>沙圪塔引水渠</w:t>
                  </w:r>
                </w:p>
              </w:tc>
              <w:tc>
                <w:tcPr>
                  <w:tcW w:w="512" w:type="pct"/>
                  <w:noWrap/>
                  <w:vAlign w:val="center"/>
                </w:tcPr>
                <w:p w:rsidR="00C2692F" w:rsidRDefault="003F6CBE">
                  <w:pPr>
                    <w:widowControl/>
                    <w:spacing w:line="320" w:lineRule="exact"/>
                    <w:jc w:val="center"/>
                    <w:rPr>
                      <w:kern w:val="0"/>
                      <w:szCs w:val="21"/>
                    </w:rPr>
                  </w:pPr>
                  <w:r>
                    <w:rPr>
                      <w:kern w:val="0"/>
                      <w:szCs w:val="21"/>
                    </w:rPr>
                    <w:t>4.2</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2</w:t>
                  </w:r>
                </w:p>
              </w:tc>
              <w:tc>
                <w:tcPr>
                  <w:tcW w:w="310" w:type="pct"/>
                  <w:vAlign w:val="center"/>
                </w:tcPr>
                <w:p w:rsidR="00C2692F" w:rsidRDefault="003F6CBE">
                  <w:pPr>
                    <w:widowControl/>
                    <w:spacing w:line="320" w:lineRule="exact"/>
                    <w:jc w:val="center"/>
                    <w:rPr>
                      <w:kern w:val="0"/>
                      <w:szCs w:val="21"/>
                    </w:rPr>
                  </w:pPr>
                  <w:r>
                    <w:rPr>
                      <w:kern w:val="0"/>
                      <w:szCs w:val="21"/>
                    </w:rPr>
                    <w:t>10</w:t>
                  </w:r>
                </w:p>
              </w:tc>
              <w:tc>
                <w:tcPr>
                  <w:tcW w:w="240" w:type="pct"/>
                  <w:noWrap/>
                  <w:vAlign w:val="center"/>
                </w:tcPr>
                <w:p w:rsidR="00C2692F" w:rsidRDefault="003F6CBE">
                  <w:pPr>
                    <w:widowControl/>
                    <w:spacing w:line="320" w:lineRule="exact"/>
                    <w:jc w:val="center"/>
                    <w:rPr>
                      <w:kern w:val="0"/>
                      <w:szCs w:val="21"/>
                    </w:rPr>
                  </w:pPr>
                  <w:r>
                    <w:rPr>
                      <w:kern w:val="0"/>
                      <w:szCs w:val="21"/>
                    </w:rPr>
                    <w:t>1</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kern w:val="0"/>
                      <w:szCs w:val="21"/>
                    </w:rPr>
                    <w:t>4.2</w:t>
                  </w:r>
                </w:p>
              </w:tc>
              <w:tc>
                <w:tcPr>
                  <w:tcW w:w="571" w:type="pct"/>
                  <w:noWrap/>
                  <w:vAlign w:val="center"/>
                </w:tcPr>
                <w:p w:rsidR="00C2692F" w:rsidRDefault="003F6CBE">
                  <w:pPr>
                    <w:widowControl/>
                    <w:spacing w:line="320" w:lineRule="exact"/>
                    <w:jc w:val="center"/>
                    <w:rPr>
                      <w:kern w:val="0"/>
                      <w:szCs w:val="21"/>
                    </w:rPr>
                  </w:pPr>
                  <w:r>
                    <w:rPr>
                      <w:kern w:val="0"/>
                      <w:szCs w:val="21"/>
                    </w:rPr>
                    <w:t>76</w:t>
                  </w:r>
                </w:p>
              </w:tc>
              <w:tc>
                <w:tcPr>
                  <w:tcW w:w="554" w:type="pct"/>
                  <w:noWrap/>
                  <w:vAlign w:val="center"/>
                </w:tcPr>
                <w:p w:rsidR="00C2692F" w:rsidRDefault="003F6CBE">
                  <w:pPr>
                    <w:widowControl/>
                    <w:spacing w:line="320" w:lineRule="exact"/>
                    <w:jc w:val="center"/>
                    <w:rPr>
                      <w:kern w:val="0"/>
                      <w:szCs w:val="21"/>
                    </w:rPr>
                  </w:pPr>
                  <w:r>
                    <w:rPr>
                      <w:kern w:val="0"/>
                      <w:szCs w:val="21"/>
                    </w:rPr>
                    <w:t>0.56</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bCs/>
                      <w:spacing w:val="-20"/>
                      <w:kern w:val="0"/>
                      <w:szCs w:val="21"/>
                    </w:rPr>
                  </w:pPr>
                  <w:r>
                    <w:rPr>
                      <w:rFonts w:hint="eastAsia"/>
                      <w:bCs/>
                      <w:spacing w:val="-20"/>
                      <w:kern w:val="0"/>
                      <w:szCs w:val="21"/>
                    </w:rPr>
                    <w:t>新开支斗渠（</w:t>
                  </w:r>
                  <w:r>
                    <w:rPr>
                      <w:bCs/>
                      <w:spacing w:val="-20"/>
                      <w:kern w:val="0"/>
                      <w:szCs w:val="21"/>
                    </w:rPr>
                    <w:t>5</w:t>
                  </w:r>
                  <w:r>
                    <w:rPr>
                      <w:rFonts w:hint="eastAsia"/>
                      <w:bCs/>
                      <w:spacing w:val="-20"/>
                      <w:kern w:val="0"/>
                      <w:szCs w:val="21"/>
                    </w:rPr>
                    <w:t>条）</w:t>
                  </w:r>
                </w:p>
              </w:tc>
              <w:tc>
                <w:tcPr>
                  <w:tcW w:w="512" w:type="pct"/>
                  <w:noWrap/>
                  <w:vAlign w:val="center"/>
                </w:tcPr>
                <w:p w:rsidR="00C2692F" w:rsidRDefault="003F6CBE">
                  <w:pPr>
                    <w:widowControl/>
                    <w:spacing w:line="320" w:lineRule="exact"/>
                    <w:jc w:val="center"/>
                    <w:rPr>
                      <w:kern w:val="0"/>
                      <w:szCs w:val="21"/>
                    </w:rPr>
                  </w:pPr>
                  <w:r>
                    <w:rPr>
                      <w:kern w:val="0"/>
                      <w:szCs w:val="21"/>
                    </w:rPr>
                    <w:t>17.6</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14</w:t>
                  </w:r>
                </w:p>
              </w:tc>
              <w:tc>
                <w:tcPr>
                  <w:tcW w:w="310" w:type="pct"/>
                  <w:vAlign w:val="center"/>
                </w:tcPr>
                <w:p w:rsidR="00C2692F" w:rsidRDefault="003F6CBE">
                  <w:pPr>
                    <w:widowControl/>
                    <w:spacing w:line="320" w:lineRule="exact"/>
                    <w:jc w:val="center"/>
                    <w:rPr>
                      <w:kern w:val="0"/>
                      <w:szCs w:val="21"/>
                    </w:rPr>
                  </w:pPr>
                  <w:r>
                    <w:rPr>
                      <w:kern w:val="0"/>
                      <w:szCs w:val="21"/>
                    </w:rPr>
                    <w:t>41</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szCs w:val="21"/>
                    </w:rPr>
                    <w:t>——</w:t>
                  </w:r>
                </w:p>
              </w:tc>
              <w:tc>
                <w:tcPr>
                  <w:tcW w:w="571" w:type="pct"/>
                  <w:noWrap/>
                  <w:vAlign w:val="center"/>
                </w:tcPr>
                <w:p w:rsidR="00C2692F" w:rsidRDefault="003F6CBE">
                  <w:pPr>
                    <w:widowControl/>
                    <w:spacing w:line="320" w:lineRule="exact"/>
                    <w:jc w:val="center"/>
                    <w:rPr>
                      <w:kern w:val="0"/>
                      <w:szCs w:val="21"/>
                    </w:rPr>
                  </w:pPr>
                  <w:r>
                    <w:rPr>
                      <w:szCs w:val="21"/>
                    </w:rPr>
                    <w:t>——</w:t>
                  </w:r>
                </w:p>
              </w:tc>
              <w:tc>
                <w:tcPr>
                  <w:tcW w:w="554"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bCs/>
                      <w:spacing w:val="-20"/>
                      <w:kern w:val="0"/>
                      <w:szCs w:val="21"/>
                    </w:rPr>
                  </w:pPr>
                  <w:r>
                    <w:rPr>
                      <w:rFonts w:hint="eastAsia"/>
                      <w:bCs/>
                      <w:spacing w:val="-20"/>
                      <w:kern w:val="0"/>
                      <w:szCs w:val="21"/>
                    </w:rPr>
                    <w:t>坑塘引水渠（</w:t>
                  </w:r>
                  <w:r>
                    <w:rPr>
                      <w:bCs/>
                      <w:spacing w:val="-20"/>
                      <w:kern w:val="0"/>
                      <w:szCs w:val="21"/>
                    </w:rPr>
                    <w:t>14</w:t>
                  </w:r>
                  <w:r>
                    <w:rPr>
                      <w:rFonts w:hint="eastAsia"/>
                      <w:bCs/>
                      <w:spacing w:val="-20"/>
                      <w:kern w:val="0"/>
                      <w:szCs w:val="21"/>
                    </w:rPr>
                    <w:t>处）</w:t>
                  </w:r>
                </w:p>
              </w:tc>
              <w:tc>
                <w:tcPr>
                  <w:tcW w:w="512" w:type="pct"/>
                  <w:noWrap/>
                  <w:vAlign w:val="center"/>
                </w:tcPr>
                <w:p w:rsidR="00C2692F" w:rsidRDefault="003F6CBE">
                  <w:pPr>
                    <w:widowControl/>
                    <w:spacing w:line="320" w:lineRule="exact"/>
                    <w:jc w:val="center"/>
                    <w:rPr>
                      <w:bCs/>
                      <w:kern w:val="0"/>
                      <w:szCs w:val="21"/>
                    </w:rPr>
                  </w:pPr>
                  <w:r>
                    <w:rPr>
                      <w:bCs/>
                      <w:kern w:val="0"/>
                      <w:szCs w:val="21"/>
                    </w:rPr>
                    <w:t>10</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5</w:t>
                  </w:r>
                </w:p>
              </w:tc>
              <w:tc>
                <w:tcPr>
                  <w:tcW w:w="310" w:type="pct"/>
                  <w:vAlign w:val="center"/>
                </w:tcPr>
                <w:p w:rsidR="00C2692F" w:rsidRDefault="003F6CBE">
                  <w:pPr>
                    <w:widowControl/>
                    <w:spacing w:line="320" w:lineRule="exact"/>
                    <w:jc w:val="center"/>
                    <w:rPr>
                      <w:kern w:val="0"/>
                      <w:szCs w:val="21"/>
                    </w:rPr>
                  </w:pPr>
                  <w:r>
                    <w:rPr>
                      <w:szCs w:val="21"/>
                    </w:rPr>
                    <w:t>—</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szCs w:val="21"/>
                    </w:rPr>
                    <w:t>——</w:t>
                  </w:r>
                </w:p>
              </w:tc>
              <w:tc>
                <w:tcPr>
                  <w:tcW w:w="571" w:type="pct"/>
                  <w:noWrap/>
                  <w:vAlign w:val="center"/>
                </w:tcPr>
                <w:p w:rsidR="00C2692F" w:rsidRDefault="003F6CBE">
                  <w:pPr>
                    <w:widowControl/>
                    <w:spacing w:line="320" w:lineRule="exact"/>
                    <w:jc w:val="center"/>
                    <w:rPr>
                      <w:kern w:val="0"/>
                      <w:szCs w:val="21"/>
                    </w:rPr>
                  </w:pPr>
                  <w:r>
                    <w:rPr>
                      <w:szCs w:val="21"/>
                    </w:rPr>
                    <w:t>——</w:t>
                  </w:r>
                </w:p>
              </w:tc>
              <w:tc>
                <w:tcPr>
                  <w:tcW w:w="554"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291" w:type="pct"/>
                  <w:vMerge w:val="restart"/>
                  <w:vAlign w:val="center"/>
                </w:tcPr>
                <w:p w:rsidR="00C2692F" w:rsidRDefault="003F6CBE">
                  <w:pPr>
                    <w:widowControl/>
                    <w:spacing w:line="320" w:lineRule="exact"/>
                    <w:jc w:val="center"/>
                    <w:rPr>
                      <w:kern w:val="0"/>
                      <w:szCs w:val="21"/>
                    </w:rPr>
                  </w:pPr>
                  <w:r>
                    <w:rPr>
                      <w:kern w:val="0"/>
                      <w:szCs w:val="21"/>
                    </w:rPr>
                    <w:t>东南片区</w:t>
                  </w:r>
                </w:p>
              </w:tc>
              <w:tc>
                <w:tcPr>
                  <w:tcW w:w="1013" w:type="pct"/>
                  <w:noWrap/>
                  <w:vAlign w:val="center"/>
                </w:tcPr>
                <w:p w:rsidR="00C2692F" w:rsidRDefault="003F6CBE">
                  <w:pPr>
                    <w:widowControl/>
                    <w:spacing w:line="320" w:lineRule="exact"/>
                    <w:jc w:val="center"/>
                    <w:rPr>
                      <w:kern w:val="0"/>
                      <w:szCs w:val="21"/>
                    </w:rPr>
                  </w:pPr>
                  <w:r>
                    <w:rPr>
                      <w:kern w:val="0"/>
                      <w:szCs w:val="21"/>
                    </w:rPr>
                    <w:t>东风渠</w:t>
                  </w:r>
                </w:p>
              </w:tc>
              <w:tc>
                <w:tcPr>
                  <w:tcW w:w="512" w:type="pct"/>
                  <w:vAlign w:val="center"/>
                </w:tcPr>
                <w:p w:rsidR="00C2692F" w:rsidRDefault="003F6CBE">
                  <w:pPr>
                    <w:widowControl/>
                    <w:spacing w:line="320" w:lineRule="exact"/>
                    <w:jc w:val="center"/>
                    <w:rPr>
                      <w:kern w:val="0"/>
                      <w:szCs w:val="21"/>
                    </w:rPr>
                  </w:pPr>
                  <w:r>
                    <w:rPr>
                      <w:szCs w:val="21"/>
                    </w:rPr>
                    <w:t>——</w:t>
                  </w:r>
                </w:p>
              </w:tc>
              <w:tc>
                <w:tcPr>
                  <w:tcW w:w="379" w:type="pct"/>
                  <w:vMerge w:val="restart"/>
                  <w:noWrap/>
                  <w:vAlign w:val="center"/>
                </w:tcPr>
                <w:p w:rsidR="00C2692F" w:rsidRDefault="003F6CBE">
                  <w:pPr>
                    <w:widowControl/>
                    <w:spacing w:line="320" w:lineRule="exact"/>
                    <w:jc w:val="center"/>
                    <w:rPr>
                      <w:kern w:val="0"/>
                      <w:szCs w:val="21"/>
                    </w:rPr>
                  </w:pPr>
                  <w:r>
                    <w:rPr>
                      <w:kern w:val="0"/>
                      <w:szCs w:val="21"/>
                    </w:rPr>
                    <w:t>49</w:t>
                  </w:r>
                </w:p>
              </w:tc>
              <w:tc>
                <w:tcPr>
                  <w:tcW w:w="303" w:type="pct"/>
                  <w:noWrap/>
                  <w:vAlign w:val="center"/>
                </w:tcPr>
                <w:p w:rsidR="00C2692F" w:rsidRDefault="003F6CBE">
                  <w:pPr>
                    <w:widowControl/>
                    <w:spacing w:line="320" w:lineRule="exact"/>
                    <w:jc w:val="center"/>
                    <w:rPr>
                      <w:kern w:val="0"/>
                      <w:szCs w:val="21"/>
                    </w:rPr>
                  </w:pPr>
                  <w:r>
                    <w:rPr>
                      <w:szCs w:val="21"/>
                    </w:rPr>
                    <w:t>—</w:t>
                  </w:r>
                </w:p>
              </w:tc>
              <w:tc>
                <w:tcPr>
                  <w:tcW w:w="310" w:type="pct"/>
                  <w:vAlign w:val="center"/>
                </w:tcPr>
                <w:p w:rsidR="00C2692F" w:rsidRDefault="003F6CBE">
                  <w:pPr>
                    <w:widowControl/>
                    <w:spacing w:line="320" w:lineRule="exact"/>
                    <w:jc w:val="center"/>
                    <w:rPr>
                      <w:kern w:val="0"/>
                      <w:szCs w:val="21"/>
                    </w:rPr>
                  </w:pPr>
                  <w:r>
                    <w:rPr>
                      <w:szCs w:val="21"/>
                    </w:rPr>
                    <w:t>—</w:t>
                  </w:r>
                </w:p>
              </w:tc>
              <w:tc>
                <w:tcPr>
                  <w:tcW w:w="240" w:type="pct"/>
                  <w:noWrap/>
                  <w:vAlign w:val="center"/>
                </w:tcPr>
                <w:p w:rsidR="00C2692F" w:rsidRDefault="003F6CBE">
                  <w:pPr>
                    <w:widowControl/>
                    <w:spacing w:line="320" w:lineRule="exact"/>
                    <w:jc w:val="center"/>
                    <w:rPr>
                      <w:kern w:val="0"/>
                      <w:szCs w:val="21"/>
                    </w:rPr>
                  </w:pPr>
                  <w:r>
                    <w:rPr>
                      <w:kern w:val="0"/>
                      <w:szCs w:val="21"/>
                    </w:rPr>
                    <w:t>1</w:t>
                  </w:r>
                </w:p>
              </w:tc>
              <w:tc>
                <w:tcPr>
                  <w:tcW w:w="407" w:type="pct"/>
                  <w:noWrap/>
                  <w:vAlign w:val="center"/>
                </w:tcPr>
                <w:p w:rsidR="00C2692F" w:rsidRDefault="003F6CBE">
                  <w:pPr>
                    <w:widowControl/>
                    <w:spacing w:line="320" w:lineRule="exact"/>
                    <w:jc w:val="center"/>
                    <w:rPr>
                      <w:kern w:val="0"/>
                      <w:szCs w:val="21"/>
                    </w:rPr>
                  </w:pPr>
                  <w:r>
                    <w:rPr>
                      <w:kern w:val="0"/>
                      <w:szCs w:val="21"/>
                    </w:rPr>
                    <w:t>11</w:t>
                  </w:r>
                </w:p>
              </w:tc>
              <w:tc>
                <w:tcPr>
                  <w:tcW w:w="419" w:type="pct"/>
                  <w:noWrap/>
                  <w:vAlign w:val="center"/>
                </w:tcPr>
                <w:p w:rsidR="00C2692F" w:rsidRDefault="003F6CBE">
                  <w:pPr>
                    <w:widowControl/>
                    <w:spacing w:line="320" w:lineRule="exact"/>
                    <w:jc w:val="center"/>
                    <w:rPr>
                      <w:kern w:val="0"/>
                      <w:szCs w:val="21"/>
                    </w:rPr>
                  </w:pPr>
                  <w:r>
                    <w:rPr>
                      <w:szCs w:val="21"/>
                    </w:rPr>
                    <w:t>——</w:t>
                  </w:r>
                </w:p>
              </w:tc>
              <w:tc>
                <w:tcPr>
                  <w:tcW w:w="571" w:type="pct"/>
                  <w:noWrap/>
                  <w:vAlign w:val="center"/>
                </w:tcPr>
                <w:p w:rsidR="00C2692F" w:rsidRDefault="003F6CBE">
                  <w:pPr>
                    <w:widowControl/>
                    <w:spacing w:line="320" w:lineRule="exact"/>
                    <w:jc w:val="center"/>
                    <w:rPr>
                      <w:kern w:val="0"/>
                      <w:szCs w:val="21"/>
                    </w:rPr>
                  </w:pPr>
                  <w:r>
                    <w:rPr>
                      <w:szCs w:val="21"/>
                    </w:rPr>
                    <w:t>——</w:t>
                  </w:r>
                </w:p>
              </w:tc>
              <w:tc>
                <w:tcPr>
                  <w:tcW w:w="554"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留固沟</w:t>
                  </w:r>
                  <w:proofErr w:type="gramEnd"/>
                </w:p>
              </w:tc>
              <w:tc>
                <w:tcPr>
                  <w:tcW w:w="512" w:type="pct"/>
                  <w:vAlign w:val="center"/>
                </w:tcPr>
                <w:p w:rsidR="00C2692F" w:rsidRDefault="003F6CBE">
                  <w:pPr>
                    <w:widowControl/>
                    <w:spacing w:line="320" w:lineRule="exact"/>
                    <w:jc w:val="center"/>
                    <w:rPr>
                      <w:kern w:val="0"/>
                      <w:szCs w:val="21"/>
                    </w:rPr>
                  </w:pPr>
                  <w:r>
                    <w:rPr>
                      <w:szCs w:val="21"/>
                    </w:rPr>
                    <w:t>——</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szCs w:val="21"/>
                    </w:rPr>
                    <w:t>—</w:t>
                  </w:r>
                </w:p>
              </w:tc>
              <w:tc>
                <w:tcPr>
                  <w:tcW w:w="310" w:type="pct"/>
                  <w:vAlign w:val="center"/>
                </w:tcPr>
                <w:p w:rsidR="00C2692F" w:rsidRDefault="003F6CBE">
                  <w:pPr>
                    <w:widowControl/>
                    <w:spacing w:line="320" w:lineRule="exact"/>
                    <w:jc w:val="center"/>
                    <w:rPr>
                      <w:kern w:val="0"/>
                      <w:szCs w:val="21"/>
                    </w:rPr>
                  </w:pPr>
                  <w:r>
                    <w:rPr>
                      <w:szCs w:val="21"/>
                    </w:rPr>
                    <w:t>—</w:t>
                  </w:r>
                </w:p>
              </w:tc>
              <w:tc>
                <w:tcPr>
                  <w:tcW w:w="240" w:type="pct"/>
                  <w:noWrap/>
                  <w:vAlign w:val="center"/>
                </w:tcPr>
                <w:p w:rsidR="00C2692F" w:rsidRDefault="003F6CBE">
                  <w:pPr>
                    <w:widowControl/>
                    <w:spacing w:line="320" w:lineRule="exact"/>
                    <w:jc w:val="center"/>
                    <w:rPr>
                      <w:kern w:val="0"/>
                      <w:szCs w:val="21"/>
                    </w:rPr>
                  </w:pPr>
                  <w:r>
                    <w:rPr>
                      <w:kern w:val="0"/>
                      <w:szCs w:val="21"/>
                    </w:rPr>
                    <w:t>1</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szCs w:val="21"/>
                    </w:rPr>
                    <w:t>——</w:t>
                  </w:r>
                </w:p>
              </w:tc>
              <w:tc>
                <w:tcPr>
                  <w:tcW w:w="571" w:type="pct"/>
                  <w:noWrap/>
                  <w:vAlign w:val="center"/>
                </w:tcPr>
                <w:p w:rsidR="00C2692F" w:rsidRDefault="003F6CBE">
                  <w:pPr>
                    <w:widowControl/>
                    <w:spacing w:line="320" w:lineRule="exact"/>
                    <w:jc w:val="center"/>
                    <w:rPr>
                      <w:kern w:val="0"/>
                      <w:szCs w:val="21"/>
                    </w:rPr>
                  </w:pPr>
                  <w:r>
                    <w:rPr>
                      <w:szCs w:val="21"/>
                    </w:rPr>
                    <w:t>——</w:t>
                  </w:r>
                </w:p>
              </w:tc>
              <w:tc>
                <w:tcPr>
                  <w:tcW w:w="554"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r>
                    <w:rPr>
                      <w:kern w:val="0"/>
                      <w:szCs w:val="21"/>
                    </w:rPr>
                    <w:t>超级支渠</w:t>
                  </w:r>
                </w:p>
              </w:tc>
              <w:tc>
                <w:tcPr>
                  <w:tcW w:w="512" w:type="pct"/>
                  <w:vAlign w:val="center"/>
                </w:tcPr>
                <w:p w:rsidR="00C2692F" w:rsidRDefault="003F6CBE">
                  <w:pPr>
                    <w:widowControl/>
                    <w:spacing w:line="320" w:lineRule="exact"/>
                    <w:jc w:val="center"/>
                    <w:rPr>
                      <w:kern w:val="0"/>
                      <w:szCs w:val="21"/>
                    </w:rPr>
                  </w:pPr>
                  <w:r>
                    <w:rPr>
                      <w:szCs w:val="21"/>
                    </w:rPr>
                    <w:t>——</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szCs w:val="21"/>
                    </w:rPr>
                    <w:t>—</w:t>
                  </w:r>
                </w:p>
              </w:tc>
              <w:tc>
                <w:tcPr>
                  <w:tcW w:w="310" w:type="pct"/>
                  <w:vAlign w:val="center"/>
                </w:tcPr>
                <w:p w:rsidR="00C2692F" w:rsidRDefault="003F6CBE">
                  <w:pPr>
                    <w:widowControl/>
                    <w:spacing w:line="320" w:lineRule="exact"/>
                    <w:jc w:val="center"/>
                    <w:rPr>
                      <w:kern w:val="0"/>
                      <w:szCs w:val="21"/>
                    </w:rPr>
                  </w:pPr>
                  <w:r>
                    <w:rPr>
                      <w:szCs w:val="21"/>
                    </w:rPr>
                    <w:t>—</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kern w:val="0"/>
                      <w:szCs w:val="21"/>
                    </w:rPr>
                    <w:t>10</w:t>
                  </w:r>
                </w:p>
              </w:tc>
              <w:tc>
                <w:tcPr>
                  <w:tcW w:w="419" w:type="pct"/>
                  <w:noWrap/>
                  <w:vAlign w:val="center"/>
                </w:tcPr>
                <w:p w:rsidR="00C2692F" w:rsidRDefault="003F6CBE">
                  <w:pPr>
                    <w:widowControl/>
                    <w:spacing w:line="320" w:lineRule="exact"/>
                    <w:jc w:val="center"/>
                    <w:rPr>
                      <w:kern w:val="0"/>
                      <w:szCs w:val="21"/>
                    </w:rPr>
                  </w:pPr>
                  <w:r>
                    <w:rPr>
                      <w:kern w:val="0"/>
                      <w:szCs w:val="21"/>
                    </w:rPr>
                    <w:t>10</w:t>
                  </w:r>
                </w:p>
              </w:tc>
              <w:tc>
                <w:tcPr>
                  <w:tcW w:w="571" w:type="pct"/>
                  <w:noWrap/>
                  <w:vAlign w:val="center"/>
                </w:tcPr>
                <w:p w:rsidR="00C2692F" w:rsidRDefault="003F6CBE">
                  <w:pPr>
                    <w:widowControl/>
                    <w:spacing w:line="320" w:lineRule="exact"/>
                    <w:jc w:val="center"/>
                    <w:rPr>
                      <w:kern w:val="0"/>
                      <w:szCs w:val="21"/>
                    </w:rPr>
                  </w:pPr>
                  <w:r>
                    <w:rPr>
                      <w:kern w:val="0"/>
                      <w:szCs w:val="21"/>
                    </w:rPr>
                    <w:t>180</w:t>
                  </w:r>
                </w:p>
              </w:tc>
              <w:tc>
                <w:tcPr>
                  <w:tcW w:w="554" w:type="pct"/>
                  <w:noWrap/>
                  <w:vAlign w:val="center"/>
                </w:tcPr>
                <w:p w:rsidR="00C2692F" w:rsidRDefault="003F6CBE">
                  <w:pPr>
                    <w:widowControl/>
                    <w:spacing w:line="320" w:lineRule="exact"/>
                    <w:jc w:val="center"/>
                    <w:rPr>
                      <w:kern w:val="0"/>
                      <w:szCs w:val="21"/>
                    </w:rPr>
                  </w:pPr>
                  <w:r>
                    <w:rPr>
                      <w:kern w:val="0"/>
                      <w:szCs w:val="21"/>
                    </w:rPr>
                    <w:t>1.33</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p>
              </w:tc>
              <w:tc>
                <w:tcPr>
                  <w:tcW w:w="512" w:type="pct"/>
                  <w:vAlign w:val="center"/>
                </w:tcPr>
                <w:p w:rsidR="00C2692F" w:rsidRDefault="003F6CBE">
                  <w:pPr>
                    <w:widowControl/>
                    <w:spacing w:line="320" w:lineRule="exact"/>
                    <w:jc w:val="center"/>
                    <w:rPr>
                      <w:kern w:val="0"/>
                      <w:szCs w:val="21"/>
                    </w:rPr>
                  </w:pPr>
                  <w:r>
                    <w:rPr>
                      <w:szCs w:val="21"/>
                    </w:rPr>
                    <w:t>——</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szCs w:val="21"/>
                    </w:rPr>
                    <w:t>—</w:t>
                  </w:r>
                </w:p>
              </w:tc>
              <w:tc>
                <w:tcPr>
                  <w:tcW w:w="310" w:type="pct"/>
                  <w:vAlign w:val="center"/>
                </w:tcPr>
                <w:p w:rsidR="00C2692F" w:rsidRDefault="003F6CBE">
                  <w:pPr>
                    <w:widowControl/>
                    <w:spacing w:line="320" w:lineRule="exact"/>
                    <w:jc w:val="center"/>
                    <w:rPr>
                      <w:kern w:val="0"/>
                      <w:szCs w:val="21"/>
                    </w:rPr>
                  </w:pPr>
                  <w:r>
                    <w:rPr>
                      <w:szCs w:val="21"/>
                    </w:rPr>
                    <w:t>—</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kern w:val="0"/>
                      <w:szCs w:val="21"/>
                    </w:rPr>
                    <w:t>13.5</w:t>
                  </w:r>
                </w:p>
              </w:tc>
              <w:tc>
                <w:tcPr>
                  <w:tcW w:w="419" w:type="pct"/>
                  <w:noWrap/>
                  <w:vAlign w:val="center"/>
                </w:tcPr>
                <w:p w:rsidR="00C2692F" w:rsidRDefault="003F6CBE">
                  <w:pPr>
                    <w:widowControl/>
                    <w:spacing w:line="320" w:lineRule="exact"/>
                    <w:jc w:val="center"/>
                    <w:rPr>
                      <w:kern w:val="0"/>
                      <w:szCs w:val="21"/>
                    </w:rPr>
                  </w:pPr>
                  <w:r>
                    <w:rPr>
                      <w:kern w:val="0"/>
                      <w:szCs w:val="21"/>
                    </w:rPr>
                    <w:t>13.5</w:t>
                  </w:r>
                </w:p>
              </w:tc>
              <w:tc>
                <w:tcPr>
                  <w:tcW w:w="571" w:type="pct"/>
                  <w:noWrap/>
                  <w:vAlign w:val="center"/>
                </w:tcPr>
                <w:p w:rsidR="00C2692F" w:rsidRDefault="003F6CBE">
                  <w:pPr>
                    <w:widowControl/>
                    <w:spacing w:line="320" w:lineRule="exact"/>
                    <w:jc w:val="center"/>
                    <w:rPr>
                      <w:kern w:val="0"/>
                      <w:szCs w:val="21"/>
                    </w:rPr>
                  </w:pPr>
                  <w:r>
                    <w:rPr>
                      <w:kern w:val="0"/>
                      <w:szCs w:val="21"/>
                    </w:rPr>
                    <w:t>243</w:t>
                  </w:r>
                </w:p>
              </w:tc>
              <w:tc>
                <w:tcPr>
                  <w:tcW w:w="554" w:type="pct"/>
                  <w:noWrap/>
                  <w:vAlign w:val="center"/>
                </w:tcPr>
                <w:p w:rsidR="00C2692F" w:rsidRDefault="003F6CBE">
                  <w:pPr>
                    <w:widowControl/>
                    <w:spacing w:line="320" w:lineRule="exact"/>
                    <w:jc w:val="center"/>
                    <w:rPr>
                      <w:kern w:val="0"/>
                      <w:szCs w:val="21"/>
                    </w:rPr>
                  </w:pPr>
                  <w:r>
                    <w:rPr>
                      <w:kern w:val="0"/>
                      <w:szCs w:val="21"/>
                    </w:rPr>
                    <w:t>1.80</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r>
                    <w:rPr>
                      <w:kern w:val="0"/>
                      <w:szCs w:val="21"/>
                    </w:rPr>
                    <w:t>引黄新开渠</w:t>
                  </w:r>
                </w:p>
              </w:tc>
              <w:tc>
                <w:tcPr>
                  <w:tcW w:w="512" w:type="pct"/>
                  <w:vAlign w:val="center"/>
                </w:tcPr>
                <w:p w:rsidR="00C2692F" w:rsidRDefault="003F6CBE">
                  <w:pPr>
                    <w:widowControl/>
                    <w:spacing w:line="320" w:lineRule="exact"/>
                    <w:jc w:val="center"/>
                    <w:rPr>
                      <w:kern w:val="0"/>
                      <w:szCs w:val="21"/>
                    </w:rPr>
                  </w:pPr>
                  <w:r>
                    <w:rPr>
                      <w:szCs w:val="21"/>
                    </w:rPr>
                    <w:t>——</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szCs w:val="21"/>
                    </w:rPr>
                    <w:t>—</w:t>
                  </w:r>
                </w:p>
              </w:tc>
              <w:tc>
                <w:tcPr>
                  <w:tcW w:w="310" w:type="pct"/>
                  <w:vAlign w:val="center"/>
                </w:tcPr>
                <w:p w:rsidR="00C2692F" w:rsidRDefault="003F6CBE">
                  <w:pPr>
                    <w:widowControl/>
                    <w:spacing w:line="320" w:lineRule="exact"/>
                    <w:jc w:val="center"/>
                    <w:rPr>
                      <w:kern w:val="0"/>
                      <w:szCs w:val="21"/>
                    </w:rPr>
                  </w:pPr>
                  <w:r>
                    <w:rPr>
                      <w:szCs w:val="21"/>
                    </w:rPr>
                    <w:t>—</w:t>
                  </w:r>
                </w:p>
              </w:tc>
              <w:tc>
                <w:tcPr>
                  <w:tcW w:w="240" w:type="pct"/>
                  <w:noWrap/>
                  <w:vAlign w:val="center"/>
                </w:tcPr>
                <w:p w:rsidR="00C2692F" w:rsidRDefault="003F6CBE">
                  <w:pPr>
                    <w:widowControl/>
                    <w:spacing w:line="320" w:lineRule="exact"/>
                    <w:jc w:val="center"/>
                    <w:rPr>
                      <w:kern w:val="0"/>
                      <w:szCs w:val="21"/>
                    </w:rPr>
                  </w:pPr>
                  <w:r>
                    <w:rPr>
                      <w:kern w:val="0"/>
                      <w:szCs w:val="21"/>
                    </w:rPr>
                    <w:t>1</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szCs w:val="21"/>
                    </w:rPr>
                    <w:t>——</w:t>
                  </w:r>
                </w:p>
              </w:tc>
              <w:tc>
                <w:tcPr>
                  <w:tcW w:w="571" w:type="pct"/>
                  <w:noWrap/>
                  <w:vAlign w:val="center"/>
                </w:tcPr>
                <w:p w:rsidR="00C2692F" w:rsidRDefault="003F6CBE">
                  <w:pPr>
                    <w:widowControl/>
                    <w:spacing w:line="320" w:lineRule="exact"/>
                    <w:jc w:val="center"/>
                    <w:rPr>
                      <w:kern w:val="0"/>
                      <w:szCs w:val="21"/>
                    </w:rPr>
                  </w:pPr>
                  <w:r>
                    <w:rPr>
                      <w:szCs w:val="21"/>
                    </w:rPr>
                    <w:t>——</w:t>
                  </w:r>
                </w:p>
              </w:tc>
              <w:tc>
                <w:tcPr>
                  <w:tcW w:w="554"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牙里故道</w:t>
                  </w:r>
                  <w:proofErr w:type="gramEnd"/>
                </w:p>
              </w:tc>
              <w:tc>
                <w:tcPr>
                  <w:tcW w:w="512" w:type="pct"/>
                  <w:noWrap/>
                  <w:vAlign w:val="center"/>
                </w:tcPr>
                <w:p w:rsidR="00C2692F" w:rsidRDefault="003F6CBE">
                  <w:pPr>
                    <w:widowControl/>
                    <w:spacing w:line="320" w:lineRule="exact"/>
                    <w:jc w:val="center"/>
                    <w:rPr>
                      <w:bCs/>
                      <w:kern w:val="0"/>
                      <w:szCs w:val="21"/>
                    </w:rPr>
                  </w:pPr>
                  <w:r>
                    <w:rPr>
                      <w:bCs/>
                      <w:kern w:val="0"/>
                      <w:szCs w:val="21"/>
                    </w:rPr>
                    <w:t>10</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4</w:t>
                  </w:r>
                </w:p>
              </w:tc>
              <w:tc>
                <w:tcPr>
                  <w:tcW w:w="310" w:type="pct"/>
                  <w:vAlign w:val="center"/>
                </w:tcPr>
                <w:p w:rsidR="00C2692F" w:rsidRDefault="003F6CBE">
                  <w:pPr>
                    <w:widowControl/>
                    <w:spacing w:line="320" w:lineRule="exact"/>
                    <w:jc w:val="center"/>
                    <w:rPr>
                      <w:kern w:val="0"/>
                      <w:szCs w:val="21"/>
                    </w:rPr>
                  </w:pPr>
                  <w:r>
                    <w:rPr>
                      <w:kern w:val="0"/>
                      <w:szCs w:val="21"/>
                    </w:rPr>
                    <w:t>28</w:t>
                  </w:r>
                </w:p>
              </w:tc>
              <w:tc>
                <w:tcPr>
                  <w:tcW w:w="240" w:type="pct"/>
                  <w:noWrap/>
                  <w:vAlign w:val="center"/>
                </w:tcPr>
                <w:p w:rsidR="00C2692F" w:rsidRDefault="003F6CBE">
                  <w:pPr>
                    <w:widowControl/>
                    <w:spacing w:line="320" w:lineRule="exact"/>
                    <w:jc w:val="center"/>
                    <w:rPr>
                      <w:kern w:val="0"/>
                      <w:szCs w:val="21"/>
                    </w:rPr>
                  </w:pPr>
                  <w:r>
                    <w:rPr>
                      <w:kern w:val="0"/>
                      <w:szCs w:val="21"/>
                    </w:rPr>
                    <w:t>1</w:t>
                  </w:r>
                </w:p>
              </w:tc>
              <w:tc>
                <w:tcPr>
                  <w:tcW w:w="407" w:type="pct"/>
                  <w:noWrap/>
                  <w:vAlign w:val="center"/>
                </w:tcPr>
                <w:p w:rsidR="00C2692F" w:rsidRDefault="003F6CBE">
                  <w:pPr>
                    <w:widowControl/>
                    <w:spacing w:line="320" w:lineRule="exact"/>
                    <w:jc w:val="center"/>
                    <w:rPr>
                      <w:kern w:val="0"/>
                      <w:szCs w:val="21"/>
                    </w:rPr>
                  </w:pPr>
                  <w:r>
                    <w:rPr>
                      <w:kern w:val="0"/>
                      <w:szCs w:val="21"/>
                    </w:rPr>
                    <w:t>10</w:t>
                  </w:r>
                </w:p>
              </w:tc>
              <w:tc>
                <w:tcPr>
                  <w:tcW w:w="419" w:type="pct"/>
                  <w:noWrap/>
                  <w:vAlign w:val="center"/>
                </w:tcPr>
                <w:p w:rsidR="00C2692F" w:rsidRDefault="003F6CBE">
                  <w:pPr>
                    <w:widowControl/>
                    <w:spacing w:line="320" w:lineRule="exact"/>
                    <w:jc w:val="center"/>
                    <w:rPr>
                      <w:kern w:val="0"/>
                      <w:szCs w:val="21"/>
                    </w:rPr>
                  </w:pPr>
                  <w:r>
                    <w:rPr>
                      <w:kern w:val="0"/>
                      <w:szCs w:val="21"/>
                    </w:rPr>
                    <w:t>10</w:t>
                  </w:r>
                </w:p>
              </w:tc>
              <w:tc>
                <w:tcPr>
                  <w:tcW w:w="571" w:type="pct"/>
                  <w:noWrap/>
                  <w:vAlign w:val="center"/>
                </w:tcPr>
                <w:p w:rsidR="00C2692F" w:rsidRDefault="003F6CBE">
                  <w:pPr>
                    <w:widowControl/>
                    <w:spacing w:line="320" w:lineRule="exact"/>
                    <w:jc w:val="center"/>
                    <w:rPr>
                      <w:kern w:val="0"/>
                      <w:szCs w:val="21"/>
                    </w:rPr>
                  </w:pPr>
                  <w:r>
                    <w:rPr>
                      <w:kern w:val="0"/>
                      <w:szCs w:val="21"/>
                    </w:rPr>
                    <w:t>180</w:t>
                  </w:r>
                </w:p>
              </w:tc>
              <w:tc>
                <w:tcPr>
                  <w:tcW w:w="554" w:type="pct"/>
                  <w:noWrap/>
                  <w:vAlign w:val="center"/>
                </w:tcPr>
                <w:p w:rsidR="00C2692F" w:rsidRDefault="003F6CBE">
                  <w:pPr>
                    <w:widowControl/>
                    <w:spacing w:line="320" w:lineRule="exact"/>
                    <w:jc w:val="center"/>
                    <w:rPr>
                      <w:kern w:val="0"/>
                      <w:szCs w:val="21"/>
                    </w:rPr>
                  </w:pPr>
                  <w:r>
                    <w:rPr>
                      <w:kern w:val="0"/>
                      <w:szCs w:val="21"/>
                    </w:rPr>
                    <w:t>1.33</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贾圈引</w:t>
                  </w:r>
                  <w:proofErr w:type="gramEnd"/>
                  <w:r>
                    <w:rPr>
                      <w:kern w:val="0"/>
                      <w:szCs w:val="21"/>
                    </w:rPr>
                    <w:t>水渠</w:t>
                  </w:r>
                </w:p>
              </w:tc>
              <w:tc>
                <w:tcPr>
                  <w:tcW w:w="512" w:type="pct"/>
                  <w:noWrap/>
                  <w:vAlign w:val="center"/>
                </w:tcPr>
                <w:p w:rsidR="00C2692F" w:rsidRDefault="003F6CBE">
                  <w:pPr>
                    <w:widowControl/>
                    <w:spacing w:line="320" w:lineRule="exact"/>
                    <w:jc w:val="center"/>
                    <w:rPr>
                      <w:bCs/>
                      <w:kern w:val="0"/>
                      <w:szCs w:val="21"/>
                    </w:rPr>
                  </w:pPr>
                  <w:r>
                    <w:rPr>
                      <w:bCs/>
                      <w:kern w:val="0"/>
                      <w:szCs w:val="21"/>
                    </w:rPr>
                    <w:t>4.3</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2</w:t>
                  </w:r>
                </w:p>
              </w:tc>
              <w:tc>
                <w:tcPr>
                  <w:tcW w:w="310" w:type="pct"/>
                  <w:vAlign w:val="center"/>
                </w:tcPr>
                <w:p w:rsidR="00C2692F" w:rsidRDefault="003F6CBE">
                  <w:pPr>
                    <w:widowControl/>
                    <w:spacing w:line="320" w:lineRule="exact"/>
                    <w:jc w:val="center"/>
                    <w:rPr>
                      <w:kern w:val="0"/>
                      <w:szCs w:val="21"/>
                    </w:rPr>
                  </w:pPr>
                  <w:r>
                    <w:rPr>
                      <w:kern w:val="0"/>
                      <w:szCs w:val="21"/>
                    </w:rPr>
                    <w:t>9</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kern w:val="0"/>
                      <w:szCs w:val="21"/>
                    </w:rPr>
                    <w:t>4.3</w:t>
                  </w:r>
                </w:p>
              </w:tc>
              <w:tc>
                <w:tcPr>
                  <w:tcW w:w="571" w:type="pct"/>
                  <w:noWrap/>
                  <w:vAlign w:val="center"/>
                </w:tcPr>
                <w:p w:rsidR="00C2692F" w:rsidRDefault="003F6CBE">
                  <w:pPr>
                    <w:widowControl/>
                    <w:spacing w:line="320" w:lineRule="exact"/>
                    <w:jc w:val="center"/>
                    <w:rPr>
                      <w:kern w:val="0"/>
                      <w:szCs w:val="21"/>
                    </w:rPr>
                  </w:pPr>
                  <w:r>
                    <w:rPr>
                      <w:kern w:val="0"/>
                      <w:szCs w:val="21"/>
                    </w:rPr>
                    <w:t>77</w:t>
                  </w:r>
                </w:p>
              </w:tc>
              <w:tc>
                <w:tcPr>
                  <w:tcW w:w="554" w:type="pct"/>
                  <w:noWrap/>
                  <w:vAlign w:val="center"/>
                </w:tcPr>
                <w:p w:rsidR="00C2692F" w:rsidRDefault="003F6CBE">
                  <w:pPr>
                    <w:widowControl/>
                    <w:spacing w:line="320" w:lineRule="exact"/>
                    <w:jc w:val="center"/>
                    <w:rPr>
                      <w:kern w:val="0"/>
                      <w:szCs w:val="21"/>
                    </w:rPr>
                  </w:pPr>
                  <w:r>
                    <w:rPr>
                      <w:kern w:val="0"/>
                      <w:szCs w:val="21"/>
                    </w:rPr>
                    <w:t>0.57</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spacing w:val="-20"/>
                      <w:kern w:val="0"/>
                      <w:szCs w:val="21"/>
                    </w:rPr>
                  </w:pPr>
                  <w:r>
                    <w:rPr>
                      <w:rFonts w:hint="eastAsia"/>
                      <w:spacing w:val="-20"/>
                      <w:kern w:val="0"/>
                      <w:szCs w:val="21"/>
                    </w:rPr>
                    <w:t>东王村引水渠北线</w:t>
                  </w:r>
                </w:p>
              </w:tc>
              <w:tc>
                <w:tcPr>
                  <w:tcW w:w="512" w:type="pct"/>
                  <w:noWrap/>
                  <w:vAlign w:val="center"/>
                </w:tcPr>
                <w:p w:rsidR="00C2692F" w:rsidRDefault="003F6CBE">
                  <w:pPr>
                    <w:widowControl/>
                    <w:spacing w:line="320" w:lineRule="exact"/>
                    <w:jc w:val="center"/>
                    <w:rPr>
                      <w:bCs/>
                      <w:kern w:val="0"/>
                      <w:szCs w:val="21"/>
                    </w:rPr>
                  </w:pPr>
                  <w:r>
                    <w:rPr>
                      <w:bCs/>
                      <w:kern w:val="0"/>
                      <w:szCs w:val="21"/>
                    </w:rPr>
                    <w:t>5.8</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2</w:t>
                  </w:r>
                </w:p>
              </w:tc>
              <w:tc>
                <w:tcPr>
                  <w:tcW w:w="310" w:type="pct"/>
                  <w:vAlign w:val="center"/>
                </w:tcPr>
                <w:p w:rsidR="00C2692F" w:rsidRDefault="003F6CBE">
                  <w:pPr>
                    <w:widowControl/>
                    <w:spacing w:line="320" w:lineRule="exact"/>
                    <w:jc w:val="center"/>
                    <w:rPr>
                      <w:kern w:val="0"/>
                      <w:szCs w:val="21"/>
                    </w:rPr>
                  </w:pPr>
                  <w:r>
                    <w:rPr>
                      <w:kern w:val="0"/>
                      <w:szCs w:val="21"/>
                    </w:rPr>
                    <w:t>8</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kern w:val="0"/>
                      <w:szCs w:val="21"/>
                    </w:rPr>
                    <w:t>5.8</w:t>
                  </w:r>
                </w:p>
              </w:tc>
              <w:tc>
                <w:tcPr>
                  <w:tcW w:w="571" w:type="pct"/>
                  <w:noWrap/>
                  <w:vAlign w:val="center"/>
                </w:tcPr>
                <w:p w:rsidR="00C2692F" w:rsidRDefault="003F6CBE">
                  <w:pPr>
                    <w:widowControl/>
                    <w:spacing w:line="320" w:lineRule="exact"/>
                    <w:jc w:val="center"/>
                    <w:rPr>
                      <w:kern w:val="0"/>
                      <w:szCs w:val="21"/>
                    </w:rPr>
                  </w:pPr>
                  <w:r>
                    <w:rPr>
                      <w:kern w:val="0"/>
                      <w:szCs w:val="21"/>
                    </w:rPr>
                    <w:t>104</w:t>
                  </w:r>
                </w:p>
              </w:tc>
              <w:tc>
                <w:tcPr>
                  <w:tcW w:w="554" w:type="pct"/>
                  <w:noWrap/>
                  <w:vAlign w:val="center"/>
                </w:tcPr>
                <w:p w:rsidR="00C2692F" w:rsidRDefault="003F6CBE">
                  <w:pPr>
                    <w:widowControl/>
                    <w:spacing w:line="320" w:lineRule="exact"/>
                    <w:jc w:val="center"/>
                    <w:rPr>
                      <w:kern w:val="0"/>
                      <w:szCs w:val="21"/>
                    </w:rPr>
                  </w:pPr>
                  <w:r>
                    <w:rPr>
                      <w:kern w:val="0"/>
                      <w:szCs w:val="21"/>
                    </w:rPr>
                    <w:t>0.77</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spacing w:val="-20"/>
                      <w:kern w:val="0"/>
                      <w:szCs w:val="21"/>
                    </w:rPr>
                  </w:pPr>
                  <w:r>
                    <w:rPr>
                      <w:rFonts w:hint="eastAsia"/>
                      <w:spacing w:val="-20"/>
                      <w:kern w:val="0"/>
                      <w:szCs w:val="21"/>
                    </w:rPr>
                    <w:t>东王村引水渠南线</w:t>
                  </w:r>
                </w:p>
              </w:tc>
              <w:tc>
                <w:tcPr>
                  <w:tcW w:w="512" w:type="pct"/>
                  <w:noWrap/>
                  <w:vAlign w:val="center"/>
                </w:tcPr>
                <w:p w:rsidR="00C2692F" w:rsidRDefault="003F6CBE">
                  <w:pPr>
                    <w:widowControl/>
                    <w:spacing w:line="320" w:lineRule="exact"/>
                    <w:jc w:val="center"/>
                    <w:rPr>
                      <w:bCs/>
                      <w:kern w:val="0"/>
                      <w:szCs w:val="21"/>
                    </w:rPr>
                  </w:pPr>
                  <w:r>
                    <w:rPr>
                      <w:bCs/>
                      <w:kern w:val="0"/>
                      <w:szCs w:val="21"/>
                    </w:rPr>
                    <w:t>3.5</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2</w:t>
                  </w:r>
                </w:p>
              </w:tc>
              <w:tc>
                <w:tcPr>
                  <w:tcW w:w="310" w:type="pct"/>
                  <w:vAlign w:val="center"/>
                </w:tcPr>
                <w:p w:rsidR="00C2692F" w:rsidRDefault="003F6CBE">
                  <w:pPr>
                    <w:widowControl/>
                    <w:spacing w:line="320" w:lineRule="exact"/>
                    <w:jc w:val="center"/>
                    <w:rPr>
                      <w:kern w:val="0"/>
                      <w:szCs w:val="21"/>
                    </w:rPr>
                  </w:pPr>
                  <w:r>
                    <w:rPr>
                      <w:kern w:val="0"/>
                      <w:szCs w:val="21"/>
                    </w:rPr>
                    <w:t>8</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kern w:val="0"/>
                      <w:szCs w:val="21"/>
                    </w:rPr>
                    <w:t>3.5</w:t>
                  </w:r>
                </w:p>
              </w:tc>
              <w:tc>
                <w:tcPr>
                  <w:tcW w:w="571" w:type="pct"/>
                  <w:noWrap/>
                  <w:vAlign w:val="center"/>
                </w:tcPr>
                <w:p w:rsidR="00C2692F" w:rsidRDefault="003F6CBE">
                  <w:pPr>
                    <w:widowControl/>
                    <w:spacing w:line="320" w:lineRule="exact"/>
                    <w:jc w:val="center"/>
                    <w:rPr>
                      <w:kern w:val="0"/>
                      <w:szCs w:val="21"/>
                    </w:rPr>
                  </w:pPr>
                  <w:r>
                    <w:rPr>
                      <w:kern w:val="0"/>
                      <w:szCs w:val="21"/>
                    </w:rPr>
                    <w:t>63</w:t>
                  </w:r>
                </w:p>
              </w:tc>
              <w:tc>
                <w:tcPr>
                  <w:tcW w:w="554" w:type="pct"/>
                  <w:noWrap/>
                  <w:vAlign w:val="center"/>
                </w:tcPr>
                <w:p w:rsidR="00C2692F" w:rsidRDefault="003F6CBE">
                  <w:pPr>
                    <w:widowControl/>
                    <w:spacing w:line="320" w:lineRule="exact"/>
                    <w:jc w:val="center"/>
                    <w:rPr>
                      <w:kern w:val="0"/>
                      <w:szCs w:val="21"/>
                    </w:rPr>
                  </w:pPr>
                  <w:r>
                    <w:rPr>
                      <w:kern w:val="0"/>
                      <w:szCs w:val="21"/>
                    </w:rPr>
                    <w:t>0.47</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r>
                    <w:rPr>
                      <w:kern w:val="0"/>
                      <w:szCs w:val="21"/>
                    </w:rPr>
                    <w:t>超级支渠四支渠</w:t>
                  </w:r>
                </w:p>
              </w:tc>
              <w:tc>
                <w:tcPr>
                  <w:tcW w:w="512" w:type="pct"/>
                  <w:noWrap/>
                  <w:vAlign w:val="center"/>
                </w:tcPr>
                <w:p w:rsidR="00C2692F" w:rsidRDefault="003F6CBE">
                  <w:pPr>
                    <w:widowControl/>
                    <w:spacing w:line="320" w:lineRule="exact"/>
                    <w:jc w:val="center"/>
                    <w:rPr>
                      <w:bCs/>
                      <w:kern w:val="0"/>
                      <w:szCs w:val="21"/>
                    </w:rPr>
                  </w:pPr>
                  <w:r>
                    <w:rPr>
                      <w:bCs/>
                      <w:kern w:val="0"/>
                      <w:szCs w:val="21"/>
                    </w:rPr>
                    <w:t>2.8</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1</w:t>
                  </w:r>
                </w:p>
              </w:tc>
              <w:tc>
                <w:tcPr>
                  <w:tcW w:w="310" w:type="pct"/>
                  <w:vAlign w:val="center"/>
                </w:tcPr>
                <w:p w:rsidR="00C2692F" w:rsidRDefault="003F6CBE">
                  <w:pPr>
                    <w:widowControl/>
                    <w:spacing w:line="320" w:lineRule="exact"/>
                    <w:jc w:val="center"/>
                    <w:rPr>
                      <w:kern w:val="0"/>
                      <w:szCs w:val="21"/>
                    </w:rPr>
                  </w:pPr>
                  <w:r>
                    <w:rPr>
                      <w:kern w:val="0"/>
                      <w:szCs w:val="21"/>
                    </w:rPr>
                    <w:t>5</w:t>
                  </w:r>
                </w:p>
              </w:tc>
              <w:tc>
                <w:tcPr>
                  <w:tcW w:w="240" w:type="pct"/>
                  <w:noWrap/>
                  <w:vAlign w:val="center"/>
                </w:tcPr>
                <w:p w:rsidR="00C2692F" w:rsidRDefault="003F6CBE">
                  <w:pPr>
                    <w:widowControl/>
                    <w:spacing w:line="320" w:lineRule="exact"/>
                    <w:jc w:val="center"/>
                    <w:rPr>
                      <w:kern w:val="0"/>
                      <w:szCs w:val="21"/>
                    </w:rPr>
                  </w:pPr>
                  <w:r>
                    <w:rPr>
                      <w:kern w:val="0"/>
                      <w:szCs w:val="21"/>
                    </w:rPr>
                    <w:t>1</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kern w:val="0"/>
                      <w:szCs w:val="21"/>
                    </w:rPr>
                    <w:t>2.8</w:t>
                  </w:r>
                </w:p>
              </w:tc>
              <w:tc>
                <w:tcPr>
                  <w:tcW w:w="571" w:type="pct"/>
                  <w:noWrap/>
                  <w:vAlign w:val="center"/>
                </w:tcPr>
                <w:p w:rsidR="00C2692F" w:rsidRDefault="003F6CBE">
                  <w:pPr>
                    <w:widowControl/>
                    <w:spacing w:line="320" w:lineRule="exact"/>
                    <w:jc w:val="center"/>
                    <w:rPr>
                      <w:kern w:val="0"/>
                      <w:szCs w:val="21"/>
                    </w:rPr>
                  </w:pPr>
                  <w:r>
                    <w:rPr>
                      <w:kern w:val="0"/>
                      <w:szCs w:val="21"/>
                    </w:rPr>
                    <w:t>50</w:t>
                  </w:r>
                </w:p>
              </w:tc>
              <w:tc>
                <w:tcPr>
                  <w:tcW w:w="554" w:type="pct"/>
                  <w:noWrap/>
                  <w:vAlign w:val="center"/>
                </w:tcPr>
                <w:p w:rsidR="00C2692F" w:rsidRDefault="003F6CBE">
                  <w:pPr>
                    <w:widowControl/>
                    <w:spacing w:line="320" w:lineRule="exact"/>
                    <w:jc w:val="center"/>
                    <w:rPr>
                      <w:kern w:val="0"/>
                      <w:szCs w:val="21"/>
                    </w:rPr>
                  </w:pPr>
                  <w:r>
                    <w:rPr>
                      <w:kern w:val="0"/>
                      <w:szCs w:val="21"/>
                    </w:rPr>
                    <w:t>0.37</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r>
                    <w:rPr>
                      <w:kern w:val="0"/>
                      <w:szCs w:val="21"/>
                    </w:rPr>
                    <w:t>吕庄支渠</w:t>
                  </w:r>
                </w:p>
              </w:tc>
              <w:tc>
                <w:tcPr>
                  <w:tcW w:w="512" w:type="pct"/>
                  <w:noWrap/>
                  <w:vAlign w:val="center"/>
                </w:tcPr>
                <w:p w:rsidR="00C2692F" w:rsidRDefault="003F6CBE">
                  <w:pPr>
                    <w:widowControl/>
                    <w:spacing w:line="320" w:lineRule="exact"/>
                    <w:jc w:val="center"/>
                    <w:rPr>
                      <w:bCs/>
                      <w:kern w:val="0"/>
                      <w:szCs w:val="21"/>
                    </w:rPr>
                  </w:pPr>
                  <w:r>
                    <w:rPr>
                      <w:bCs/>
                      <w:kern w:val="0"/>
                      <w:szCs w:val="21"/>
                    </w:rPr>
                    <w:t>5</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3</w:t>
                  </w:r>
                </w:p>
              </w:tc>
              <w:tc>
                <w:tcPr>
                  <w:tcW w:w="310" w:type="pct"/>
                  <w:vAlign w:val="center"/>
                </w:tcPr>
                <w:p w:rsidR="00C2692F" w:rsidRDefault="003F6CBE">
                  <w:pPr>
                    <w:widowControl/>
                    <w:spacing w:line="320" w:lineRule="exact"/>
                    <w:jc w:val="center"/>
                    <w:rPr>
                      <w:kern w:val="0"/>
                      <w:szCs w:val="21"/>
                    </w:rPr>
                  </w:pPr>
                  <w:r>
                    <w:rPr>
                      <w:kern w:val="0"/>
                      <w:szCs w:val="21"/>
                    </w:rPr>
                    <w:t>25</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kern w:val="0"/>
                      <w:szCs w:val="21"/>
                    </w:rPr>
                    <w:t>5</w:t>
                  </w:r>
                </w:p>
              </w:tc>
              <w:tc>
                <w:tcPr>
                  <w:tcW w:w="571" w:type="pct"/>
                  <w:noWrap/>
                  <w:vAlign w:val="center"/>
                </w:tcPr>
                <w:p w:rsidR="00C2692F" w:rsidRDefault="003F6CBE">
                  <w:pPr>
                    <w:widowControl/>
                    <w:spacing w:line="320" w:lineRule="exact"/>
                    <w:jc w:val="center"/>
                    <w:rPr>
                      <w:kern w:val="0"/>
                      <w:szCs w:val="21"/>
                    </w:rPr>
                  </w:pPr>
                  <w:r>
                    <w:rPr>
                      <w:kern w:val="0"/>
                      <w:szCs w:val="21"/>
                    </w:rPr>
                    <w:t>90</w:t>
                  </w:r>
                </w:p>
              </w:tc>
              <w:tc>
                <w:tcPr>
                  <w:tcW w:w="554" w:type="pct"/>
                  <w:noWrap/>
                  <w:vAlign w:val="center"/>
                </w:tcPr>
                <w:p w:rsidR="00C2692F" w:rsidRDefault="003F6CBE">
                  <w:pPr>
                    <w:widowControl/>
                    <w:spacing w:line="320" w:lineRule="exact"/>
                    <w:jc w:val="center"/>
                    <w:rPr>
                      <w:kern w:val="0"/>
                      <w:szCs w:val="21"/>
                    </w:rPr>
                  </w:pPr>
                  <w:r>
                    <w:rPr>
                      <w:kern w:val="0"/>
                      <w:szCs w:val="21"/>
                    </w:rPr>
                    <w:t>0.67</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r>
                    <w:rPr>
                      <w:kern w:val="0"/>
                      <w:szCs w:val="21"/>
                    </w:rPr>
                    <w:t>梁庄引水渠</w:t>
                  </w:r>
                </w:p>
              </w:tc>
              <w:tc>
                <w:tcPr>
                  <w:tcW w:w="512" w:type="pct"/>
                  <w:noWrap/>
                  <w:vAlign w:val="center"/>
                </w:tcPr>
                <w:p w:rsidR="00C2692F" w:rsidRDefault="003F6CBE">
                  <w:pPr>
                    <w:widowControl/>
                    <w:spacing w:line="320" w:lineRule="exact"/>
                    <w:jc w:val="center"/>
                    <w:rPr>
                      <w:bCs/>
                      <w:kern w:val="0"/>
                      <w:szCs w:val="21"/>
                    </w:rPr>
                  </w:pPr>
                  <w:r>
                    <w:rPr>
                      <w:bCs/>
                      <w:kern w:val="0"/>
                      <w:szCs w:val="21"/>
                    </w:rPr>
                    <w:t>2</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1</w:t>
                  </w:r>
                </w:p>
              </w:tc>
              <w:tc>
                <w:tcPr>
                  <w:tcW w:w="310" w:type="pct"/>
                  <w:vAlign w:val="center"/>
                </w:tcPr>
                <w:p w:rsidR="00C2692F" w:rsidRDefault="003F6CBE">
                  <w:pPr>
                    <w:widowControl/>
                    <w:spacing w:line="320" w:lineRule="exact"/>
                    <w:jc w:val="center"/>
                    <w:rPr>
                      <w:kern w:val="0"/>
                      <w:szCs w:val="21"/>
                    </w:rPr>
                  </w:pPr>
                  <w:r>
                    <w:rPr>
                      <w:kern w:val="0"/>
                      <w:szCs w:val="21"/>
                    </w:rPr>
                    <w:t>5</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kern w:val="0"/>
                      <w:szCs w:val="21"/>
                    </w:rPr>
                    <w:t>2</w:t>
                  </w:r>
                </w:p>
              </w:tc>
              <w:tc>
                <w:tcPr>
                  <w:tcW w:w="571" w:type="pct"/>
                  <w:noWrap/>
                  <w:vAlign w:val="center"/>
                </w:tcPr>
                <w:p w:rsidR="00C2692F" w:rsidRDefault="003F6CBE">
                  <w:pPr>
                    <w:widowControl/>
                    <w:spacing w:line="320" w:lineRule="exact"/>
                    <w:jc w:val="center"/>
                    <w:rPr>
                      <w:kern w:val="0"/>
                      <w:szCs w:val="21"/>
                    </w:rPr>
                  </w:pPr>
                  <w:r>
                    <w:rPr>
                      <w:kern w:val="0"/>
                      <w:szCs w:val="21"/>
                    </w:rPr>
                    <w:t>36</w:t>
                  </w:r>
                </w:p>
              </w:tc>
              <w:tc>
                <w:tcPr>
                  <w:tcW w:w="554" w:type="pct"/>
                  <w:noWrap/>
                  <w:vAlign w:val="center"/>
                </w:tcPr>
                <w:p w:rsidR="00C2692F" w:rsidRDefault="003F6CBE">
                  <w:pPr>
                    <w:widowControl/>
                    <w:spacing w:line="320" w:lineRule="exact"/>
                    <w:jc w:val="center"/>
                    <w:rPr>
                      <w:kern w:val="0"/>
                      <w:szCs w:val="21"/>
                    </w:rPr>
                  </w:pPr>
                  <w:r>
                    <w:rPr>
                      <w:kern w:val="0"/>
                      <w:szCs w:val="21"/>
                    </w:rPr>
                    <w:t>0.27</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r>
                    <w:rPr>
                      <w:kern w:val="0"/>
                      <w:szCs w:val="21"/>
                    </w:rPr>
                    <w:t>九支</w:t>
                  </w:r>
                </w:p>
              </w:tc>
              <w:tc>
                <w:tcPr>
                  <w:tcW w:w="512" w:type="pct"/>
                  <w:noWrap/>
                  <w:vAlign w:val="center"/>
                </w:tcPr>
                <w:p w:rsidR="00C2692F" w:rsidRDefault="003F6CBE">
                  <w:pPr>
                    <w:widowControl/>
                    <w:spacing w:line="320" w:lineRule="exact"/>
                    <w:jc w:val="center"/>
                    <w:rPr>
                      <w:bCs/>
                      <w:kern w:val="0"/>
                      <w:szCs w:val="21"/>
                    </w:rPr>
                  </w:pPr>
                  <w:r>
                    <w:rPr>
                      <w:bCs/>
                      <w:kern w:val="0"/>
                      <w:szCs w:val="21"/>
                    </w:rPr>
                    <w:t>8.5</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3</w:t>
                  </w:r>
                </w:p>
              </w:tc>
              <w:tc>
                <w:tcPr>
                  <w:tcW w:w="310" w:type="pct"/>
                  <w:vAlign w:val="center"/>
                </w:tcPr>
                <w:p w:rsidR="00C2692F" w:rsidRDefault="003F6CBE">
                  <w:pPr>
                    <w:widowControl/>
                    <w:spacing w:line="320" w:lineRule="exact"/>
                    <w:jc w:val="center"/>
                    <w:rPr>
                      <w:kern w:val="0"/>
                      <w:szCs w:val="21"/>
                    </w:rPr>
                  </w:pPr>
                  <w:r>
                    <w:rPr>
                      <w:kern w:val="0"/>
                      <w:szCs w:val="21"/>
                    </w:rPr>
                    <w:t>12</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kern w:val="0"/>
                      <w:szCs w:val="21"/>
                    </w:rPr>
                    <w:t>8.5</w:t>
                  </w:r>
                </w:p>
              </w:tc>
              <w:tc>
                <w:tcPr>
                  <w:tcW w:w="419" w:type="pct"/>
                  <w:noWrap/>
                  <w:vAlign w:val="center"/>
                </w:tcPr>
                <w:p w:rsidR="00C2692F" w:rsidRDefault="003F6CBE">
                  <w:pPr>
                    <w:widowControl/>
                    <w:spacing w:line="320" w:lineRule="exact"/>
                    <w:jc w:val="center"/>
                    <w:rPr>
                      <w:kern w:val="0"/>
                      <w:szCs w:val="21"/>
                    </w:rPr>
                  </w:pPr>
                  <w:r>
                    <w:rPr>
                      <w:kern w:val="0"/>
                      <w:szCs w:val="21"/>
                    </w:rPr>
                    <w:t>8.5</w:t>
                  </w:r>
                </w:p>
              </w:tc>
              <w:tc>
                <w:tcPr>
                  <w:tcW w:w="571" w:type="pct"/>
                  <w:noWrap/>
                  <w:vAlign w:val="center"/>
                </w:tcPr>
                <w:p w:rsidR="00C2692F" w:rsidRDefault="003F6CBE">
                  <w:pPr>
                    <w:widowControl/>
                    <w:spacing w:line="320" w:lineRule="exact"/>
                    <w:jc w:val="center"/>
                    <w:rPr>
                      <w:kern w:val="0"/>
                      <w:szCs w:val="21"/>
                    </w:rPr>
                  </w:pPr>
                  <w:r>
                    <w:rPr>
                      <w:kern w:val="0"/>
                      <w:szCs w:val="21"/>
                    </w:rPr>
                    <w:t>153</w:t>
                  </w:r>
                </w:p>
              </w:tc>
              <w:tc>
                <w:tcPr>
                  <w:tcW w:w="554" w:type="pct"/>
                  <w:noWrap/>
                  <w:vAlign w:val="center"/>
                </w:tcPr>
                <w:p w:rsidR="00C2692F" w:rsidRDefault="003F6CBE">
                  <w:pPr>
                    <w:widowControl/>
                    <w:spacing w:line="320" w:lineRule="exact"/>
                    <w:jc w:val="center"/>
                    <w:rPr>
                      <w:kern w:val="0"/>
                      <w:szCs w:val="21"/>
                    </w:rPr>
                  </w:pPr>
                  <w:r>
                    <w:rPr>
                      <w:kern w:val="0"/>
                      <w:szCs w:val="21"/>
                    </w:rPr>
                    <w:t>1.13</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r>
                    <w:rPr>
                      <w:kern w:val="0"/>
                      <w:szCs w:val="21"/>
                    </w:rPr>
                    <w:t>二支</w:t>
                  </w:r>
                </w:p>
              </w:tc>
              <w:tc>
                <w:tcPr>
                  <w:tcW w:w="512" w:type="pct"/>
                  <w:noWrap/>
                  <w:vAlign w:val="center"/>
                </w:tcPr>
                <w:p w:rsidR="00C2692F" w:rsidRDefault="003F6CBE">
                  <w:pPr>
                    <w:widowControl/>
                    <w:spacing w:line="320" w:lineRule="exact"/>
                    <w:jc w:val="center"/>
                    <w:rPr>
                      <w:bCs/>
                      <w:kern w:val="0"/>
                      <w:szCs w:val="21"/>
                    </w:rPr>
                  </w:pPr>
                  <w:r>
                    <w:rPr>
                      <w:bCs/>
                      <w:kern w:val="0"/>
                      <w:szCs w:val="21"/>
                    </w:rPr>
                    <w:t>2.4</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2</w:t>
                  </w:r>
                </w:p>
              </w:tc>
              <w:tc>
                <w:tcPr>
                  <w:tcW w:w="310" w:type="pct"/>
                  <w:vAlign w:val="center"/>
                </w:tcPr>
                <w:p w:rsidR="00C2692F" w:rsidRDefault="003F6CBE">
                  <w:pPr>
                    <w:widowControl/>
                    <w:spacing w:line="320" w:lineRule="exact"/>
                    <w:jc w:val="center"/>
                    <w:rPr>
                      <w:kern w:val="0"/>
                      <w:szCs w:val="21"/>
                    </w:rPr>
                  </w:pPr>
                  <w:r>
                    <w:rPr>
                      <w:kern w:val="0"/>
                      <w:szCs w:val="21"/>
                    </w:rPr>
                    <w:t>8</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kern w:val="0"/>
                      <w:szCs w:val="21"/>
                    </w:rPr>
                    <w:t>2.4</w:t>
                  </w:r>
                </w:p>
              </w:tc>
              <w:tc>
                <w:tcPr>
                  <w:tcW w:w="419" w:type="pct"/>
                  <w:noWrap/>
                  <w:vAlign w:val="center"/>
                </w:tcPr>
                <w:p w:rsidR="00C2692F" w:rsidRDefault="003F6CBE">
                  <w:pPr>
                    <w:widowControl/>
                    <w:spacing w:line="320" w:lineRule="exact"/>
                    <w:jc w:val="center"/>
                    <w:rPr>
                      <w:kern w:val="0"/>
                      <w:szCs w:val="21"/>
                    </w:rPr>
                  </w:pPr>
                  <w:r>
                    <w:rPr>
                      <w:kern w:val="0"/>
                      <w:szCs w:val="21"/>
                    </w:rPr>
                    <w:t>2.4</w:t>
                  </w:r>
                </w:p>
              </w:tc>
              <w:tc>
                <w:tcPr>
                  <w:tcW w:w="571" w:type="pct"/>
                  <w:noWrap/>
                  <w:vAlign w:val="center"/>
                </w:tcPr>
                <w:p w:rsidR="00C2692F" w:rsidRDefault="003F6CBE">
                  <w:pPr>
                    <w:widowControl/>
                    <w:spacing w:line="320" w:lineRule="exact"/>
                    <w:jc w:val="center"/>
                    <w:rPr>
                      <w:kern w:val="0"/>
                      <w:szCs w:val="21"/>
                    </w:rPr>
                  </w:pPr>
                  <w:r>
                    <w:rPr>
                      <w:kern w:val="0"/>
                      <w:szCs w:val="21"/>
                    </w:rPr>
                    <w:t>43</w:t>
                  </w:r>
                </w:p>
              </w:tc>
              <w:tc>
                <w:tcPr>
                  <w:tcW w:w="554" w:type="pct"/>
                  <w:noWrap/>
                  <w:vAlign w:val="center"/>
                </w:tcPr>
                <w:p w:rsidR="00C2692F" w:rsidRDefault="003F6CBE">
                  <w:pPr>
                    <w:widowControl/>
                    <w:spacing w:line="320" w:lineRule="exact"/>
                    <w:jc w:val="center"/>
                    <w:rPr>
                      <w:kern w:val="0"/>
                      <w:szCs w:val="21"/>
                    </w:rPr>
                  </w:pPr>
                  <w:r>
                    <w:rPr>
                      <w:kern w:val="0"/>
                      <w:szCs w:val="21"/>
                    </w:rPr>
                    <w:t>0.32</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r>
                    <w:rPr>
                      <w:kern w:val="0"/>
                      <w:szCs w:val="21"/>
                    </w:rPr>
                    <w:t>军寨沟</w:t>
                  </w:r>
                </w:p>
              </w:tc>
              <w:tc>
                <w:tcPr>
                  <w:tcW w:w="512" w:type="pct"/>
                  <w:noWrap/>
                  <w:vAlign w:val="center"/>
                </w:tcPr>
                <w:p w:rsidR="00C2692F" w:rsidRDefault="003F6CBE">
                  <w:pPr>
                    <w:widowControl/>
                    <w:spacing w:line="320" w:lineRule="exact"/>
                    <w:jc w:val="center"/>
                    <w:rPr>
                      <w:bCs/>
                      <w:kern w:val="0"/>
                      <w:szCs w:val="21"/>
                    </w:rPr>
                  </w:pPr>
                  <w:r>
                    <w:rPr>
                      <w:bCs/>
                      <w:kern w:val="0"/>
                      <w:szCs w:val="21"/>
                    </w:rPr>
                    <w:t>2.8</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2</w:t>
                  </w:r>
                </w:p>
              </w:tc>
              <w:tc>
                <w:tcPr>
                  <w:tcW w:w="310" w:type="pct"/>
                  <w:vAlign w:val="center"/>
                </w:tcPr>
                <w:p w:rsidR="00C2692F" w:rsidRDefault="003F6CBE">
                  <w:pPr>
                    <w:widowControl/>
                    <w:spacing w:line="320" w:lineRule="exact"/>
                    <w:jc w:val="center"/>
                    <w:rPr>
                      <w:kern w:val="0"/>
                      <w:szCs w:val="21"/>
                    </w:rPr>
                  </w:pPr>
                  <w:r>
                    <w:rPr>
                      <w:kern w:val="0"/>
                      <w:szCs w:val="21"/>
                    </w:rPr>
                    <w:t>8</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kern w:val="0"/>
                      <w:szCs w:val="21"/>
                    </w:rPr>
                    <w:t>2.8</w:t>
                  </w:r>
                </w:p>
              </w:tc>
              <w:tc>
                <w:tcPr>
                  <w:tcW w:w="419" w:type="pct"/>
                  <w:noWrap/>
                  <w:vAlign w:val="center"/>
                </w:tcPr>
                <w:p w:rsidR="00C2692F" w:rsidRDefault="003F6CBE">
                  <w:pPr>
                    <w:widowControl/>
                    <w:spacing w:line="320" w:lineRule="exact"/>
                    <w:jc w:val="center"/>
                    <w:rPr>
                      <w:kern w:val="0"/>
                      <w:szCs w:val="21"/>
                    </w:rPr>
                  </w:pPr>
                  <w:r>
                    <w:rPr>
                      <w:kern w:val="0"/>
                      <w:szCs w:val="21"/>
                    </w:rPr>
                    <w:t>2.8</w:t>
                  </w:r>
                </w:p>
              </w:tc>
              <w:tc>
                <w:tcPr>
                  <w:tcW w:w="571" w:type="pct"/>
                  <w:noWrap/>
                  <w:vAlign w:val="center"/>
                </w:tcPr>
                <w:p w:rsidR="00C2692F" w:rsidRDefault="003F6CBE">
                  <w:pPr>
                    <w:widowControl/>
                    <w:spacing w:line="320" w:lineRule="exact"/>
                    <w:jc w:val="center"/>
                    <w:rPr>
                      <w:kern w:val="0"/>
                      <w:szCs w:val="21"/>
                    </w:rPr>
                  </w:pPr>
                  <w:r>
                    <w:rPr>
                      <w:kern w:val="0"/>
                      <w:szCs w:val="21"/>
                    </w:rPr>
                    <w:t>50</w:t>
                  </w:r>
                </w:p>
              </w:tc>
              <w:tc>
                <w:tcPr>
                  <w:tcW w:w="554" w:type="pct"/>
                  <w:noWrap/>
                  <w:vAlign w:val="center"/>
                </w:tcPr>
                <w:p w:rsidR="00C2692F" w:rsidRDefault="003F6CBE">
                  <w:pPr>
                    <w:widowControl/>
                    <w:spacing w:line="320" w:lineRule="exact"/>
                    <w:jc w:val="center"/>
                    <w:rPr>
                      <w:kern w:val="0"/>
                      <w:szCs w:val="21"/>
                    </w:rPr>
                  </w:pPr>
                  <w:r>
                    <w:rPr>
                      <w:kern w:val="0"/>
                      <w:szCs w:val="21"/>
                    </w:rPr>
                    <w:t>0.37</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军留五</w:t>
                  </w:r>
                  <w:proofErr w:type="gramEnd"/>
                  <w:r>
                    <w:rPr>
                      <w:kern w:val="0"/>
                      <w:szCs w:val="21"/>
                    </w:rPr>
                    <w:t>支渠</w:t>
                  </w:r>
                </w:p>
              </w:tc>
              <w:tc>
                <w:tcPr>
                  <w:tcW w:w="512" w:type="pct"/>
                  <w:noWrap/>
                  <w:vAlign w:val="center"/>
                </w:tcPr>
                <w:p w:rsidR="00C2692F" w:rsidRDefault="003F6CBE">
                  <w:pPr>
                    <w:widowControl/>
                    <w:spacing w:line="320" w:lineRule="exact"/>
                    <w:jc w:val="center"/>
                    <w:rPr>
                      <w:bCs/>
                      <w:kern w:val="0"/>
                      <w:szCs w:val="21"/>
                    </w:rPr>
                  </w:pPr>
                  <w:r>
                    <w:rPr>
                      <w:bCs/>
                      <w:kern w:val="0"/>
                      <w:szCs w:val="21"/>
                    </w:rPr>
                    <w:t>2.5</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2</w:t>
                  </w:r>
                </w:p>
              </w:tc>
              <w:tc>
                <w:tcPr>
                  <w:tcW w:w="310" w:type="pct"/>
                  <w:vAlign w:val="center"/>
                </w:tcPr>
                <w:p w:rsidR="00C2692F" w:rsidRDefault="003F6CBE">
                  <w:pPr>
                    <w:widowControl/>
                    <w:spacing w:line="320" w:lineRule="exact"/>
                    <w:jc w:val="center"/>
                    <w:rPr>
                      <w:kern w:val="0"/>
                      <w:szCs w:val="21"/>
                    </w:rPr>
                  </w:pPr>
                  <w:r>
                    <w:rPr>
                      <w:kern w:val="0"/>
                      <w:szCs w:val="21"/>
                    </w:rPr>
                    <w:t>8</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kern w:val="0"/>
                      <w:szCs w:val="21"/>
                    </w:rPr>
                    <w:t>2.5</w:t>
                  </w:r>
                </w:p>
              </w:tc>
              <w:tc>
                <w:tcPr>
                  <w:tcW w:w="571" w:type="pct"/>
                  <w:noWrap/>
                  <w:vAlign w:val="center"/>
                </w:tcPr>
                <w:p w:rsidR="00C2692F" w:rsidRDefault="003F6CBE">
                  <w:pPr>
                    <w:widowControl/>
                    <w:spacing w:line="320" w:lineRule="exact"/>
                    <w:jc w:val="center"/>
                    <w:rPr>
                      <w:kern w:val="0"/>
                      <w:szCs w:val="21"/>
                    </w:rPr>
                  </w:pPr>
                  <w:r>
                    <w:rPr>
                      <w:kern w:val="0"/>
                      <w:szCs w:val="21"/>
                    </w:rPr>
                    <w:t>45</w:t>
                  </w:r>
                </w:p>
              </w:tc>
              <w:tc>
                <w:tcPr>
                  <w:tcW w:w="554" w:type="pct"/>
                  <w:noWrap/>
                  <w:vAlign w:val="center"/>
                </w:tcPr>
                <w:p w:rsidR="00C2692F" w:rsidRDefault="003F6CBE">
                  <w:pPr>
                    <w:widowControl/>
                    <w:spacing w:line="320" w:lineRule="exact"/>
                    <w:jc w:val="center"/>
                    <w:rPr>
                      <w:kern w:val="0"/>
                      <w:szCs w:val="21"/>
                    </w:rPr>
                  </w:pPr>
                  <w:r>
                    <w:rPr>
                      <w:kern w:val="0"/>
                      <w:szCs w:val="21"/>
                    </w:rPr>
                    <w:t>0.33</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军留六</w:t>
                  </w:r>
                  <w:proofErr w:type="gramEnd"/>
                  <w:r>
                    <w:rPr>
                      <w:kern w:val="0"/>
                      <w:szCs w:val="21"/>
                    </w:rPr>
                    <w:t>支渠</w:t>
                  </w:r>
                </w:p>
              </w:tc>
              <w:tc>
                <w:tcPr>
                  <w:tcW w:w="512" w:type="pct"/>
                  <w:noWrap/>
                  <w:vAlign w:val="center"/>
                </w:tcPr>
                <w:p w:rsidR="00C2692F" w:rsidRDefault="003F6CBE">
                  <w:pPr>
                    <w:widowControl/>
                    <w:spacing w:line="320" w:lineRule="exact"/>
                    <w:jc w:val="center"/>
                    <w:rPr>
                      <w:bCs/>
                      <w:kern w:val="0"/>
                      <w:szCs w:val="21"/>
                    </w:rPr>
                  </w:pPr>
                  <w:r>
                    <w:rPr>
                      <w:bCs/>
                      <w:kern w:val="0"/>
                      <w:szCs w:val="21"/>
                    </w:rPr>
                    <w:t>3.7</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2</w:t>
                  </w:r>
                </w:p>
              </w:tc>
              <w:tc>
                <w:tcPr>
                  <w:tcW w:w="310" w:type="pct"/>
                  <w:vAlign w:val="center"/>
                </w:tcPr>
                <w:p w:rsidR="00C2692F" w:rsidRDefault="003F6CBE">
                  <w:pPr>
                    <w:widowControl/>
                    <w:spacing w:line="320" w:lineRule="exact"/>
                    <w:jc w:val="center"/>
                    <w:rPr>
                      <w:kern w:val="0"/>
                      <w:szCs w:val="21"/>
                    </w:rPr>
                  </w:pPr>
                  <w:r>
                    <w:rPr>
                      <w:kern w:val="0"/>
                      <w:szCs w:val="21"/>
                    </w:rPr>
                    <w:t>10</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kern w:val="0"/>
                      <w:szCs w:val="21"/>
                    </w:rPr>
                    <w:t>3.7</w:t>
                  </w:r>
                </w:p>
              </w:tc>
              <w:tc>
                <w:tcPr>
                  <w:tcW w:w="571" w:type="pct"/>
                  <w:noWrap/>
                  <w:vAlign w:val="center"/>
                </w:tcPr>
                <w:p w:rsidR="00C2692F" w:rsidRDefault="003F6CBE">
                  <w:pPr>
                    <w:widowControl/>
                    <w:spacing w:line="320" w:lineRule="exact"/>
                    <w:jc w:val="center"/>
                    <w:rPr>
                      <w:kern w:val="0"/>
                      <w:szCs w:val="21"/>
                    </w:rPr>
                  </w:pPr>
                  <w:r>
                    <w:rPr>
                      <w:kern w:val="0"/>
                      <w:szCs w:val="21"/>
                    </w:rPr>
                    <w:t>67</w:t>
                  </w:r>
                </w:p>
              </w:tc>
              <w:tc>
                <w:tcPr>
                  <w:tcW w:w="554" w:type="pct"/>
                  <w:noWrap/>
                  <w:vAlign w:val="center"/>
                </w:tcPr>
                <w:p w:rsidR="00C2692F" w:rsidRDefault="003F6CBE">
                  <w:pPr>
                    <w:widowControl/>
                    <w:spacing w:line="320" w:lineRule="exact"/>
                    <w:jc w:val="center"/>
                    <w:rPr>
                      <w:kern w:val="0"/>
                      <w:szCs w:val="21"/>
                    </w:rPr>
                  </w:pPr>
                  <w:r>
                    <w:rPr>
                      <w:kern w:val="0"/>
                      <w:szCs w:val="21"/>
                    </w:rPr>
                    <w:t>0.49</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r>
                    <w:rPr>
                      <w:kern w:val="0"/>
                      <w:szCs w:val="21"/>
                    </w:rPr>
                    <w:t>三支渠</w:t>
                  </w:r>
                </w:p>
              </w:tc>
              <w:tc>
                <w:tcPr>
                  <w:tcW w:w="512" w:type="pct"/>
                  <w:noWrap/>
                  <w:vAlign w:val="center"/>
                </w:tcPr>
                <w:p w:rsidR="00C2692F" w:rsidRDefault="003F6CBE">
                  <w:pPr>
                    <w:widowControl/>
                    <w:spacing w:line="320" w:lineRule="exact"/>
                    <w:jc w:val="center"/>
                    <w:rPr>
                      <w:bCs/>
                      <w:kern w:val="0"/>
                      <w:szCs w:val="21"/>
                    </w:rPr>
                  </w:pPr>
                  <w:r>
                    <w:rPr>
                      <w:bCs/>
                      <w:kern w:val="0"/>
                      <w:szCs w:val="21"/>
                    </w:rPr>
                    <w:t>4.6</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3</w:t>
                  </w:r>
                </w:p>
              </w:tc>
              <w:tc>
                <w:tcPr>
                  <w:tcW w:w="310" w:type="pct"/>
                  <w:vAlign w:val="center"/>
                </w:tcPr>
                <w:p w:rsidR="00C2692F" w:rsidRDefault="003F6CBE">
                  <w:pPr>
                    <w:widowControl/>
                    <w:spacing w:line="320" w:lineRule="exact"/>
                    <w:jc w:val="center"/>
                    <w:rPr>
                      <w:kern w:val="0"/>
                      <w:szCs w:val="21"/>
                    </w:rPr>
                  </w:pPr>
                  <w:r>
                    <w:rPr>
                      <w:kern w:val="0"/>
                      <w:szCs w:val="21"/>
                    </w:rPr>
                    <w:t>15</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kern w:val="0"/>
                      <w:szCs w:val="21"/>
                    </w:rPr>
                    <w:t>4.6</w:t>
                  </w:r>
                </w:p>
              </w:tc>
              <w:tc>
                <w:tcPr>
                  <w:tcW w:w="419" w:type="pct"/>
                  <w:noWrap/>
                  <w:vAlign w:val="center"/>
                </w:tcPr>
                <w:p w:rsidR="00C2692F" w:rsidRDefault="003F6CBE">
                  <w:pPr>
                    <w:widowControl/>
                    <w:spacing w:line="320" w:lineRule="exact"/>
                    <w:jc w:val="center"/>
                    <w:rPr>
                      <w:kern w:val="0"/>
                      <w:szCs w:val="21"/>
                    </w:rPr>
                  </w:pPr>
                  <w:r>
                    <w:rPr>
                      <w:kern w:val="0"/>
                      <w:szCs w:val="21"/>
                    </w:rPr>
                    <w:t>4.6</w:t>
                  </w:r>
                </w:p>
              </w:tc>
              <w:tc>
                <w:tcPr>
                  <w:tcW w:w="571" w:type="pct"/>
                  <w:noWrap/>
                  <w:vAlign w:val="center"/>
                </w:tcPr>
                <w:p w:rsidR="00C2692F" w:rsidRDefault="003F6CBE">
                  <w:pPr>
                    <w:widowControl/>
                    <w:spacing w:line="320" w:lineRule="exact"/>
                    <w:jc w:val="center"/>
                    <w:rPr>
                      <w:kern w:val="0"/>
                      <w:szCs w:val="21"/>
                    </w:rPr>
                  </w:pPr>
                  <w:r>
                    <w:rPr>
                      <w:kern w:val="0"/>
                      <w:szCs w:val="21"/>
                    </w:rPr>
                    <w:t>83</w:t>
                  </w:r>
                </w:p>
              </w:tc>
              <w:tc>
                <w:tcPr>
                  <w:tcW w:w="554" w:type="pct"/>
                  <w:noWrap/>
                  <w:vAlign w:val="center"/>
                </w:tcPr>
                <w:p w:rsidR="00C2692F" w:rsidRDefault="003F6CBE">
                  <w:pPr>
                    <w:widowControl/>
                    <w:spacing w:line="320" w:lineRule="exact"/>
                    <w:jc w:val="center"/>
                    <w:rPr>
                      <w:kern w:val="0"/>
                      <w:szCs w:val="21"/>
                    </w:rPr>
                  </w:pPr>
                  <w:r>
                    <w:rPr>
                      <w:kern w:val="0"/>
                      <w:szCs w:val="21"/>
                    </w:rPr>
                    <w:t>0.61</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r>
                    <w:rPr>
                      <w:kern w:val="0"/>
                      <w:szCs w:val="21"/>
                    </w:rPr>
                    <w:t>四支渠</w:t>
                  </w:r>
                </w:p>
              </w:tc>
              <w:tc>
                <w:tcPr>
                  <w:tcW w:w="512" w:type="pct"/>
                  <w:noWrap/>
                  <w:vAlign w:val="center"/>
                </w:tcPr>
                <w:p w:rsidR="00C2692F" w:rsidRDefault="003F6CBE">
                  <w:pPr>
                    <w:widowControl/>
                    <w:spacing w:line="320" w:lineRule="exact"/>
                    <w:jc w:val="center"/>
                    <w:rPr>
                      <w:bCs/>
                      <w:kern w:val="0"/>
                      <w:szCs w:val="21"/>
                    </w:rPr>
                  </w:pPr>
                  <w:r>
                    <w:rPr>
                      <w:bCs/>
                      <w:kern w:val="0"/>
                      <w:szCs w:val="21"/>
                    </w:rPr>
                    <w:t>3.4</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3</w:t>
                  </w:r>
                </w:p>
              </w:tc>
              <w:tc>
                <w:tcPr>
                  <w:tcW w:w="310" w:type="pct"/>
                  <w:vAlign w:val="center"/>
                </w:tcPr>
                <w:p w:rsidR="00C2692F" w:rsidRDefault="003F6CBE">
                  <w:pPr>
                    <w:widowControl/>
                    <w:spacing w:line="320" w:lineRule="exact"/>
                    <w:jc w:val="center"/>
                    <w:rPr>
                      <w:kern w:val="0"/>
                      <w:szCs w:val="21"/>
                    </w:rPr>
                  </w:pPr>
                  <w:r>
                    <w:rPr>
                      <w:kern w:val="0"/>
                      <w:szCs w:val="21"/>
                    </w:rPr>
                    <w:t>12</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kern w:val="0"/>
                      <w:szCs w:val="21"/>
                    </w:rPr>
                    <w:t>3.4</w:t>
                  </w:r>
                </w:p>
              </w:tc>
              <w:tc>
                <w:tcPr>
                  <w:tcW w:w="419" w:type="pct"/>
                  <w:noWrap/>
                  <w:vAlign w:val="center"/>
                </w:tcPr>
                <w:p w:rsidR="00C2692F" w:rsidRDefault="003F6CBE">
                  <w:pPr>
                    <w:widowControl/>
                    <w:spacing w:line="320" w:lineRule="exact"/>
                    <w:jc w:val="center"/>
                    <w:rPr>
                      <w:kern w:val="0"/>
                      <w:szCs w:val="21"/>
                    </w:rPr>
                  </w:pPr>
                  <w:r>
                    <w:rPr>
                      <w:kern w:val="0"/>
                      <w:szCs w:val="21"/>
                    </w:rPr>
                    <w:t>3.4</w:t>
                  </w:r>
                </w:p>
              </w:tc>
              <w:tc>
                <w:tcPr>
                  <w:tcW w:w="571" w:type="pct"/>
                  <w:noWrap/>
                  <w:vAlign w:val="center"/>
                </w:tcPr>
                <w:p w:rsidR="00C2692F" w:rsidRDefault="003F6CBE">
                  <w:pPr>
                    <w:widowControl/>
                    <w:spacing w:line="320" w:lineRule="exact"/>
                    <w:jc w:val="center"/>
                    <w:rPr>
                      <w:kern w:val="0"/>
                      <w:szCs w:val="21"/>
                    </w:rPr>
                  </w:pPr>
                  <w:r>
                    <w:rPr>
                      <w:kern w:val="0"/>
                      <w:szCs w:val="21"/>
                    </w:rPr>
                    <w:t>61</w:t>
                  </w:r>
                </w:p>
              </w:tc>
              <w:tc>
                <w:tcPr>
                  <w:tcW w:w="554" w:type="pct"/>
                  <w:noWrap/>
                  <w:vAlign w:val="center"/>
                </w:tcPr>
                <w:p w:rsidR="00C2692F" w:rsidRDefault="003F6CBE">
                  <w:pPr>
                    <w:widowControl/>
                    <w:spacing w:line="320" w:lineRule="exact"/>
                    <w:jc w:val="center"/>
                    <w:rPr>
                      <w:kern w:val="0"/>
                      <w:szCs w:val="21"/>
                    </w:rPr>
                  </w:pPr>
                  <w:r>
                    <w:rPr>
                      <w:kern w:val="0"/>
                      <w:szCs w:val="21"/>
                    </w:rPr>
                    <w:t>0.45</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留固干渠</w:t>
                  </w:r>
                  <w:proofErr w:type="gramEnd"/>
                  <w:r>
                    <w:rPr>
                      <w:kern w:val="0"/>
                      <w:szCs w:val="21"/>
                    </w:rPr>
                    <w:t>六支渠</w:t>
                  </w:r>
                </w:p>
              </w:tc>
              <w:tc>
                <w:tcPr>
                  <w:tcW w:w="512" w:type="pct"/>
                  <w:noWrap/>
                  <w:vAlign w:val="center"/>
                </w:tcPr>
                <w:p w:rsidR="00C2692F" w:rsidRDefault="003F6CBE">
                  <w:pPr>
                    <w:widowControl/>
                    <w:spacing w:line="320" w:lineRule="exact"/>
                    <w:jc w:val="center"/>
                    <w:rPr>
                      <w:bCs/>
                      <w:kern w:val="0"/>
                      <w:szCs w:val="21"/>
                    </w:rPr>
                  </w:pPr>
                  <w:r>
                    <w:rPr>
                      <w:bCs/>
                      <w:kern w:val="0"/>
                      <w:szCs w:val="21"/>
                    </w:rPr>
                    <w:t>4.1</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3</w:t>
                  </w:r>
                </w:p>
              </w:tc>
              <w:tc>
                <w:tcPr>
                  <w:tcW w:w="310" w:type="pct"/>
                  <w:vAlign w:val="center"/>
                </w:tcPr>
                <w:p w:rsidR="00C2692F" w:rsidRDefault="003F6CBE">
                  <w:pPr>
                    <w:widowControl/>
                    <w:spacing w:line="320" w:lineRule="exact"/>
                    <w:jc w:val="center"/>
                    <w:rPr>
                      <w:kern w:val="0"/>
                      <w:szCs w:val="21"/>
                    </w:rPr>
                  </w:pPr>
                  <w:r>
                    <w:rPr>
                      <w:kern w:val="0"/>
                      <w:szCs w:val="21"/>
                    </w:rPr>
                    <w:t>12</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kern w:val="0"/>
                      <w:szCs w:val="21"/>
                    </w:rPr>
                    <w:t>4.1</w:t>
                  </w:r>
                </w:p>
              </w:tc>
              <w:tc>
                <w:tcPr>
                  <w:tcW w:w="419" w:type="pct"/>
                  <w:noWrap/>
                  <w:vAlign w:val="center"/>
                </w:tcPr>
                <w:p w:rsidR="00C2692F" w:rsidRDefault="003F6CBE">
                  <w:pPr>
                    <w:widowControl/>
                    <w:spacing w:line="320" w:lineRule="exact"/>
                    <w:jc w:val="center"/>
                    <w:rPr>
                      <w:kern w:val="0"/>
                      <w:szCs w:val="21"/>
                    </w:rPr>
                  </w:pPr>
                  <w:r>
                    <w:rPr>
                      <w:kern w:val="0"/>
                      <w:szCs w:val="21"/>
                    </w:rPr>
                    <w:t>4.1</w:t>
                  </w:r>
                </w:p>
              </w:tc>
              <w:tc>
                <w:tcPr>
                  <w:tcW w:w="571" w:type="pct"/>
                  <w:noWrap/>
                  <w:vAlign w:val="center"/>
                </w:tcPr>
                <w:p w:rsidR="00C2692F" w:rsidRDefault="003F6CBE">
                  <w:pPr>
                    <w:widowControl/>
                    <w:spacing w:line="320" w:lineRule="exact"/>
                    <w:jc w:val="center"/>
                    <w:rPr>
                      <w:kern w:val="0"/>
                      <w:szCs w:val="21"/>
                    </w:rPr>
                  </w:pPr>
                  <w:r>
                    <w:rPr>
                      <w:kern w:val="0"/>
                      <w:szCs w:val="21"/>
                    </w:rPr>
                    <w:t>74</w:t>
                  </w:r>
                </w:p>
              </w:tc>
              <w:tc>
                <w:tcPr>
                  <w:tcW w:w="554" w:type="pct"/>
                  <w:noWrap/>
                  <w:vAlign w:val="center"/>
                </w:tcPr>
                <w:p w:rsidR="00C2692F" w:rsidRDefault="003F6CBE">
                  <w:pPr>
                    <w:widowControl/>
                    <w:spacing w:line="320" w:lineRule="exact"/>
                    <w:jc w:val="center"/>
                    <w:rPr>
                      <w:kern w:val="0"/>
                      <w:szCs w:val="21"/>
                    </w:rPr>
                  </w:pPr>
                  <w:r>
                    <w:rPr>
                      <w:kern w:val="0"/>
                      <w:szCs w:val="21"/>
                    </w:rPr>
                    <w:t>0.55</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留固干渠七支渠</w:t>
                  </w:r>
                  <w:proofErr w:type="gramEnd"/>
                </w:p>
              </w:tc>
              <w:tc>
                <w:tcPr>
                  <w:tcW w:w="512" w:type="pct"/>
                  <w:noWrap/>
                  <w:vAlign w:val="center"/>
                </w:tcPr>
                <w:p w:rsidR="00C2692F" w:rsidRDefault="003F6CBE">
                  <w:pPr>
                    <w:widowControl/>
                    <w:spacing w:line="320" w:lineRule="exact"/>
                    <w:jc w:val="center"/>
                    <w:rPr>
                      <w:bCs/>
                      <w:kern w:val="0"/>
                      <w:szCs w:val="21"/>
                    </w:rPr>
                  </w:pPr>
                  <w:r>
                    <w:rPr>
                      <w:bCs/>
                      <w:kern w:val="0"/>
                      <w:szCs w:val="21"/>
                    </w:rPr>
                    <w:t>10</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4</w:t>
                  </w:r>
                </w:p>
              </w:tc>
              <w:tc>
                <w:tcPr>
                  <w:tcW w:w="310" w:type="pct"/>
                  <w:vAlign w:val="center"/>
                </w:tcPr>
                <w:p w:rsidR="00C2692F" w:rsidRDefault="003F6CBE">
                  <w:pPr>
                    <w:widowControl/>
                    <w:spacing w:line="320" w:lineRule="exact"/>
                    <w:jc w:val="center"/>
                    <w:rPr>
                      <w:kern w:val="0"/>
                      <w:szCs w:val="21"/>
                    </w:rPr>
                  </w:pPr>
                  <w:r>
                    <w:rPr>
                      <w:kern w:val="0"/>
                      <w:szCs w:val="21"/>
                    </w:rPr>
                    <w:t>29</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kern w:val="0"/>
                      <w:szCs w:val="21"/>
                    </w:rPr>
                    <w:t>10</w:t>
                  </w:r>
                </w:p>
              </w:tc>
              <w:tc>
                <w:tcPr>
                  <w:tcW w:w="419" w:type="pct"/>
                  <w:noWrap/>
                  <w:vAlign w:val="center"/>
                </w:tcPr>
                <w:p w:rsidR="00C2692F" w:rsidRDefault="003F6CBE">
                  <w:pPr>
                    <w:widowControl/>
                    <w:spacing w:line="320" w:lineRule="exact"/>
                    <w:jc w:val="center"/>
                    <w:rPr>
                      <w:kern w:val="0"/>
                      <w:szCs w:val="21"/>
                    </w:rPr>
                  </w:pPr>
                  <w:r>
                    <w:rPr>
                      <w:kern w:val="0"/>
                      <w:szCs w:val="21"/>
                    </w:rPr>
                    <w:t>10</w:t>
                  </w:r>
                </w:p>
              </w:tc>
              <w:tc>
                <w:tcPr>
                  <w:tcW w:w="571" w:type="pct"/>
                  <w:noWrap/>
                  <w:vAlign w:val="center"/>
                </w:tcPr>
                <w:p w:rsidR="00C2692F" w:rsidRDefault="003F6CBE">
                  <w:pPr>
                    <w:widowControl/>
                    <w:spacing w:line="320" w:lineRule="exact"/>
                    <w:jc w:val="center"/>
                    <w:rPr>
                      <w:kern w:val="0"/>
                      <w:szCs w:val="21"/>
                    </w:rPr>
                  </w:pPr>
                  <w:r>
                    <w:rPr>
                      <w:kern w:val="0"/>
                      <w:szCs w:val="21"/>
                    </w:rPr>
                    <w:t>180</w:t>
                  </w:r>
                </w:p>
              </w:tc>
              <w:tc>
                <w:tcPr>
                  <w:tcW w:w="554" w:type="pct"/>
                  <w:noWrap/>
                  <w:vAlign w:val="center"/>
                </w:tcPr>
                <w:p w:rsidR="00C2692F" w:rsidRDefault="003F6CBE">
                  <w:pPr>
                    <w:widowControl/>
                    <w:spacing w:line="320" w:lineRule="exact"/>
                    <w:jc w:val="center"/>
                    <w:rPr>
                      <w:kern w:val="0"/>
                      <w:szCs w:val="21"/>
                    </w:rPr>
                  </w:pPr>
                  <w:r>
                    <w:rPr>
                      <w:kern w:val="0"/>
                      <w:szCs w:val="21"/>
                    </w:rPr>
                    <w:t>1.33</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proofErr w:type="gramStart"/>
                  <w:r>
                    <w:rPr>
                      <w:kern w:val="0"/>
                      <w:szCs w:val="21"/>
                    </w:rPr>
                    <w:t>留固干渠八</w:t>
                  </w:r>
                  <w:proofErr w:type="gramEnd"/>
                  <w:r>
                    <w:rPr>
                      <w:kern w:val="0"/>
                      <w:szCs w:val="21"/>
                    </w:rPr>
                    <w:t>支渠</w:t>
                  </w:r>
                </w:p>
              </w:tc>
              <w:tc>
                <w:tcPr>
                  <w:tcW w:w="512" w:type="pct"/>
                  <w:noWrap/>
                  <w:vAlign w:val="center"/>
                </w:tcPr>
                <w:p w:rsidR="00C2692F" w:rsidRDefault="003F6CBE">
                  <w:pPr>
                    <w:widowControl/>
                    <w:spacing w:line="320" w:lineRule="exact"/>
                    <w:jc w:val="center"/>
                    <w:rPr>
                      <w:bCs/>
                      <w:kern w:val="0"/>
                      <w:szCs w:val="21"/>
                    </w:rPr>
                  </w:pPr>
                  <w:r>
                    <w:rPr>
                      <w:bCs/>
                      <w:kern w:val="0"/>
                      <w:szCs w:val="21"/>
                    </w:rPr>
                    <w:t>9.3</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3</w:t>
                  </w:r>
                </w:p>
              </w:tc>
              <w:tc>
                <w:tcPr>
                  <w:tcW w:w="310" w:type="pct"/>
                  <w:vAlign w:val="center"/>
                </w:tcPr>
                <w:p w:rsidR="00C2692F" w:rsidRDefault="003F6CBE">
                  <w:pPr>
                    <w:widowControl/>
                    <w:spacing w:line="320" w:lineRule="exact"/>
                    <w:jc w:val="center"/>
                    <w:rPr>
                      <w:kern w:val="0"/>
                      <w:szCs w:val="21"/>
                    </w:rPr>
                  </w:pPr>
                  <w:r>
                    <w:rPr>
                      <w:kern w:val="0"/>
                      <w:szCs w:val="21"/>
                    </w:rPr>
                    <w:t>30</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kern w:val="0"/>
                      <w:szCs w:val="21"/>
                    </w:rPr>
                    <w:t>9.3</w:t>
                  </w:r>
                </w:p>
              </w:tc>
              <w:tc>
                <w:tcPr>
                  <w:tcW w:w="419" w:type="pct"/>
                  <w:noWrap/>
                  <w:vAlign w:val="center"/>
                </w:tcPr>
                <w:p w:rsidR="00C2692F" w:rsidRDefault="003F6CBE">
                  <w:pPr>
                    <w:widowControl/>
                    <w:spacing w:line="320" w:lineRule="exact"/>
                    <w:jc w:val="center"/>
                    <w:rPr>
                      <w:kern w:val="0"/>
                      <w:szCs w:val="21"/>
                    </w:rPr>
                  </w:pPr>
                  <w:r>
                    <w:rPr>
                      <w:kern w:val="0"/>
                      <w:szCs w:val="21"/>
                    </w:rPr>
                    <w:t>9.3</w:t>
                  </w:r>
                </w:p>
              </w:tc>
              <w:tc>
                <w:tcPr>
                  <w:tcW w:w="571" w:type="pct"/>
                  <w:noWrap/>
                  <w:vAlign w:val="center"/>
                </w:tcPr>
                <w:p w:rsidR="00C2692F" w:rsidRDefault="003F6CBE">
                  <w:pPr>
                    <w:widowControl/>
                    <w:spacing w:line="320" w:lineRule="exact"/>
                    <w:jc w:val="center"/>
                    <w:rPr>
                      <w:kern w:val="0"/>
                      <w:szCs w:val="21"/>
                    </w:rPr>
                  </w:pPr>
                  <w:r>
                    <w:rPr>
                      <w:kern w:val="0"/>
                      <w:szCs w:val="21"/>
                    </w:rPr>
                    <w:t>167</w:t>
                  </w:r>
                </w:p>
              </w:tc>
              <w:tc>
                <w:tcPr>
                  <w:tcW w:w="554" w:type="pct"/>
                  <w:noWrap/>
                  <w:vAlign w:val="center"/>
                </w:tcPr>
                <w:p w:rsidR="00C2692F" w:rsidRDefault="003F6CBE">
                  <w:pPr>
                    <w:widowControl/>
                    <w:spacing w:line="320" w:lineRule="exact"/>
                    <w:jc w:val="center"/>
                    <w:rPr>
                      <w:kern w:val="0"/>
                      <w:szCs w:val="21"/>
                    </w:rPr>
                  </w:pPr>
                  <w:r>
                    <w:rPr>
                      <w:kern w:val="0"/>
                      <w:szCs w:val="21"/>
                    </w:rPr>
                    <w:t>1.24</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r>
                    <w:rPr>
                      <w:kern w:val="0"/>
                      <w:szCs w:val="21"/>
                    </w:rPr>
                    <w:t>超级支渠二支渠</w:t>
                  </w:r>
                </w:p>
              </w:tc>
              <w:tc>
                <w:tcPr>
                  <w:tcW w:w="512" w:type="pct"/>
                  <w:noWrap/>
                  <w:vAlign w:val="center"/>
                </w:tcPr>
                <w:p w:rsidR="00C2692F" w:rsidRDefault="003F6CBE">
                  <w:pPr>
                    <w:widowControl/>
                    <w:spacing w:line="320" w:lineRule="exact"/>
                    <w:jc w:val="center"/>
                    <w:rPr>
                      <w:bCs/>
                      <w:kern w:val="0"/>
                      <w:szCs w:val="21"/>
                    </w:rPr>
                  </w:pPr>
                  <w:r>
                    <w:rPr>
                      <w:bCs/>
                      <w:kern w:val="0"/>
                      <w:szCs w:val="21"/>
                    </w:rPr>
                    <w:t>2.2</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1</w:t>
                  </w:r>
                </w:p>
              </w:tc>
              <w:tc>
                <w:tcPr>
                  <w:tcW w:w="310" w:type="pct"/>
                  <w:vAlign w:val="center"/>
                </w:tcPr>
                <w:p w:rsidR="00C2692F" w:rsidRDefault="003F6CBE">
                  <w:pPr>
                    <w:widowControl/>
                    <w:spacing w:line="320" w:lineRule="exact"/>
                    <w:jc w:val="center"/>
                    <w:rPr>
                      <w:kern w:val="0"/>
                      <w:szCs w:val="21"/>
                    </w:rPr>
                  </w:pPr>
                  <w:r>
                    <w:rPr>
                      <w:kern w:val="0"/>
                      <w:szCs w:val="21"/>
                    </w:rPr>
                    <w:t>2</w:t>
                  </w:r>
                </w:p>
              </w:tc>
              <w:tc>
                <w:tcPr>
                  <w:tcW w:w="240" w:type="pct"/>
                  <w:noWrap/>
                  <w:vAlign w:val="center"/>
                </w:tcPr>
                <w:p w:rsidR="00C2692F" w:rsidRDefault="003F6CBE">
                  <w:pPr>
                    <w:widowControl/>
                    <w:spacing w:line="320" w:lineRule="exact"/>
                    <w:jc w:val="center"/>
                    <w:rPr>
                      <w:kern w:val="0"/>
                      <w:szCs w:val="21"/>
                    </w:rPr>
                  </w:pPr>
                  <w:r>
                    <w:rPr>
                      <w:kern w:val="0"/>
                      <w:szCs w:val="21"/>
                    </w:rPr>
                    <w:t>1</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kern w:val="0"/>
                      <w:szCs w:val="21"/>
                    </w:rPr>
                    <w:t>2.2</w:t>
                  </w:r>
                </w:p>
              </w:tc>
              <w:tc>
                <w:tcPr>
                  <w:tcW w:w="571" w:type="pct"/>
                  <w:noWrap/>
                  <w:vAlign w:val="center"/>
                </w:tcPr>
                <w:p w:rsidR="00C2692F" w:rsidRDefault="003F6CBE">
                  <w:pPr>
                    <w:widowControl/>
                    <w:spacing w:line="320" w:lineRule="exact"/>
                    <w:jc w:val="center"/>
                    <w:rPr>
                      <w:kern w:val="0"/>
                      <w:szCs w:val="21"/>
                    </w:rPr>
                  </w:pPr>
                  <w:r>
                    <w:rPr>
                      <w:kern w:val="0"/>
                      <w:szCs w:val="21"/>
                    </w:rPr>
                    <w:t>40</w:t>
                  </w:r>
                </w:p>
              </w:tc>
              <w:tc>
                <w:tcPr>
                  <w:tcW w:w="554" w:type="pct"/>
                  <w:noWrap/>
                  <w:vAlign w:val="center"/>
                </w:tcPr>
                <w:p w:rsidR="00C2692F" w:rsidRDefault="003F6CBE">
                  <w:pPr>
                    <w:widowControl/>
                    <w:spacing w:line="320" w:lineRule="exact"/>
                    <w:jc w:val="center"/>
                    <w:rPr>
                      <w:kern w:val="0"/>
                      <w:szCs w:val="21"/>
                    </w:rPr>
                  </w:pPr>
                  <w:r>
                    <w:rPr>
                      <w:kern w:val="0"/>
                      <w:szCs w:val="21"/>
                    </w:rPr>
                    <w:t>0.29</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kern w:val="0"/>
                      <w:szCs w:val="21"/>
                    </w:rPr>
                  </w:pPr>
                  <w:r>
                    <w:rPr>
                      <w:kern w:val="0"/>
                      <w:szCs w:val="21"/>
                    </w:rPr>
                    <w:t>超级支渠六支渠</w:t>
                  </w:r>
                </w:p>
              </w:tc>
              <w:tc>
                <w:tcPr>
                  <w:tcW w:w="512" w:type="pct"/>
                  <w:noWrap/>
                  <w:vAlign w:val="center"/>
                </w:tcPr>
                <w:p w:rsidR="00C2692F" w:rsidRDefault="003F6CBE">
                  <w:pPr>
                    <w:widowControl/>
                    <w:spacing w:line="320" w:lineRule="exact"/>
                    <w:jc w:val="center"/>
                    <w:rPr>
                      <w:bCs/>
                      <w:kern w:val="0"/>
                      <w:szCs w:val="21"/>
                    </w:rPr>
                  </w:pPr>
                  <w:r>
                    <w:rPr>
                      <w:bCs/>
                      <w:kern w:val="0"/>
                      <w:szCs w:val="21"/>
                    </w:rPr>
                    <w:t>2.4</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1</w:t>
                  </w:r>
                </w:p>
              </w:tc>
              <w:tc>
                <w:tcPr>
                  <w:tcW w:w="310" w:type="pct"/>
                  <w:vAlign w:val="center"/>
                </w:tcPr>
                <w:p w:rsidR="00C2692F" w:rsidRDefault="003F6CBE">
                  <w:pPr>
                    <w:widowControl/>
                    <w:spacing w:line="320" w:lineRule="exact"/>
                    <w:jc w:val="center"/>
                    <w:rPr>
                      <w:kern w:val="0"/>
                      <w:szCs w:val="21"/>
                    </w:rPr>
                  </w:pPr>
                  <w:r>
                    <w:rPr>
                      <w:kern w:val="0"/>
                      <w:szCs w:val="21"/>
                    </w:rPr>
                    <w:t>2</w:t>
                  </w:r>
                </w:p>
              </w:tc>
              <w:tc>
                <w:tcPr>
                  <w:tcW w:w="240" w:type="pct"/>
                  <w:noWrap/>
                  <w:vAlign w:val="center"/>
                </w:tcPr>
                <w:p w:rsidR="00C2692F" w:rsidRDefault="003F6CBE">
                  <w:pPr>
                    <w:widowControl/>
                    <w:spacing w:line="320" w:lineRule="exact"/>
                    <w:jc w:val="center"/>
                    <w:rPr>
                      <w:kern w:val="0"/>
                      <w:szCs w:val="21"/>
                    </w:rPr>
                  </w:pPr>
                  <w:r>
                    <w:rPr>
                      <w:kern w:val="0"/>
                      <w:szCs w:val="21"/>
                    </w:rPr>
                    <w:t>1</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kern w:val="0"/>
                      <w:szCs w:val="21"/>
                    </w:rPr>
                    <w:t>2.4</w:t>
                  </w:r>
                </w:p>
              </w:tc>
              <w:tc>
                <w:tcPr>
                  <w:tcW w:w="571" w:type="pct"/>
                  <w:noWrap/>
                  <w:vAlign w:val="center"/>
                </w:tcPr>
                <w:p w:rsidR="00C2692F" w:rsidRDefault="003F6CBE">
                  <w:pPr>
                    <w:widowControl/>
                    <w:spacing w:line="320" w:lineRule="exact"/>
                    <w:jc w:val="center"/>
                    <w:rPr>
                      <w:kern w:val="0"/>
                      <w:szCs w:val="21"/>
                    </w:rPr>
                  </w:pPr>
                  <w:r>
                    <w:rPr>
                      <w:kern w:val="0"/>
                      <w:szCs w:val="21"/>
                    </w:rPr>
                    <w:t>43</w:t>
                  </w:r>
                </w:p>
              </w:tc>
              <w:tc>
                <w:tcPr>
                  <w:tcW w:w="554" w:type="pct"/>
                  <w:noWrap/>
                  <w:vAlign w:val="center"/>
                </w:tcPr>
                <w:p w:rsidR="00C2692F" w:rsidRDefault="003F6CBE">
                  <w:pPr>
                    <w:widowControl/>
                    <w:spacing w:line="320" w:lineRule="exact"/>
                    <w:jc w:val="center"/>
                    <w:rPr>
                      <w:kern w:val="0"/>
                      <w:szCs w:val="21"/>
                    </w:rPr>
                  </w:pPr>
                  <w:r>
                    <w:rPr>
                      <w:kern w:val="0"/>
                      <w:szCs w:val="21"/>
                    </w:rPr>
                    <w:t>0.32</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bCs/>
                      <w:spacing w:val="-20"/>
                      <w:kern w:val="0"/>
                      <w:szCs w:val="21"/>
                    </w:rPr>
                  </w:pPr>
                  <w:r>
                    <w:rPr>
                      <w:rFonts w:hint="eastAsia"/>
                      <w:bCs/>
                      <w:spacing w:val="-20"/>
                      <w:kern w:val="0"/>
                      <w:szCs w:val="21"/>
                    </w:rPr>
                    <w:t>新开斗渠（</w:t>
                  </w:r>
                  <w:r>
                    <w:rPr>
                      <w:bCs/>
                      <w:spacing w:val="-20"/>
                      <w:kern w:val="0"/>
                      <w:szCs w:val="21"/>
                    </w:rPr>
                    <w:t>40</w:t>
                  </w:r>
                  <w:r>
                    <w:rPr>
                      <w:rFonts w:hint="eastAsia"/>
                      <w:bCs/>
                      <w:spacing w:val="-20"/>
                      <w:kern w:val="0"/>
                      <w:szCs w:val="21"/>
                    </w:rPr>
                    <w:t>条）</w:t>
                  </w:r>
                </w:p>
              </w:tc>
              <w:tc>
                <w:tcPr>
                  <w:tcW w:w="512" w:type="pct"/>
                  <w:noWrap/>
                  <w:vAlign w:val="center"/>
                </w:tcPr>
                <w:p w:rsidR="00C2692F" w:rsidRDefault="003F6CBE">
                  <w:pPr>
                    <w:widowControl/>
                    <w:spacing w:line="320" w:lineRule="exact"/>
                    <w:jc w:val="center"/>
                    <w:rPr>
                      <w:kern w:val="0"/>
                      <w:szCs w:val="21"/>
                    </w:rPr>
                  </w:pPr>
                  <w:r>
                    <w:rPr>
                      <w:kern w:val="0"/>
                      <w:szCs w:val="21"/>
                    </w:rPr>
                    <w:t>37.4</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40</w:t>
                  </w:r>
                </w:p>
              </w:tc>
              <w:tc>
                <w:tcPr>
                  <w:tcW w:w="310" w:type="pct"/>
                  <w:vAlign w:val="center"/>
                </w:tcPr>
                <w:p w:rsidR="00C2692F" w:rsidRDefault="003F6CBE">
                  <w:pPr>
                    <w:widowControl/>
                    <w:spacing w:line="320" w:lineRule="exact"/>
                    <w:jc w:val="center"/>
                    <w:rPr>
                      <w:kern w:val="0"/>
                      <w:szCs w:val="21"/>
                    </w:rPr>
                  </w:pPr>
                  <w:r>
                    <w:rPr>
                      <w:kern w:val="0"/>
                      <w:szCs w:val="21"/>
                    </w:rPr>
                    <w:t>124</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szCs w:val="21"/>
                    </w:rPr>
                    <w:t>——</w:t>
                  </w:r>
                </w:p>
              </w:tc>
              <w:tc>
                <w:tcPr>
                  <w:tcW w:w="571" w:type="pct"/>
                  <w:noWrap/>
                  <w:vAlign w:val="center"/>
                </w:tcPr>
                <w:p w:rsidR="00C2692F" w:rsidRDefault="003F6CBE">
                  <w:pPr>
                    <w:widowControl/>
                    <w:spacing w:line="320" w:lineRule="exact"/>
                    <w:jc w:val="center"/>
                    <w:rPr>
                      <w:kern w:val="0"/>
                      <w:szCs w:val="21"/>
                    </w:rPr>
                  </w:pPr>
                  <w:r>
                    <w:rPr>
                      <w:szCs w:val="21"/>
                    </w:rPr>
                    <w:t>——</w:t>
                  </w:r>
                </w:p>
              </w:tc>
              <w:tc>
                <w:tcPr>
                  <w:tcW w:w="554"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291" w:type="pct"/>
                  <w:vMerge/>
                  <w:vAlign w:val="center"/>
                </w:tcPr>
                <w:p w:rsidR="00C2692F" w:rsidRDefault="00C2692F">
                  <w:pPr>
                    <w:widowControl/>
                    <w:spacing w:line="320" w:lineRule="exact"/>
                    <w:jc w:val="center"/>
                    <w:rPr>
                      <w:kern w:val="0"/>
                      <w:szCs w:val="21"/>
                    </w:rPr>
                  </w:pPr>
                </w:p>
              </w:tc>
              <w:tc>
                <w:tcPr>
                  <w:tcW w:w="1013" w:type="pct"/>
                  <w:noWrap/>
                  <w:vAlign w:val="center"/>
                </w:tcPr>
                <w:p w:rsidR="00C2692F" w:rsidRDefault="003F6CBE">
                  <w:pPr>
                    <w:widowControl/>
                    <w:spacing w:line="320" w:lineRule="exact"/>
                    <w:jc w:val="center"/>
                    <w:rPr>
                      <w:bCs/>
                      <w:spacing w:val="-20"/>
                      <w:kern w:val="0"/>
                      <w:szCs w:val="21"/>
                    </w:rPr>
                  </w:pPr>
                  <w:r>
                    <w:rPr>
                      <w:rFonts w:hint="eastAsia"/>
                      <w:bCs/>
                      <w:spacing w:val="-20"/>
                      <w:kern w:val="0"/>
                      <w:szCs w:val="21"/>
                    </w:rPr>
                    <w:t>坑塘引水渠（</w:t>
                  </w:r>
                  <w:r>
                    <w:rPr>
                      <w:bCs/>
                      <w:spacing w:val="-20"/>
                      <w:kern w:val="0"/>
                      <w:szCs w:val="21"/>
                    </w:rPr>
                    <w:t>49</w:t>
                  </w:r>
                  <w:r>
                    <w:rPr>
                      <w:rFonts w:hint="eastAsia"/>
                      <w:bCs/>
                      <w:spacing w:val="-20"/>
                      <w:kern w:val="0"/>
                      <w:szCs w:val="21"/>
                    </w:rPr>
                    <w:t>处）</w:t>
                  </w:r>
                </w:p>
              </w:tc>
              <w:tc>
                <w:tcPr>
                  <w:tcW w:w="512" w:type="pct"/>
                  <w:noWrap/>
                  <w:vAlign w:val="center"/>
                </w:tcPr>
                <w:p w:rsidR="00C2692F" w:rsidRDefault="003F6CBE">
                  <w:pPr>
                    <w:widowControl/>
                    <w:spacing w:line="320" w:lineRule="exact"/>
                    <w:jc w:val="center"/>
                    <w:rPr>
                      <w:bCs/>
                      <w:kern w:val="0"/>
                      <w:szCs w:val="21"/>
                    </w:rPr>
                  </w:pPr>
                  <w:r>
                    <w:rPr>
                      <w:bCs/>
                      <w:kern w:val="0"/>
                      <w:szCs w:val="21"/>
                    </w:rPr>
                    <w:t>80</w:t>
                  </w:r>
                </w:p>
              </w:tc>
              <w:tc>
                <w:tcPr>
                  <w:tcW w:w="379" w:type="pct"/>
                  <w:vMerge/>
                  <w:vAlign w:val="center"/>
                </w:tcPr>
                <w:p w:rsidR="00C2692F" w:rsidRDefault="00C2692F">
                  <w:pPr>
                    <w:widowControl/>
                    <w:spacing w:line="320" w:lineRule="exact"/>
                    <w:jc w:val="center"/>
                    <w:rPr>
                      <w:kern w:val="0"/>
                      <w:szCs w:val="21"/>
                    </w:rPr>
                  </w:pPr>
                </w:p>
              </w:tc>
              <w:tc>
                <w:tcPr>
                  <w:tcW w:w="303" w:type="pct"/>
                  <w:noWrap/>
                  <w:vAlign w:val="center"/>
                </w:tcPr>
                <w:p w:rsidR="00C2692F" w:rsidRDefault="003F6CBE">
                  <w:pPr>
                    <w:widowControl/>
                    <w:spacing w:line="320" w:lineRule="exact"/>
                    <w:jc w:val="center"/>
                    <w:rPr>
                      <w:kern w:val="0"/>
                      <w:szCs w:val="21"/>
                    </w:rPr>
                  </w:pPr>
                  <w:r>
                    <w:rPr>
                      <w:kern w:val="0"/>
                      <w:szCs w:val="21"/>
                    </w:rPr>
                    <w:t>49</w:t>
                  </w:r>
                </w:p>
              </w:tc>
              <w:tc>
                <w:tcPr>
                  <w:tcW w:w="310" w:type="pct"/>
                  <w:vAlign w:val="center"/>
                </w:tcPr>
                <w:p w:rsidR="00C2692F" w:rsidRDefault="003F6CBE">
                  <w:pPr>
                    <w:widowControl/>
                    <w:spacing w:line="320" w:lineRule="exact"/>
                    <w:jc w:val="center"/>
                    <w:rPr>
                      <w:kern w:val="0"/>
                      <w:szCs w:val="21"/>
                    </w:rPr>
                  </w:pPr>
                  <w:r>
                    <w:rPr>
                      <w:szCs w:val="21"/>
                    </w:rPr>
                    <w:t>—</w:t>
                  </w:r>
                </w:p>
              </w:tc>
              <w:tc>
                <w:tcPr>
                  <w:tcW w:w="240" w:type="pct"/>
                  <w:noWrap/>
                  <w:vAlign w:val="center"/>
                </w:tcPr>
                <w:p w:rsidR="00C2692F" w:rsidRDefault="003F6CBE">
                  <w:pPr>
                    <w:widowControl/>
                    <w:spacing w:line="320" w:lineRule="exact"/>
                    <w:jc w:val="center"/>
                    <w:rPr>
                      <w:kern w:val="0"/>
                      <w:szCs w:val="21"/>
                    </w:rPr>
                  </w:pPr>
                  <w:r>
                    <w:rPr>
                      <w:szCs w:val="21"/>
                    </w:rPr>
                    <w:t>—</w:t>
                  </w:r>
                </w:p>
              </w:tc>
              <w:tc>
                <w:tcPr>
                  <w:tcW w:w="407" w:type="pct"/>
                  <w:noWrap/>
                  <w:vAlign w:val="center"/>
                </w:tcPr>
                <w:p w:rsidR="00C2692F" w:rsidRDefault="003F6CBE">
                  <w:pPr>
                    <w:widowControl/>
                    <w:spacing w:line="320" w:lineRule="exact"/>
                    <w:jc w:val="center"/>
                    <w:rPr>
                      <w:kern w:val="0"/>
                      <w:szCs w:val="21"/>
                    </w:rPr>
                  </w:pPr>
                  <w:r>
                    <w:rPr>
                      <w:szCs w:val="21"/>
                    </w:rPr>
                    <w:t>——</w:t>
                  </w:r>
                </w:p>
              </w:tc>
              <w:tc>
                <w:tcPr>
                  <w:tcW w:w="419" w:type="pct"/>
                  <w:noWrap/>
                  <w:vAlign w:val="center"/>
                </w:tcPr>
                <w:p w:rsidR="00C2692F" w:rsidRDefault="003F6CBE">
                  <w:pPr>
                    <w:widowControl/>
                    <w:spacing w:line="320" w:lineRule="exact"/>
                    <w:jc w:val="center"/>
                    <w:rPr>
                      <w:kern w:val="0"/>
                      <w:szCs w:val="21"/>
                    </w:rPr>
                  </w:pPr>
                  <w:r>
                    <w:rPr>
                      <w:szCs w:val="21"/>
                    </w:rPr>
                    <w:t>——</w:t>
                  </w:r>
                </w:p>
              </w:tc>
              <w:tc>
                <w:tcPr>
                  <w:tcW w:w="571" w:type="pct"/>
                  <w:noWrap/>
                  <w:vAlign w:val="center"/>
                </w:tcPr>
                <w:p w:rsidR="00C2692F" w:rsidRDefault="003F6CBE">
                  <w:pPr>
                    <w:widowControl/>
                    <w:spacing w:line="320" w:lineRule="exact"/>
                    <w:jc w:val="center"/>
                    <w:rPr>
                      <w:kern w:val="0"/>
                      <w:szCs w:val="21"/>
                    </w:rPr>
                  </w:pPr>
                  <w:r>
                    <w:rPr>
                      <w:szCs w:val="21"/>
                    </w:rPr>
                    <w:t>——</w:t>
                  </w:r>
                </w:p>
              </w:tc>
              <w:tc>
                <w:tcPr>
                  <w:tcW w:w="554" w:type="pct"/>
                  <w:noWrap/>
                  <w:vAlign w:val="center"/>
                </w:tcPr>
                <w:p w:rsidR="00C2692F" w:rsidRDefault="003F6CBE">
                  <w:pPr>
                    <w:widowControl/>
                    <w:spacing w:line="320" w:lineRule="exact"/>
                    <w:jc w:val="center"/>
                    <w:rPr>
                      <w:kern w:val="0"/>
                      <w:szCs w:val="21"/>
                    </w:rPr>
                  </w:pPr>
                  <w:r>
                    <w:rPr>
                      <w:szCs w:val="21"/>
                    </w:rPr>
                    <w:t>——</w:t>
                  </w:r>
                </w:p>
              </w:tc>
            </w:tr>
            <w:tr w:rsidR="00C2692F">
              <w:trPr>
                <w:cantSplit/>
                <w:jc w:val="center"/>
              </w:trPr>
              <w:tc>
                <w:tcPr>
                  <w:tcW w:w="1304" w:type="pct"/>
                  <w:gridSpan w:val="2"/>
                  <w:vAlign w:val="center"/>
                </w:tcPr>
                <w:p w:rsidR="00C2692F" w:rsidRDefault="003F6CBE">
                  <w:pPr>
                    <w:widowControl/>
                    <w:spacing w:line="320" w:lineRule="exact"/>
                    <w:jc w:val="center"/>
                    <w:rPr>
                      <w:kern w:val="0"/>
                      <w:szCs w:val="21"/>
                    </w:rPr>
                  </w:pPr>
                  <w:r>
                    <w:rPr>
                      <w:kern w:val="0"/>
                      <w:szCs w:val="21"/>
                    </w:rPr>
                    <w:t>合计</w:t>
                  </w:r>
                </w:p>
              </w:tc>
              <w:tc>
                <w:tcPr>
                  <w:tcW w:w="512" w:type="pct"/>
                  <w:vAlign w:val="center"/>
                </w:tcPr>
                <w:p w:rsidR="00C2692F" w:rsidRDefault="003F6CBE">
                  <w:pPr>
                    <w:widowControl/>
                    <w:spacing w:line="320" w:lineRule="exact"/>
                    <w:jc w:val="center"/>
                    <w:rPr>
                      <w:kern w:val="0"/>
                      <w:szCs w:val="21"/>
                    </w:rPr>
                  </w:pPr>
                  <w:r>
                    <w:rPr>
                      <w:kern w:val="0"/>
                      <w:szCs w:val="21"/>
                    </w:rPr>
                    <w:t>304.4</w:t>
                  </w:r>
                </w:p>
              </w:tc>
              <w:tc>
                <w:tcPr>
                  <w:tcW w:w="379" w:type="pct"/>
                  <w:vAlign w:val="center"/>
                </w:tcPr>
                <w:p w:rsidR="00C2692F" w:rsidRDefault="003F6CBE">
                  <w:pPr>
                    <w:widowControl/>
                    <w:spacing w:line="320" w:lineRule="exact"/>
                    <w:jc w:val="center"/>
                    <w:rPr>
                      <w:kern w:val="0"/>
                      <w:szCs w:val="21"/>
                    </w:rPr>
                  </w:pPr>
                  <w:r>
                    <w:rPr>
                      <w:kern w:val="0"/>
                      <w:szCs w:val="21"/>
                    </w:rPr>
                    <w:t>221</w:t>
                  </w:r>
                </w:p>
              </w:tc>
              <w:tc>
                <w:tcPr>
                  <w:tcW w:w="303" w:type="pct"/>
                  <w:vAlign w:val="center"/>
                </w:tcPr>
                <w:p w:rsidR="00C2692F" w:rsidRDefault="003F6CBE">
                  <w:pPr>
                    <w:widowControl/>
                    <w:spacing w:line="320" w:lineRule="exact"/>
                    <w:jc w:val="center"/>
                    <w:rPr>
                      <w:kern w:val="0"/>
                      <w:szCs w:val="21"/>
                    </w:rPr>
                  </w:pPr>
                  <w:r>
                    <w:rPr>
                      <w:kern w:val="0"/>
                      <w:szCs w:val="21"/>
                    </w:rPr>
                    <w:t>490</w:t>
                  </w:r>
                </w:p>
              </w:tc>
              <w:tc>
                <w:tcPr>
                  <w:tcW w:w="310" w:type="pct"/>
                  <w:vAlign w:val="center"/>
                </w:tcPr>
                <w:p w:rsidR="00C2692F" w:rsidRDefault="003F6CBE">
                  <w:pPr>
                    <w:widowControl/>
                    <w:spacing w:line="320" w:lineRule="exact"/>
                    <w:jc w:val="center"/>
                    <w:rPr>
                      <w:kern w:val="0"/>
                      <w:szCs w:val="21"/>
                    </w:rPr>
                  </w:pPr>
                  <w:r>
                    <w:rPr>
                      <w:kern w:val="0"/>
                      <w:szCs w:val="21"/>
                    </w:rPr>
                    <w:t>1237</w:t>
                  </w:r>
                </w:p>
              </w:tc>
              <w:tc>
                <w:tcPr>
                  <w:tcW w:w="240" w:type="pct"/>
                  <w:vAlign w:val="center"/>
                </w:tcPr>
                <w:p w:rsidR="00C2692F" w:rsidRDefault="003F6CBE">
                  <w:pPr>
                    <w:widowControl/>
                    <w:spacing w:line="320" w:lineRule="exact"/>
                    <w:jc w:val="center"/>
                    <w:rPr>
                      <w:kern w:val="0"/>
                      <w:szCs w:val="21"/>
                    </w:rPr>
                  </w:pPr>
                  <w:r>
                    <w:rPr>
                      <w:kern w:val="0"/>
                      <w:szCs w:val="21"/>
                    </w:rPr>
                    <w:t>21</w:t>
                  </w:r>
                </w:p>
              </w:tc>
              <w:tc>
                <w:tcPr>
                  <w:tcW w:w="407" w:type="pct"/>
                  <w:vAlign w:val="center"/>
                </w:tcPr>
                <w:p w:rsidR="00C2692F" w:rsidRDefault="003F6CBE">
                  <w:pPr>
                    <w:widowControl/>
                    <w:spacing w:line="320" w:lineRule="exact"/>
                    <w:jc w:val="center"/>
                    <w:rPr>
                      <w:kern w:val="0"/>
                      <w:szCs w:val="21"/>
                    </w:rPr>
                  </w:pPr>
                  <w:r>
                    <w:rPr>
                      <w:kern w:val="0"/>
                      <w:szCs w:val="21"/>
                    </w:rPr>
                    <w:t>236.2</w:t>
                  </w:r>
                </w:p>
              </w:tc>
              <w:tc>
                <w:tcPr>
                  <w:tcW w:w="419" w:type="pct"/>
                  <w:vAlign w:val="center"/>
                </w:tcPr>
                <w:p w:rsidR="00C2692F" w:rsidRDefault="003F6CBE">
                  <w:pPr>
                    <w:widowControl/>
                    <w:spacing w:line="320" w:lineRule="exact"/>
                    <w:jc w:val="center"/>
                    <w:rPr>
                      <w:kern w:val="0"/>
                      <w:szCs w:val="21"/>
                    </w:rPr>
                  </w:pPr>
                  <w:r>
                    <w:rPr>
                      <w:kern w:val="0"/>
                      <w:szCs w:val="21"/>
                    </w:rPr>
                    <w:t>342.3</w:t>
                  </w:r>
                </w:p>
              </w:tc>
              <w:tc>
                <w:tcPr>
                  <w:tcW w:w="571" w:type="pct"/>
                  <w:vAlign w:val="center"/>
                </w:tcPr>
                <w:p w:rsidR="00C2692F" w:rsidRDefault="003F6CBE">
                  <w:pPr>
                    <w:widowControl/>
                    <w:spacing w:line="320" w:lineRule="exact"/>
                    <w:jc w:val="center"/>
                    <w:rPr>
                      <w:kern w:val="0"/>
                      <w:szCs w:val="21"/>
                    </w:rPr>
                  </w:pPr>
                  <w:r>
                    <w:rPr>
                      <w:kern w:val="0"/>
                      <w:szCs w:val="21"/>
                    </w:rPr>
                    <w:t>6158</w:t>
                  </w:r>
                </w:p>
              </w:tc>
              <w:tc>
                <w:tcPr>
                  <w:tcW w:w="554" w:type="pct"/>
                  <w:vAlign w:val="center"/>
                </w:tcPr>
                <w:p w:rsidR="00C2692F" w:rsidRDefault="003F6CBE">
                  <w:pPr>
                    <w:widowControl/>
                    <w:spacing w:line="320" w:lineRule="exact"/>
                    <w:jc w:val="center"/>
                    <w:rPr>
                      <w:kern w:val="0"/>
                      <w:szCs w:val="21"/>
                    </w:rPr>
                  </w:pPr>
                  <w:r>
                    <w:rPr>
                      <w:kern w:val="0"/>
                      <w:szCs w:val="21"/>
                    </w:rPr>
                    <w:t>45.64</w:t>
                  </w:r>
                </w:p>
              </w:tc>
            </w:tr>
          </w:tbl>
          <w:p w:rsidR="00C2692F" w:rsidRDefault="00C2692F" w:rsidP="003965D6">
            <w:pPr>
              <w:spacing w:line="480" w:lineRule="exact"/>
              <w:ind w:firstLineChars="200" w:firstLine="482"/>
              <w:rPr>
                <w:b/>
                <w:sz w:val="24"/>
                <w:szCs w:val="24"/>
              </w:rPr>
            </w:pPr>
          </w:p>
          <w:p w:rsidR="00C2692F" w:rsidRDefault="003F6CBE" w:rsidP="003965D6">
            <w:pPr>
              <w:spacing w:line="480" w:lineRule="exact"/>
              <w:ind w:firstLineChars="200" w:firstLine="482"/>
              <w:rPr>
                <w:b/>
                <w:sz w:val="24"/>
                <w:szCs w:val="24"/>
              </w:rPr>
            </w:pPr>
            <w:r>
              <w:rPr>
                <w:rFonts w:hint="eastAsia"/>
                <w:b/>
                <w:sz w:val="24"/>
                <w:szCs w:val="24"/>
              </w:rPr>
              <w:lastRenderedPageBreak/>
              <w:t>五</w:t>
            </w:r>
            <w:r>
              <w:rPr>
                <w:b/>
                <w:sz w:val="24"/>
                <w:szCs w:val="24"/>
              </w:rPr>
              <w:t>、主要工程用量</w:t>
            </w:r>
            <w:r>
              <w:rPr>
                <w:rFonts w:hint="eastAsia"/>
                <w:b/>
                <w:sz w:val="24"/>
                <w:szCs w:val="24"/>
              </w:rPr>
              <w:t>及材料用量</w:t>
            </w:r>
          </w:p>
          <w:p w:rsidR="00C2692F" w:rsidRDefault="003F6CBE">
            <w:pPr>
              <w:spacing w:line="480" w:lineRule="exact"/>
              <w:ind w:firstLineChars="200" w:firstLine="480"/>
              <w:rPr>
                <w:sz w:val="24"/>
                <w:szCs w:val="24"/>
              </w:rPr>
            </w:pPr>
            <w:r>
              <w:rPr>
                <w:sz w:val="24"/>
                <w:szCs w:val="24"/>
              </w:rPr>
              <w:t>主要工程用量：土方开挖</w:t>
            </w:r>
            <w:r>
              <w:rPr>
                <w:sz w:val="24"/>
                <w:szCs w:val="24"/>
              </w:rPr>
              <w:t>24461783m</w:t>
            </w:r>
            <w:r>
              <w:rPr>
                <w:rFonts w:hint="eastAsia"/>
                <w:sz w:val="24"/>
                <w:szCs w:val="24"/>
                <w:vertAlign w:val="superscript"/>
              </w:rPr>
              <w:t>3</w:t>
            </w:r>
            <w:r>
              <w:rPr>
                <w:sz w:val="24"/>
                <w:szCs w:val="24"/>
              </w:rPr>
              <w:t>，干砌石</w:t>
            </w:r>
            <w:r>
              <w:rPr>
                <w:sz w:val="24"/>
                <w:szCs w:val="24"/>
              </w:rPr>
              <w:t>34284m</w:t>
            </w:r>
            <w:r>
              <w:rPr>
                <w:rFonts w:hint="eastAsia"/>
                <w:sz w:val="24"/>
                <w:szCs w:val="24"/>
                <w:vertAlign w:val="superscript"/>
              </w:rPr>
              <w:t>3</w:t>
            </w:r>
            <w:r>
              <w:rPr>
                <w:sz w:val="24"/>
                <w:szCs w:val="24"/>
              </w:rPr>
              <w:t>，浆砌石</w:t>
            </w:r>
            <w:r>
              <w:rPr>
                <w:sz w:val="24"/>
                <w:szCs w:val="24"/>
              </w:rPr>
              <w:t>258253.65m</w:t>
            </w:r>
            <w:r>
              <w:rPr>
                <w:rFonts w:hint="eastAsia"/>
                <w:sz w:val="24"/>
                <w:szCs w:val="24"/>
                <w:vertAlign w:val="superscript"/>
              </w:rPr>
              <w:t>3</w:t>
            </w:r>
            <w:r>
              <w:rPr>
                <w:sz w:val="24"/>
                <w:szCs w:val="24"/>
              </w:rPr>
              <w:t>，混凝土</w:t>
            </w:r>
            <w:r>
              <w:rPr>
                <w:sz w:val="24"/>
                <w:szCs w:val="24"/>
              </w:rPr>
              <w:t>362675.91m</w:t>
            </w:r>
            <w:r>
              <w:rPr>
                <w:sz w:val="24"/>
                <w:szCs w:val="24"/>
                <w:vertAlign w:val="superscript"/>
              </w:rPr>
              <w:t>3</w:t>
            </w:r>
            <w:r>
              <w:rPr>
                <w:sz w:val="24"/>
                <w:szCs w:val="24"/>
              </w:rPr>
              <w:t>，模板</w:t>
            </w:r>
            <w:r>
              <w:rPr>
                <w:sz w:val="24"/>
                <w:szCs w:val="24"/>
              </w:rPr>
              <w:t>664419.78m</w:t>
            </w:r>
            <w:r>
              <w:rPr>
                <w:rFonts w:hint="eastAsia"/>
                <w:sz w:val="24"/>
                <w:szCs w:val="24"/>
                <w:vertAlign w:val="superscript"/>
              </w:rPr>
              <w:t>2</w:t>
            </w:r>
            <w:r>
              <w:rPr>
                <w:sz w:val="24"/>
                <w:szCs w:val="24"/>
              </w:rPr>
              <w:t>，钢筋制安</w:t>
            </w:r>
            <w:r>
              <w:rPr>
                <w:sz w:val="24"/>
                <w:szCs w:val="24"/>
              </w:rPr>
              <w:t>8356.74t</w:t>
            </w:r>
            <w:r>
              <w:rPr>
                <w:rFonts w:hint="eastAsia"/>
                <w:sz w:val="24"/>
                <w:szCs w:val="24"/>
              </w:rPr>
              <w:t>，新鲜水</w:t>
            </w:r>
            <w:r>
              <w:rPr>
                <w:sz w:val="24"/>
                <w:szCs w:val="24"/>
              </w:rPr>
              <w:t>13870m</w:t>
            </w:r>
            <w:r>
              <w:rPr>
                <w:sz w:val="24"/>
                <w:szCs w:val="24"/>
                <w:vertAlign w:val="superscript"/>
              </w:rPr>
              <w:t>3</w:t>
            </w:r>
            <w:r>
              <w:rPr>
                <w:sz w:val="24"/>
                <w:szCs w:val="24"/>
              </w:rPr>
              <w:t>。</w:t>
            </w:r>
          </w:p>
          <w:p w:rsidR="00C2692F" w:rsidRDefault="003F6CBE">
            <w:pPr>
              <w:spacing w:line="480" w:lineRule="exact"/>
              <w:ind w:firstLineChars="200" w:firstLine="480"/>
              <w:rPr>
                <w:sz w:val="24"/>
                <w:szCs w:val="24"/>
              </w:rPr>
            </w:pPr>
            <w:r>
              <w:rPr>
                <w:sz w:val="24"/>
                <w:szCs w:val="24"/>
              </w:rPr>
              <w:t>主要材料用量：水泥</w:t>
            </w:r>
            <w:r>
              <w:rPr>
                <w:sz w:val="24"/>
                <w:szCs w:val="24"/>
              </w:rPr>
              <w:t>30264.83t</w:t>
            </w:r>
            <w:r>
              <w:rPr>
                <w:sz w:val="24"/>
                <w:szCs w:val="24"/>
              </w:rPr>
              <w:t>，钢筋</w:t>
            </w:r>
            <w:r>
              <w:rPr>
                <w:sz w:val="24"/>
                <w:szCs w:val="24"/>
              </w:rPr>
              <w:t>9399.24t</w:t>
            </w:r>
            <w:r>
              <w:rPr>
                <w:sz w:val="24"/>
                <w:szCs w:val="24"/>
              </w:rPr>
              <w:t>，柴油</w:t>
            </w:r>
            <w:r>
              <w:rPr>
                <w:sz w:val="24"/>
                <w:szCs w:val="24"/>
              </w:rPr>
              <w:t>23501.78t</w:t>
            </w:r>
            <w:r>
              <w:rPr>
                <w:sz w:val="24"/>
                <w:szCs w:val="24"/>
              </w:rPr>
              <w:t>，汽油</w:t>
            </w:r>
            <w:r>
              <w:rPr>
                <w:sz w:val="24"/>
                <w:szCs w:val="24"/>
              </w:rPr>
              <w:t>419.7t</w:t>
            </w:r>
            <w:r>
              <w:rPr>
                <w:sz w:val="24"/>
                <w:szCs w:val="24"/>
              </w:rPr>
              <w:t>，砂子</w:t>
            </w:r>
            <w:r>
              <w:rPr>
                <w:sz w:val="24"/>
                <w:szCs w:val="24"/>
              </w:rPr>
              <w:t>113386.43m</w:t>
            </w:r>
            <w:r>
              <w:rPr>
                <w:sz w:val="24"/>
                <w:szCs w:val="24"/>
                <w:vertAlign w:val="superscript"/>
              </w:rPr>
              <w:t>3</w:t>
            </w:r>
            <w:r>
              <w:rPr>
                <w:sz w:val="24"/>
                <w:szCs w:val="24"/>
              </w:rPr>
              <w:t>，块石</w:t>
            </w:r>
            <w:r>
              <w:rPr>
                <w:sz w:val="24"/>
                <w:szCs w:val="24"/>
              </w:rPr>
              <w:t>351660.4m</w:t>
            </w:r>
            <w:r>
              <w:rPr>
                <w:sz w:val="24"/>
                <w:szCs w:val="24"/>
                <w:vertAlign w:val="superscript"/>
              </w:rPr>
              <w:t>3</w:t>
            </w:r>
            <w:r>
              <w:rPr>
                <w:sz w:val="24"/>
                <w:szCs w:val="24"/>
              </w:rPr>
              <w:t>，碎石</w:t>
            </w:r>
            <w:r>
              <w:rPr>
                <w:sz w:val="24"/>
                <w:szCs w:val="24"/>
              </w:rPr>
              <w:t>76440.64m</w:t>
            </w:r>
            <w:r>
              <w:rPr>
                <w:sz w:val="24"/>
                <w:szCs w:val="24"/>
                <w:vertAlign w:val="superscript"/>
              </w:rPr>
              <w:t>3</w:t>
            </w:r>
            <w:r>
              <w:rPr>
                <w:sz w:val="24"/>
                <w:szCs w:val="24"/>
              </w:rPr>
              <w:t>，商</w:t>
            </w:r>
            <w:proofErr w:type="gramStart"/>
            <w:r>
              <w:rPr>
                <w:sz w:val="24"/>
                <w:szCs w:val="24"/>
              </w:rPr>
              <w:t>砼</w:t>
            </w:r>
            <w:proofErr w:type="gramEnd"/>
            <w:r>
              <w:rPr>
                <w:sz w:val="24"/>
                <w:szCs w:val="24"/>
              </w:rPr>
              <w:t>419924.75 m</w:t>
            </w:r>
            <w:r>
              <w:rPr>
                <w:sz w:val="24"/>
                <w:szCs w:val="24"/>
                <w:vertAlign w:val="superscript"/>
              </w:rPr>
              <w:t>3</w:t>
            </w:r>
            <w:r>
              <w:rPr>
                <w:sz w:val="24"/>
                <w:szCs w:val="24"/>
              </w:rPr>
              <w:t>。</w:t>
            </w:r>
          </w:p>
          <w:p w:rsidR="00C2692F" w:rsidRDefault="003F6CBE">
            <w:pPr>
              <w:spacing w:line="480" w:lineRule="exact"/>
              <w:ind w:firstLineChars="200" w:firstLine="480"/>
              <w:rPr>
                <w:sz w:val="24"/>
                <w:szCs w:val="24"/>
              </w:rPr>
            </w:pPr>
            <w:r>
              <w:rPr>
                <w:rFonts w:hint="eastAsia"/>
                <w:sz w:val="24"/>
                <w:szCs w:val="24"/>
              </w:rPr>
              <w:t>各原材料存储在临时施工场地内设置的临时仓库。</w:t>
            </w:r>
          </w:p>
          <w:p w:rsidR="00C2692F" w:rsidRDefault="003F6CBE" w:rsidP="003965D6">
            <w:pPr>
              <w:spacing w:line="480" w:lineRule="exact"/>
              <w:ind w:firstLineChars="200" w:firstLine="482"/>
              <w:rPr>
                <w:b/>
                <w:sz w:val="24"/>
              </w:rPr>
            </w:pPr>
            <w:r>
              <w:rPr>
                <w:rFonts w:hint="eastAsia"/>
                <w:b/>
                <w:sz w:val="24"/>
                <w:szCs w:val="24"/>
              </w:rPr>
              <w:t>六</w:t>
            </w:r>
            <w:r>
              <w:rPr>
                <w:b/>
                <w:sz w:val="24"/>
                <w:szCs w:val="24"/>
              </w:rPr>
              <w:t>、公用工程</w:t>
            </w:r>
          </w:p>
          <w:p w:rsidR="00C2692F" w:rsidRDefault="003F6CBE">
            <w:pPr>
              <w:spacing w:line="480" w:lineRule="exact"/>
              <w:ind w:firstLineChars="200" w:firstLine="480"/>
              <w:rPr>
                <w:sz w:val="24"/>
                <w:szCs w:val="24"/>
              </w:rPr>
            </w:pPr>
            <w:r>
              <w:rPr>
                <w:sz w:val="24"/>
                <w:szCs w:val="24"/>
              </w:rPr>
              <w:t>1</w:t>
            </w:r>
            <w:r>
              <w:rPr>
                <w:sz w:val="24"/>
                <w:szCs w:val="24"/>
              </w:rPr>
              <w:t>、给排水</w:t>
            </w:r>
          </w:p>
          <w:p w:rsidR="00C2692F" w:rsidRDefault="003F6CBE">
            <w:pPr>
              <w:spacing w:line="480" w:lineRule="exact"/>
              <w:ind w:firstLineChars="200" w:firstLine="480"/>
              <w:rPr>
                <w:sz w:val="24"/>
                <w:szCs w:val="24"/>
              </w:rPr>
            </w:pPr>
            <w:r>
              <w:rPr>
                <w:rFonts w:ascii="宋体" w:hAnsi="宋体" w:cs="宋体" w:hint="eastAsia"/>
                <w:sz w:val="24"/>
                <w:szCs w:val="24"/>
              </w:rPr>
              <w:t>（</w:t>
            </w:r>
            <w:r>
              <w:rPr>
                <w:sz w:val="24"/>
                <w:szCs w:val="24"/>
              </w:rPr>
              <w:t>1</w:t>
            </w:r>
            <w:r>
              <w:rPr>
                <w:rFonts w:ascii="宋体" w:hAnsi="宋体" w:cs="宋体"/>
                <w:sz w:val="24"/>
                <w:szCs w:val="24"/>
              </w:rPr>
              <w:t>）</w:t>
            </w:r>
            <w:r>
              <w:rPr>
                <w:rFonts w:hint="eastAsia"/>
                <w:sz w:val="24"/>
                <w:szCs w:val="24"/>
              </w:rPr>
              <w:t>给水：本项目给水主要为施工期</w:t>
            </w:r>
            <w:r>
              <w:rPr>
                <w:sz w:val="24"/>
                <w:szCs w:val="24"/>
              </w:rPr>
              <w:t>施工人员生活用水</w:t>
            </w:r>
            <w:r>
              <w:rPr>
                <w:rFonts w:hint="eastAsia"/>
                <w:sz w:val="24"/>
                <w:szCs w:val="24"/>
              </w:rPr>
              <w:t>，</w:t>
            </w:r>
            <w:r>
              <w:rPr>
                <w:bCs/>
                <w:sz w:val="24"/>
                <w:szCs w:val="24"/>
              </w:rPr>
              <w:t>施工机械、车辆冲洗</w:t>
            </w:r>
            <w:r>
              <w:rPr>
                <w:sz w:val="24"/>
                <w:szCs w:val="24"/>
              </w:rPr>
              <w:t>用水</w:t>
            </w:r>
            <w:r>
              <w:rPr>
                <w:rFonts w:hint="eastAsia"/>
                <w:sz w:val="24"/>
                <w:szCs w:val="24"/>
              </w:rPr>
              <w:t>以及</w:t>
            </w:r>
            <w:r>
              <w:rPr>
                <w:sz w:val="24"/>
                <w:szCs w:val="24"/>
              </w:rPr>
              <w:t>施工降尘用水，</w:t>
            </w:r>
            <w:r>
              <w:rPr>
                <w:rFonts w:hint="eastAsia"/>
                <w:sz w:val="24"/>
                <w:szCs w:val="24"/>
              </w:rPr>
              <w:t>各施工场地给水由运水罐车从附近村庄取水，村庄供水由魏县市政给水管网供给。本</w:t>
            </w:r>
            <w:r>
              <w:rPr>
                <w:bCs/>
                <w:sz w:val="24"/>
                <w:szCs w:val="24"/>
              </w:rPr>
              <w:t>项目施工期为</w:t>
            </w:r>
            <w:r>
              <w:rPr>
                <w:rFonts w:hint="eastAsia"/>
                <w:bCs/>
                <w:sz w:val="24"/>
                <w:szCs w:val="24"/>
              </w:rPr>
              <w:t>730</w:t>
            </w:r>
            <w:r>
              <w:rPr>
                <w:bCs/>
                <w:sz w:val="24"/>
                <w:szCs w:val="24"/>
              </w:rPr>
              <w:t>天，施工期总用水量为</w:t>
            </w:r>
            <w:r>
              <w:rPr>
                <w:rFonts w:hint="eastAsia"/>
                <w:bCs/>
                <w:sz w:val="24"/>
                <w:szCs w:val="24"/>
              </w:rPr>
              <w:t>13870</w:t>
            </w:r>
            <w:r>
              <w:rPr>
                <w:bCs/>
                <w:sz w:val="24"/>
                <w:szCs w:val="24"/>
              </w:rPr>
              <w:t>m</w:t>
            </w:r>
            <w:r>
              <w:rPr>
                <w:bCs/>
                <w:sz w:val="24"/>
                <w:szCs w:val="24"/>
                <w:vertAlign w:val="superscript"/>
              </w:rPr>
              <w:t>3</w:t>
            </w:r>
            <w:r>
              <w:rPr>
                <w:rFonts w:hint="eastAsia"/>
                <w:bCs/>
                <w:sz w:val="24"/>
                <w:szCs w:val="24"/>
              </w:rPr>
              <w:t>（</w:t>
            </w:r>
            <w:r>
              <w:rPr>
                <w:rFonts w:hint="eastAsia"/>
                <w:bCs/>
                <w:sz w:val="24"/>
                <w:szCs w:val="24"/>
              </w:rPr>
              <w:t>19</w:t>
            </w:r>
            <w:r>
              <w:rPr>
                <w:bCs/>
                <w:sz w:val="24"/>
                <w:szCs w:val="24"/>
              </w:rPr>
              <w:t>m</w:t>
            </w:r>
            <w:r>
              <w:rPr>
                <w:bCs/>
                <w:sz w:val="24"/>
                <w:szCs w:val="24"/>
                <w:vertAlign w:val="superscript"/>
              </w:rPr>
              <w:t>3</w:t>
            </w:r>
            <w:r>
              <w:rPr>
                <w:bCs/>
                <w:sz w:val="24"/>
                <w:szCs w:val="24"/>
              </w:rPr>
              <w:t>/d</w:t>
            </w:r>
            <w:r>
              <w:rPr>
                <w:rFonts w:hint="eastAsia"/>
                <w:bCs/>
                <w:sz w:val="24"/>
                <w:szCs w:val="24"/>
              </w:rPr>
              <w:t>）</w:t>
            </w:r>
            <w:r>
              <w:rPr>
                <w:bCs/>
                <w:sz w:val="24"/>
                <w:szCs w:val="24"/>
              </w:rPr>
              <w:t>，全部为新鲜水。依据《河北省用水定额》（</w:t>
            </w:r>
            <w:r>
              <w:rPr>
                <w:bCs/>
                <w:sz w:val="24"/>
                <w:szCs w:val="24"/>
              </w:rPr>
              <w:t>DB13/T1161.3-2016</w:t>
            </w:r>
            <w:r>
              <w:rPr>
                <w:bCs/>
                <w:sz w:val="24"/>
                <w:szCs w:val="24"/>
              </w:rPr>
              <w:t>）第三部分：生活用水，用水定额按</w:t>
            </w:r>
            <w:r>
              <w:rPr>
                <w:bCs/>
                <w:sz w:val="24"/>
                <w:szCs w:val="24"/>
              </w:rPr>
              <w:t>40L/</w:t>
            </w:r>
            <w:r>
              <w:rPr>
                <w:bCs/>
                <w:sz w:val="24"/>
                <w:szCs w:val="24"/>
              </w:rPr>
              <w:t>人</w:t>
            </w:r>
            <w:r>
              <w:rPr>
                <w:bCs/>
                <w:sz w:val="24"/>
                <w:szCs w:val="24"/>
              </w:rPr>
              <w:t>·d</w:t>
            </w:r>
            <w:r>
              <w:rPr>
                <w:bCs/>
                <w:sz w:val="24"/>
                <w:szCs w:val="24"/>
              </w:rPr>
              <w:t>计，</w:t>
            </w:r>
            <w:r>
              <w:rPr>
                <w:rFonts w:hint="eastAsia"/>
                <w:sz w:val="24"/>
                <w:szCs w:val="24"/>
              </w:rPr>
              <w:t>本项目全面施工阶段</w:t>
            </w:r>
            <w:r>
              <w:rPr>
                <w:bCs/>
                <w:sz w:val="24"/>
                <w:szCs w:val="24"/>
              </w:rPr>
              <w:t>施工人员</w:t>
            </w:r>
            <w:r>
              <w:rPr>
                <w:rFonts w:hint="eastAsia"/>
                <w:bCs/>
                <w:sz w:val="24"/>
                <w:szCs w:val="24"/>
              </w:rPr>
              <w:t>最多为</w:t>
            </w:r>
            <w:r>
              <w:rPr>
                <w:rFonts w:hint="eastAsia"/>
                <w:bCs/>
                <w:sz w:val="24"/>
                <w:szCs w:val="24"/>
              </w:rPr>
              <w:t>500</w:t>
            </w:r>
            <w:r>
              <w:rPr>
                <w:bCs/>
                <w:sz w:val="24"/>
                <w:szCs w:val="24"/>
              </w:rPr>
              <w:t>人</w:t>
            </w:r>
            <w:r>
              <w:rPr>
                <w:sz w:val="24"/>
                <w:szCs w:val="24"/>
              </w:rPr>
              <w:t>，</w:t>
            </w:r>
            <w:r>
              <w:rPr>
                <w:rFonts w:hint="eastAsia"/>
                <w:sz w:val="24"/>
                <w:szCs w:val="24"/>
              </w:rPr>
              <w:t>则</w:t>
            </w:r>
            <w:r>
              <w:rPr>
                <w:sz w:val="24"/>
                <w:szCs w:val="24"/>
              </w:rPr>
              <w:t>施工期</w:t>
            </w:r>
            <w:r>
              <w:rPr>
                <w:rFonts w:hint="eastAsia"/>
                <w:sz w:val="24"/>
                <w:szCs w:val="24"/>
              </w:rPr>
              <w:t>施工人员生活用水总量</w:t>
            </w:r>
            <w:r>
              <w:rPr>
                <w:sz w:val="24"/>
                <w:szCs w:val="24"/>
              </w:rPr>
              <w:t>为</w:t>
            </w:r>
            <w:r>
              <w:rPr>
                <w:rFonts w:hint="eastAsia"/>
                <w:bCs/>
                <w:sz w:val="24"/>
                <w:szCs w:val="24"/>
              </w:rPr>
              <w:t>14600</w:t>
            </w:r>
            <w:r>
              <w:rPr>
                <w:bCs/>
                <w:sz w:val="24"/>
                <w:szCs w:val="24"/>
              </w:rPr>
              <w:t>m</w:t>
            </w:r>
            <w:r>
              <w:rPr>
                <w:bCs/>
                <w:sz w:val="24"/>
                <w:szCs w:val="24"/>
                <w:vertAlign w:val="superscript"/>
              </w:rPr>
              <w:t>3</w:t>
            </w:r>
            <w:r>
              <w:rPr>
                <w:rFonts w:hint="eastAsia"/>
                <w:bCs/>
                <w:sz w:val="24"/>
                <w:szCs w:val="24"/>
              </w:rPr>
              <w:t>（</w:t>
            </w:r>
            <w:r>
              <w:rPr>
                <w:rFonts w:hint="eastAsia"/>
                <w:sz w:val="24"/>
                <w:szCs w:val="24"/>
              </w:rPr>
              <w:t>20</w:t>
            </w:r>
            <w:r>
              <w:rPr>
                <w:bCs/>
                <w:sz w:val="24"/>
                <w:szCs w:val="24"/>
              </w:rPr>
              <w:t>m</w:t>
            </w:r>
            <w:r>
              <w:rPr>
                <w:bCs/>
                <w:sz w:val="24"/>
                <w:szCs w:val="24"/>
                <w:vertAlign w:val="superscript"/>
              </w:rPr>
              <w:t>3</w:t>
            </w:r>
            <w:r>
              <w:rPr>
                <w:bCs/>
                <w:sz w:val="24"/>
                <w:szCs w:val="24"/>
              </w:rPr>
              <w:t>/d</w:t>
            </w:r>
            <w:r>
              <w:rPr>
                <w:rFonts w:hint="eastAsia"/>
                <w:bCs/>
                <w:sz w:val="24"/>
                <w:szCs w:val="24"/>
              </w:rPr>
              <w:t>）</w:t>
            </w:r>
            <w:r>
              <w:rPr>
                <w:sz w:val="24"/>
                <w:szCs w:val="24"/>
              </w:rPr>
              <w:t>；施工期机械设备冲洗用水总量为</w:t>
            </w:r>
            <w:r>
              <w:rPr>
                <w:rFonts w:hint="eastAsia"/>
                <w:sz w:val="24"/>
                <w:szCs w:val="24"/>
              </w:rPr>
              <w:t>3650</w:t>
            </w:r>
            <w:r>
              <w:rPr>
                <w:bCs/>
                <w:sz w:val="24"/>
                <w:szCs w:val="24"/>
              </w:rPr>
              <w:t>m</w:t>
            </w:r>
            <w:r>
              <w:rPr>
                <w:bCs/>
                <w:sz w:val="24"/>
                <w:szCs w:val="24"/>
                <w:vertAlign w:val="superscript"/>
              </w:rPr>
              <w:t>3</w:t>
            </w:r>
            <w:r>
              <w:rPr>
                <w:rFonts w:hint="eastAsia"/>
                <w:bCs/>
                <w:sz w:val="24"/>
                <w:szCs w:val="24"/>
              </w:rPr>
              <w:t>（</w:t>
            </w:r>
            <w:r>
              <w:rPr>
                <w:rFonts w:hint="eastAsia"/>
                <w:bCs/>
                <w:sz w:val="24"/>
                <w:szCs w:val="24"/>
              </w:rPr>
              <w:t>5</w:t>
            </w:r>
            <w:r>
              <w:rPr>
                <w:bCs/>
                <w:sz w:val="24"/>
                <w:szCs w:val="24"/>
              </w:rPr>
              <w:t>m</w:t>
            </w:r>
            <w:r>
              <w:rPr>
                <w:bCs/>
                <w:sz w:val="24"/>
                <w:szCs w:val="24"/>
                <w:vertAlign w:val="superscript"/>
              </w:rPr>
              <w:t>3</w:t>
            </w:r>
            <w:r>
              <w:rPr>
                <w:bCs/>
                <w:sz w:val="24"/>
                <w:szCs w:val="24"/>
              </w:rPr>
              <w:t>/d</w:t>
            </w:r>
            <w:r>
              <w:rPr>
                <w:rFonts w:hint="eastAsia"/>
                <w:bCs/>
                <w:sz w:val="24"/>
                <w:szCs w:val="24"/>
              </w:rPr>
              <w:t>）</w:t>
            </w:r>
            <w:r>
              <w:rPr>
                <w:bCs/>
                <w:sz w:val="24"/>
                <w:szCs w:val="24"/>
              </w:rPr>
              <w:t>；</w:t>
            </w:r>
            <w:r>
              <w:rPr>
                <w:rFonts w:hint="eastAsia"/>
                <w:bCs/>
                <w:sz w:val="24"/>
                <w:szCs w:val="24"/>
              </w:rPr>
              <w:t>施工降尘用水</w:t>
            </w:r>
            <w:r>
              <w:rPr>
                <w:bCs/>
                <w:sz w:val="24"/>
                <w:szCs w:val="24"/>
              </w:rPr>
              <w:t>总量为</w:t>
            </w:r>
            <w:r>
              <w:rPr>
                <w:rFonts w:hint="eastAsia"/>
                <w:bCs/>
                <w:sz w:val="24"/>
                <w:szCs w:val="24"/>
              </w:rPr>
              <w:t>7300</w:t>
            </w:r>
            <w:r>
              <w:rPr>
                <w:bCs/>
                <w:sz w:val="24"/>
                <w:szCs w:val="24"/>
              </w:rPr>
              <w:t>m</w:t>
            </w:r>
            <w:r>
              <w:rPr>
                <w:bCs/>
                <w:sz w:val="24"/>
                <w:szCs w:val="24"/>
                <w:vertAlign w:val="superscript"/>
              </w:rPr>
              <w:t>3</w:t>
            </w:r>
            <w:r>
              <w:rPr>
                <w:rFonts w:hint="eastAsia"/>
                <w:bCs/>
                <w:sz w:val="24"/>
                <w:szCs w:val="24"/>
              </w:rPr>
              <w:t>（</w:t>
            </w:r>
            <w:r>
              <w:rPr>
                <w:rFonts w:hint="eastAsia"/>
                <w:sz w:val="24"/>
                <w:szCs w:val="24"/>
              </w:rPr>
              <w:t>10</w:t>
            </w:r>
            <w:r>
              <w:rPr>
                <w:bCs/>
                <w:sz w:val="24"/>
                <w:szCs w:val="24"/>
              </w:rPr>
              <w:t>m</w:t>
            </w:r>
            <w:r>
              <w:rPr>
                <w:bCs/>
                <w:sz w:val="24"/>
                <w:szCs w:val="24"/>
                <w:vertAlign w:val="superscript"/>
              </w:rPr>
              <w:t>3</w:t>
            </w:r>
            <w:r>
              <w:rPr>
                <w:bCs/>
                <w:sz w:val="24"/>
                <w:szCs w:val="24"/>
              </w:rPr>
              <w:t>/d</w:t>
            </w:r>
            <w:r>
              <w:rPr>
                <w:rFonts w:hint="eastAsia"/>
                <w:bCs/>
                <w:sz w:val="24"/>
                <w:szCs w:val="24"/>
              </w:rPr>
              <w:t>）</w:t>
            </w:r>
            <w:r>
              <w:rPr>
                <w:bCs/>
                <w:sz w:val="24"/>
                <w:szCs w:val="24"/>
              </w:rPr>
              <w:t>。</w:t>
            </w:r>
          </w:p>
          <w:p w:rsidR="00C2692F" w:rsidRDefault="003F6CBE">
            <w:pPr>
              <w:spacing w:line="480" w:lineRule="exact"/>
              <w:ind w:firstLineChars="200" w:firstLine="480"/>
              <w:rPr>
                <w:sz w:val="24"/>
                <w:szCs w:val="24"/>
              </w:rPr>
            </w:pPr>
            <w:r>
              <w:rPr>
                <w:rFonts w:ascii="宋体" w:hAnsi="宋体" w:cs="宋体" w:hint="eastAsia"/>
                <w:sz w:val="24"/>
                <w:szCs w:val="24"/>
              </w:rPr>
              <w:t>（</w:t>
            </w:r>
            <w:r>
              <w:rPr>
                <w:rFonts w:hint="eastAsia"/>
                <w:sz w:val="24"/>
                <w:szCs w:val="24"/>
              </w:rPr>
              <w:t>2</w:t>
            </w:r>
            <w:r>
              <w:rPr>
                <w:rFonts w:ascii="宋体" w:hAnsi="宋体" w:cs="宋体"/>
                <w:sz w:val="24"/>
                <w:szCs w:val="24"/>
              </w:rPr>
              <w:t>）</w:t>
            </w:r>
            <w:r>
              <w:rPr>
                <w:sz w:val="24"/>
                <w:szCs w:val="24"/>
              </w:rPr>
              <w:t>排水：</w:t>
            </w:r>
            <w:r>
              <w:rPr>
                <w:rFonts w:hint="eastAsia"/>
                <w:sz w:val="24"/>
                <w:szCs w:val="24"/>
              </w:rPr>
              <w:t>本</w:t>
            </w:r>
            <w:r>
              <w:rPr>
                <w:bCs/>
                <w:sz w:val="24"/>
                <w:szCs w:val="24"/>
              </w:rPr>
              <w:t>项目</w:t>
            </w:r>
            <w:r>
              <w:rPr>
                <w:sz w:val="24"/>
                <w:szCs w:val="24"/>
              </w:rPr>
              <w:t>施工期</w:t>
            </w:r>
            <w:r>
              <w:rPr>
                <w:bCs/>
                <w:sz w:val="24"/>
                <w:szCs w:val="24"/>
              </w:rPr>
              <w:t>废水总量为</w:t>
            </w:r>
            <w:r>
              <w:rPr>
                <w:rFonts w:hint="eastAsia"/>
                <w:bCs/>
                <w:sz w:val="24"/>
                <w:szCs w:val="24"/>
              </w:rPr>
              <w:t>5256</w:t>
            </w:r>
            <w:r>
              <w:rPr>
                <w:bCs/>
                <w:sz w:val="24"/>
                <w:szCs w:val="24"/>
              </w:rPr>
              <w:t>m</w:t>
            </w:r>
            <w:r>
              <w:rPr>
                <w:bCs/>
                <w:sz w:val="24"/>
                <w:szCs w:val="24"/>
                <w:vertAlign w:val="superscript"/>
              </w:rPr>
              <w:t>3</w:t>
            </w:r>
            <w:r>
              <w:rPr>
                <w:rFonts w:hint="eastAsia"/>
                <w:bCs/>
                <w:sz w:val="24"/>
                <w:szCs w:val="24"/>
              </w:rPr>
              <w:t>（</w:t>
            </w:r>
            <w:r>
              <w:rPr>
                <w:rFonts w:hint="eastAsia"/>
                <w:bCs/>
                <w:sz w:val="24"/>
                <w:szCs w:val="24"/>
              </w:rPr>
              <w:t>7.2</w:t>
            </w:r>
            <w:r>
              <w:rPr>
                <w:bCs/>
                <w:sz w:val="24"/>
                <w:szCs w:val="24"/>
              </w:rPr>
              <w:t>m</w:t>
            </w:r>
            <w:r>
              <w:rPr>
                <w:bCs/>
                <w:sz w:val="24"/>
                <w:szCs w:val="24"/>
                <w:vertAlign w:val="superscript"/>
              </w:rPr>
              <w:t>3</w:t>
            </w:r>
            <w:r>
              <w:rPr>
                <w:bCs/>
                <w:sz w:val="24"/>
                <w:szCs w:val="24"/>
              </w:rPr>
              <w:t>/d</w:t>
            </w:r>
            <w:r>
              <w:rPr>
                <w:rFonts w:hint="eastAsia"/>
                <w:bCs/>
                <w:sz w:val="24"/>
                <w:szCs w:val="24"/>
              </w:rPr>
              <w:t>）</w:t>
            </w:r>
            <w:r>
              <w:rPr>
                <w:bCs/>
                <w:sz w:val="24"/>
                <w:szCs w:val="24"/>
              </w:rPr>
              <w:t>。其中</w:t>
            </w:r>
            <w:r>
              <w:rPr>
                <w:rFonts w:hint="eastAsia"/>
                <w:bCs/>
                <w:sz w:val="24"/>
                <w:szCs w:val="24"/>
              </w:rPr>
              <w:t>生活污水</w:t>
            </w:r>
            <w:r>
              <w:rPr>
                <w:rFonts w:hint="eastAsia"/>
                <w:bCs/>
                <w:sz w:val="24"/>
                <w:szCs w:val="24"/>
              </w:rPr>
              <w:t>11680</w:t>
            </w:r>
            <w:r>
              <w:rPr>
                <w:bCs/>
                <w:sz w:val="24"/>
                <w:szCs w:val="24"/>
              </w:rPr>
              <w:t>m</w:t>
            </w:r>
            <w:r>
              <w:rPr>
                <w:bCs/>
                <w:sz w:val="24"/>
                <w:szCs w:val="24"/>
                <w:vertAlign w:val="superscript"/>
              </w:rPr>
              <w:t>3</w:t>
            </w:r>
            <w:r>
              <w:rPr>
                <w:rFonts w:hint="eastAsia"/>
                <w:bCs/>
                <w:sz w:val="24"/>
                <w:szCs w:val="24"/>
              </w:rPr>
              <w:t>（</w:t>
            </w:r>
            <w:r>
              <w:rPr>
                <w:rFonts w:hint="eastAsia"/>
                <w:bCs/>
                <w:sz w:val="24"/>
                <w:szCs w:val="24"/>
              </w:rPr>
              <w:t>16</w:t>
            </w:r>
            <w:r>
              <w:rPr>
                <w:bCs/>
                <w:sz w:val="24"/>
                <w:szCs w:val="24"/>
              </w:rPr>
              <w:t>m</w:t>
            </w:r>
            <w:r>
              <w:rPr>
                <w:bCs/>
                <w:sz w:val="24"/>
                <w:szCs w:val="24"/>
                <w:vertAlign w:val="superscript"/>
              </w:rPr>
              <w:t>3</w:t>
            </w:r>
            <w:r>
              <w:rPr>
                <w:bCs/>
                <w:sz w:val="24"/>
                <w:szCs w:val="24"/>
              </w:rPr>
              <w:t>/d</w:t>
            </w:r>
            <w:r>
              <w:rPr>
                <w:rFonts w:hint="eastAsia"/>
                <w:bCs/>
                <w:sz w:val="24"/>
                <w:szCs w:val="24"/>
              </w:rPr>
              <w:t>）</w:t>
            </w:r>
            <w:r>
              <w:rPr>
                <w:bCs/>
                <w:sz w:val="24"/>
                <w:szCs w:val="24"/>
              </w:rPr>
              <w:t>，施工机械、车辆冲洗废水量为</w:t>
            </w:r>
            <w:r>
              <w:rPr>
                <w:rFonts w:hint="eastAsia"/>
                <w:bCs/>
                <w:sz w:val="24"/>
                <w:szCs w:val="24"/>
              </w:rPr>
              <w:t>2920</w:t>
            </w:r>
            <w:r>
              <w:rPr>
                <w:bCs/>
                <w:sz w:val="24"/>
                <w:szCs w:val="24"/>
              </w:rPr>
              <w:t>m</w:t>
            </w:r>
            <w:r>
              <w:rPr>
                <w:bCs/>
                <w:sz w:val="24"/>
                <w:szCs w:val="24"/>
                <w:vertAlign w:val="superscript"/>
              </w:rPr>
              <w:t>3</w:t>
            </w:r>
            <w:r>
              <w:rPr>
                <w:rFonts w:hint="eastAsia"/>
                <w:bCs/>
                <w:sz w:val="24"/>
                <w:szCs w:val="24"/>
              </w:rPr>
              <w:t>（</w:t>
            </w:r>
            <w:r>
              <w:rPr>
                <w:rFonts w:hint="eastAsia"/>
                <w:bCs/>
                <w:sz w:val="24"/>
                <w:szCs w:val="24"/>
              </w:rPr>
              <w:t>4</w:t>
            </w:r>
            <w:r>
              <w:rPr>
                <w:bCs/>
                <w:sz w:val="24"/>
                <w:szCs w:val="24"/>
              </w:rPr>
              <w:t>m</w:t>
            </w:r>
            <w:r>
              <w:rPr>
                <w:bCs/>
                <w:sz w:val="24"/>
                <w:szCs w:val="24"/>
                <w:vertAlign w:val="superscript"/>
              </w:rPr>
              <w:t>3</w:t>
            </w:r>
            <w:r>
              <w:rPr>
                <w:bCs/>
                <w:sz w:val="24"/>
                <w:szCs w:val="24"/>
              </w:rPr>
              <w:t>/d</w:t>
            </w:r>
            <w:r>
              <w:rPr>
                <w:rFonts w:hint="eastAsia"/>
                <w:bCs/>
                <w:sz w:val="24"/>
                <w:szCs w:val="24"/>
              </w:rPr>
              <w:t>），</w:t>
            </w:r>
            <w:r>
              <w:rPr>
                <w:rFonts w:hint="eastAsia"/>
                <w:sz w:val="24"/>
                <w:szCs w:val="24"/>
              </w:rPr>
              <w:t>施工降尘用水废水量为</w:t>
            </w:r>
            <w:r>
              <w:rPr>
                <w:rFonts w:hint="eastAsia"/>
                <w:bCs/>
                <w:sz w:val="24"/>
                <w:szCs w:val="24"/>
              </w:rPr>
              <w:t>7300</w:t>
            </w:r>
            <w:r>
              <w:rPr>
                <w:bCs/>
                <w:sz w:val="24"/>
                <w:szCs w:val="24"/>
              </w:rPr>
              <w:t>m</w:t>
            </w:r>
            <w:r>
              <w:rPr>
                <w:bCs/>
                <w:sz w:val="24"/>
                <w:szCs w:val="24"/>
                <w:vertAlign w:val="superscript"/>
              </w:rPr>
              <w:t>3</w:t>
            </w:r>
            <w:r>
              <w:rPr>
                <w:rFonts w:hint="eastAsia"/>
                <w:bCs/>
                <w:sz w:val="24"/>
                <w:szCs w:val="24"/>
              </w:rPr>
              <w:t>（</w:t>
            </w:r>
            <w:r>
              <w:rPr>
                <w:rFonts w:hint="eastAsia"/>
                <w:sz w:val="24"/>
                <w:szCs w:val="24"/>
              </w:rPr>
              <w:t>10</w:t>
            </w:r>
            <w:r>
              <w:rPr>
                <w:bCs/>
                <w:sz w:val="24"/>
                <w:szCs w:val="24"/>
              </w:rPr>
              <w:t>m</w:t>
            </w:r>
            <w:r>
              <w:rPr>
                <w:bCs/>
                <w:sz w:val="24"/>
                <w:szCs w:val="24"/>
                <w:vertAlign w:val="superscript"/>
              </w:rPr>
              <w:t>3</w:t>
            </w:r>
            <w:r>
              <w:rPr>
                <w:bCs/>
                <w:sz w:val="24"/>
                <w:szCs w:val="24"/>
              </w:rPr>
              <w:t>/d</w:t>
            </w:r>
            <w:r>
              <w:rPr>
                <w:rFonts w:hint="eastAsia"/>
                <w:bCs/>
                <w:sz w:val="24"/>
                <w:szCs w:val="24"/>
              </w:rPr>
              <w:t>）。</w:t>
            </w:r>
            <w:r>
              <w:rPr>
                <w:bCs/>
                <w:sz w:val="24"/>
                <w:szCs w:val="24"/>
              </w:rPr>
              <w:t>施工人员生活污水</w:t>
            </w:r>
            <w:r>
              <w:rPr>
                <w:rFonts w:hint="eastAsia"/>
                <w:bCs/>
                <w:sz w:val="24"/>
                <w:szCs w:val="24"/>
              </w:rPr>
              <w:t>中的</w:t>
            </w:r>
            <w:r>
              <w:rPr>
                <w:bCs/>
                <w:sz w:val="24"/>
                <w:szCs w:val="24"/>
              </w:rPr>
              <w:t>盥洗废水泼洒抑尘，</w:t>
            </w:r>
            <w:r>
              <w:rPr>
                <w:rFonts w:hint="eastAsia"/>
                <w:bCs/>
                <w:sz w:val="24"/>
                <w:szCs w:val="24"/>
              </w:rPr>
              <w:t>入厕废水排入施工场地设置的防渗旱厕</w:t>
            </w:r>
            <w:r>
              <w:rPr>
                <w:bCs/>
                <w:sz w:val="24"/>
                <w:szCs w:val="24"/>
                <w:lang w:val="en-GB"/>
              </w:rPr>
              <w:t>，</w:t>
            </w:r>
            <w:r>
              <w:rPr>
                <w:bCs/>
                <w:sz w:val="24"/>
                <w:szCs w:val="24"/>
              </w:rPr>
              <w:t>定期清掏用作农肥</w:t>
            </w:r>
            <w:r>
              <w:rPr>
                <w:rFonts w:hint="eastAsia"/>
                <w:bCs/>
                <w:sz w:val="24"/>
                <w:szCs w:val="24"/>
              </w:rPr>
              <w:t>。施工机械和车辆冲洗废水经沉淀池处理后场地泼洒降尘</w:t>
            </w:r>
            <w:r>
              <w:rPr>
                <w:bCs/>
                <w:sz w:val="24"/>
                <w:szCs w:val="24"/>
                <w:lang w:val="en-GB"/>
              </w:rPr>
              <w:t>，不外排。</w:t>
            </w:r>
            <w:r>
              <w:rPr>
                <w:rFonts w:hint="eastAsia"/>
                <w:bCs/>
                <w:sz w:val="24"/>
                <w:szCs w:val="24"/>
              </w:rPr>
              <w:t>施工降尘用水全部由路面吸收、蒸发不外排。</w:t>
            </w:r>
          </w:p>
          <w:p w:rsidR="00C2692F" w:rsidRDefault="003F6CBE">
            <w:pPr>
              <w:spacing w:line="480" w:lineRule="exact"/>
              <w:jc w:val="center"/>
              <w:rPr>
                <w:b/>
                <w:bCs/>
                <w:szCs w:val="21"/>
              </w:rPr>
            </w:pPr>
            <w:r>
              <w:rPr>
                <w:b/>
                <w:bCs/>
                <w:szCs w:val="21"/>
              </w:rPr>
              <w:t>表</w:t>
            </w:r>
            <w:r>
              <w:rPr>
                <w:rFonts w:hint="eastAsia"/>
                <w:b/>
                <w:bCs/>
                <w:szCs w:val="21"/>
              </w:rPr>
              <w:t xml:space="preserve">10  </w:t>
            </w:r>
            <w:r>
              <w:rPr>
                <w:b/>
                <w:bCs/>
                <w:szCs w:val="21"/>
              </w:rPr>
              <w:t>项目</w:t>
            </w:r>
            <w:r>
              <w:rPr>
                <w:rFonts w:hint="eastAsia"/>
                <w:b/>
                <w:bCs/>
                <w:szCs w:val="21"/>
              </w:rPr>
              <w:t>施工期</w:t>
            </w:r>
            <w:r>
              <w:rPr>
                <w:b/>
                <w:bCs/>
                <w:szCs w:val="21"/>
              </w:rPr>
              <w:t>给排水水量平衡表</w:t>
            </w:r>
            <w:r>
              <w:rPr>
                <w:rFonts w:hint="eastAsia"/>
                <w:b/>
                <w:bCs/>
                <w:szCs w:val="21"/>
              </w:rPr>
              <w:t xml:space="preserve">  </w:t>
            </w:r>
            <w:r>
              <w:rPr>
                <w:b/>
                <w:bCs/>
                <w:szCs w:val="21"/>
              </w:rPr>
              <w:t xml:space="preserve"> </w:t>
            </w:r>
            <w:r>
              <w:rPr>
                <w:b/>
                <w:bCs/>
                <w:szCs w:val="21"/>
              </w:rPr>
              <w:t>单位：</w:t>
            </w:r>
            <w:r>
              <w:rPr>
                <w:b/>
                <w:bCs/>
                <w:szCs w:val="21"/>
              </w:rPr>
              <w:t>m</w:t>
            </w:r>
            <w:r>
              <w:rPr>
                <w:b/>
                <w:bCs/>
                <w:szCs w:val="21"/>
                <w:vertAlign w:val="superscript"/>
              </w:rPr>
              <w:t>3</w:t>
            </w:r>
            <w:r>
              <w:rPr>
                <w:b/>
                <w:bCs/>
                <w:szCs w:val="21"/>
              </w:rPr>
              <w:t>/d</w:t>
            </w:r>
          </w:p>
          <w:tbl>
            <w:tblPr>
              <w:tblW w:w="4750" w:type="pct"/>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7"/>
              <w:gridCol w:w="2126"/>
              <w:gridCol w:w="993"/>
              <w:gridCol w:w="850"/>
              <w:gridCol w:w="851"/>
              <w:gridCol w:w="992"/>
              <w:gridCol w:w="2187"/>
            </w:tblGrid>
            <w:tr w:rsidR="00C2692F">
              <w:trPr>
                <w:trHeight w:val="340"/>
                <w:jc w:val="center"/>
              </w:trPr>
              <w:tc>
                <w:tcPr>
                  <w:tcW w:w="517" w:type="dxa"/>
                  <w:tcMar>
                    <w:left w:w="0" w:type="dxa"/>
                    <w:right w:w="0" w:type="dxa"/>
                  </w:tcMar>
                  <w:vAlign w:val="center"/>
                </w:tcPr>
                <w:p w:rsidR="00C2692F" w:rsidRDefault="003F6CBE">
                  <w:pPr>
                    <w:adjustRightInd w:val="0"/>
                    <w:snapToGrid w:val="0"/>
                    <w:spacing w:line="360" w:lineRule="exact"/>
                    <w:jc w:val="center"/>
                    <w:rPr>
                      <w:szCs w:val="21"/>
                    </w:rPr>
                  </w:pPr>
                  <w:r>
                    <w:rPr>
                      <w:szCs w:val="21"/>
                    </w:rPr>
                    <w:t>序号</w:t>
                  </w:r>
                </w:p>
              </w:tc>
              <w:tc>
                <w:tcPr>
                  <w:tcW w:w="2126" w:type="dxa"/>
                  <w:tcMar>
                    <w:left w:w="0" w:type="dxa"/>
                    <w:right w:w="0" w:type="dxa"/>
                  </w:tcMar>
                  <w:vAlign w:val="center"/>
                </w:tcPr>
                <w:p w:rsidR="00C2692F" w:rsidRDefault="003F6CBE">
                  <w:pPr>
                    <w:adjustRightInd w:val="0"/>
                    <w:snapToGrid w:val="0"/>
                    <w:spacing w:line="360" w:lineRule="exact"/>
                    <w:jc w:val="center"/>
                    <w:rPr>
                      <w:szCs w:val="21"/>
                    </w:rPr>
                  </w:pPr>
                  <w:r>
                    <w:rPr>
                      <w:szCs w:val="21"/>
                    </w:rPr>
                    <w:t>用水单元</w:t>
                  </w:r>
                </w:p>
              </w:tc>
              <w:tc>
                <w:tcPr>
                  <w:tcW w:w="993" w:type="dxa"/>
                  <w:tcMar>
                    <w:left w:w="0" w:type="dxa"/>
                    <w:right w:w="0" w:type="dxa"/>
                  </w:tcMar>
                  <w:vAlign w:val="center"/>
                </w:tcPr>
                <w:p w:rsidR="00C2692F" w:rsidRDefault="003F6CBE">
                  <w:pPr>
                    <w:adjustRightInd w:val="0"/>
                    <w:snapToGrid w:val="0"/>
                    <w:spacing w:line="360" w:lineRule="exact"/>
                    <w:jc w:val="center"/>
                    <w:rPr>
                      <w:szCs w:val="21"/>
                    </w:rPr>
                  </w:pPr>
                  <w:r>
                    <w:rPr>
                      <w:szCs w:val="21"/>
                    </w:rPr>
                    <w:t>总用水量</w:t>
                  </w:r>
                </w:p>
              </w:tc>
              <w:tc>
                <w:tcPr>
                  <w:tcW w:w="850" w:type="dxa"/>
                  <w:tcMar>
                    <w:left w:w="0" w:type="dxa"/>
                    <w:right w:w="0" w:type="dxa"/>
                  </w:tcMar>
                  <w:vAlign w:val="center"/>
                </w:tcPr>
                <w:p w:rsidR="00C2692F" w:rsidRDefault="003F6CBE">
                  <w:pPr>
                    <w:adjustRightInd w:val="0"/>
                    <w:snapToGrid w:val="0"/>
                    <w:spacing w:line="360" w:lineRule="exact"/>
                    <w:jc w:val="center"/>
                    <w:rPr>
                      <w:szCs w:val="21"/>
                    </w:rPr>
                  </w:pPr>
                  <w:r>
                    <w:rPr>
                      <w:szCs w:val="21"/>
                    </w:rPr>
                    <w:t>新鲜水</w:t>
                  </w:r>
                </w:p>
              </w:tc>
              <w:tc>
                <w:tcPr>
                  <w:tcW w:w="851"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损耗</w:t>
                  </w:r>
                  <w:r>
                    <w:rPr>
                      <w:szCs w:val="21"/>
                    </w:rPr>
                    <w:t>量</w:t>
                  </w:r>
                </w:p>
              </w:tc>
              <w:tc>
                <w:tcPr>
                  <w:tcW w:w="992" w:type="dxa"/>
                  <w:tcMar>
                    <w:left w:w="0" w:type="dxa"/>
                    <w:right w:w="0" w:type="dxa"/>
                  </w:tcMar>
                  <w:vAlign w:val="center"/>
                </w:tcPr>
                <w:p w:rsidR="00C2692F" w:rsidRDefault="003F6CBE">
                  <w:pPr>
                    <w:adjustRightInd w:val="0"/>
                    <w:snapToGrid w:val="0"/>
                    <w:spacing w:line="360" w:lineRule="exact"/>
                    <w:jc w:val="center"/>
                    <w:rPr>
                      <w:szCs w:val="21"/>
                    </w:rPr>
                  </w:pPr>
                  <w:r>
                    <w:rPr>
                      <w:szCs w:val="21"/>
                    </w:rPr>
                    <w:t>排水量</w:t>
                  </w:r>
                </w:p>
              </w:tc>
              <w:tc>
                <w:tcPr>
                  <w:tcW w:w="2187" w:type="dxa"/>
                  <w:tcMar>
                    <w:left w:w="0" w:type="dxa"/>
                    <w:right w:w="0" w:type="dxa"/>
                  </w:tcMar>
                  <w:vAlign w:val="center"/>
                </w:tcPr>
                <w:p w:rsidR="00C2692F" w:rsidRDefault="003F6CBE">
                  <w:pPr>
                    <w:adjustRightInd w:val="0"/>
                    <w:snapToGrid w:val="0"/>
                    <w:spacing w:line="360" w:lineRule="exact"/>
                    <w:jc w:val="center"/>
                    <w:rPr>
                      <w:szCs w:val="21"/>
                    </w:rPr>
                  </w:pPr>
                  <w:r>
                    <w:rPr>
                      <w:szCs w:val="21"/>
                    </w:rPr>
                    <w:t>排放去向</w:t>
                  </w:r>
                </w:p>
              </w:tc>
            </w:tr>
            <w:tr w:rsidR="00C2692F">
              <w:trPr>
                <w:trHeight w:val="340"/>
                <w:jc w:val="center"/>
              </w:trPr>
              <w:tc>
                <w:tcPr>
                  <w:tcW w:w="517"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1</w:t>
                  </w:r>
                </w:p>
              </w:tc>
              <w:tc>
                <w:tcPr>
                  <w:tcW w:w="2126" w:type="dxa"/>
                  <w:tcMar>
                    <w:left w:w="0" w:type="dxa"/>
                    <w:right w:w="0" w:type="dxa"/>
                  </w:tcMar>
                  <w:vAlign w:val="center"/>
                </w:tcPr>
                <w:p w:rsidR="00C2692F" w:rsidRDefault="003F6CBE">
                  <w:pPr>
                    <w:adjustRightInd w:val="0"/>
                    <w:snapToGrid w:val="0"/>
                    <w:spacing w:line="360" w:lineRule="exact"/>
                    <w:jc w:val="center"/>
                    <w:rPr>
                      <w:szCs w:val="21"/>
                    </w:rPr>
                  </w:pPr>
                  <w:r>
                    <w:rPr>
                      <w:szCs w:val="21"/>
                    </w:rPr>
                    <w:t>施工人员</w:t>
                  </w:r>
                  <w:r>
                    <w:rPr>
                      <w:rFonts w:hint="eastAsia"/>
                      <w:szCs w:val="21"/>
                    </w:rPr>
                    <w:t>生活</w:t>
                  </w:r>
                </w:p>
              </w:tc>
              <w:tc>
                <w:tcPr>
                  <w:tcW w:w="993"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20</w:t>
                  </w:r>
                </w:p>
              </w:tc>
              <w:tc>
                <w:tcPr>
                  <w:tcW w:w="850"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20</w:t>
                  </w:r>
                </w:p>
              </w:tc>
              <w:tc>
                <w:tcPr>
                  <w:tcW w:w="851"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4</w:t>
                  </w:r>
                </w:p>
              </w:tc>
              <w:tc>
                <w:tcPr>
                  <w:tcW w:w="992"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16</w:t>
                  </w:r>
                </w:p>
              </w:tc>
              <w:tc>
                <w:tcPr>
                  <w:tcW w:w="2187" w:type="dxa"/>
                  <w:tcMar>
                    <w:left w:w="0" w:type="dxa"/>
                    <w:right w:w="0" w:type="dxa"/>
                  </w:tcMar>
                  <w:vAlign w:val="center"/>
                </w:tcPr>
                <w:p w:rsidR="00C2692F" w:rsidRDefault="003F6CBE">
                  <w:pPr>
                    <w:adjustRightInd w:val="0"/>
                    <w:snapToGrid w:val="0"/>
                    <w:spacing w:line="360" w:lineRule="exact"/>
                    <w:jc w:val="center"/>
                    <w:rPr>
                      <w:szCs w:val="21"/>
                    </w:rPr>
                  </w:pPr>
                  <w:r>
                    <w:t>盥洗废水泼洒抑尘，</w:t>
                  </w:r>
                  <w:r>
                    <w:rPr>
                      <w:rFonts w:hint="eastAsia"/>
                      <w:bCs/>
                    </w:rPr>
                    <w:t>入厕废水排入施工场地设置的防渗旱厕</w:t>
                  </w:r>
                  <w:r>
                    <w:rPr>
                      <w:bCs/>
                      <w:szCs w:val="21"/>
                      <w:lang w:val="en-GB"/>
                    </w:rPr>
                    <w:t>，</w:t>
                  </w:r>
                  <w:r>
                    <w:rPr>
                      <w:bCs/>
                      <w:szCs w:val="21"/>
                    </w:rPr>
                    <w:t>定期清掏用作农肥</w:t>
                  </w:r>
                </w:p>
              </w:tc>
            </w:tr>
            <w:tr w:rsidR="00C2692F">
              <w:trPr>
                <w:trHeight w:val="340"/>
                <w:jc w:val="center"/>
              </w:trPr>
              <w:tc>
                <w:tcPr>
                  <w:tcW w:w="517" w:type="dxa"/>
                  <w:tcMar>
                    <w:left w:w="0" w:type="dxa"/>
                    <w:right w:w="0" w:type="dxa"/>
                  </w:tcMar>
                  <w:vAlign w:val="center"/>
                </w:tcPr>
                <w:p w:rsidR="00C2692F" w:rsidRDefault="003F6CBE">
                  <w:pPr>
                    <w:adjustRightInd w:val="0"/>
                    <w:snapToGrid w:val="0"/>
                    <w:spacing w:line="360" w:lineRule="exact"/>
                    <w:jc w:val="center"/>
                    <w:rPr>
                      <w:szCs w:val="21"/>
                    </w:rPr>
                  </w:pPr>
                  <w:r>
                    <w:rPr>
                      <w:szCs w:val="21"/>
                    </w:rPr>
                    <w:t>2</w:t>
                  </w:r>
                </w:p>
              </w:tc>
              <w:tc>
                <w:tcPr>
                  <w:tcW w:w="2126"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bCs/>
                      <w:szCs w:val="21"/>
                    </w:rPr>
                    <w:t>施工机械</w:t>
                  </w:r>
                  <w:r>
                    <w:rPr>
                      <w:szCs w:val="21"/>
                    </w:rPr>
                    <w:t>、车辆冲洗</w:t>
                  </w:r>
                </w:p>
              </w:tc>
              <w:tc>
                <w:tcPr>
                  <w:tcW w:w="993"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5</w:t>
                  </w:r>
                </w:p>
              </w:tc>
              <w:tc>
                <w:tcPr>
                  <w:tcW w:w="850"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5</w:t>
                  </w:r>
                </w:p>
              </w:tc>
              <w:tc>
                <w:tcPr>
                  <w:tcW w:w="851"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1</w:t>
                  </w:r>
                </w:p>
              </w:tc>
              <w:tc>
                <w:tcPr>
                  <w:tcW w:w="992"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4</w:t>
                  </w:r>
                </w:p>
              </w:tc>
              <w:tc>
                <w:tcPr>
                  <w:tcW w:w="2187"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bCs/>
                      <w:szCs w:val="21"/>
                    </w:rPr>
                    <w:t>场地泼洒降尘</w:t>
                  </w:r>
                </w:p>
              </w:tc>
            </w:tr>
            <w:tr w:rsidR="00C2692F">
              <w:trPr>
                <w:trHeight w:val="340"/>
                <w:jc w:val="center"/>
              </w:trPr>
              <w:tc>
                <w:tcPr>
                  <w:tcW w:w="517"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3</w:t>
                  </w:r>
                </w:p>
              </w:tc>
              <w:tc>
                <w:tcPr>
                  <w:tcW w:w="2126"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施工降尘用水</w:t>
                  </w:r>
                </w:p>
              </w:tc>
              <w:tc>
                <w:tcPr>
                  <w:tcW w:w="993"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10</w:t>
                  </w:r>
                </w:p>
              </w:tc>
              <w:tc>
                <w:tcPr>
                  <w:tcW w:w="850"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10</w:t>
                  </w:r>
                </w:p>
              </w:tc>
              <w:tc>
                <w:tcPr>
                  <w:tcW w:w="851"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10</w:t>
                  </w:r>
                </w:p>
              </w:tc>
              <w:tc>
                <w:tcPr>
                  <w:tcW w:w="992"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0</w:t>
                  </w:r>
                </w:p>
              </w:tc>
              <w:tc>
                <w:tcPr>
                  <w:tcW w:w="2187" w:type="dxa"/>
                  <w:tcMar>
                    <w:left w:w="0" w:type="dxa"/>
                    <w:right w:w="0" w:type="dxa"/>
                  </w:tcMar>
                  <w:vAlign w:val="center"/>
                </w:tcPr>
                <w:p w:rsidR="00C2692F" w:rsidRDefault="003F6CBE">
                  <w:pPr>
                    <w:adjustRightInd w:val="0"/>
                    <w:snapToGrid w:val="0"/>
                    <w:spacing w:line="360" w:lineRule="exact"/>
                    <w:jc w:val="center"/>
                    <w:rPr>
                      <w:szCs w:val="21"/>
                    </w:rPr>
                  </w:pPr>
                  <w:r>
                    <w:rPr>
                      <w:rFonts w:hint="eastAsia"/>
                      <w:szCs w:val="21"/>
                    </w:rPr>
                    <w:t>路面吸收、蒸发</w:t>
                  </w:r>
                </w:p>
              </w:tc>
            </w:tr>
            <w:tr w:rsidR="00C2692F">
              <w:trPr>
                <w:trHeight w:val="340"/>
                <w:jc w:val="center"/>
              </w:trPr>
              <w:tc>
                <w:tcPr>
                  <w:tcW w:w="2643" w:type="dxa"/>
                  <w:gridSpan w:val="2"/>
                  <w:tcMar>
                    <w:left w:w="0" w:type="dxa"/>
                    <w:right w:w="0" w:type="dxa"/>
                  </w:tcMar>
                  <w:vAlign w:val="center"/>
                </w:tcPr>
                <w:p w:rsidR="00C2692F" w:rsidRDefault="003F6CBE">
                  <w:pPr>
                    <w:spacing w:line="360" w:lineRule="exact"/>
                    <w:jc w:val="center"/>
                    <w:rPr>
                      <w:szCs w:val="21"/>
                    </w:rPr>
                  </w:pPr>
                  <w:r>
                    <w:rPr>
                      <w:szCs w:val="21"/>
                    </w:rPr>
                    <w:t>合计</w:t>
                  </w:r>
                </w:p>
              </w:tc>
              <w:tc>
                <w:tcPr>
                  <w:tcW w:w="993" w:type="dxa"/>
                  <w:tcMar>
                    <w:left w:w="0" w:type="dxa"/>
                    <w:right w:w="0" w:type="dxa"/>
                  </w:tcMar>
                  <w:vAlign w:val="center"/>
                </w:tcPr>
                <w:p w:rsidR="00C2692F" w:rsidRDefault="003F6CBE">
                  <w:pPr>
                    <w:adjustRightInd w:val="0"/>
                    <w:snapToGrid w:val="0"/>
                    <w:spacing w:line="360" w:lineRule="exact"/>
                    <w:jc w:val="center"/>
                    <w:rPr>
                      <w:szCs w:val="21"/>
                    </w:rPr>
                  </w:pPr>
                  <w:r>
                    <w:rPr>
                      <w:szCs w:val="21"/>
                    </w:rPr>
                    <w:fldChar w:fldCharType="begin"/>
                  </w:r>
                  <w:r>
                    <w:rPr>
                      <w:szCs w:val="21"/>
                    </w:rPr>
                    <w:instrText xml:space="preserve"> =SUM(ABOVE) </w:instrText>
                  </w:r>
                  <w:r>
                    <w:rPr>
                      <w:szCs w:val="21"/>
                    </w:rPr>
                    <w:fldChar w:fldCharType="separate"/>
                  </w:r>
                  <w:r>
                    <w:rPr>
                      <w:szCs w:val="21"/>
                    </w:rPr>
                    <w:t>35</w:t>
                  </w:r>
                  <w:r>
                    <w:rPr>
                      <w:szCs w:val="21"/>
                    </w:rPr>
                    <w:fldChar w:fldCharType="end"/>
                  </w:r>
                </w:p>
              </w:tc>
              <w:tc>
                <w:tcPr>
                  <w:tcW w:w="850" w:type="dxa"/>
                  <w:tcMar>
                    <w:left w:w="0" w:type="dxa"/>
                    <w:right w:w="0" w:type="dxa"/>
                  </w:tcMar>
                  <w:vAlign w:val="center"/>
                </w:tcPr>
                <w:p w:rsidR="00C2692F" w:rsidRDefault="003F6CBE">
                  <w:pPr>
                    <w:adjustRightInd w:val="0"/>
                    <w:snapToGrid w:val="0"/>
                    <w:spacing w:line="360" w:lineRule="exact"/>
                    <w:jc w:val="center"/>
                    <w:rPr>
                      <w:szCs w:val="21"/>
                    </w:rPr>
                  </w:pPr>
                  <w:r>
                    <w:rPr>
                      <w:szCs w:val="21"/>
                    </w:rPr>
                    <w:fldChar w:fldCharType="begin"/>
                  </w:r>
                  <w:r>
                    <w:rPr>
                      <w:szCs w:val="21"/>
                    </w:rPr>
                    <w:instrText xml:space="preserve"> =SUM(ABOVE) </w:instrText>
                  </w:r>
                  <w:r>
                    <w:rPr>
                      <w:szCs w:val="21"/>
                    </w:rPr>
                    <w:fldChar w:fldCharType="separate"/>
                  </w:r>
                  <w:r>
                    <w:rPr>
                      <w:szCs w:val="21"/>
                    </w:rPr>
                    <w:t>35</w:t>
                  </w:r>
                  <w:r>
                    <w:rPr>
                      <w:szCs w:val="21"/>
                    </w:rPr>
                    <w:fldChar w:fldCharType="end"/>
                  </w:r>
                </w:p>
              </w:tc>
              <w:tc>
                <w:tcPr>
                  <w:tcW w:w="851" w:type="dxa"/>
                  <w:tcMar>
                    <w:left w:w="0" w:type="dxa"/>
                    <w:right w:w="0" w:type="dxa"/>
                  </w:tcMar>
                  <w:vAlign w:val="center"/>
                </w:tcPr>
                <w:p w:rsidR="00C2692F" w:rsidRDefault="003F6CBE">
                  <w:pPr>
                    <w:adjustRightInd w:val="0"/>
                    <w:snapToGrid w:val="0"/>
                    <w:spacing w:line="360" w:lineRule="exact"/>
                    <w:jc w:val="center"/>
                    <w:rPr>
                      <w:szCs w:val="21"/>
                    </w:rPr>
                  </w:pPr>
                  <w:r>
                    <w:rPr>
                      <w:szCs w:val="21"/>
                    </w:rPr>
                    <w:fldChar w:fldCharType="begin"/>
                  </w:r>
                  <w:r>
                    <w:rPr>
                      <w:szCs w:val="21"/>
                    </w:rPr>
                    <w:instrText xml:space="preserve"> =SUM(ABOVE) </w:instrText>
                  </w:r>
                  <w:r>
                    <w:rPr>
                      <w:szCs w:val="21"/>
                    </w:rPr>
                    <w:fldChar w:fldCharType="separate"/>
                  </w:r>
                  <w:r>
                    <w:rPr>
                      <w:szCs w:val="21"/>
                    </w:rPr>
                    <w:t>15</w:t>
                  </w:r>
                  <w:r>
                    <w:rPr>
                      <w:szCs w:val="21"/>
                    </w:rPr>
                    <w:fldChar w:fldCharType="end"/>
                  </w:r>
                </w:p>
              </w:tc>
              <w:tc>
                <w:tcPr>
                  <w:tcW w:w="992" w:type="dxa"/>
                  <w:tcMar>
                    <w:left w:w="0" w:type="dxa"/>
                    <w:right w:w="0" w:type="dxa"/>
                  </w:tcMar>
                  <w:vAlign w:val="center"/>
                </w:tcPr>
                <w:p w:rsidR="00C2692F" w:rsidRDefault="003F6CBE">
                  <w:pPr>
                    <w:adjustRightInd w:val="0"/>
                    <w:snapToGrid w:val="0"/>
                    <w:spacing w:line="360" w:lineRule="exact"/>
                    <w:jc w:val="center"/>
                    <w:rPr>
                      <w:szCs w:val="21"/>
                    </w:rPr>
                  </w:pPr>
                  <w:r>
                    <w:rPr>
                      <w:szCs w:val="21"/>
                    </w:rPr>
                    <w:fldChar w:fldCharType="begin"/>
                  </w:r>
                  <w:r>
                    <w:rPr>
                      <w:szCs w:val="21"/>
                    </w:rPr>
                    <w:instrText xml:space="preserve"> =SUM(ABOVE) </w:instrText>
                  </w:r>
                  <w:r>
                    <w:rPr>
                      <w:szCs w:val="21"/>
                    </w:rPr>
                    <w:fldChar w:fldCharType="separate"/>
                  </w:r>
                  <w:r>
                    <w:rPr>
                      <w:szCs w:val="21"/>
                    </w:rPr>
                    <w:t>20</w:t>
                  </w:r>
                  <w:r>
                    <w:rPr>
                      <w:szCs w:val="21"/>
                    </w:rPr>
                    <w:fldChar w:fldCharType="end"/>
                  </w:r>
                </w:p>
              </w:tc>
              <w:tc>
                <w:tcPr>
                  <w:tcW w:w="2187" w:type="dxa"/>
                  <w:tcMar>
                    <w:left w:w="0" w:type="dxa"/>
                    <w:right w:w="0" w:type="dxa"/>
                  </w:tcMar>
                  <w:vAlign w:val="center"/>
                </w:tcPr>
                <w:p w:rsidR="00C2692F" w:rsidRDefault="003F6CBE">
                  <w:pPr>
                    <w:adjustRightInd w:val="0"/>
                    <w:snapToGrid w:val="0"/>
                    <w:spacing w:line="360" w:lineRule="exact"/>
                    <w:jc w:val="center"/>
                    <w:rPr>
                      <w:szCs w:val="21"/>
                    </w:rPr>
                  </w:pPr>
                  <w:r>
                    <w:rPr>
                      <w:szCs w:val="21"/>
                    </w:rPr>
                    <w:t>——</w:t>
                  </w:r>
                </w:p>
              </w:tc>
            </w:tr>
          </w:tbl>
          <w:p w:rsidR="00C2692F" w:rsidRDefault="00C2692F">
            <w:pPr>
              <w:pStyle w:val="a0"/>
              <w:ind w:firstLine="420"/>
            </w:pPr>
          </w:p>
          <w:p w:rsidR="00C2692F" w:rsidRDefault="00C2692F">
            <w:pPr>
              <w:pStyle w:val="a0"/>
              <w:ind w:firstLine="420"/>
            </w:pPr>
          </w:p>
          <w:p w:rsidR="00C2692F" w:rsidRDefault="003F6CBE">
            <w:pPr>
              <w:pStyle w:val="a0"/>
              <w:ind w:firstLine="420"/>
            </w:pPr>
            <w:r>
              <w:rPr>
                <w:noProof/>
              </w:rPr>
              <w:lastRenderedPageBreak/>
              <w:drawing>
                <wp:anchor distT="0" distB="0" distL="114300" distR="114300" simplePos="0" relativeHeight="252070912" behindDoc="0" locked="0" layoutInCell="1" allowOverlap="1" wp14:anchorId="2AC75607" wp14:editId="3C3C20F0">
                  <wp:simplePos x="0" y="0"/>
                  <wp:positionH relativeFrom="column">
                    <wp:posOffset>-10795</wp:posOffset>
                  </wp:positionH>
                  <wp:positionV relativeFrom="paragraph">
                    <wp:posOffset>20955</wp:posOffset>
                  </wp:positionV>
                  <wp:extent cx="5692140" cy="2257425"/>
                  <wp:effectExtent l="0" t="0" r="3810"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92140" cy="2257425"/>
                          </a:xfrm>
                          <a:prstGeom prst="rect">
                            <a:avLst/>
                          </a:prstGeom>
                        </pic:spPr>
                      </pic:pic>
                    </a:graphicData>
                  </a:graphic>
                </wp:anchor>
              </w:drawing>
            </w:r>
          </w:p>
          <w:p w:rsidR="00C2692F" w:rsidRDefault="00C2692F">
            <w:pPr>
              <w:pStyle w:val="a0"/>
              <w:ind w:firstLine="420"/>
            </w:pPr>
          </w:p>
          <w:p w:rsidR="00C2692F" w:rsidRDefault="00C2692F">
            <w:pPr>
              <w:pStyle w:val="a0"/>
              <w:ind w:firstLine="420"/>
            </w:pPr>
          </w:p>
          <w:p w:rsidR="00C2692F" w:rsidRDefault="00C2692F">
            <w:pPr>
              <w:pStyle w:val="a0"/>
              <w:ind w:firstLine="420"/>
            </w:pPr>
          </w:p>
          <w:p w:rsidR="00C2692F" w:rsidRDefault="00C2692F">
            <w:pPr>
              <w:pStyle w:val="a0"/>
              <w:ind w:firstLine="420"/>
            </w:pPr>
          </w:p>
          <w:p w:rsidR="00C2692F" w:rsidRDefault="00C2692F">
            <w:pPr>
              <w:pStyle w:val="a0"/>
              <w:ind w:firstLine="420"/>
            </w:pPr>
          </w:p>
          <w:p w:rsidR="00C2692F" w:rsidRDefault="00C2692F">
            <w:pPr>
              <w:pStyle w:val="a0"/>
              <w:ind w:firstLine="420"/>
            </w:pPr>
          </w:p>
          <w:p w:rsidR="00C2692F" w:rsidRDefault="00C2692F">
            <w:pPr>
              <w:pStyle w:val="a0"/>
              <w:ind w:firstLine="420"/>
            </w:pPr>
          </w:p>
          <w:p w:rsidR="00C2692F" w:rsidRDefault="003F6CBE">
            <w:pPr>
              <w:spacing w:beforeLines="100" w:before="312" w:line="480" w:lineRule="exact"/>
              <w:jc w:val="center"/>
              <w:rPr>
                <w:sz w:val="24"/>
                <w:szCs w:val="24"/>
              </w:rPr>
            </w:pPr>
            <w:r>
              <w:rPr>
                <w:rFonts w:eastAsia="黑体" w:hint="eastAsia"/>
                <w:bCs/>
                <w:spacing w:val="4"/>
                <w:sz w:val="24"/>
                <w:szCs w:val="24"/>
              </w:rPr>
              <w:t>图</w:t>
            </w:r>
            <w:r>
              <w:rPr>
                <w:rFonts w:eastAsia="黑体" w:hint="eastAsia"/>
                <w:bCs/>
                <w:spacing w:val="4"/>
                <w:sz w:val="24"/>
                <w:szCs w:val="24"/>
              </w:rPr>
              <w:t>1</w:t>
            </w:r>
            <w:r>
              <w:rPr>
                <w:rFonts w:eastAsia="黑体"/>
                <w:bCs/>
                <w:spacing w:val="4"/>
                <w:sz w:val="24"/>
                <w:szCs w:val="24"/>
              </w:rPr>
              <w:t xml:space="preserve">  </w:t>
            </w:r>
            <w:r>
              <w:rPr>
                <w:rFonts w:eastAsia="黑体" w:hint="eastAsia"/>
                <w:bCs/>
                <w:spacing w:val="4"/>
                <w:sz w:val="24"/>
                <w:szCs w:val="24"/>
              </w:rPr>
              <w:t>本项目施工期给排水水平衡图</w:t>
            </w:r>
            <w:r>
              <w:rPr>
                <w:rFonts w:eastAsia="黑体"/>
                <w:bCs/>
                <w:spacing w:val="4"/>
                <w:sz w:val="24"/>
                <w:szCs w:val="24"/>
              </w:rPr>
              <w:t xml:space="preserve">  </w:t>
            </w:r>
            <w:r>
              <w:rPr>
                <w:rFonts w:eastAsia="黑体" w:hint="eastAsia"/>
                <w:bCs/>
                <w:spacing w:val="4"/>
                <w:sz w:val="24"/>
                <w:szCs w:val="24"/>
              </w:rPr>
              <w:t>单位</w:t>
            </w:r>
            <w:r>
              <w:rPr>
                <w:rFonts w:eastAsia="黑体"/>
                <w:bCs/>
                <w:spacing w:val="4"/>
                <w:sz w:val="24"/>
                <w:szCs w:val="24"/>
              </w:rPr>
              <w:t>m</w:t>
            </w:r>
            <w:r>
              <w:rPr>
                <w:rFonts w:eastAsia="黑体"/>
                <w:bCs/>
                <w:spacing w:val="4"/>
                <w:sz w:val="24"/>
                <w:szCs w:val="24"/>
                <w:vertAlign w:val="superscript"/>
              </w:rPr>
              <w:t>3</w:t>
            </w:r>
            <w:r>
              <w:rPr>
                <w:rFonts w:eastAsia="黑体"/>
                <w:bCs/>
                <w:spacing w:val="4"/>
                <w:sz w:val="24"/>
                <w:szCs w:val="24"/>
              </w:rPr>
              <w:t>/d</w:t>
            </w:r>
          </w:p>
          <w:p w:rsidR="00C2692F" w:rsidRDefault="003F6CBE">
            <w:pPr>
              <w:spacing w:line="480" w:lineRule="exact"/>
              <w:ind w:firstLineChars="200" w:firstLine="480"/>
              <w:rPr>
                <w:sz w:val="24"/>
                <w:szCs w:val="24"/>
              </w:rPr>
            </w:pPr>
            <w:r>
              <w:rPr>
                <w:sz w:val="24"/>
                <w:szCs w:val="24"/>
              </w:rPr>
              <w:t>2</w:t>
            </w:r>
            <w:r>
              <w:rPr>
                <w:sz w:val="24"/>
                <w:szCs w:val="24"/>
              </w:rPr>
              <w:t>、供电：</w:t>
            </w:r>
            <w:r>
              <w:rPr>
                <w:rFonts w:hint="eastAsia"/>
                <w:sz w:val="24"/>
              </w:rPr>
              <w:t>本项目</w:t>
            </w:r>
            <w:r>
              <w:rPr>
                <w:sz w:val="24"/>
              </w:rPr>
              <w:t>供电由</w:t>
            </w:r>
            <w:r>
              <w:rPr>
                <w:rFonts w:hint="eastAsia"/>
                <w:sz w:val="24"/>
              </w:rPr>
              <w:t>魏县市政</w:t>
            </w:r>
            <w:r>
              <w:rPr>
                <w:sz w:val="24"/>
              </w:rPr>
              <w:t>电网供给</w:t>
            </w:r>
            <w:r>
              <w:rPr>
                <w:rFonts w:hint="eastAsia"/>
                <w:sz w:val="24"/>
              </w:rPr>
              <w:t>，能够满足项目要求</w:t>
            </w:r>
            <w:r>
              <w:rPr>
                <w:sz w:val="24"/>
              </w:rPr>
              <w:t>。</w:t>
            </w:r>
          </w:p>
          <w:p w:rsidR="00C2692F" w:rsidRDefault="003F6CBE">
            <w:pPr>
              <w:spacing w:line="480" w:lineRule="exact"/>
              <w:ind w:firstLineChars="200" w:firstLine="480"/>
            </w:pPr>
            <w:r>
              <w:rPr>
                <w:sz w:val="24"/>
                <w:szCs w:val="24"/>
              </w:rPr>
              <w:t>3</w:t>
            </w:r>
            <w:r>
              <w:rPr>
                <w:sz w:val="24"/>
                <w:szCs w:val="24"/>
              </w:rPr>
              <w:t>、供热及制冷：</w:t>
            </w:r>
            <w:r>
              <w:rPr>
                <w:rFonts w:hint="eastAsia"/>
                <w:sz w:val="24"/>
                <w:szCs w:val="24"/>
                <w:lang w:bidi="ar"/>
              </w:rPr>
              <w:t>本项目</w:t>
            </w:r>
            <w:r>
              <w:rPr>
                <w:sz w:val="24"/>
                <w:szCs w:val="24"/>
                <w:lang w:bidi="ar"/>
              </w:rPr>
              <w:t>施工人员冬季采暖与夏季制冷采用</w:t>
            </w:r>
            <w:r>
              <w:rPr>
                <w:rFonts w:hint="eastAsia"/>
                <w:sz w:val="24"/>
                <w:szCs w:val="24"/>
                <w:lang w:bidi="ar"/>
              </w:rPr>
              <w:t>电</w:t>
            </w:r>
            <w:r>
              <w:rPr>
                <w:sz w:val="24"/>
                <w:szCs w:val="24"/>
                <w:lang w:bidi="ar"/>
              </w:rPr>
              <w:t>空调。</w:t>
            </w: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ind w:firstLine="420"/>
              <w:rPr>
                <w:lang w:val="en-GB"/>
              </w:rPr>
            </w:pPr>
          </w:p>
          <w:p w:rsidR="00C2692F" w:rsidRDefault="00C2692F">
            <w:pPr>
              <w:pStyle w:val="a0"/>
              <w:spacing w:after="0" w:line="460" w:lineRule="exact"/>
              <w:ind w:firstLineChars="200" w:firstLine="420"/>
            </w:pPr>
          </w:p>
          <w:p w:rsidR="00C2692F" w:rsidRDefault="00C2692F">
            <w:pPr>
              <w:pStyle w:val="a0"/>
              <w:spacing w:after="0" w:line="460" w:lineRule="exact"/>
              <w:ind w:firstLineChars="200" w:firstLine="420"/>
            </w:pPr>
          </w:p>
          <w:p w:rsidR="00C2692F" w:rsidRDefault="00C2692F">
            <w:pPr>
              <w:pStyle w:val="a0"/>
              <w:spacing w:after="0" w:line="460" w:lineRule="exact"/>
              <w:ind w:firstLineChars="200" w:firstLine="420"/>
            </w:pPr>
          </w:p>
        </w:tc>
      </w:tr>
    </w:tbl>
    <w:p w:rsidR="00C2692F" w:rsidRDefault="003F6CBE">
      <w:pPr>
        <w:pStyle w:val="af1"/>
        <w:rPr>
          <w:rFonts w:ascii="Times New Roman" w:hAnsi="Times New Roman"/>
        </w:rPr>
      </w:pPr>
      <w:r>
        <w:rPr>
          <w:rFonts w:ascii="Times New Roman" w:hAnsi="Times New Roman"/>
        </w:rPr>
        <w:lastRenderedPageBreak/>
        <w:br w:type="page"/>
      </w:r>
      <w:r>
        <w:rPr>
          <w:rFonts w:ascii="Times New Roman" w:hAnsi="Times New Roman"/>
        </w:rPr>
        <w:lastRenderedPageBreak/>
        <w:t>建设项目所在地自然环境社会环境简况</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171"/>
      </w:tblGrid>
      <w:tr w:rsidR="00C2692F">
        <w:trPr>
          <w:trHeight w:val="981"/>
          <w:jc w:val="center"/>
        </w:trPr>
        <w:tc>
          <w:tcPr>
            <w:tcW w:w="9171" w:type="dxa"/>
            <w:tcBorders>
              <w:bottom w:val="single" w:sz="4" w:space="0" w:color="auto"/>
            </w:tcBorders>
          </w:tcPr>
          <w:p w:rsidR="00C2692F" w:rsidRDefault="003F6CBE">
            <w:pPr>
              <w:spacing w:line="480" w:lineRule="exact"/>
              <w:rPr>
                <w:b/>
                <w:bCs/>
                <w:spacing w:val="-14"/>
                <w:sz w:val="28"/>
              </w:rPr>
            </w:pPr>
            <w:r>
              <w:rPr>
                <w:b/>
                <w:bCs/>
                <w:spacing w:val="-14"/>
                <w:sz w:val="28"/>
              </w:rPr>
              <w:t>自然环境简</w:t>
            </w:r>
            <w:r>
              <w:rPr>
                <w:rFonts w:ascii="宋体" w:hAnsi="宋体"/>
                <w:b/>
                <w:bCs/>
                <w:spacing w:val="-14"/>
                <w:sz w:val="28"/>
              </w:rPr>
              <w:t>况</w:t>
            </w:r>
            <w:r>
              <w:rPr>
                <w:rFonts w:ascii="宋体" w:hAnsi="宋体"/>
                <w:b/>
                <w:bCs/>
                <w:spacing w:val="-14"/>
                <w:sz w:val="28"/>
              </w:rPr>
              <w:t>(</w:t>
            </w:r>
            <w:r>
              <w:rPr>
                <w:rFonts w:ascii="宋体" w:hAnsi="宋体"/>
                <w:b/>
                <w:bCs/>
                <w:spacing w:val="-14"/>
                <w:sz w:val="28"/>
              </w:rPr>
              <w:t>地形、地貌、地质、气候、气象、水文、植被、生物多样性等</w:t>
            </w:r>
            <w:r>
              <w:rPr>
                <w:rFonts w:ascii="宋体" w:hAnsi="宋体"/>
                <w:b/>
                <w:bCs/>
                <w:spacing w:val="-14"/>
                <w:sz w:val="28"/>
              </w:rPr>
              <w:t>)</w:t>
            </w:r>
            <w:r>
              <w:rPr>
                <w:rFonts w:ascii="宋体" w:hAnsi="宋体"/>
                <w:b/>
                <w:bCs/>
                <w:spacing w:val="-14"/>
                <w:sz w:val="28"/>
              </w:rPr>
              <w:t>：</w:t>
            </w:r>
          </w:p>
          <w:p w:rsidR="00C2692F" w:rsidRDefault="003F6CBE" w:rsidP="003965D6">
            <w:pPr>
              <w:spacing w:line="480" w:lineRule="exact"/>
              <w:ind w:firstLineChars="200" w:firstLine="482"/>
              <w:rPr>
                <w:b/>
                <w:sz w:val="24"/>
                <w:szCs w:val="24"/>
              </w:rPr>
            </w:pPr>
            <w:r>
              <w:rPr>
                <w:b/>
                <w:sz w:val="24"/>
                <w:szCs w:val="24"/>
              </w:rPr>
              <w:t>1</w:t>
            </w:r>
            <w:r>
              <w:rPr>
                <w:b/>
                <w:sz w:val="24"/>
                <w:szCs w:val="24"/>
              </w:rPr>
              <w:t>、地理位置</w:t>
            </w:r>
          </w:p>
          <w:p w:rsidR="00C2692F" w:rsidRDefault="003F6CBE">
            <w:pPr>
              <w:spacing w:line="480" w:lineRule="exact"/>
              <w:ind w:firstLineChars="200" w:firstLine="496"/>
              <w:rPr>
                <w:rFonts w:hAnsi="宋体"/>
                <w:spacing w:val="4"/>
                <w:sz w:val="24"/>
              </w:rPr>
            </w:pPr>
            <w:r>
              <w:rPr>
                <w:rFonts w:hAnsi="宋体" w:hint="eastAsia"/>
                <w:spacing w:val="4"/>
                <w:sz w:val="24"/>
              </w:rPr>
              <w:t>魏县位于河北省南端，北纬</w:t>
            </w:r>
            <w:r>
              <w:rPr>
                <w:spacing w:val="4"/>
                <w:sz w:val="24"/>
              </w:rPr>
              <w:t>36°03′6″</w:t>
            </w:r>
            <w:r>
              <w:rPr>
                <w:rFonts w:hint="eastAsia"/>
                <w:spacing w:val="4"/>
                <w:sz w:val="24"/>
              </w:rPr>
              <w:t>-</w:t>
            </w:r>
            <w:r>
              <w:rPr>
                <w:spacing w:val="4"/>
                <w:sz w:val="24"/>
              </w:rPr>
              <w:t>36°26′30″</w:t>
            </w:r>
            <w:r>
              <w:rPr>
                <w:rFonts w:hint="eastAsia"/>
                <w:spacing w:val="4"/>
                <w:sz w:val="24"/>
              </w:rPr>
              <w:t>，</w:t>
            </w:r>
            <w:r>
              <w:rPr>
                <w:spacing w:val="4"/>
                <w:sz w:val="24"/>
              </w:rPr>
              <w:t>东经</w:t>
            </w:r>
            <w:r>
              <w:rPr>
                <w:spacing w:val="4"/>
                <w:sz w:val="24"/>
              </w:rPr>
              <w:t>114°43′42″</w:t>
            </w:r>
            <w:r>
              <w:rPr>
                <w:rFonts w:hint="eastAsia"/>
                <w:spacing w:val="4"/>
                <w:sz w:val="24"/>
              </w:rPr>
              <w:t>-</w:t>
            </w:r>
            <w:r>
              <w:rPr>
                <w:spacing w:val="4"/>
                <w:sz w:val="24"/>
              </w:rPr>
              <w:t>115°07′24″</w:t>
            </w:r>
            <w:r>
              <w:rPr>
                <w:rFonts w:hAnsi="宋体" w:hint="eastAsia"/>
                <w:spacing w:val="4"/>
                <w:sz w:val="24"/>
              </w:rPr>
              <w:t>之间，</w:t>
            </w:r>
            <w:r>
              <w:rPr>
                <w:rFonts w:hAnsi="宋体"/>
                <w:spacing w:val="4"/>
                <w:sz w:val="24"/>
              </w:rPr>
              <w:t>北与广平县接壤，西与成安县、临漳县毗邻，东与</w:t>
            </w:r>
            <w:r>
              <w:rPr>
                <w:rFonts w:hAnsi="宋体" w:hint="eastAsia"/>
                <w:spacing w:val="4"/>
                <w:sz w:val="24"/>
              </w:rPr>
              <w:t>大名县</w:t>
            </w:r>
            <w:r>
              <w:rPr>
                <w:rFonts w:hAnsi="宋体"/>
                <w:spacing w:val="4"/>
                <w:sz w:val="24"/>
              </w:rPr>
              <w:t>相连，</w:t>
            </w:r>
            <w:r>
              <w:rPr>
                <w:rFonts w:hAnsi="宋体" w:hint="eastAsia"/>
                <w:spacing w:val="4"/>
                <w:sz w:val="24"/>
              </w:rPr>
              <w:t>南临省界与河南省安阳、内黄、清丰、</w:t>
            </w:r>
            <w:proofErr w:type="gramStart"/>
            <w:r>
              <w:rPr>
                <w:rFonts w:hAnsi="宋体" w:hint="eastAsia"/>
                <w:spacing w:val="4"/>
                <w:sz w:val="24"/>
              </w:rPr>
              <w:t>南乐四</w:t>
            </w:r>
            <w:proofErr w:type="gramEnd"/>
            <w:r>
              <w:rPr>
                <w:rFonts w:hAnsi="宋体" w:hint="eastAsia"/>
                <w:spacing w:val="4"/>
                <w:sz w:val="24"/>
              </w:rPr>
              <w:t>县市相望，县境南北长</w:t>
            </w:r>
            <w:r>
              <w:rPr>
                <w:rFonts w:hint="eastAsia"/>
                <w:spacing w:val="4"/>
                <w:sz w:val="24"/>
              </w:rPr>
              <w:t>42</w:t>
            </w:r>
            <w:r>
              <w:rPr>
                <w:rFonts w:hAnsi="宋体" w:hint="eastAsia"/>
                <w:spacing w:val="4"/>
                <w:sz w:val="24"/>
              </w:rPr>
              <w:t>.</w:t>
            </w:r>
            <w:r>
              <w:rPr>
                <w:rFonts w:hint="eastAsia"/>
                <w:spacing w:val="4"/>
                <w:sz w:val="24"/>
              </w:rPr>
              <w:t>24</w:t>
            </w:r>
            <w:r>
              <w:rPr>
                <w:rFonts w:hAnsi="宋体" w:hint="eastAsia"/>
                <w:spacing w:val="4"/>
                <w:sz w:val="24"/>
              </w:rPr>
              <w:t>公里，东西长</w:t>
            </w:r>
            <w:r>
              <w:rPr>
                <w:rFonts w:hint="eastAsia"/>
                <w:spacing w:val="4"/>
                <w:sz w:val="24"/>
              </w:rPr>
              <w:t>33</w:t>
            </w:r>
            <w:r>
              <w:rPr>
                <w:rFonts w:hAnsi="宋体" w:hint="eastAsia"/>
                <w:spacing w:val="4"/>
                <w:sz w:val="24"/>
              </w:rPr>
              <w:t>.</w:t>
            </w:r>
            <w:r>
              <w:rPr>
                <w:rFonts w:hint="eastAsia"/>
                <w:spacing w:val="4"/>
                <w:sz w:val="24"/>
              </w:rPr>
              <w:t>5</w:t>
            </w:r>
            <w:r>
              <w:rPr>
                <w:rFonts w:hAnsi="宋体" w:hint="eastAsia"/>
                <w:spacing w:val="4"/>
                <w:sz w:val="24"/>
              </w:rPr>
              <w:t>公里，总</w:t>
            </w:r>
            <w:hyperlink r:id="rId15" w:tgtFrame="_blank" w:tooltip="面积" w:history="1">
              <w:r>
                <w:rPr>
                  <w:rFonts w:hAnsi="宋体" w:hint="eastAsia"/>
                  <w:spacing w:val="4"/>
                  <w:sz w:val="24"/>
                </w:rPr>
                <w:t>面积</w:t>
              </w:r>
            </w:hyperlink>
            <w:r>
              <w:rPr>
                <w:rFonts w:hint="eastAsia"/>
                <w:spacing w:val="4"/>
                <w:sz w:val="24"/>
              </w:rPr>
              <w:t>863</w:t>
            </w:r>
            <w:r>
              <w:rPr>
                <w:rFonts w:hAnsi="宋体" w:hint="eastAsia"/>
                <w:spacing w:val="4"/>
                <w:sz w:val="24"/>
              </w:rPr>
              <w:t>.</w:t>
            </w:r>
            <w:r>
              <w:rPr>
                <w:rFonts w:hint="eastAsia"/>
                <w:spacing w:val="4"/>
                <w:sz w:val="24"/>
              </w:rPr>
              <w:t>6</w:t>
            </w:r>
            <w:r>
              <w:rPr>
                <w:rFonts w:hAnsi="宋体" w:hint="eastAsia"/>
                <w:spacing w:val="4"/>
                <w:sz w:val="24"/>
              </w:rPr>
              <w:t>平方公里，县政府驻魏州街道办事处，距邯郸市</w:t>
            </w:r>
            <w:r>
              <w:rPr>
                <w:rFonts w:hint="eastAsia"/>
                <w:spacing w:val="4"/>
                <w:sz w:val="24"/>
              </w:rPr>
              <w:t>52</w:t>
            </w:r>
            <w:r>
              <w:rPr>
                <w:rFonts w:hAnsi="宋体" w:hint="eastAsia"/>
                <w:spacing w:val="4"/>
                <w:sz w:val="24"/>
              </w:rPr>
              <w:t>公里，距省会石家庄</w:t>
            </w:r>
            <w:r>
              <w:rPr>
                <w:rFonts w:hint="eastAsia"/>
                <w:spacing w:val="4"/>
                <w:sz w:val="24"/>
              </w:rPr>
              <w:t>210</w:t>
            </w:r>
            <w:r>
              <w:rPr>
                <w:rFonts w:hAnsi="宋体" w:hint="eastAsia"/>
                <w:spacing w:val="4"/>
                <w:sz w:val="24"/>
              </w:rPr>
              <w:t>公里，距北京</w:t>
            </w:r>
            <w:r>
              <w:rPr>
                <w:rFonts w:hint="eastAsia"/>
                <w:spacing w:val="4"/>
                <w:sz w:val="24"/>
              </w:rPr>
              <w:t>470</w:t>
            </w:r>
            <w:r>
              <w:rPr>
                <w:rFonts w:hAnsi="宋体" w:hint="eastAsia"/>
                <w:spacing w:val="4"/>
                <w:sz w:val="24"/>
              </w:rPr>
              <w:t>公里。</w:t>
            </w:r>
          </w:p>
          <w:p w:rsidR="00C2692F" w:rsidRDefault="003F6CBE" w:rsidP="003965D6">
            <w:pPr>
              <w:spacing w:line="480" w:lineRule="exact"/>
              <w:ind w:firstLineChars="200" w:firstLine="482"/>
              <w:rPr>
                <w:b/>
                <w:snapToGrid w:val="0"/>
                <w:kern w:val="0"/>
                <w:sz w:val="24"/>
                <w:szCs w:val="24"/>
              </w:rPr>
            </w:pPr>
            <w:r>
              <w:rPr>
                <w:b/>
                <w:snapToGrid w:val="0"/>
                <w:kern w:val="0"/>
                <w:sz w:val="24"/>
                <w:szCs w:val="24"/>
              </w:rPr>
              <w:t>2</w:t>
            </w:r>
            <w:r>
              <w:rPr>
                <w:b/>
                <w:snapToGrid w:val="0"/>
                <w:kern w:val="0"/>
                <w:sz w:val="24"/>
                <w:szCs w:val="24"/>
              </w:rPr>
              <w:t>、地形地貌</w:t>
            </w:r>
          </w:p>
          <w:p w:rsidR="00C2692F" w:rsidRDefault="003F6CBE">
            <w:pPr>
              <w:spacing w:line="480" w:lineRule="exact"/>
              <w:ind w:firstLineChars="200" w:firstLine="480"/>
              <w:rPr>
                <w:snapToGrid w:val="0"/>
                <w:kern w:val="0"/>
                <w:sz w:val="24"/>
                <w:szCs w:val="24"/>
              </w:rPr>
            </w:pPr>
            <w:r>
              <w:rPr>
                <w:rFonts w:hint="eastAsia"/>
                <w:snapToGrid w:val="0"/>
                <w:kern w:val="0"/>
                <w:sz w:val="24"/>
                <w:szCs w:val="24"/>
              </w:rPr>
              <w:t>魏县</w:t>
            </w:r>
            <w:r>
              <w:rPr>
                <w:snapToGrid w:val="0"/>
                <w:kern w:val="0"/>
                <w:sz w:val="24"/>
                <w:szCs w:val="24"/>
              </w:rPr>
              <w:t>全县地势由西南向东北缓缓倾斜，开阔平缓，海拔高度在</w:t>
            </w:r>
            <w:r>
              <w:rPr>
                <w:snapToGrid w:val="0"/>
                <w:kern w:val="0"/>
                <w:sz w:val="24"/>
                <w:szCs w:val="24"/>
              </w:rPr>
              <w:t>45.5</w:t>
            </w:r>
            <w:r>
              <w:rPr>
                <w:snapToGrid w:val="0"/>
                <w:kern w:val="0"/>
                <w:sz w:val="24"/>
                <w:szCs w:val="24"/>
              </w:rPr>
              <w:t>米</w:t>
            </w:r>
            <w:r>
              <w:rPr>
                <w:snapToGrid w:val="0"/>
                <w:kern w:val="0"/>
                <w:sz w:val="24"/>
                <w:szCs w:val="24"/>
              </w:rPr>
              <w:t>-58.5</w:t>
            </w:r>
            <w:r>
              <w:rPr>
                <w:snapToGrid w:val="0"/>
                <w:kern w:val="0"/>
                <w:sz w:val="24"/>
                <w:szCs w:val="24"/>
              </w:rPr>
              <w:t>米之间，高低相差仅</w:t>
            </w:r>
            <w:r>
              <w:rPr>
                <w:snapToGrid w:val="0"/>
                <w:kern w:val="0"/>
                <w:sz w:val="24"/>
                <w:szCs w:val="24"/>
              </w:rPr>
              <w:t>13</w:t>
            </w:r>
            <w:r>
              <w:rPr>
                <w:snapToGrid w:val="0"/>
                <w:kern w:val="0"/>
                <w:sz w:val="24"/>
                <w:szCs w:val="24"/>
              </w:rPr>
              <w:t>米，地面坡降为</w:t>
            </w:r>
            <w:r>
              <w:rPr>
                <w:snapToGrid w:val="0"/>
                <w:kern w:val="0"/>
                <w:sz w:val="24"/>
                <w:szCs w:val="24"/>
              </w:rPr>
              <w:t>1/2300</w:t>
            </w:r>
            <w:r>
              <w:rPr>
                <w:snapToGrid w:val="0"/>
                <w:kern w:val="0"/>
                <w:sz w:val="24"/>
                <w:szCs w:val="24"/>
              </w:rPr>
              <w:t>。主要地貌类型为：故道缓岗、</w:t>
            </w:r>
            <w:proofErr w:type="gramStart"/>
            <w:r>
              <w:rPr>
                <w:snapToGrid w:val="0"/>
                <w:kern w:val="0"/>
                <w:sz w:val="24"/>
                <w:szCs w:val="24"/>
              </w:rPr>
              <w:t>漳</w:t>
            </w:r>
            <w:proofErr w:type="gramEnd"/>
            <w:r>
              <w:rPr>
                <w:snapToGrid w:val="0"/>
                <w:kern w:val="0"/>
                <w:sz w:val="24"/>
                <w:szCs w:val="24"/>
              </w:rPr>
              <w:t>卫河滩地、缓斜平地、河间洼地。</w:t>
            </w:r>
          </w:p>
          <w:p w:rsidR="00C2692F" w:rsidRDefault="003F6CBE">
            <w:pPr>
              <w:spacing w:line="480" w:lineRule="exact"/>
              <w:ind w:firstLineChars="200" w:firstLine="480"/>
              <w:rPr>
                <w:snapToGrid w:val="0"/>
                <w:kern w:val="0"/>
                <w:sz w:val="24"/>
                <w:szCs w:val="24"/>
              </w:rPr>
            </w:pPr>
            <w:r>
              <w:rPr>
                <w:snapToGrid w:val="0"/>
                <w:kern w:val="0"/>
                <w:sz w:val="24"/>
                <w:szCs w:val="24"/>
              </w:rPr>
              <w:t>故道缓岗：为漳河故道的自然堤，一般高出地面</w:t>
            </w:r>
            <w:r>
              <w:rPr>
                <w:snapToGrid w:val="0"/>
                <w:kern w:val="0"/>
                <w:sz w:val="24"/>
                <w:szCs w:val="24"/>
              </w:rPr>
              <w:t>0.5</w:t>
            </w:r>
            <w:r>
              <w:rPr>
                <w:snapToGrid w:val="0"/>
                <w:kern w:val="0"/>
                <w:sz w:val="24"/>
                <w:szCs w:val="24"/>
              </w:rPr>
              <w:t>米</w:t>
            </w:r>
            <w:r>
              <w:rPr>
                <w:snapToGrid w:val="0"/>
                <w:kern w:val="0"/>
                <w:sz w:val="24"/>
                <w:szCs w:val="24"/>
              </w:rPr>
              <w:t>-2</w:t>
            </w:r>
            <w:r>
              <w:rPr>
                <w:snapToGrid w:val="0"/>
                <w:kern w:val="0"/>
                <w:sz w:val="24"/>
                <w:szCs w:val="24"/>
              </w:rPr>
              <w:t>米，沿县内五条明显的漳河故道从西向东延伸，面积约</w:t>
            </w:r>
            <w:r>
              <w:rPr>
                <w:snapToGrid w:val="0"/>
                <w:kern w:val="0"/>
                <w:sz w:val="24"/>
                <w:szCs w:val="24"/>
              </w:rPr>
              <w:t>0.67</w:t>
            </w:r>
            <w:r>
              <w:rPr>
                <w:snapToGrid w:val="0"/>
                <w:kern w:val="0"/>
                <w:sz w:val="24"/>
                <w:szCs w:val="24"/>
              </w:rPr>
              <w:t>万公顷，占全县耕地的</w:t>
            </w:r>
            <w:r>
              <w:rPr>
                <w:snapToGrid w:val="0"/>
                <w:kern w:val="0"/>
                <w:sz w:val="24"/>
                <w:szCs w:val="24"/>
              </w:rPr>
              <w:t>7.8%</w:t>
            </w:r>
            <w:r>
              <w:rPr>
                <w:snapToGrid w:val="0"/>
                <w:kern w:val="0"/>
                <w:sz w:val="24"/>
                <w:szCs w:val="24"/>
              </w:rPr>
              <w:t>；</w:t>
            </w:r>
          </w:p>
          <w:p w:rsidR="00C2692F" w:rsidRDefault="003F6CBE">
            <w:pPr>
              <w:spacing w:line="480" w:lineRule="exact"/>
              <w:ind w:firstLineChars="200" w:firstLine="480"/>
              <w:rPr>
                <w:snapToGrid w:val="0"/>
                <w:kern w:val="0"/>
                <w:sz w:val="24"/>
                <w:szCs w:val="24"/>
              </w:rPr>
            </w:pPr>
            <w:proofErr w:type="gramStart"/>
            <w:r>
              <w:rPr>
                <w:snapToGrid w:val="0"/>
                <w:kern w:val="0"/>
                <w:sz w:val="24"/>
                <w:szCs w:val="24"/>
              </w:rPr>
              <w:t>漳</w:t>
            </w:r>
            <w:proofErr w:type="gramEnd"/>
            <w:r>
              <w:rPr>
                <w:snapToGrid w:val="0"/>
                <w:kern w:val="0"/>
                <w:sz w:val="24"/>
                <w:szCs w:val="24"/>
              </w:rPr>
              <w:t>卫河滩地：分布在漳河、卫河防洪堤内，共约</w:t>
            </w:r>
            <w:r>
              <w:rPr>
                <w:snapToGrid w:val="0"/>
                <w:kern w:val="0"/>
                <w:sz w:val="24"/>
                <w:szCs w:val="24"/>
              </w:rPr>
              <w:t>0.46</w:t>
            </w:r>
            <w:r>
              <w:rPr>
                <w:snapToGrid w:val="0"/>
                <w:kern w:val="0"/>
                <w:sz w:val="24"/>
                <w:szCs w:val="24"/>
              </w:rPr>
              <w:t>公顷，占全县耕地面积的</w:t>
            </w:r>
            <w:r>
              <w:rPr>
                <w:snapToGrid w:val="0"/>
                <w:kern w:val="0"/>
                <w:sz w:val="24"/>
                <w:szCs w:val="24"/>
              </w:rPr>
              <w:t>6.2%</w:t>
            </w:r>
            <w:r>
              <w:rPr>
                <w:snapToGrid w:val="0"/>
                <w:kern w:val="0"/>
                <w:sz w:val="24"/>
                <w:szCs w:val="24"/>
              </w:rPr>
              <w:t>；</w:t>
            </w:r>
          </w:p>
          <w:p w:rsidR="00C2692F" w:rsidRDefault="003F6CBE">
            <w:pPr>
              <w:spacing w:line="480" w:lineRule="exact"/>
              <w:ind w:firstLineChars="200" w:firstLine="480"/>
              <w:rPr>
                <w:snapToGrid w:val="0"/>
                <w:kern w:val="0"/>
                <w:sz w:val="24"/>
                <w:szCs w:val="24"/>
              </w:rPr>
            </w:pPr>
            <w:r>
              <w:rPr>
                <w:snapToGrid w:val="0"/>
                <w:kern w:val="0"/>
                <w:sz w:val="24"/>
                <w:szCs w:val="24"/>
              </w:rPr>
              <w:t>缓斜平地：分布在缓岗与河间洼地之间的开阔地带，全县大部分属于这类地区，面积共约</w:t>
            </w:r>
            <w:r>
              <w:rPr>
                <w:snapToGrid w:val="0"/>
                <w:kern w:val="0"/>
                <w:sz w:val="24"/>
                <w:szCs w:val="24"/>
              </w:rPr>
              <w:t>4.75</w:t>
            </w:r>
            <w:r>
              <w:rPr>
                <w:snapToGrid w:val="0"/>
                <w:kern w:val="0"/>
                <w:sz w:val="24"/>
                <w:szCs w:val="24"/>
              </w:rPr>
              <w:t>万公顷，占全县耕地的</w:t>
            </w:r>
            <w:r>
              <w:rPr>
                <w:snapToGrid w:val="0"/>
                <w:kern w:val="0"/>
                <w:sz w:val="24"/>
                <w:szCs w:val="24"/>
              </w:rPr>
              <w:t>71%</w:t>
            </w:r>
            <w:r>
              <w:rPr>
                <w:snapToGrid w:val="0"/>
                <w:kern w:val="0"/>
                <w:sz w:val="24"/>
                <w:szCs w:val="24"/>
              </w:rPr>
              <w:t>；</w:t>
            </w:r>
          </w:p>
          <w:p w:rsidR="00C2692F" w:rsidRDefault="003F6CBE">
            <w:pPr>
              <w:spacing w:line="480" w:lineRule="exact"/>
              <w:ind w:firstLineChars="200" w:firstLine="480"/>
              <w:rPr>
                <w:snapToGrid w:val="0"/>
                <w:kern w:val="0"/>
                <w:sz w:val="24"/>
                <w:szCs w:val="24"/>
              </w:rPr>
            </w:pPr>
            <w:r>
              <w:rPr>
                <w:snapToGrid w:val="0"/>
                <w:kern w:val="0"/>
                <w:sz w:val="24"/>
                <w:szCs w:val="24"/>
              </w:rPr>
              <w:t>河间洼地：分布在故道之间，地面比周围低</w:t>
            </w:r>
            <w:r>
              <w:rPr>
                <w:snapToGrid w:val="0"/>
                <w:kern w:val="0"/>
                <w:sz w:val="24"/>
                <w:szCs w:val="24"/>
              </w:rPr>
              <w:t>0.5</w:t>
            </w:r>
            <w:r>
              <w:rPr>
                <w:snapToGrid w:val="0"/>
                <w:kern w:val="0"/>
                <w:sz w:val="24"/>
                <w:szCs w:val="24"/>
              </w:rPr>
              <w:t>米左右，主要分布在德政、</w:t>
            </w:r>
            <w:proofErr w:type="gramStart"/>
            <w:r>
              <w:rPr>
                <w:snapToGrid w:val="0"/>
                <w:kern w:val="0"/>
                <w:sz w:val="24"/>
                <w:szCs w:val="24"/>
              </w:rPr>
              <w:t>沙口集以北</w:t>
            </w:r>
            <w:proofErr w:type="gramEnd"/>
            <w:r>
              <w:rPr>
                <w:snapToGrid w:val="0"/>
                <w:kern w:val="0"/>
                <w:sz w:val="24"/>
                <w:szCs w:val="24"/>
              </w:rPr>
              <w:t>，安张庄、大庄以南及薛庄－双井－大马村和张二庄－</w:t>
            </w:r>
            <w:proofErr w:type="gramStart"/>
            <w:r>
              <w:rPr>
                <w:snapToGrid w:val="0"/>
                <w:kern w:val="0"/>
                <w:sz w:val="24"/>
                <w:szCs w:val="24"/>
              </w:rPr>
              <w:t>大严屯、紫岗</w:t>
            </w:r>
            <w:proofErr w:type="gramEnd"/>
            <w:r>
              <w:rPr>
                <w:snapToGrid w:val="0"/>
                <w:kern w:val="0"/>
                <w:sz w:val="24"/>
                <w:szCs w:val="24"/>
              </w:rPr>
              <w:t>一带，面积约</w:t>
            </w:r>
            <w:r>
              <w:rPr>
                <w:snapToGrid w:val="0"/>
                <w:kern w:val="0"/>
                <w:sz w:val="24"/>
                <w:szCs w:val="24"/>
              </w:rPr>
              <w:t>1.33</w:t>
            </w:r>
            <w:r>
              <w:rPr>
                <w:snapToGrid w:val="0"/>
                <w:kern w:val="0"/>
                <w:sz w:val="24"/>
                <w:szCs w:val="24"/>
              </w:rPr>
              <w:t>万公顷，占全县耕地的</w:t>
            </w:r>
            <w:r>
              <w:rPr>
                <w:snapToGrid w:val="0"/>
                <w:kern w:val="0"/>
                <w:sz w:val="24"/>
                <w:szCs w:val="24"/>
              </w:rPr>
              <w:t>15%</w:t>
            </w:r>
            <w:r>
              <w:rPr>
                <w:snapToGrid w:val="0"/>
                <w:kern w:val="0"/>
                <w:sz w:val="24"/>
                <w:szCs w:val="24"/>
              </w:rPr>
              <w:t>。</w:t>
            </w:r>
          </w:p>
          <w:p w:rsidR="00C2692F" w:rsidRDefault="003F6CBE" w:rsidP="003965D6">
            <w:pPr>
              <w:spacing w:line="480" w:lineRule="exact"/>
              <w:ind w:firstLineChars="200" w:firstLine="482"/>
              <w:rPr>
                <w:b/>
                <w:snapToGrid w:val="0"/>
                <w:kern w:val="0"/>
                <w:sz w:val="24"/>
                <w:szCs w:val="24"/>
              </w:rPr>
            </w:pPr>
            <w:r>
              <w:rPr>
                <w:b/>
                <w:snapToGrid w:val="0"/>
                <w:kern w:val="0"/>
                <w:sz w:val="24"/>
                <w:szCs w:val="24"/>
              </w:rPr>
              <w:t>3</w:t>
            </w:r>
            <w:r>
              <w:rPr>
                <w:b/>
                <w:snapToGrid w:val="0"/>
                <w:kern w:val="0"/>
                <w:sz w:val="24"/>
                <w:szCs w:val="24"/>
              </w:rPr>
              <w:t>、</w:t>
            </w:r>
            <w:r>
              <w:rPr>
                <w:rFonts w:hint="eastAsia"/>
                <w:b/>
                <w:snapToGrid w:val="0"/>
                <w:kern w:val="0"/>
                <w:sz w:val="24"/>
                <w:szCs w:val="24"/>
              </w:rPr>
              <w:t>地层地质</w:t>
            </w:r>
          </w:p>
          <w:p w:rsidR="00C2692F" w:rsidRDefault="003F6CBE">
            <w:pPr>
              <w:spacing w:line="480" w:lineRule="exact"/>
              <w:ind w:firstLineChars="200" w:firstLine="496"/>
              <w:rPr>
                <w:spacing w:val="4"/>
                <w:sz w:val="24"/>
              </w:rPr>
            </w:pPr>
            <w:r>
              <w:rPr>
                <w:rFonts w:hint="eastAsia"/>
                <w:spacing w:val="4"/>
                <w:sz w:val="24"/>
              </w:rPr>
              <w:t>魏县地层处于临漳－魏县－大名大断裂带，该断裂带从安阳－邯郸－邢台大断裂在磁县分出，经临漳－魏县往东向大名延伸，系华夏结构体系中第二巨型沉降带的一部分。</w:t>
            </w:r>
          </w:p>
          <w:p w:rsidR="00C2692F" w:rsidRDefault="003F6CBE">
            <w:pPr>
              <w:spacing w:line="480" w:lineRule="exact"/>
              <w:ind w:firstLineChars="200" w:firstLine="496"/>
              <w:rPr>
                <w:spacing w:val="4"/>
                <w:sz w:val="24"/>
              </w:rPr>
            </w:pPr>
            <w:r>
              <w:rPr>
                <w:rFonts w:hint="eastAsia"/>
                <w:spacing w:val="4"/>
                <w:sz w:val="24"/>
              </w:rPr>
              <w:t>魏县全境分布着新生代第三纪和第四纪地层。第四纪地层其厚度大约在</w:t>
            </w:r>
            <w:r>
              <w:rPr>
                <w:rFonts w:hint="eastAsia"/>
                <w:spacing w:val="4"/>
                <w:sz w:val="24"/>
              </w:rPr>
              <w:t>500m~600m</w:t>
            </w:r>
            <w:r>
              <w:rPr>
                <w:rFonts w:hint="eastAsia"/>
                <w:spacing w:val="4"/>
                <w:sz w:val="24"/>
              </w:rPr>
              <w:t>，大部分是河流冲积、洪积沉积物。第三纪地层隐伏于</w:t>
            </w:r>
            <w:r>
              <w:rPr>
                <w:rFonts w:hint="eastAsia"/>
                <w:spacing w:val="4"/>
                <w:sz w:val="24"/>
              </w:rPr>
              <w:t>600m</w:t>
            </w:r>
            <w:r>
              <w:rPr>
                <w:rFonts w:hint="eastAsia"/>
                <w:spacing w:val="4"/>
                <w:sz w:val="24"/>
              </w:rPr>
              <w:t>以下。</w:t>
            </w:r>
            <w:r>
              <w:rPr>
                <w:rFonts w:hint="eastAsia"/>
                <w:spacing w:val="4"/>
                <w:sz w:val="24"/>
              </w:rPr>
              <w:t xml:space="preserve"> </w:t>
            </w:r>
          </w:p>
          <w:p w:rsidR="00C2692F" w:rsidRDefault="003F6CBE">
            <w:pPr>
              <w:spacing w:line="480" w:lineRule="exact"/>
              <w:ind w:firstLineChars="200" w:firstLine="496"/>
              <w:rPr>
                <w:spacing w:val="4"/>
                <w:sz w:val="24"/>
              </w:rPr>
            </w:pPr>
            <w:r>
              <w:rPr>
                <w:rFonts w:hint="eastAsia"/>
                <w:spacing w:val="4"/>
                <w:sz w:val="24"/>
              </w:rPr>
              <w:t>第四纪地层分</w:t>
            </w:r>
            <w:r>
              <w:rPr>
                <w:rFonts w:hint="eastAsia"/>
                <w:spacing w:val="4"/>
                <w:sz w:val="24"/>
              </w:rPr>
              <w:t>布由上到下分别为：</w:t>
            </w:r>
          </w:p>
          <w:p w:rsidR="00C2692F" w:rsidRDefault="003F6CBE">
            <w:pPr>
              <w:spacing w:line="480" w:lineRule="exact"/>
              <w:ind w:firstLineChars="200" w:firstLine="496"/>
              <w:rPr>
                <w:spacing w:val="4"/>
                <w:sz w:val="24"/>
              </w:rPr>
            </w:pPr>
            <w:r>
              <w:rPr>
                <w:rFonts w:hint="eastAsia"/>
                <w:spacing w:val="4"/>
                <w:sz w:val="24"/>
              </w:rPr>
              <w:t>全新统</w:t>
            </w:r>
            <w:r>
              <w:rPr>
                <w:rFonts w:ascii="宋体" w:hAnsi="宋体" w:hint="eastAsia"/>
                <w:spacing w:val="4"/>
                <w:sz w:val="24"/>
              </w:rPr>
              <w:t>(</w:t>
            </w:r>
            <w:r>
              <w:rPr>
                <w:rFonts w:hint="eastAsia"/>
                <w:spacing w:val="4"/>
                <w:sz w:val="24"/>
              </w:rPr>
              <w:t>Q</w:t>
            </w:r>
            <w:r>
              <w:rPr>
                <w:rFonts w:hint="eastAsia"/>
                <w:spacing w:val="4"/>
                <w:sz w:val="24"/>
                <w:vertAlign w:val="subscript"/>
              </w:rPr>
              <w:t>4</w:t>
            </w:r>
            <w:r>
              <w:rPr>
                <w:rFonts w:ascii="宋体" w:hAnsi="宋体" w:hint="eastAsia"/>
                <w:spacing w:val="4"/>
                <w:sz w:val="24"/>
              </w:rPr>
              <w:t>)</w:t>
            </w:r>
            <w:r>
              <w:rPr>
                <w:rFonts w:hint="eastAsia"/>
                <w:spacing w:val="4"/>
                <w:sz w:val="24"/>
              </w:rPr>
              <w:t>：大部分是河流冲积、洪积沉积物，岩性为粉、细中砂，局部粗砾</w:t>
            </w:r>
            <w:r>
              <w:rPr>
                <w:rFonts w:hint="eastAsia"/>
                <w:spacing w:val="4"/>
                <w:sz w:val="24"/>
              </w:rPr>
              <w:lastRenderedPageBreak/>
              <w:t>砂，岩性特征以灰黄、褐黄色</w:t>
            </w:r>
            <w:proofErr w:type="gramStart"/>
            <w:r>
              <w:rPr>
                <w:rFonts w:hint="eastAsia"/>
                <w:spacing w:val="4"/>
                <w:sz w:val="24"/>
              </w:rPr>
              <w:t>砂</w:t>
            </w:r>
            <w:proofErr w:type="gramEnd"/>
            <w:r>
              <w:rPr>
                <w:rFonts w:hint="eastAsia"/>
                <w:spacing w:val="4"/>
                <w:sz w:val="24"/>
              </w:rPr>
              <w:t>粘土及粘砂土夹砂层为主，底板埋深在</w:t>
            </w:r>
            <w:r>
              <w:rPr>
                <w:rFonts w:hint="eastAsia"/>
                <w:spacing w:val="4"/>
                <w:sz w:val="24"/>
              </w:rPr>
              <w:t>20m~70m</w:t>
            </w:r>
            <w:r>
              <w:rPr>
                <w:rFonts w:hint="eastAsia"/>
                <w:spacing w:val="4"/>
                <w:sz w:val="24"/>
              </w:rPr>
              <w:t>之间。</w:t>
            </w:r>
          </w:p>
          <w:p w:rsidR="00C2692F" w:rsidRDefault="003F6CBE">
            <w:pPr>
              <w:spacing w:line="480" w:lineRule="exact"/>
              <w:ind w:firstLineChars="200" w:firstLine="496"/>
              <w:rPr>
                <w:spacing w:val="4"/>
                <w:sz w:val="24"/>
              </w:rPr>
            </w:pPr>
            <w:r>
              <w:rPr>
                <w:rFonts w:hint="eastAsia"/>
                <w:spacing w:val="4"/>
                <w:sz w:val="24"/>
              </w:rPr>
              <w:t>上更新统</w:t>
            </w:r>
            <w:r>
              <w:rPr>
                <w:rFonts w:ascii="宋体" w:hAnsi="宋体" w:hint="eastAsia"/>
                <w:spacing w:val="4"/>
                <w:sz w:val="24"/>
              </w:rPr>
              <w:t>(</w:t>
            </w:r>
            <w:r>
              <w:rPr>
                <w:rFonts w:hint="eastAsia"/>
                <w:spacing w:val="4"/>
                <w:sz w:val="24"/>
              </w:rPr>
              <w:t>Q</w:t>
            </w:r>
            <w:r>
              <w:rPr>
                <w:rFonts w:hint="eastAsia"/>
                <w:spacing w:val="4"/>
                <w:sz w:val="24"/>
                <w:vertAlign w:val="subscript"/>
              </w:rPr>
              <w:t>3</w:t>
            </w:r>
            <w:r>
              <w:rPr>
                <w:rFonts w:ascii="宋体" w:hAnsi="宋体" w:hint="eastAsia"/>
                <w:spacing w:val="4"/>
                <w:sz w:val="24"/>
              </w:rPr>
              <w:t>)</w:t>
            </w:r>
            <w:r>
              <w:rPr>
                <w:rFonts w:hint="eastAsia"/>
                <w:spacing w:val="4"/>
                <w:sz w:val="24"/>
              </w:rPr>
              <w:t>：黑色淤泥质粘性</w:t>
            </w:r>
            <w:proofErr w:type="gramStart"/>
            <w:r>
              <w:rPr>
                <w:rFonts w:hint="eastAsia"/>
                <w:spacing w:val="4"/>
                <w:sz w:val="24"/>
              </w:rPr>
              <w:t>土夹粉细砂</w:t>
            </w:r>
            <w:proofErr w:type="gramEnd"/>
            <w:r>
              <w:rPr>
                <w:rFonts w:hint="eastAsia"/>
                <w:spacing w:val="4"/>
                <w:sz w:val="24"/>
              </w:rPr>
              <w:t>层，结构疏松，岩性以粗砂为主，局部</w:t>
            </w:r>
            <w:proofErr w:type="gramStart"/>
            <w:r>
              <w:rPr>
                <w:rFonts w:hint="eastAsia"/>
                <w:spacing w:val="4"/>
                <w:sz w:val="24"/>
              </w:rPr>
              <w:t>砾</w:t>
            </w:r>
            <w:proofErr w:type="gramEnd"/>
            <w:r>
              <w:rPr>
                <w:rFonts w:hint="eastAsia"/>
                <w:spacing w:val="4"/>
                <w:sz w:val="24"/>
              </w:rPr>
              <w:t>砂，岩性特征为灰黄、棕黄色或棕褐色</w:t>
            </w:r>
            <w:proofErr w:type="gramStart"/>
            <w:r>
              <w:rPr>
                <w:rFonts w:hint="eastAsia"/>
                <w:spacing w:val="4"/>
                <w:sz w:val="24"/>
              </w:rPr>
              <w:t>砂</w:t>
            </w:r>
            <w:proofErr w:type="gramEnd"/>
            <w:r>
              <w:rPr>
                <w:rFonts w:hint="eastAsia"/>
                <w:spacing w:val="4"/>
                <w:sz w:val="24"/>
              </w:rPr>
              <w:t>粘土及粘砂土夹砂层粘性土，具黄土状结构，底板埋深</w:t>
            </w:r>
            <w:r>
              <w:rPr>
                <w:rFonts w:hint="eastAsia"/>
                <w:spacing w:val="4"/>
                <w:sz w:val="24"/>
              </w:rPr>
              <w:t>70m~200m</w:t>
            </w:r>
            <w:r>
              <w:rPr>
                <w:rFonts w:hint="eastAsia"/>
                <w:spacing w:val="4"/>
                <w:sz w:val="24"/>
              </w:rPr>
              <w:t>之间。</w:t>
            </w:r>
          </w:p>
          <w:p w:rsidR="00C2692F" w:rsidRDefault="003F6CBE">
            <w:pPr>
              <w:spacing w:line="480" w:lineRule="exact"/>
              <w:ind w:firstLineChars="200" w:firstLine="496"/>
              <w:rPr>
                <w:spacing w:val="4"/>
                <w:sz w:val="24"/>
              </w:rPr>
            </w:pPr>
            <w:r>
              <w:rPr>
                <w:rFonts w:hint="eastAsia"/>
                <w:spacing w:val="4"/>
                <w:sz w:val="24"/>
              </w:rPr>
              <w:t>中更新统</w:t>
            </w:r>
            <w:r>
              <w:rPr>
                <w:rFonts w:ascii="宋体" w:hAnsi="宋体" w:hint="eastAsia"/>
                <w:spacing w:val="4"/>
                <w:sz w:val="24"/>
              </w:rPr>
              <w:t>(</w:t>
            </w:r>
            <w:r>
              <w:rPr>
                <w:rFonts w:hint="eastAsia"/>
                <w:spacing w:val="4"/>
                <w:sz w:val="24"/>
              </w:rPr>
              <w:t>Q</w:t>
            </w:r>
            <w:r>
              <w:rPr>
                <w:rFonts w:hint="eastAsia"/>
                <w:spacing w:val="4"/>
                <w:sz w:val="24"/>
                <w:vertAlign w:val="subscript"/>
              </w:rPr>
              <w:t>2</w:t>
            </w:r>
            <w:r>
              <w:rPr>
                <w:rFonts w:ascii="宋体" w:hAnsi="宋体" w:hint="eastAsia"/>
                <w:spacing w:val="4"/>
                <w:sz w:val="24"/>
              </w:rPr>
              <w:t>)</w:t>
            </w:r>
            <w:r>
              <w:rPr>
                <w:rFonts w:hint="eastAsia"/>
                <w:spacing w:val="4"/>
                <w:sz w:val="24"/>
              </w:rPr>
              <w:t>：是冲积、洪积沉积物，岩性特征上段为锈黄红色</w:t>
            </w:r>
            <w:proofErr w:type="gramStart"/>
            <w:r>
              <w:rPr>
                <w:rFonts w:hint="eastAsia"/>
                <w:spacing w:val="4"/>
                <w:sz w:val="24"/>
              </w:rPr>
              <w:t>棕</w:t>
            </w:r>
            <w:proofErr w:type="gramEnd"/>
            <w:r>
              <w:rPr>
                <w:rFonts w:hint="eastAsia"/>
                <w:spacing w:val="4"/>
                <w:sz w:val="24"/>
              </w:rPr>
              <w:t>褐色粘性土夹砂层，内见长石及钙质小白点，具有黄土</w:t>
            </w:r>
            <w:proofErr w:type="gramStart"/>
            <w:r>
              <w:rPr>
                <w:rFonts w:hint="eastAsia"/>
                <w:spacing w:val="4"/>
                <w:sz w:val="24"/>
              </w:rPr>
              <w:t>状碎状</w:t>
            </w:r>
            <w:proofErr w:type="gramEnd"/>
            <w:r>
              <w:rPr>
                <w:rFonts w:hint="eastAsia"/>
                <w:spacing w:val="4"/>
                <w:sz w:val="24"/>
              </w:rPr>
              <w:t>结构，下段为棕红</w:t>
            </w:r>
            <w:proofErr w:type="gramStart"/>
            <w:r>
              <w:rPr>
                <w:rFonts w:hint="eastAsia"/>
                <w:spacing w:val="4"/>
                <w:sz w:val="24"/>
              </w:rPr>
              <w:t>棕</w:t>
            </w:r>
            <w:proofErr w:type="gramEnd"/>
            <w:r>
              <w:rPr>
                <w:rFonts w:hint="eastAsia"/>
                <w:spacing w:val="4"/>
                <w:sz w:val="24"/>
              </w:rPr>
              <w:t>褐色粘性土夹砂层</w:t>
            </w:r>
            <w:r>
              <w:rPr>
                <w:rFonts w:hint="eastAsia"/>
                <w:spacing w:val="4"/>
                <w:sz w:val="24"/>
              </w:rPr>
              <w:t>，底板埋深在</w:t>
            </w:r>
            <w:r>
              <w:rPr>
                <w:rFonts w:hint="eastAsia"/>
                <w:spacing w:val="4"/>
                <w:sz w:val="24"/>
              </w:rPr>
              <w:t>200~420m</w:t>
            </w:r>
            <w:r>
              <w:rPr>
                <w:rFonts w:hint="eastAsia"/>
                <w:spacing w:val="4"/>
                <w:sz w:val="24"/>
              </w:rPr>
              <w:t>。</w:t>
            </w:r>
            <w:r>
              <w:rPr>
                <w:rFonts w:hint="eastAsia"/>
                <w:spacing w:val="4"/>
                <w:sz w:val="24"/>
              </w:rPr>
              <w:t xml:space="preserve"> </w:t>
            </w:r>
          </w:p>
          <w:p w:rsidR="00C2692F" w:rsidRDefault="003F6CBE">
            <w:pPr>
              <w:spacing w:line="480" w:lineRule="exact"/>
              <w:ind w:firstLineChars="200" w:firstLine="496"/>
              <w:rPr>
                <w:spacing w:val="4"/>
                <w:sz w:val="24"/>
              </w:rPr>
            </w:pPr>
            <w:r>
              <w:rPr>
                <w:rFonts w:hint="eastAsia"/>
                <w:spacing w:val="4"/>
                <w:sz w:val="24"/>
              </w:rPr>
              <w:t>下更新统</w:t>
            </w:r>
            <w:r>
              <w:rPr>
                <w:rFonts w:ascii="宋体" w:hAnsi="宋体" w:hint="eastAsia"/>
                <w:spacing w:val="4"/>
                <w:sz w:val="24"/>
              </w:rPr>
              <w:t>(</w:t>
            </w:r>
            <w:r>
              <w:rPr>
                <w:rFonts w:hint="eastAsia"/>
                <w:spacing w:val="4"/>
                <w:sz w:val="24"/>
              </w:rPr>
              <w:t>Q</w:t>
            </w:r>
            <w:r>
              <w:rPr>
                <w:rFonts w:hint="eastAsia"/>
                <w:spacing w:val="4"/>
                <w:sz w:val="24"/>
                <w:vertAlign w:val="subscript"/>
              </w:rPr>
              <w:t>1</w:t>
            </w:r>
            <w:r>
              <w:rPr>
                <w:rFonts w:ascii="宋体" w:hAnsi="宋体" w:hint="eastAsia"/>
                <w:spacing w:val="4"/>
                <w:sz w:val="24"/>
              </w:rPr>
              <w:t>)</w:t>
            </w:r>
            <w:r>
              <w:rPr>
                <w:rFonts w:hint="eastAsia"/>
                <w:spacing w:val="4"/>
                <w:sz w:val="24"/>
              </w:rPr>
              <w:t>：是冲积湖积与冰水沉积物，岩性特征为红色、紫色、紫灰色或灰绿色</w:t>
            </w:r>
            <w:proofErr w:type="gramStart"/>
            <w:r>
              <w:rPr>
                <w:rFonts w:hint="eastAsia"/>
                <w:spacing w:val="4"/>
                <w:sz w:val="24"/>
              </w:rPr>
              <w:t>粘土及砂粘土</w:t>
            </w:r>
            <w:proofErr w:type="gramEnd"/>
            <w:r>
              <w:rPr>
                <w:rFonts w:hint="eastAsia"/>
                <w:spacing w:val="4"/>
                <w:sz w:val="24"/>
              </w:rPr>
              <w:t>夹砂层，粘土细腻，有灰白条纹和斑点，底板埋深在</w:t>
            </w:r>
            <w:r>
              <w:rPr>
                <w:rFonts w:hint="eastAsia"/>
                <w:spacing w:val="4"/>
                <w:sz w:val="24"/>
              </w:rPr>
              <w:t>420~600m</w:t>
            </w:r>
            <w:r>
              <w:rPr>
                <w:rFonts w:hint="eastAsia"/>
                <w:spacing w:val="4"/>
                <w:sz w:val="24"/>
              </w:rPr>
              <w:t>。</w:t>
            </w:r>
            <w:r>
              <w:rPr>
                <w:rFonts w:hint="eastAsia"/>
                <w:spacing w:val="4"/>
                <w:sz w:val="24"/>
              </w:rPr>
              <w:t xml:space="preserve"> </w:t>
            </w:r>
          </w:p>
          <w:p w:rsidR="00C2692F" w:rsidRDefault="003F6CBE">
            <w:pPr>
              <w:spacing w:line="480" w:lineRule="exact"/>
              <w:ind w:firstLineChars="200" w:firstLine="480"/>
              <w:rPr>
                <w:snapToGrid w:val="0"/>
                <w:kern w:val="0"/>
                <w:sz w:val="24"/>
                <w:szCs w:val="24"/>
              </w:rPr>
            </w:pPr>
            <w:r>
              <w:rPr>
                <w:rFonts w:hint="eastAsia"/>
                <w:snapToGrid w:val="0"/>
                <w:kern w:val="0"/>
                <w:sz w:val="24"/>
                <w:szCs w:val="24"/>
              </w:rPr>
              <w:t>本项目所在区域出露地层为全新统河流冲积、</w:t>
            </w:r>
            <w:r>
              <w:rPr>
                <w:snapToGrid w:val="0"/>
                <w:kern w:val="0"/>
                <w:sz w:val="24"/>
                <w:szCs w:val="24"/>
              </w:rPr>
              <w:t>洪积</w:t>
            </w:r>
            <w:r>
              <w:rPr>
                <w:rFonts w:hint="eastAsia"/>
                <w:snapToGrid w:val="0"/>
                <w:kern w:val="0"/>
                <w:sz w:val="24"/>
                <w:szCs w:val="24"/>
              </w:rPr>
              <w:t>沉积物。</w:t>
            </w:r>
          </w:p>
          <w:p w:rsidR="00C2692F" w:rsidRDefault="003F6CBE">
            <w:pPr>
              <w:spacing w:line="480" w:lineRule="exact"/>
              <w:ind w:firstLineChars="200" w:firstLine="496"/>
              <w:rPr>
                <w:spacing w:val="4"/>
                <w:sz w:val="24"/>
              </w:rPr>
            </w:pPr>
            <w:r>
              <w:rPr>
                <w:rFonts w:hint="eastAsia"/>
                <w:spacing w:val="4"/>
                <w:sz w:val="24"/>
              </w:rPr>
              <w:t>魏县属华北地台</w:t>
            </w:r>
            <w:proofErr w:type="gramStart"/>
            <w:r>
              <w:rPr>
                <w:rFonts w:hint="eastAsia"/>
                <w:spacing w:val="4"/>
                <w:sz w:val="24"/>
              </w:rPr>
              <w:t>断拗带</w:t>
            </w:r>
            <w:proofErr w:type="gramEnd"/>
            <w:r>
              <w:rPr>
                <w:rFonts w:hint="eastAsia"/>
                <w:spacing w:val="4"/>
                <w:sz w:val="24"/>
              </w:rPr>
              <w:t>的一部分。地下水主要贮存于第四纪多层结构的松散岩层中，经人工开采、侧向流出和潜水蒸发而排泄，以大气降水、地表水入渗、潜水侧向流入补给。</w:t>
            </w:r>
          </w:p>
          <w:p w:rsidR="00C2692F" w:rsidRDefault="003F6CBE">
            <w:pPr>
              <w:spacing w:line="480" w:lineRule="exact"/>
              <w:ind w:firstLineChars="200" w:firstLine="496"/>
              <w:rPr>
                <w:spacing w:val="4"/>
                <w:sz w:val="24"/>
              </w:rPr>
            </w:pPr>
            <w:r>
              <w:rPr>
                <w:rFonts w:hint="eastAsia"/>
                <w:spacing w:val="4"/>
                <w:sz w:val="24"/>
              </w:rPr>
              <w:t>垂直方向可划分为</w:t>
            </w:r>
            <w:r>
              <w:rPr>
                <w:rFonts w:hint="eastAsia"/>
                <w:spacing w:val="4"/>
                <w:sz w:val="24"/>
              </w:rPr>
              <w:t>4</w:t>
            </w:r>
            <w:r>
              <w:rPr>
                <w:rFonts w:hint="eastAsia"/>
                <w:spacing w:val="4"/>
                <w:sz w:val="24"/>
              </w:rPr>
              <w:t>个含水层。地下水自上而下分别以潜水和深层承压水的特征存在，其中第Ⅰ含水层为潜水，其他含水层为承压水。</w:t>
            </w:r>
          </w:p>
          <w:p w:rsidR="00C2692F" w:rsidRDefault="003F6CBE">
            <w:pPr>
              <w:spacing w:line="480" w:lineRule="exact"/>
              <w:ind w:firstLineChars="200" w:firstLine="496"/>
              <w:rPr>
                <w:spacing w:val="4"/>
                <w:sz w:val="24"/>
              </w:rPr>
            </w:pPr>
            <w:r>
              <w:rPr>
                <w:rFonts w:hint="eastAsia"/>
                <w:spacing w:val="4"/>
                <w:sz w:val="24"/>
              </w:rPr>
              <w:t>第</w:t>
            </w:r>
            <w:r>
              <w:rPr>
                <w:rFonts w:ascii="宋体" w:hAnsi="宋体" w:cs="宋体" w:hint="eastAsia"/>
                <w:spacing w:val="4"/>
                <w:sz w:val="24"/>
              </w:rPr>
              <w:t>Ⅰ</w:t>
            </w:r>
            <w:r>
              <w:rPr>
                <w:rFonts w:hint="eastAsia"/>
                <w:spacing w:val="4"/>
                <w:sz w:val="24"/>
              </w:rPr>
              <w:t>含水层：属全新统</w:t>
            </w:r>
            <w:r>
              <w:rPr>
                <w:rFonts w:ascii="宋体" w:hAnsi="宋体" w:hint="eastAsia"/>
                <w:spacing w:val="4"/>
                <w:sz w:val="24"/>
              </w:rPr>
              <w:t>(</w:t>
            </w:r>
            <w:r>
              <w:rPr>
                <w:rFonts w:hint="eastAsia"/>
                <w:spacing w:val="4"/>
                <w:sz w:val="24"/>
              </w:rPr>
              <w:t>Q</w:t>
            </w:r>
            <w:r>
              <w:rPr>
                <w:rFonts w:hint="eastAsia"/>
                <w:spacing w:val="4"/>
                <w:sz w:val="24"/>
                <w:vertAlign w:val="subscript"/>
              </w:rPr>
              <w:t>4</w:t>
            </w:r>
            <w:r>
              <w:rPr>
                <w:rFonts w:ascii="宋体" w:hAnsi="宋体" w:hint="eastAsia"/>
                <w:spacing w:val="4"/>
                <w:sz w:val="24"/>
              </w:rPr>
              <w:t>)</w:t>
            </w:r>
            <w:r>
              <w:rPr>
                <w:rFonts w:hint="eastAsia"/>
                <w:spacing w:val="4"/>
                <w:sz w:val="24"/>
              </w:rPr>
              <w:t>地层，底板埋深</w:t>
            </w:r>
            <w:r>
              <w:rPr>
                <w:rFonts w:hint="eastAsia"/>
                <w:spacing w:val="4"/>
                <w:sz w:val="24"/>
              </w:rPr>
              <w:t>70m</w:t>
            </w:r>
            <w:r>
              <w:rPr>
                <w:rFonts w:hint="eastAsia"/>
                <w:spacing w:val="4"/>
                <w:sz w:val="24"/>
              </w:rPr>
              <w:t>左右，为近代河流的冲积物和湖积物。岩性为粉、细中砂，局部粗砾砂，岩性特征经灰黄、褐黄色</w:t>
            </w:r>
            <w:proofErr w:type="gramStart"/>
            <w:r>
              <w:rPr>
                <w:rFonts w:hint="eastAsia"/>
                <w:spacing w:val="4"/>
                <w:sz w:val="24"/>
              </w:rPr>
              <w:t>砂</w:t>
            </w:r>
            <w:proofErr w:type="gramEnd"/>
            <w:r>
              <w:rPr>
                <w:rFonts w:hint="eastAsia"/>
                <w:spacing w:val="4"/>
                <w:sz w:val="24"/>
              </w:rPr>
              <w:t>粘土和粘砂土夹砂层为主。</w:t>
            </w:r>
          </w:p>
          <w:p w:rsidR="00C2692F" w:rsidRDefault="003F6CBE">
            <w:pPr>
              <w:spacing w:line="480" w:lineRule="exact"/>
              <w:ind w:firstLineChars="200" w:firstLine="496"/>
              <w:rPr>
                <w:spacing w:val="4"/>
                <w:sz w:val="24"/>
              </w:rPr>
            </w:pPr>
            <w:r>
              <w:rPr>
                <w:rFonts w:hint="eastAsia"/>
                <w:spacing w:val="4"/>
                <w:sz w:val="24"/>
              </w:rPr>
              <w:t>第Ⅱ含水层：属上更新统</w:t>
            </w:r>
            <w:r>
              <w:rPr>
                <w:rFonts w:ascii="宋体" w:hAnsi="宋体" w:hint="eastAsia"/>
                <w:spacing w:val="4"/>
                <w:sz w:val="24"/>
              </w:rPr>
              <w:t>(</w:t>
            </w:r>
            <w:r>
              <w:rPr>
                <w:rFonts w:hint="eastAsia"/>
                <w:spacing w:val="4"/>
                <w:sz w:val="24"/>
              </w:rPr>
              <w:t>Q3</w:t>
            </w:r>
            <w:r>
              <w:rPr>
                <w:rFonts w:ascii="宋体" w:hAnsi="宋体" w:hint="eastAsia"/>
                <w:spacing w:val="4"/>
                <w:sz w:val="24"/>
              </w:rPr>
              <w:t>)</w:t>
            </w:r>
            <w:r>
              <w:rPr>
                <w:rFonts w:hint="eastAsia"/>
                <w:spacing w:val="4"/>
                <w:sz w:val="24"/>
              </w:rPr>
              <w:t>地层，底板埋深</w:t>
            </w:r>
            <w:r>
              <w:rPr>
                <w:rFonts w:hint="eastAsia"/>
                <w:spacing w:val="4"/>
                <w:sz w:val="24"/>
              </w:rPr>
              <w:t>110~200m</w:t>
            </w:r>
            <w:r>
              <w:rPr>
                <w:rFonts w:hint="eastAsia"/>
                <w:spacing w:val="4"/>
                <w:sz w:val="24"/>
              </w:rPr>
              <w:t>，</w:t>
            </w:r>
            <w:proofErr w:type="gramStart"/>
            <w:r>
              <w:rPr>
                <w:rFonts w:hint="eastAsia"/>
                <w:spacing w:val="4"/>
                <w:sz w:val="24"/>
              </w:rPr>
              <w:t>西浅东</w:t>
            </w:r>
            <w:proofErr w:type="gramEnd"/>
            <w:r>
              <w:rPr>
                <w:rFonts w:hint="eastAsia"/>
                <w:spacing w:val="4"/>
                <w:sz w:val="24"/>
              </w:rPr>
              <w:t>深。岩性特征为灰黄、棕色或浅棕黄色</w:t>
            </w:r>
            <w:proofErr w:type="gramStart"/>
            <w:r>
              <w:rPr>
                <w:rFonts w:hint="eastAsia"/>
                <w:spacing w:val="4"/>
                <w:sz w:val="24"/>
              </w:rPr>
              <w:t>砂</w:t>
            </w:r>
            <w:proofErr w:type="gramEnd"/>
            <w:r>
              <w:rPr>
                <w:rFonts w:hint="eastAsia"/>
                <w:spacing w:val="4"/>
                <w:sz w:val="24"/>
              </w:rPr>
              <w:t>粘土、粘砂土夹砂层，结构较为松散，含水层主要岩性以粗砂、中砂和中细砂为主，含水层厚度</w:t>
            </w:r>
            <w:r>
              <w:rPr>
                <w:rFonts w:hint="eastAsia"/>
                <w:spacing w:val="4"/>
                <w:sz w:val="24"/>
              </w:rPr>
              <w:t>20~30m</w:t>
            </w:r>
            <w:r>
              <w:rPr>
                <w:rFonts w:hint="eastAsia"/>
                <w:spacing w:val="4"/>
                <w:sz w:val="24"/>
              </w:rPr>
              <w:t>，单位涌水量</w:t>
            </w:r>
            <w:r>
              <w:rPr>
                <w:rFonts w:hint="eastAsia"/>
                <w:spacing w:val="4"/>
                <w:sz w:val="24"/>
              </w:rPr>
              <w:t>10~20m</w:t>
            </w:r>
            <w:r>
              <w:rPr>
                <w:rFonts w:hint="eastAsia"/>
                <w:spacing w:val="4"/>
                <w:sz w:val="24"/>
                <w:vertAlign w:val="superscript"/>
              </w:rPr>
              <w:t>3</w:t>
            </w:r>
            <w:r>
              <w:rPr>
                <w:rFonts w:hint="eastAsia"/>
                <w:spacing w:val="4"/>
                <w:sz w:val="24"/>
              </w:rPr>
              <w:t>/</w:t>
            </w:r>
            <w:r>
              <w:rPr>
                <w:rFonts w:ascii="宋体" w:hAnsi="宋体" w:hint="eastAsia"/>
                <w:spacing w:val="4"/>
                <w:sz w:val="24"/>
              </w:rPr>
              <w:t>(</w:t>
            </w:r>
            <w:r>
              <w:rPr>
                <w:rFonts w:hint="eastAsia"/>
                <w:spacing w:val="4"/>
                <w:sz w:val="24"/>
              </w:rPr>
              <w:t>h</w:t>
            </w:r>
            <w:r>
              <w:rPr>
                <w:rFonts w:hint="eastAsia"/>
                <w:spacing w:val="4"/>
                <w:sz w:val="24"/>
              </w:rPr>
              <w:t>•</w:t>
            </w:r>
            <w:r>
              <w:rPr>
                <w:rFonts w:hint="eastAsia"/>
                <w:spacing w:val="4"/>
                <w:sz w:val="24"/>
              </w:rPr>
              <w:t>m</w:t>
            </w:r>
            <w:r>
              <w:rPr>
                <w:rFonts w:ascii="宋体" w:hAnsi="宋体" w:hint="eastAsia"/>
                <w:spacing w:val="4"/>
                <w:sz w:val="24"/>
              </w:rPr>
              <w:t>)</w:t>
            </w:r>
            <w:r>
              <w:rPr>
                <w:rFonts w:hint="eastAsia"/>
                <w:spacing w:val="4"/>
                <w:sz w:val="24"/>
              </w:rPr>
              <w:t>，水化学类型为重碳酸</w:t>
            </w:r>
            <w:r>
              <w:rPr>
                <w:spacing w:val="4"/>
                <w:sz w:val="24"/>
              </w:rPr>
              <w:t>•</w:t>
            </w:r>
            <w:r>
              <w:rPr>
                <w:rFonts w:hint="eastAsia"/>
                <w:spacing w:val="4"/>
                <w:sz w:val="24"/>
              </w:rPr>
              <w:t>氯化物—钠镁型，或硫酸•氯化物—钠镁型水。淡水矿化度</w:t>
            </w:r>
            <w:r>
              <w:rPr>
                <w:rFonts w:hint="eastAsia"/>
                <w:spacing w:val="4"/>
                <w:sz w:val="24"/>
              </w:rPr>
              <w:t>1~1.5g/L</w:t>
            </w:r>
            <w:r>
              <w:rPr>
                <w:rFonts w:hint="eastAsia"/>
                <w:spacing w:val="4"/>
                <w:sz w:val="24"/>
              </w:rPr>
              <w:t>，咸水矿化度</w:t>
            </w:r>
            <w:r>
              <w:rPr>
                <w:rFonts w:hint="eastAsia"/>
                <w:spacing w:val="4"/>
                <w:sz w:val="24"/>
              </w:rPr>
              <w:t>3~8g/L</w:t>
            </w:r>
            <w:r>
              <w:rPr>
                <w:rFonts w:hint="eastAsia"/>
                <w:spacing w:val="4"/>
                <w:sz w:val="24"/>
              </w:rPr>
              <w:t>。</w:t>
            </w:r>
          </w:p>
          <w:p w:rsidR="00C2692F" w:rsidRDefault="003F6CBE">
            <w:pPr>
              <w:spacing w:line="480" w:lineRule="exact"/>
              <w:ind w:firstLineChars="200" w:firstLine="496"/>
              <w:rPr>
                <w:spacing w:val="4"/>
                <w:sz w:val="24"/>
              </w:rPr>
            </w:pPr>
            <w:r>
              <w:rPr>
                <w:rFonts w:hint="eastAsia"/>
                <w:spacing w:val="4"/>
                <w:sz w:val="24"/>
              </w:rPr>
              <w:t>第Ⅲ含水层：属中更新</w:t>
            </w:r>
            <w:r>
              <w:rPr>
                <w:rFonts w:ascii="宋体" w:hAnsi="宋体" w:hint="eastAsia"/>
                <w:spacing w:val="4"/>
                <w:sz w:val="24"/>
              </w:rPr>
              <w:t>(</w:t>
            </w:r>
            <w:r>
              <w:rPr>
                <w:rFonts w:hint="eastAsia"/>
                <w:spacing w:val="4"/>
                <w:sz w:val="24"/>
              </w:rPr>
              <w:t>Q</w:t>
            </w:r>
            <w:r>
              <w:rPr>
                <w:rFonts w:hint="eastAsia"/>
                <w:spacing w:val="4"/>
                <w:sz w:val="24"/>
                <w:vertAlign w:val="subscript"/>
              </w:rPr>
              <w:t>2</w:t>
            </w:r>
            <w:r>
              <w:rPr>
                <w:rFonts w:ascii="宋体" w:hAnsi="宋体" w:hint="eastAsia"/>
                <w:spacing w:val="4"/>
                <w:sz w:val="24"/>
              </w:rPr>
              <w:t>)</w:t>
            </w:r>
            <w:r>
              <w:rPr>
                <w:rFonts w:hint="eastAsia"/>
                <w:spacing w:val="4"/>
                <w:sz w:val="24"/>
              </w:rPr>
              <w:t>统地层，底板埋深</w:t>
            </w:r>
            <w:r>
              <w:rPr>
                <w:rFonts w:hint="eastAsia"/>
                <w:spacing w:val="4"/>
                <w:sz w:val="24"/>
              </w:rPr>
              <w:t xml:space="preserve"> 360~420m</w:t>
            </w:r>
            <w:r>
              <w:rPr>
                <w:rFonts w:hint="eastAsia"/>
                <w:spacing w:val="4"/>
                <w:sz w:val="24"/>
              </w:rPr>
              <w:t>，</w:t>
            </w:r>
            <w:proofErr w:type="gramStart"/>
            <w:r>
              <w:rPr>
                <w:rFonts w:hint="eastAsia"/>
                <w:spacing w:val="4"/>
                <w:sz w:val="24"/>
              </w:rPr>
              <w:t>西浅东</w:t>
            </w:r>
            <w:proofErr w:type="gramEnd"/>
            <w:r>
              <w:rPr>
                <w:rFonts w:hint="eastAsia"/>
                <w:spacing w:val="4"/>
                <w:sz w:val="24"/>
              </w:rPr>
              <w:t>深。岩性特征为上段为锈黄、浅黄、棕褐色粘性土夹锈黄色砂层，土层内有长石及钙质小白点，带有黄土状碎块结构。下段为棕红色、棕褐色粘性土夹砂层。含水层单层厚度为</w:t>
            </w:r>
            <w:r>
              <w:rPr>
                <w:rFonts w:hint="eastAsia"/>
                <w:spacing w:val="4"/>
                <w:sz w:val="24"/>
              </w:rPr>
              <w:t>3~12m</w:t>
            </w:r>
            <w:r>
              <w:rPr>
                <w:rFonts w:hint="eastAsia"/>
                <w:spacing w:val="4"/>
                <w:sz w:val="24"/>
              </w:rPr>
              <w:t>，较为松散，总厚度</w:t>
            </w:r>
            <w:r>
              <w:rPr>
                <w:rFonts w:hint="eastAsia"/>
                <w:spacing w:val="4"/>
                <w:sz w:val="24"/>
              </w:rPr>
              <w:t>50m</w:t>
            </w:r>
            <w:r>
              <w:rPr>
                <w:rFonts w:hint="eastAsia"/>
                <w:spacing w:val="4"/>
                <w:sz w:val="24"/>
              </w:rPr>
              <w:t>，水化学类型为氯化物•硫酸—钠镁型，矿化度小于</w:t>
            </w:r>
            <w:r>
              <w:rPr>
                <w:rFonts w:hint="eastAsia"/>
                <w:spacing w:val="4"/>
                <w:sz w:val="24"/>
              </w:rPr>
              <w:t xml:space="preserve"> 1g/L</w:t>
            </w:r>
            <w:r>
              <w:rPr>
                <w:rFonts w:hint="eastAsia"/>
                <w:spacing w:val="4"/>
                <w:sz w:val="24"/>
              </w:rPr>
              <w:t>，单位涌水量</w:t>
            </w:r>
            <w:r>
              <w:rPr>
                <w:rFonts w:hint="eastAsia"/>
                <w:spacing w:val="4"/>
                <w:sz w:val="24"/>
              </w:rPr>
              <w:t xml:space="preserve"> 8~10m</w:t>
            </w:r>
            <w:r>
              <w:rPr>
                <w:rFonts w:hint="eastAsia"/>
                <w:spacing w:val="4"/>
                <w:sz w:val="24"/>
                <w:vertAlign w:val="superscript"/>
              </w:rPr>
              <w:t>3</w:t>
            </w:r>
            <w:r>
              <w:rPr>
                <w:rFonts w:hint="eastAsia"/>
                <w:spacing w:val="4"/>
                <w:sz w:val="24"/>
              </w:rPr>
              <w:t>/</w:t>
            </w:r>
            <w:r>
              <w:rPr>
                <w:rFonts w:ascii="宋体" w:hAnsi="宋体" w:hint="eastAsia"/>
                <w:spacing w:val="4"/>
                <w:sz w:val="24"/>
              </w:rPr>
              <w:t>(</w:t>
            </w:r>
            <w:r>
              <w:rPr>
                <w:rFonts w:hint="eastAsia"/>
                <w:spacing w:val="4"/>
                <w:sz w:val="24"/>
              </w:rPr>
              <w:t>h</w:t>
            </w:r>
            <w:r>
              <w:rPr>
                <w:rFonts w:hint="eastAsia"/>
                <w:spacing w:val="4"/>
                <w:sz w:val="24"/>
              </w:rPr>
              <w:t>•</w:t>
            </w:r>
            <w:r>
              <w:rPr>
                <w:rFonts w:hint="eastAsia"/>
                <w:spacing w:val="4"/>
                <w:sz w:val="24"/>
              </w:rPr>
              <w:t>m</w:t>
            </w:r>
            <w:r>
              <w:rPr>
                <w:rFonts w:ascii="宋体" w:hAnsi="宋体" w:hint="eastAsia"/>
                <w:spacing w:val="4"/>
                <w:sz w:val="24"/>
              </w:rPr>
              <w:t>)</w:t>
            </w:r>
            <w:r>
              <w:rPr>
                <w:rFonts w:hint="eastAsia"/>
                <w:spacing w:val="4"/>
                <w:sz w:val="24"/>
              </w:rPr>
              <w:t>。目前咸水区开采的深层淡水即这一含</w:t>
            </w:r>
            <w:r>
              <w:rPr>
                <w:rFonts w:hint="eastAsia"/>
                <w:spacing w:val="4"/>
                <w:sz w:val="24"/>
              </w:rPr>
              <w:t>水层，成</w:t>
            </w:r>
            <w:r>
              <w:rPr>
                <w:rFonts w:hint="eastAsia"/>
                <w:spacing w:val="4"/>
                <w:sz w:val="24"/>
              </w:rPr>
              <w:lastRenderedPageBreak/>
              <w:t>井深度</w:t>
            </w:r>
            <w:r>
              <w:rPr>
                <w:rFonts w:hint="eastAsia"/>
                <w:spacing w:val="4"/>
                <w:sz w:val="24"/>
              </w:rPr>
              <w:t>270~350m</w:t>
            </w:r>
            <w:r>
              <w:rPr>
                <w:rFonts w:hint="eastAsia"/>
                <w:spacing w:val="4"/>
                <w:sz w:val="24"/>
              </w:rPr>
              <w:t>。</w:t>
            </w:r>
          </w:p>
          <w:p w:rsidR="00C2692F" w:rsidRDefault="003F6CBE">
            <w:pPr>
              <w:spacing w:line="480" w:lineRule="exact"/>
              <w:ind w:firstLineChars="200" w:firstLine="496"/>
              <w:rPr>
                <w:spacing w:val="4"/>
                <w:sz w:val="24"/>
              </w:rPr>
            </w:pPr>
            <w:r>
              <w:rPr>
                <w:rFonts w:hint="eastAsia"/>
                <w:spacing w:val="4"/>
                <w:sz w:val="24"/>
              </w:rPr>
              <w:t>第Ⅳ含水层：属下更新统</w:t>
            </w:r>
            <w:r>
              <w:rPr>
                <w:rFonts w:ascii="宋体" w:hAnsi="宋体" w:hint="eastAsia"/>
                <w:spacing w:val="4"/>
                <w:sz w:val="24"/>
              </w:rPr>
              <w:t>(</w:t>
            </w:r>
            <w:r>
              <w:rPr>
                <w:rFonts w:hint="eastAsia"/>
                <w:spacing w:val="4"/>
                <w:sz w:val="24"/>
              </w:rPr>
              <w:t>Q</w:t>
            </w:r>
            <w:r>
              <w:rPr>
                <w:rFonts w:hint="eastAsia"/>
                <w:spacing w:val="4"/>
                <w:sz w:val="24"/>
                <w:vertAlign w:val="subscript"/>
              </w:rPr>
              <w:t>1</w:t>
            </w:r>
            <w:r>
              <w:rPr>
                <w:rFonts w:ascii="宋体" w:hAnsi="宋体" w:hint="eastAsia"/>
                <w:spacing w:val="4"/>
                <w:sz w:val="24"/>
              </w:rPr>
              <w:t>)</w:t>
            </w:r>
            <w:r>
              <w:rPr>
                <w:rFonts w:hint="eastAsia"/>
                <w:spacing w:val="4"/>
                <w:sz w:val="24"/>
              </w:rPr>
              <w:t>地层，底板埋深</w:t>
            </w:r>
            <w:r>
              <w:rPr>
                <w:rFonts w:hint="eastAsia"/>
                <w:spacing w:val="4"/>
                <w:sz w:val="24"/>
              </w:rPr>
              <w:t>400~560m</w:t>
            </w:r>
            <w:r>
              <w:rPr>
                <w:rFonts w:hint="eastAsia"/>
                <w:spacing w:val="4"/>
                <w:sz w:val="24"/>
              </w:rPr>
              <w:t>，是一套冲、湖积—冰水沉积物。</w:t>
            </w:r>
          </w:p>
          <w:p w:rsidR="00C2692F" w:rsidRDefault="003F6CBE" w:rsidP="003965D6">
            <w:pPr>
              <w:spacing w:line="480" w:lineRule="exact"/>
              <w:ind w:firstLineChars="200" w:firstLine="482"/>
              <w:rPr>
                <w:b/>
                <w:snapToGrid w:val="0"/>
                <w:kern w:val="0"/>
                <w:sz w:val="24"/>
                <w:szCs w:val="24"/>
              </w:rPr>
            </w:pPr>
            <w:r>
              <w:rPr>
                <w:b/>
                <w:snapToGrid w:val="0"/>
                <w:kern w:val="0"/>
                <w:sz w:val="24"/>
                <w:szCs w:val="24"/>
              </w:rPr>
              <w:t>4</w:t>
            </w:r>
            <w:r>
              <w:rPr>
                <w:b/>
                <w:snapToGrid w:val="0"/>
                <w:kern w:val="0"/>
                <w:sz w:val="24"/>
                <w:szCs w:val="24"/>
              </w:rPr>
              <w:t>、地表水系</w:t>
            </w:r>
          </w:p>
          <w:p w:rsidR="00C2692F" w:rsidRDefault="003F6CBE">
            <w:pPr>
              <w:spacing w:line="480" w:lineRule="exact"/>
              <w:ind w:firstLineChars="200" w:firstLine="480"/>
              <w:rPr>
                <w:snapToGrid w:val="0"/>
                <w:kern w:val="0"/>
                <w:sz w:val="24"/>
                <w:szCs w:val="24"/>
              </w:rPr>
            </w:pPr>
            <w:r>
              <w:rPr>
                <w:snapToGrid w:val="0"/>
                <w:kern w:val="0"/>
                <w:sz w:val="24"/>
                <w:szCs w:val="24"/>
              </w:rPr>
              <w:t>魏县境内主要河流有漳河</w:t>
            </w:r>
            <w:r>
              <w:rPr>
                <w:rFonts w:hint="eastAsia"/>
                <w:snapToGrid w:val="0"/>
                <w:kern w:val="0"/>
                <w:sz w:val="24"/>
                <w:szCs w:val="24"/>
              </w:rPr>
              <w:t>、</w:t>
            </w:r>
            <w:r>
              <w:rPr>
                <w:snapToGrid w:val="0"/>
                <w:kern w:val="0"/>
                <w:sz w:val="24"/>
                <w:szCs w:val="24"/>
              </w:rPr>
              <w:t>卫河</w:t>
            </w:r>
            <w:r>
              <w:rPr>
                <w:rFonts w:hint="eastAsia"/>
                <w:snapToGrid w:val="0"/>
                <w:kern w:val="0"/>
                <w:sz w:val="24"/>
                <w:szCs w:val="24"/>
              </w:rPr>
              <w:t>、</w:t>
            </w:r>
            <w:r>
              <w:rPr>
                <w:snapToGrid w:val="0"/>
                <w:kern w:val="0"/>
                <w:sz w:val="24"/>
                <w:szCs w:val="24"/>
              </w:rPr>
              <w:t>东风渠。</w:t>
            </w:r>
          </w:p>
          <w:p w:rsidR="00C2692F" w:rsidRDefault="003F6CBE">
            <w:pPr>
              <w:spacing w:line="480" w:lineRule="exact"/>
              <w:ind w:firstLineChars="200" w:firstLine="480"/>
              <w:rPr>
                <w:snapToGrid w:val="0"/>
                <w:kern w:val="0"/>
                <w:sz w:val="24"/>
                <w:szCs w:val="24"/>
              </w:rPr>
            </w:pPr>
            <w:r>
              <w:rPr>
                <w:snapToGrid w:val="0"/>
                <w:kern w:val="0"/>
                <w:sz w:val="24"/>
                <w:szCs w:val="24"/>
              </w:rPr>
              <w:t>漳河自涉县合</w:t>
            </w:r>
            <w:proofErr w:type="gramStart"/>
            <w:r>
              <w:rPr>
                <w:snapToGrid w:val="0"/>
                <w:kern w:val="0"/>
                <w:sz w:val="24"/>
                <w:szCs w:val="24"/>
              </w:rPr>
              <w:t>漳</w:t>
            </w:r>
            <w:proofErr w:type="gramEnd"/>
            <w:r>
              <w:rPr>
                <w:snapToGrid w:val="0"/>
                <w:kern w:val="0"/>
                <w:sz w:val="24"/>
                <w:szCs w:val="24"/>
              </w:rPr>
              <w:t>村东来，流经磁县、临漳县，在</w:t>
            </w:r>
            <w:proofErr w:type="gramStart"/>
            <w:r>
              <w:rPr>
                <w:snapToGrid w:val="0"/>
                <w:kern w:val="0"/>
                <w:sz w:val="24"/>
                <w:szCs w:val="24"/>
              </w:rPr>
              <w:t>浦潭营</w:t>
            </w:r>
            <w:proofErr w:type="gramEnd"/>
            <w:r>
              <w:rPr>
                <w:snapToGrid w:val="0"/>
                <w:kern w:val="0"/>
                <w:sz w:val="24"/>
                <w:szCs w:val="24"/>
              </w:rPr>
              <w:t>村西南</w:t>
            </w:r>
            <w:r>
              <w:rPr>
                <w:rFonts w:ascii="宋体" w:hAnsi="宋体"/>
                <w:snapToGrid w:val="0"/>
                <w:kern w:val="0"/>
                <w:sz w:val="24"/>
                <w:szCs w:val="24"/>
              </w:rPr>
              <w:t>(</w:t>
            </w:r>
            <w:r>
              <w:rPr>
                <w:rFonts w:ascii="宋体" w:hAnsi="宋体"/>
                <w:snapToGrid w:val="0"/>
                <w:kern w:val="0"/>
                <w:sz w:val="24"/>
                <w:szCs w:val="24"/>
              </w:rPr>
              <w:t>南上村</w:t>
            </w:r>
            <w:proofErr w:type="gramStart"/>
            <w:r>
              <w:rPr>
                <w:rFonts w:ascii="宋体" w:hAnsi="宋体"/>
                <w:snapToGrid w:val="0"/>
                <w:kern w:val="0"/>
                <w:sz w:val="24"/>
                <w:szCs w:val="24"/>
              </w:rPr>
              <w:t>西</w:t>
            </w:r>
            <w:proofErr w:type="gramEnd"/>
            <w:r>
              <w:rPr>
                <w:rFonts w:ascii="宋体" w:hAnsi="宋体"/>
                <w:snapToGrid w:val="0"/>
                <w:kern w:val="0"/>
                <w:sz w:val="24"/>
                <w:szCs w:val="24"/>
              </w:rPr>
              <w:t>西北</w:t>
            </w:r>
            <w:r>
              <w:rPr>
                <w:rFonts w:ascii="宋体" w:hAnsi="宋体"/>
                <w:snapToGrid w:val="0"/>
                <w:kern w:val="0"/>
                <w:sz w:val="24"/>
                <w:szCs w:val="24"/>
              </w:rPr>
              <w:t>)</w:t>
            </w:r>
            <w:r>
              <w:rPr>
                <w:snapToGrid w:val="0"/>
                <w:kern w:val="0"/>
                <w:sz w:val="24"/>
                <w:szCs w:val="24"/>
              </w:rPr>
              <w:t>入魏县境，向东流经东上村、</w:t>
            </w:r>
            <w:proofErr w:type="gramStart"/>
            <w:r>
              <w:rPr>
                <w:snapToGrid w:val="0"/>
                <w:kern w:val="0"/>
                <w:sz w:val="24"/>
                <w:szCs w:val="24"/>
              </w:rPr>
              <w:t>南户村</w:t>
            </w:r>
            <w:proofErr w:type="gramEnd"/>
            <w:r>
              <w:rPr>
                <w:snapToGrid w:val="0"/>
                <w:kern w:val="0"/>
                <w:sz w:val="24"/>
                <w:szCs w:val="24"/>
              </w:rPr>
              <w:t>等</w:t>
            </w:r>
            <w:r>
              <w:rPr>
                <w:snapToGrid w:val="0"/>
                <w:kern w:val="0"/>
                <w:sz w:val="24"/>
                <w:szCs w:val="24"/>
              </w:rPr>
              <w:t>15</w:t>
            </w:r>
            <w:r>
              <w:rPr>
                <w:snapToGrid w:val="0"/>
                <w:kern w:val="0"/>
                <w:sz w:val="24"/>
                <w:szCs w:val="24"/>
              </w:rPr>
              <w:t>个村庄，入大名境，又东北流，至馆陶县徐万仓与卫河汇合，以下称卫运河，河长</w:t>
            </w:r>
            <w:r>
              <w:rPr>
                <w:snapToGrid w:val="0"/>
                <w:kern w:val="0"/>
                <w:sz w:val="24"/>
                <w:szCs w:val="24"/>
              </w:rPr>
              <w:t>189</w:t>
            </w:r>
            <w:r>
              <w:rPr>
                <w:snapToGrid w:val="0"/>
                <w:kern w:val="0"/>
                <w:sz w:val="24"/>
                <w:szCs w:val="24"/>
              </w:rPr>
              <w:t>公里，</w:t>
            </w:r>
            <w:proofErr w:type="gramStart"/>
            <w:r>
              <w:rPr>
                <w:snapToGrid w:val="0"/>
                <w:kern w:val="0"/>
                <w:sz w:val="24"/>
                <w:szCs w:val="24"/>
              </w:rPr>
              <w:t>魏境段河</w:t>
            </w:r>
            <w:proofErr w:type="gramEnd"/>
            <w:r>
              <w:rPr>
                <w:snapToGrid w:val="0"/>
                <w:kern w:val="0"/>
                <w:sz w:val="24"/>
                <w:szCs w:val="24"/>
              </w:rPr>
              <w:t>长</w:t>
            </w:r>
            <w:r>
              <w:rPr>
                <w:snapToGrid w:val="0"/>
                <w:kern w:val="0"/>
                <w:sz w:val="24"/>
                <w:szCs w:val="24"/>
              </w:rPr>
              <w:t>32.3</w:t>
            </w:r>
            <w:r>
              <w:rPr>
                <w:snapToGrid w:val="0"/>
                <w:kern w:val="0"/>
                <w:sz w:val="24"/>
                <w:szCs w:val="24"/>
              </w:rPr>
              <w:t>公里，共流经</w:t>
            </w:r>
            <w:r>
              <w:rPr>
                <w:snapToGrid w:val="0"/>
                <w:kern w:val="0"/>
                <w:sz w:val="24"/>
                <w:szCs w:val="24"/>
              </w:rPr>
              <w:t>11</w:t>
            </w:r>
            <w:r>
              <w:rPr>
                <w:snapToGrid w:val="0"/>
                <w:kern w:val="0"/>
                <w:sz w:val="24"/>
                <w:szCs w:val="24"/>
              </w:rPr>
              <w:t>个乡镇。是海河流域仅次于永定河，居第二位的多泥沙河流，由于上游岳城水库的拦蓄调节，河道泥沙锐减，现水库</w:t>
            </w:r>
            <w:proofErr w:type="gramStart"/>
            <w:r>
              <w:rPr>
                <w:snapToGrid w:val="0"/>
                <w:kern w:val="0"/>
                <w:sz w:val="24"/>
                <w:szCs w:val="24"/>
              </w:rPr>
              <w:t>以下已</w:t>
            </w:r>
            <w:proofErr w:type="gramEnd"/>
            <w:r>
              <w:rPr>
                <w:snapToGrid w:val="0"/>
                <w:kern w:val="0"/>
                <w:sz w:val="24"/>
                <w:szCs w:val="24"/>
              </w:rPr>
              <w:t>形成季节性行洪河道，非汛期除</w:t>
            </w:r>
            <w:proofErr w:type="gramStart"/>
            <w:r>
              <w:rPr>
                <w:snapToGrid w:val="0"/>
                <w:kern w:val="0"/>
                <w:sz w:val="24"/>
                <w:szCs w:val="24"/>
              </w:rPr>
              <w:t>少数丰</w:t>
            </w:r>
            <w:proofErr w:type="gramEnd"/>
            <w:r>
              <w:rPr>
                <w:snapToGrid w:val="0"/>
                <w:kern w:val="0"/>
                <w:sz w:val="24"/>
                <w:szCs w:val="24"/>
              </w:rPr>
              <w:t>水年为保证水库汛期水位有计划的弃水，以及向天津市疏输水等特殊情况外，一般都为干河。</w:t>
            </w:r>
          </w:p>
          <w:p w:rsidR="00C2692F" w:rsidRDefault="003F6CBE">
            <w:pPr>
              <w:spacing w:line="480" w:lineRule="exact"/>
              <w:ind w:firstLineChars="200" w:firstLine="480"/>
              <w:rPr>
                <w:snapToGrid w:val="0"/>
                <w:kern w:val="0"/>
                <w:sz w:val="24"/>
                <w:szCs w:val="24"/>
              </w:rPr>
            </w:pPr>
            <w:r>
              <w:rPr>
                <w:snapToGrid w:val="0"/>
                <w:kern w:val="0"/>
                <w:sz w:val="24"/>
                <w:szCs w:val="24"/>
              </w:rPr>
              <w:t>卫河是组成</w:t>
            </w:r>
            <w:proofErr w:type="gramStart"/>
            <w:r>
              <w:rPr>
                <w:snapToGrid w:val="0"/>
                <w:kern w:val="0"/>
                <w:sz w:val="24"/>
                <w:szCs w:val="24"/>
              </w:rPr>
              <w:t>漳</w:t>
            </w:r>
            <w:proofErr w:type="gramEnd"/>
            <w:r>
              <w:rPr>
                <w:snapToGrid w:val="0"/>
                <w:kern w:val="0"/>
                <w:sz w:val="24"/>
                <w:szCs w:val="24"/>
              </w:rPr>
              <w:t>卫南运河的五大河流之一。起自太行山南麓河南省辉县苏门山百泉，流经河南省新乡、汲县、淇县、滑县、浚县、汤阴、内黄、河北省</w:t>
            </w:r>
            <w:r>
              <w:rPr>
                <w:snapToGrid w:val="0"/>
                <w:kern w:val="0"/>
                <w:sz w:val="24"/>
                <w:szCs w:val="24"/>
              </w:rPr>
              <w:t>魏县、河南省清丰、南乐、河北省大名、山东省冠县，至河北省馆陶县徐万仓与漳河汇合，以下为卫运河，自起源至</w:t>
            </w:r>
            <w:proofErr w:type="gramStart"/>
            <w:r>
              <w:rPr>
                <w:snapToGrid w:val="0"/>
                <w:kern w:val="0"/>
                <w:sz w:val="24"/>
                <w:szCs w:val="24"/>
              </w:rPr>
              <w:t>漳</w:t>
            </w:r>
            <w:proofErr w:type="gramEnd"/>
            <w:r>
              <w:rPr>
                <w:snapToGrid w:val="0"/>
                <w:kern w:val="0"/>
                <w:sz w:val="24"/>
                <w:szCs w:val="24"/>
              </w:rPr>
              <w:t>、卫河汇合口，历经冀、鲁、豫三省</w:t>
            </w:r>
            <w:r>
              <w:rPr>
                <w:snapToGrid w:val="0"/>
                <w:kern w:val="0"/>
                <w:sz w:val="24"/>
                <w:szCs w:val="24"/>
              </w:rPr>
              <w:t>14</w:t>
            </w:r>
            <w:r>
              <w:rPr>
                <w:snapToGrid w:val="0"/>
                <w:kern w:val="0"/>
                <w:sz w:val="24"/>
                <w:szCs w:val="24"/>
              </w:rPr>
              <w:t>个市、县，全长</w:t>
            </w:r>
            <w:r>
              <w:rPr>
                <w:snapToGrid w:val="0"/>
                <w:kern w:val="0"/>
                <w:sz w:val="24"/>
                <w:szCs w:val="24"/>
              </w:rPr>
              <w:t>393</w:t>
            </w:r>
            <w:r>
              <w:rPr>
                <w:snapToGrid w:val="0"/>
                <w:kern w:val="0"/>
                <w:sz w:val="24"/>
                <w:szCs w:val="24"/>
              </w:rPr>
              <w:t>公里，流域面积</w:t>
            </w:r>
            <w:r>
              <w:rPr>
                <w:snapToGrid w:val="0"/>
                <w:kern w:val="0"/>
                <w:sz w:val="24"/>
                <w:szCs w:val="24"/>
              </w:rPr>
              <w:t>15.83</w:t>
            </w:r>
            <w:r>
              <w:rPr>
                <w:snapToGrid w:val="0"/>
                <w:kern w:val="0"/>
                <w:sz w:val="24"/>
                <w:szCs w:val="24"/>
              </w:rPr>
              <w:t>平方公里，</w:t>
            </w:r>
            <w:proofErr w:type="gramStart"/>
            <w:r>
              <w:rPr>
                <w:snapToGrid w:val="0"/>
                <w:kern w:val="0"/>
                <w:sz w:val="24"/>
                <w:szCs w:val="24"/>
              </w:rPr>
              <w:t>魏境段</w:t>
            </w:r>
            <w:proofErr w:type="gramEnd"/>
            <w:r>
              <w:rPr>
                <w:snapToGrid w:val="0"/>
                <w:kern w:val="0"/>
                <w:sz w:val="24"/>
                <w:szCs w:val="24"/>
              </w:rPr>
              <w:t>15.9</w:t>
            </w:r>
            <w:r>
              <w:rPr>
                <w:snapToGrid w:val="0"/>
                <w:kern w:val="0"/>
                <w:sz w:val="24"/>
                <w:szCs w:val="24"/>
              </w:rPr>
              <w:t>公里，为魏县与河南省清丰、南乐两县的界河。据</w:t>
            </w:r>
            <w:r>
              <w:rPr>
                <w:snapToGrid w:val="0"/>
                <w:kern w:val="0"/>
                <w:sz w:val="24"/>
                <w:szCs w:val="24"/>
              </w:rPr>
              <w:t>1966</w:t>
            </w:r>
            <w:r>
              <w:rPr>
                <w:snapToGrid w:val="0"/>
                <w:kern w:val="0"/>
                <w:sz w:val="24"/>
                <w:szCs w:val="24"/>
              </w:rPr>
              <w:t>年至</w:t>
            </w:r>
            <w:r>
              <w:rPr>
                <w:snapToGrid w:val="0"/>
                <w:kern w:val="0"/>
                <w:sz w:val="24"/>
                <w:szCs w:val="24"/>
              </w:rPr>
              <w:t>1978</w:t>
            </w:r>
            <w:r>
              <w:rPr>
                <w:snapToGrid w:val="0"/>
                <w:kern w:val="0"/>
                <w:sz w:val="24"/>
                <w:szCs w:val="24"/>
              </w:rPr>
              <w:t>年水文资料，</w:t>
            </w:r>
            <w:proofErr w:type="gramStart"/>
            <w:r>
              <w:rPr>
                <w:snapToGrid w:val="0"/>
                <w:kern w:val="0"/>
                <w:sz w:val="24"/>
                <w:szCs w:val="24"/>
              </w:rPr>
              <w:t>卫河楚旺水文站</w:t>
            </w:r>
            <w:proofErr w:type="gramEnd"/>
            <w:r>
              <w:rPr>
                <w:snapToGrid w:val="0"/>
                <w:kern w:val="0"/>
                <w:sz w:val="24"/>
                <w:szCs w:val="24"/>
              </w:rPr>
              <w:t>多年平均径流量</w:t>
            </w:r>
            <w:r>
              <w:rPr>
                <w:snapToGrid w:val="0"/>
                <w:kern w:val="0"/>
                <w:sz w:val="24"/>
                <w:szCs w:val="24"/>
              </w:rPr>
              <w:t>17.72</w:t>
            </w:r>
            <w:r>
              <w:rPr>
                <w:snapToGrid w:val="0"/>
                <w:kern w:val="0"/>
                <w:sz w:val="24"/>
                <w:szCs w:val="24"/>
              </w:rPr>
              <w:t>亿立方米，除近期特殊干旱年份有时断流外，一般常年有水，是魏县的主要地</w:t>
            </w:r>
            <w:r>
              <w:rPr>
                <w:rFonts w:hint="eastAsia"/>
                <w:snapToGrid w:val="0"/>
                <w:kern w:val="0"/>
                <w:sz w:val="24"/>
                <w:szCs w:val="24"/>
              </w:rPr>
              <w:t>表</w:t>
            </w:r>
            <w:r>
              <w:rPr>
                <w:snapToGrid w:val="0"/>
                <w:kern w:val="0"/>
                <w:sz w:val="24"/>
                <w:szCs w:val="24"/>
              </w:rPr>
              <w:t>水资源。</w:t>
            </w:r>
          </w:p>
          <w:p w:rsidR="00C2692F" w:rsidRDefault="003F6CBE">
            <w:pPr>
              <w:spacing w:line="480" w:lineRule="exact"/>
              <w:ind w:firstLineChars="200" w:firstLine="480"/>
              <w:rPr>
                <w:kern w:val="0"/>
                <w:sz w:val="24"/>
              </w:rPr>
            </w:pPr>
            <w:r>
              <w:rPr>
                <w:kern w:val="0"/>
                <w:sz w:val="24"/>
              </w:rPr>
              <w:t>东风渠又</w:t>
            </w:r>
            <w:r>
              <w:rPr>
                <w:rFonts w:hint="eastAsia"/>
                <w:kern w:val="0"/>
                <w:sz w:val="24"/>
              </w:rPr>
              <w:t>称</w:t>
            </w:r>
            <w:r>
              <w:rPr>
                <w:kern w:val="0"/>
                <w:sz w:val="24"/>
              </w:rPr>
              <w:t>东风总干渠，是老</w:t>
            </w:r>
            <w:proofErr w:type="gramStart"/>
            <w:r>
              <w:rPr>
                <w:kern w:val="0"/>
                <w:sz w:val="24"/>
              </w:rPr>
              <w:t>沙河系</w:t>
            </w:r>
            <w:proofErr w:type="gramEnd"/>
            <w:r>
              <w:rPr>
                <w:kern w:val="0"/>
                <w:sz w:val="24"/>
              </w:rPr>
              <w:t>的较大排水支渠之一，担负干渠以西地区</w:t>
            </w:r>
            <w:proofErr w:type="gramStart"/>
            <w:r>
              <w:rPr>
                <w:kern w:val="0"/>
                <w:sz w:val="24"/>
              </w:rPr>
              <w:t>涝水排除</w:t>
            </w:r>
            <w:proofErr w:type="gramEnd"/>
            <w:r>
              <w:rPr>
                <w:kern w:val="0"/>
                <w:sz w:val="24"/>
              </w:rPr>
              <w:t>任务，控制面积</w:t>
            </w:r>
            <w:r>
              <w:rPr>
                <w:kern w:val="0"/>
                <w:sz w:val="24"/>
              </w:rPr>
              <w:t>765</w:t>
            </w:r>
            <w:r>
              <w:rPr>
                <w:kern w:val="0"/>
                <w:sz w:val="24"/>
              </w:rPr>
              <w:t>平方公里。干渠</w:t>
            </w:r>
            <w:r>
              <w:rPr>
                <w:kern w:val="0"/>
                <w:sz w:val="24"/>
              </w:rPr>
              <w:t>路线自</w:t>
            </w:r>
            <w:proofErr w:type="gramStart"/>
            <w:r>
              <w:rPr>
                <w:kern w:val="0"/>
                <w:sz w:val="24"/>
              </w:rPr>
              <w:t>后固寨至</w:t>
            </w:r>
            <w:proofErr w:type="gramEnd"/>
            <w:r>
              <w:rPr>
                <w:kern w:val="0"/>
                <w:sz w:val="24"/>
              </w:rPr>
              <w:t>安寨，于</w:t>
            </w:r>
            <w:proofErr w:type="gramStart"/>
            <w:r>
              <w:rPr>
                <w:kern w:val="0"/>
                <w:sz w:val="24"/>
              </w:rPr>
              <w:t>安寨渠口</w:t>
            </w:r>
            <w:proofErr w:type="gramEnd"/>
            <w:r>
              <w:rPr>
                <w:kern w:val="0"/>
                <w:sz w:val="24"/>
              </w:rPr>
              <w:t>汇入老沙河，全厂</w:t>
            </w:r>
            <w:r>
              <w:rPr>
                <w:kern w:val="0"/>
                <w:sz w:val="24"/>
              </w:rPr>
              <w:t>17.6</w:t>
            </w:r>
            <w:r>
              <w:rPr>
                <w:kern w:val="0"/>
                <w:sz w:val="24"/>
              </w:rPr>
              <w:t>千米，规划治理标准为</w:t>
            </w:r>
            <w:r>
              <w:rPr>
                <w:kern w:val="0"/>
                <w:sz w:val="24"/>
              </w:rPr>
              <w:t>10</w:t>
            </w:r>
            <w:r>
              <w:rPr>
                <w:kern w:val="0"/>
                <w:sz w:val="24"/>
              </w:rPr>
              <w:t>年一遇</w:t>
            </w:r>
            <w:proofErr w:type="gramStart"/>
            <w:r>
              <w:rPr>
                <w:kern w:val="0"/>
                <w:sz w:val="24"/>
              </w:rPr>
              <w:t>，</w:t>
            </w:r>
            <w:proofErr w:type="gramEnd"/>
            <w:r>
              <w:rPr>
                <w:kern w:val="0"/>
                <w:sz w:val="24"/>
              </w:rPr>
              <w:t>设计流量为</w:t>
            </w:r>
            <w:r>
              <w:rPr>
                <w:kern w:val="0"/>
                <w:sz w:val="24"/>
              </w:rPr>
              <w:t>116m</w:t>
            </w:r>
            <w:r>
              <w:rPr>
                <w:kern w:val="0"/>
                <w:sz w:val="24"/>
                <w:vertAlign w:val="superscript"/>
              </w:rPr>
              <w:t>3</w:t>
            </w:r>
            <w:r>
              <w:rPr>
                <w:kern w:val="0"/>
                <w:sz w:val="24"/>
              </w:rPr>
              <w:t>/s</w:t>
            </w:r>
            <w:r>
              <w:rPr>
                <w:rFonts w:hint="eastAsia"/>
                <w:kern w:val="0"/>
                <w:sz w:val="24"/>
              </w:rPr>
              <w:t>。引黄入冀补</w:t>
            </w:r>
            <w:proofErr w:type="gramStart"/>
            <w:r>
              <w:rPr>
                <w:rFonts w:hint="eastAsia"/>
                <w:kern w:val="0"/>
                <w:sz w:val="24"/>
              </w:rPr>
              <w:t>淀</w:t>
            </w:r>
            <w:proofErr w:type="gramEnd"/>
            <w:r>
              <w:rPr>
                <w:rFonts w:hint="eastAsia"/>
                <w:kern w:val="0"/>
                <w:sz w:val="24"/>
              </w:rPr>
              <w:t>工程利用渠段为张二庄至陈庄枢纽。</w:t>
            </w:r>
          </w:p>
          <w:p w:rsidR="00C2692F" w:rsidRDefault="003F6CBE" w:rsidP="003965D6">
            <w:pPr>
              <w:spacing w:line="480" w:lineRule="exact"/>
              <w:ind w:firstLineChars="200" w:firstLine="482"/>
              <w:rPr>
                <w:snapToGrid w:val="0"/>
                <w:kern w:val="0"/>
                <w:sz w:val="24"/>
                <w:szCs w:val="24"/>
              </w:rPr>
            </w:pPr>
            <w:r>
              <w:rPr>
                <w:b/>
                <w:snapToGrid w:val="0"/>
                <w:kern w:val="0"/>
                <w:sz w:val="24"/>
                <w:szCs w:val="24"/>
              </w:rPr>
              <w:t>5</w:t>
            </w:r>
            <w:r>
              <w:rPr>
                <w:rFonts w:hint="eastAsia"/>
                <w:b/>
                <w:snapToGrid w:val="0"/>
                <w:kern w:val="0"/>
                <w:sz w:val="24"/>
                <w:szCs w:val="24"/>
              </w:rPr>
              <w:t>、水利工程及区域水网现状</w:t>
            </w:r>
          </w:p>
          <w:p w:rsidR="00C2692F" w:rsidRDefault="003F6CBE">
            <w:pPr>
              <w:spacing w:line="480" w:lineRule="exact"/>
              <w:ind w:firstLineChars="200" w:firstLine="480"/>
              <w:rPr>
                <w:sz w:val="24"/>
                <w:szCs w:val="24"/>
              </w:rPr>
            </w:pPr>
            <w:r>
              <w:rPr>
                <w:rFonts w:hint="eastAsia"/>
                <w:sz w:val="24"/>
                <w:szCs w:val="24"/>
              </w:rPr>
              <w:t>魏县的水利建设是在建国以后随着国民经济的恢复发展而逐步开展起来的。通过</w:t>
            </w:r>
            <w:r>
              <w:rPr>
                <w:sz w:val="24"/>
                <w:szCs w:val="24"/>
              </w:rPr>
              <w:t>50</w:t>
            </w:r>
            <w:r>
              <w:rPr>
                <w:rFonts w:hint="eastAsia"/>
                <w:sz w:val="24"/>
                <w:szCs w:val="24"/>
              </w:rPr>
              <w:t>余年的建设，兴建了一批灌溉、除涝、防洪等水利工程，大大提高了魏县抗御自然灾害的能力，有力地支援了当地的工农业生产，在国民经济建设中起到了举足轻重的作用。魏县水利工程分排水和灌溉两大类，其中灌溉工程又分为利用地表水的渠灌工程与利用地下水的井灌工程。</w:t>
            </w:r>
          </w:p>
          <w:p w:rsidR="00C2692F" w:rsidRDefault="003F6CBE" w:rsidP="003965D6">
            <w:pPr>
              <w:spacing w:line="480" w:lineRule="exact"/>
              <w:ind w:firstLineChars="200" w:firstLine="482"/>
              <w:rPr>
                <w:b/>
                <w:sz w:val="24"/>
                <w:szCs w:val="24"/>
              </w:rPr>
            </w:pPr>
            <w:r>
              <w:rPr>
                <w:rFonts w:hint="eastAsia"/>
                <w:b/>
                <w:sz w:val="24"/>
                <w:szCs w:val="24"/>
              </w:rPr>
              <w:t>（</w:t>
            </w:r>
            <w:r>
              <w:rPr>
                <w:b/>
                <w:sz w:val="24"/>
                <w:szCs w:val="24"/>
              </w:rPr>
              <w:t>1</w:t>
            </w:r>
            <w:r>
              <w:rPr>
                <w:rFonts w:hint="eastAsia"/>
                <w:b/>
                <w:sz w:val="24"/>
                <w:szCs w:val="24"/>
              </w:rPr>
              <w:t>）排水工程</w:t>
            </w:r>
          </w:p>
          <w:p w:rsidR="00C2692F" w:rsidRDefault="003F6CBE">
            <w:pPr>
              <w:spacing w:line="480" w:lineRule="exact"/>
              <w:ind w:firstLineChars="200" w:firstLine="480"/>
              <w:rPr>
                <w:sz w:val="24"/>
                <w:szCs w:val="24"/>
              </w:rPr>
            </w:pPr>
            <w:r>
              <w:rPr>
                <w:rFonts w:hint="eastAsia"/>
                <w:sz w:val="24"/>
                <w:szCs w:val="24"/>
              </w:rPr>
              <w:lastRenderedPageBreak/>
              <w:t>魏县排水工程现有老沙河排水系统、魏大馆排水系统、小引河排水系统、冀豫边界排水系统。</w:t>
            </w:r>
          </w:p>
          <w:p w:rsidR="00C2692F" w:rsidRDefault="003F6CBE" w:rsidP="003965D6">
            <w:pPr>
              <w:spacing w:line="480" w:lineRule="exact"/>
              <w:ind w:firstLineChars="200" w:firstLine="482"/>
              <w:rPr>
                <w:sz w:val="24"/>
                <w:szCs w:val="24"/>
              </w:rPr>
            </w:pPr>
            <w:proofErr w:type="gramStart"/>
            <w:r>
              <w:rPr>
                <w:rFonts w:hint="eastAsia"/>
                <w:b/>
                <w:sz w:val="24"/>
                <w:szCs w:val="24"/>
              </w:rPr>
              <w:t>老砂河</w:t>
            </w:r>
            <w:proofErr w:type="gramEnd"/>
            <w:r>
              <w:rPr>
                <w:rFonts w:hint="eastAsia"/>
                <w:b/>
                <w:sz w:val="24"/>
                <w:szCs w:val="24"/>
              </w:rPr>
              <w:t>排水系统：</w:t>
            </w:r>
            <w:r>
              <w:rPr>
                <w:rFonts w:hint="eastAsia"/>
                <w:sz w:val="24"/>
                <w:szCs w:val="24"/>
              </w:rPr>
              <w:t>主要是排泄西</w:t>
            </w:r>
            <w:proofErr w:type="gramStart"/>
            <w:r>
              <w:rPr>
                <w:rFonts w:hint="eastAsia"/>
                <w:sz w:val="24"/>
                <w:szCs w:val="24"/>
              </w:rPr>
              <w:t>营闸以下</w:t>
            </w:r>
            <w:proofErr w:type="gramEnd"/>
            <w:r>
              <w:rPr>
                <w:rFonts w:hint="eastAsia"/>
                <w:sz w:val="24"/>
                <w:szCs w:val="24"/>
              </w:rPr>
              <w:t>东风干渠以西</w:t>
            </w:r>
            <w:r>
              <w:rPr>
                <w:sz w:val="24"/>
                <w:szCs w:val="24"/>
              </w:rPr>
              <w:t>87km</w:t>
            </w:r>
            <w:r>
              <w:rPr>
                <w:sz w:val="24"/>
                <w:szCs w:val="24"/>
                <w:vertAlign w:val="superscript"/>
              </w:rPr>
              <w:t>2</w:t>
            </w:r>
            <w:r>
              <w:rPr>
                <w:rFonts w:hint="eastAsia"/>
                <w:sz w:val="24"/>
                <w:szCs w:val="24"/>
              </w:rPr>
              <w:t>的沥水，通过</w:t>
            </w:r>
            <w:r>
              <w:rPr>
                <w:sz w:val="24"/>
                <w:szCs w:val="24"/>
              </w:rPr>
              <w:t>5</w:t>
            </w:r>
            <w:r>
              <w:rPr>
                <w:rFonts w:hint="eastAsia"/>
                <w:sz w:val="24"/>
                <w:szCs w:val="24"/>
              </w:rPr>
              <w:t>条排水渠道经东风渠排入老沙河，</w:t>
            </w:r>
            <w:r>
              <w:rPr>
                <w:sz w:val="24"/>
                <w:szCs w:val="24"/>
              </w:rPr>
              <w:t>5</w:t>
            </w:r>
            <w:r>
              <w:rPr>
                <w:rFonts w:hint="eastAsia"/>
                <w:sz w:val="24"/>
                <w:szCs w:val="24"/>
              </w:rPr>
              <w:t>条排水干支渠道长</w:t>
            </w:r>
            <w:r>
              <w:rPr>
                <w:sz w:val="24"/>
                <w:szCs w:val="24"/>
              </w:rPr>
              <w:t>49.5km</w:t>
            </w:r>
            <w:r>
              <w:rPr>
                <w:rFonts w:hint="eastAsia"/>
                <w:sz w:val="24"/>
                <w:szCs w:val="24"/>
              </w:rPr>
              <w:t>，主要</w:t>
            </w:r>
            <w:proofErr w:type="gramStart"/>
            <w:r>
              <w:rPr>
                <w:rFonts w:hint="eastAsia"/>
                <w:sz w:val="24"/>
                <w:szCs w:val="24"/>
              </w:rPr>
              <w:t>解决院堡以北</w:t>
            </w:r>
            <w:proofErr w:type="gramEnd"/>
            <w:r>
              <w:rPr>
                <w:rFonts w:hint="eastAsia"/>
                <w:sz w:val="24"/>
                <w:szCs w:val="24"/>
              </w:rPr>
              <w:t>，魏城镇及</w:t>
            </w:r>
            <w:proofErr w:type="gramStart"/>
            <w:r>
              <w:rPr>
                <w:rFonts w:hint="eastAsia"/>
                <w:sz w:val="24"/>
                <w:szCs w:val="24"/>
              </w:rPr>
              <w:t>棘针寨</w:t>
            </w:r>
            <w:proofErr w:type="gramEnd"/>
            <w:r>
              <w:rPr>
                <w:rFonts w:hint="eastAsia"/>
                <w:sz w:val="24"/>
                <w:szCs w:val="24"/>
              </w:rPr>
              <w:t>乡之沥水，</w:t>
            </w:r>
            <w:proofErr w:type="gramStart"/>
            <w:r>
              <w:rPr>
                <w:rFonts w:hint="eastAsia"/>
                <w:sz w:val="24"/>
                <w:szCs w:val="24"/>
              </w:rPr>
              <w:t>同时兼排成安</w:t>
            </w:r>
            <w:proofErr w:type="gramEnd"/>
            <w:r>
              <w:rPr>
                <w:rFonts w:hint="eastAsia"/>
                <w:sz w:val="24"/>
                <w:szCs w:val="24"/>
              </w:rPr>
              <w:t>县、广平县部分沥水。</w:t>
            </w:r>
          </w:p>
          <w:p w:rsidR="00C2692F" w:rsidRDefault="003F6CBE" w:rsidP="003965D6">
            <w:pPr>
              <w:spacing w:line="480" w:lineRule="exact"/>
              <w:ind w:firstLineChars="200" w:firstLine="482"/>
              <w:rPr>
                <w:sz w:val="24"/>
                <w:szCs w:val="24"/>
              </w:rPr>
            </w:pPr>
            <w:r>
              <w:rPr>
                <w:rFonts w:hint="eastAsia"/>
                <w:b/>
                <w:sz w:val="24"/>
                <w:szCs w:val="24"/>
              </w:rPr>
              <w:t>魏大馆排水系统：</w:t>
            </w:r>
            <w:proofErr w:type="gramStart"/>
            <w:r>
              <w:rPr>
                <w:rFonts w:hint="eastAsia"/>
                <w:sz w:val="24"/>
                <w:szCs w:val="24"/>
              </w:rPr>
              <w:t>魏大馆排水渠</w:t>
            </w:r>
            <w:proofErr w:type="gramEnd"/>
            <w:r>
              <w:rPr>
                <w:rFonts w:hint="eastAsia"/>
                <w:sz w:val="24"/>
                <w:szCs w:val="24"/>
              </w:rPr>
              <w:t>位于漳河以北，与东风渠平交，通过</w:t>
            </w:r>
            <w:proofErr w:type="gramStart"/>
            <w:r>
              <w:rPr>
                <w:rFonts w:hint="eastAsia"/>
                <w:sz w:val="24"/>
                <w:szCs w:val="24"/>
              </w:rPr>
              <w:t>魏大馆排水渠</w:t>
            </w:r>
            <w:proofErr w:type="gramEnd"/>
            <w:r>
              <w:rPr>
                <w:rFonts w:hint="eastAsia"/>
                <w:sz w:val="24"/>
                <w:szCs w:val="24"/>
              </w:rPr>
              <w:t>上的生熟</w:t>
            </w:r>
            <w:proofErr w:type="gramStart"/>
            <w:r>
              <w:rPr>
                <w:rFonts w:hint="eastAsia"/>
                <w:sz w:val="24"/>
                <w:szCs w:val="24"/>
              </w:rPr>
              <w:t>疃</w:t>
            </w:r>
            <w:proofErr w:type="gramEnd"/>
            <w:r>
              <w:rPr>
                <w:rFonts w:hint="eastAsia"/>
                <w:sz w:val="24"/>
                <w:szCs w:val="24"/>
              </w:rPr>
              <w:t>橡胶蓄水</w:t>
            </w:r>
            <w:proofErr w:type="gramStart"/>
            <w:r>
              <w:rPr>
                <w:rFonts w:hint="eastAsia"/>
                <w:sz w:val="24"/>
                <w:szCs w:val="24"/>
              </w:rPr>
              <w:t>坝控制两渠</w:t>
            </w:r>
            <w:proofErr w:type="gramEnd"/>
            <w:r>
              <w:rPr>
                <w:rFonts w:hint="eastAsia"/>
                <w:sz w:val="24"/>
                <w:szCs w:val="24"/>
              </w:rPr>
              <w:t>下泄水量。</w:t>
            </w:r>
          </w:p>
          <w:p w:rsidR="00C2692F" w:rsidRDefault="003F6CBE">
            <w:pPr>
              <w:spacing w:line="480" w:lineRule="exact"/>
              <w:ind w:firstLineChars="200" w:firstLine="480"/>
              <w:rPr>
                <w:sz w:val="24"/>
                <w:szCs w:val="24"/>
              </w:rPr>
            </w:pPr>
            <w:proofErr w:type="gramStart"/>
            <w:r>
              <w:rPr>
                <w:rFonts w:hint="eastAsia"/>
                <w:sz w:val="24"/>
                <w:szCs w:val="24"/>
              </w:rPr>
              <w:t>魏大馆排水渠</w:t>
            </w:r>
            <w:proofErr w:type="gramEnd"/>
            <w:r>
              <w:rPr>
                <w:rFonts w:hint="eastAsia"/>
                <w:sz w:val="24"/>
                <w:szCs w:val="24"/>
              </w:rPr>
              <w:t>上起临漳县齐庄村东，沿漳河北侧自西向东流经临漳、魏县、大名、馆陶</w:t>
            </w:r>
            <w:r>
              <w:rPr>
                <w:sz w:val="24"/>
                <w:szCs w:val="24"/>
              </w:rPr>
              <w:t>4</w:t>
            </w:r>
            <w:r>
              <w:rPr>
                <w:rFonts w:hint="eastAsia"/>
                <w:sz w:val="24"/>
                <w:szCs w:val="24"/>
              </w:rPr>
              <w:t>县，于馆陶县刘齐固村东入漳河，渠道总长</w:t>
            </w:r>
            <w:r>
              <w:rPr>
                <w:sz w:val="24"/>
                <w:szCs w:val="24"/>
              </w:rPr>
              <w:t>59.6km</w:t>
            </w:r>
            <w:r>
              <w:rPr>
                <w:rFonts w:hint="eastAsia"/>
                <w:sz w:val="24"/>
                <w:szCs w:val="24"/>
              </w:rPr>
              <w:t>，控制面积</w:t>
            </w:r>
            <w:r>
              <w:rPr>
                <w:sz w:val="24"/>
                <w:szCs w:val="24"/>
              </w:rPr>
              <w:t>580km</w:t>
            </w:r>
            <w:r>
              <w:rPr>
                <w:sz w:val="24"/>
                <w:szCs w:val="24"/>
                <w:vertAlign w:val="superscript"/>
              </w:rPr>
              <w:t>2</w:t>
            </w:r>
            <w:r>
              <w:rPr>
                <w:rFonts w:hint="eastAsia"/>
                <w:sz w:val="24"/>
                <w:szCs w:val="24"/>
              </w:rPr>
              <w:t>。其中，县境内渠道全长</w:t>
            </w:r>
            <w:r>
              <w:rPr>
                <w:sz w:val="24"/>
                <w:szCs w:val="24"/>
              </w:rPr>
              <w:t>34.0km</w:t>
            </w:r>
            <w:r>
              <w:rPr>
                <w:rFonts w:hint="eastAsia"/>
                <w:sz w:val="24"/>
                <w:szCs w:val="24"/>
              </w:rPr>
              <w:t>，设计流量</w:t>
            </w:r>
            <w:r>
              <w:rPr>
                <w:sz w:val="24"/>
                <w:szCs w:val="24"/>
              </w:rPr>
              <w:t>56.5</w:t>
            </w:r>
            <w:r>
              <w:rPr>
                <w:rFonts w:hint="eastAsia"/>
                <w:sz w:val="24"/>
                <w:szCs w:val="24"/>
              </w:rPr>
              <w:t>～</w:t>
            </w:r>
            <w:r>
              <w:rPr>
                <w:sz w:val="24"/>
                <w:szCs w:val="24"/>
              </w:rPr>
              <w:t>157m</w:t>
            </w:r>
            <w:r>
              <w:rPr>
                <w:sz w:val="24"/>
                <w:szCs w:val="24"/>
                <w:vertAlign w:val="superscript"/>
              </w:rPr>
              <w:t>3</w:t>
            </w:r>
            <w:r>
              <w:rPr>
                <w:sz w:val="24"/>
                <w:szCs w:val="24"/>
              </w:rPr>
              <w:t>/s</w:t>
            </w:r>
            <w:r>
              <w:rPr>
                <w:rFonts w:hint="eastAsia"/>
                <w:sz w:val="24"/>
                <w:szCs w:val="24"/>
              </w:rPr>
              <w:t>，底宽</w:t>
            </w:r>
            <w:r>
              <w:rPr>
                <w:sz w:val="24"/>
                <w:szCs w:val="24"/>
              </w:rPr>
              <w:t>11~29m</w:t>
            </w:r>
            <w:r>
              <w:rPr>
                <w:rFonts w:hint="eastAsia"/>
                <w:sz w:val="24"/>
                <w:szCs w:val="24"/>
              </w:rPr>
              <w:t>，纵坡</w:t>
            </w:r>
            <w:r>
              <w:rPr>
                <w:sz w:val="24"/>
                <w:szCs w:val="24"/>
              </w:rPr>
              <w:t>1/2500~4/4000</w:t>
            </w:r>
            <w:r>
              <w:rPr>
                <w:rFonts w:hint="eastAsia"/>
                <w:sz w:val="24"/>
                <w:szCs w:val="24"/>
              </w:rPr>
              <w:t>，设计水深</w:t>
            </w:r>
            <w:r>
              <w:rPr>
                <w:sz w:val="24"/>
                <w:szCs w:val="24"/>
              </w:rPr>
              <w:t>2.8</w:t>
            </w:r>
            <w:r>
              <w:rPr>
                <w:rFonts w:hint="eastAsia"/>
                <w:sz w:val="24"/>
                <w:szCs w:val="24"/>
              </w:rPr>
              <w:t>～</w:t>
            </w:r>
            <w:r>
              <w:rPr>
                <w:sz w:val="24"/>
                <w:szCs w:val="24"/>
              </w:rPr>
              <w:t>3.5m</w:t>
            </w:r>
            <w:r>
              <w:rPr>
                <w:rFonts w:hint="eastAsia"/>
                <w:sz w:val="24"/>
                <w:szCs w:val="24"/>
              </w:rPr>
              <w:t>。排水范围包括漳河以北、</w:t>
            </w:r>
            <w:proofErr w:type="gramStart"/>
            <w:r>
              <w:rPr>
                <w:rFonts w:hint="eastAsia"/>
                <w:sz w:val="24"/>
                <w:szCs w:val="24"/>
              </w:rPr>
              <w:t>老砂河系统</w:t>
            </w:r>
            <w:proofErr w:type="gramEnd"/>
            <w:r>
              <w:rPr>
                <w:rFonts w:hint="eastAsia"/>
                <w:sz w:val="24"/>
                <w:szCs w:val="24"/>
              </w:rPr>
              <w:t>以南的北</w:t>
            </w:r>
            <w:proofErr w:type="gramStart"/>
            <w:r>
              <w:rPr>
                <w:rFonts w:hint="eastAsia"/>
                <w:sz w:val="24"/>
                <w:szCs w:val="24"/>
              </w:rPr>
              <w:t>皋</w:t>
            </w:r>
            <w:proofErr w:type="gramEnd"/>
            <w:r>
              <w:rPr>
                <w:rFonts w:hint="eastAsia"/>
                <w:sz w:val="24"/>
                <w:szCs w:val="24"/>
              </w:rPr>
              <w:t>、前大磨、院堡、德政、</w:t>
            </w:r>
            <w:proofErr w:type="gramStart"/>
            <w:r>
              <w:rPr>
                <w:rFonts w:hint="eastAsia"/>
                <w:sz w:val="24"/>
                <w:szCs w:val="24"/>
              </w:rPr>
              <w:t>仕</w:t>
            </w:r>
            <w:proofErr w:type="gramEnd"/>
            <w:r>
              <w:rPr>
                <w:rFonts w:hint="eastAsia"/>
                <w:sz w:val="24"/>
                <w:szCs w:val="24"/>
              </w:rPr>
              <w:t>望集、野胡拐、</w:t>
            </w:r>
            <w:proofErr w:type="gramStart"/>
            <w:r>
              <w:rPr>
                <w:rFonts w:hint="eastAsia"/>
                <w:sz w:val="24"/>
                <w:szCs w:val="24"/>
              </w:rPr>
              <w:t>东代固</w:t>
            </w:r>
            <w:proofErr w:type="gramEnd"/>
            <w:r>
              <w:rPr>
                <w:rFonts w:hint="eastAsia"/>
                <w:sz w:val="24"/>
                <w:szCs w:val="24"/>
              </w:rPr>
              <w:t>、沙口集、魏城镇、</w:t>
            </w:r>
            <w:proofErr w:type="gramStart"/>
            <w:r>
              <w:rPr>
                <w:rFonts w:hint="eastAsia"/>
                <w:sz w:val="24"/>
                <w:szCs w:val="24"/>
              </w:rPr>
              <w:t>仕望集</w:t>
            </w:r>
            <w:proofErr w:type="gramEnd"/>
            <w:r>
              <w:rPr>
                <w:rFonts w:hint="eastAsia"/>
                <w:sz w:val="24"/>
                <w:szCs w:val="24"/>
              </w:rPr>
              <w:t>等</w:t>
            </w:r>
            <w:r>
              <w:rPr>
                <w:sz w:val="24"/>
                <w:szCs w:val="24"/>
              </w:rPr>
              <w:t>10</w:t>
            </w:r>
            <w:r>
              <w:rPr>
                <w:rFonts w:hint="eastAsia"/>
                <w:sz w:val="24"/>
                <w:szCs w:val="24"/>
              </w:rPr>
              <w:t>个乡镇的大部分区域，通过六条总长</w:t>
            </w:r>
            <w:r>
              <w:rPr>
                <w:sz w:val="24"/>
                <w:szCs w:val="24"/>
              </w:rPr>
              <w:t>104.4km</w:t>
            </w:r>
            <w:r>
              <w:rPr>
                <w:rFonts w:hint="eastAsia"/>
                <w:sz w:val="24"/>
                <w:szCs w:val="24"/>
              </w:rPr>
              <w:t>的干支渠道排泄漳河以北</w:t>
            </w:r>
            <w:r>
              <w:rPr>
                <w:sz w:val="24"/>
                <w:szCs w:val="24"/>
              </w:rPr>
              <w:t>217km</w:t>
            </w:r>
            <w:r>
              <w:rPr>
                <w:sz w:val="24"/>
                <w:szCs w:val="24"/>
                <w:vertAlign w:val="superscript"/>
              </w:rPr>
              <w:t>2</w:t>
            </w:r>
            <w:r>
              <w:rPr>
                <w:rFonts w:hint="eastAsia"/>
                <w:sz w:val="24"/>
                <w:szCs w:val="24"/>
              </w:rPr>
              <w:t>的沥水。</w:t>
            </w:r>
            <w:proofErr w:type="gramStart"/>
            <w:r>
              <w:rPr>
                <w:rFonts w:hint="eastAsia"/>
                <w:sz w:val="24"/>
                <w:szCs w:val="24"/>
              </w:rPr>
              <w:t>魏大馆排水渠</w:t>
            </w:r>
            <w:proofErr w:type="gramEnd"/>
            <w:r>
              <w:rPr>
                <w:rFonts w:hint="eastAsia"/>
                <w:sz w:val="24"/>
                <w:szCs w:val="24"/>
              </w:rPr>
              <w:t>在魏县境内防渗良好，与地下水无水力联系。</w:t>
            </w:r>
          </w:p>
          <w:p w:rsidR="00C2692F" w:rsidRDefault="003F6CBE" w:rsidP="003965D6">
            <w:pPr>
              <w:spacing w:line="480" w:lineRule="exact"/>
              <w:ind w:firstLineChars="200" w:firstLine="482"/>
              <w:rPr>
                <w:sz w:val="24"/>
                <w:szCs w:val="24"/>
              </w:rPr>
            </w:pPr>
            <w:r>
              <w:rPr>
                <w:rFonts w:hint="eastAsia"/>
                <w:b/>
                <w:sz w:val="24"/>
                <w:szCs w:val="24"/>
              </w:rPr>
              <w:t>小引河排水系统：</w:t>
            </w:r>
            <w:r>
              <w:rPr>
                <w:rFonts w:hint="eastAsia"/>
                <w:sz w:val="24"/>
                <w:szCs w:val="24"/>
              </w:rPr>
              <w:t>以超级支渠为骨干排水</w:t>
            </w:r>
            <w:r>
              <w:rPr>
                <w:rFonts w:hint="eastAsia"/>
                <w:sz w:val="24"/>
                <w:szCs w:val="24"/>
              </w:rPr>
              <w:t>渠道的</w:t>
            </w:r>
            <w:r>
              <w:rPr>
                <w:sz w:val="24"/>
                <w:szCs w:val="24"/>
              </w:rPr>
              <w:t>6</w:t>
            </w:r>
            <w:r>
              <w:rPr>
                <w:rFonts w:hint="eastAsia"/>
                <w:sz w:val="24"/>
                <w:szCs w:val="24"/>
              </w:rPr>
              <w:t>条干支渠道组成。超级支渠流入大名县境的小引河后排入漳河。该排水区控制范围为漳河以南的北半部，包括大辛庄、双井、南双庙、边马、北台头、大马村、</w:t>
            </w:r>
            <w:proofErr w:type="gramStart"/>
            <w:r>
              <w:rPr>
                <w:rFonts w:hint="eastAsia"/>
                <w:sz w:val="24"/>
                <w:szCs w:val="24"/>
              </w:rPr>
              <w:t>车往等乡镇</w:t>
            </w:r>
            <w:proofErr w:type="gramEnd"/>
            <w:r>
              <w:rPr>
                <w:rFonts w:hint="eastAsia"/>
                <w:sz w:val="24"/>
                <w:szCs w:val="24"/>
              </w:rPr>
              <w:t>的全部或部分面积，</w:t>
            </w:r>
            <w:r>
              <w:rPr>
                <w:sz w:val="24"/>
                <w:szCs w:val="24"/>
              </w:rPr>
              <w:t>6</w:t>
            </w:r>
            <w:r>
              <w:rPr>
                <w:rFonts w:hint="eastAsia"/>
                <w:sz w:val="24"/>
                <w:szCs w:val="24"/>
              </w:rPr>
              <w:t>条干支排水渠道总长</w:t>
            </w:r>
            <w:r>
              <w:rPr>
                <w:sz w:val="24"/>
                <w:szCs w:val="24"/>
              </w:rPr>
              <w:t>58.2km</w:t>
            </w:r>
            <w:r>
              <w:rPr>
                <w:rFonts w:hint="eastAsia"/>
                <w:sz w:val="24"/>
                <w:szCs w:val="24"/>
              </w:rPr>
              <w:t>，控制流域面积为</w:t>
            </w:r>
            <w:r>
              <w:rPr>
                <w:sz w:val="24"/>
                <w:szCs w:val="24"/>
              </w:rPr>
              <w:t>307km</w:t>
            </w:r>
            <w:r>
              <w:rPr>
                <w:sz w:val="24"/>
                <w:szCs w:val="24"/>
                <w:vertAlign w:val="superscript"/>
              </w:rPr>
              <w:t>2</w:t>
            </w:r>
            <w:r>
              <w:rPr>
                <w:rFonts w:hint="eastAsia"/>
                <w:sz w:val="24"/>
                <w:szCs w:val="24"/>
              </w:rPr>
              <w:t>。</w:t>
            </w:r>
          </w:p>
          <w:p w:rsidR="00C2692F" w:rsidRDefault="003F6CBE" w:rsidP="003965D6">
            <w:pPr>
              <w:spacing w:line="480" w:lineRule="exact"/>
              <w:ind w:firstLineChars="200" w:firstLine="482"/>
              <w:rPr>
                <w:sz w:val="24"/>
                <w:szCs w:val="24"/>
              </w:rPr>
            </w:pPr>
            <w:r>
              <w:rPr>
                <w:rFonts w:hint="eastAsia"/>
                <w:b/>
                <w:sz w:val="24"/>
                <w:szCs w:val="24"/>
              </w:rPr>
              <w:t>冀豫边界排水系统：</w:t>
            </w:r>
            <w:r>
              <w:rPr>
                <w:rFonts w:hint="eastAsia"/>
                <w:sz w:val="24"/>
                <w:szCs w:val="24"/>
              </w:rPr>
              <w:t>魏县与河南省边界总长</w:t>
            </w:r>
            <w:r>
              <w:rPr>
                <w:sz w:val="24"/>
                <w:szCs w:val="24"/>
              </w:rPr>
              <w:t>66.9km</w:t>
            </w:r>
            <w:r>
              <w:rPr>
                <w:rFonts w:hint="eastAsia"/>
                <w:sz w:val="24"/>
                <w:szCs w:val="24"/>
              </w:rPr>
              <w:t>，为排泄漳河堤防以南的南半部沥水，于</w:t>
            </w:r>
            <w:r>
              <w:rPr>
                <w:sz w:val="24"/>
                <w:szCs w:val="24"/>
              </w:rPr>
              <w:t>1964</w:t>
            </w:r>
            <w:r>
              <w:rPr>
                <w:rFonts w:hint="eastAsia"/>
                <w:sz w:val="24"/>
                <w:szCs w:val="24"/>
              </w:rPr>
              <w:t>年和</w:t>
            </w:r>
            <w:r>
              <w:rPr>
                <w:sz w:val="24"/>
                <w:szCs w:val="24"/>
              </w:rPr>
              <w:t>1977</w:t>
            </w:r>
            <w:r>
              <w:rPr>
                <w:rFonts w:hint="eastAsia"/>
                <w:sz w:val="24"/>
                <w:szCs w:val="24"/>
              </w:rPr>
              <w:t>年先后开挖了</w:t>
            </w:r>
            <w:proofErr w:type="gramStart"/>
            <w:r>
              <w:rPr>
                <w:rFonts w:hint="eastAsia"/>
                <w:sz w:val="24"/>
                <w:szCs w:val="24"/>
              </w:rPr>
              <w:t>留固沟</w:t>
            </w:r>
            <w:proofErr w:type="gramEnd"/>
            <w:r>
              <w:rPr>
                <w:rFonts w:hint="eastAsia"/>
                <w:sz w:val="24"/>
                <w:szCs w:val="24"/>
              </w:rPr>
              <w:t>、宋村沟、</w:t>
            </w:r>
            <w:proofErr w:type="gramStart"/>
            <w:r>
              <w:rPr>
                <w:rFonts w:hint="eastAsia"/>
                <w:sz w:val="24"/>
                <w:szCs w:val="24"/>
              </w:rPr>
              <w:t>滑河屯沟</w:t>
            </w:r>
            <w:proofErr w:type="gramEnd"/>
            <w:r>
              <w:rPr>
                <w:rFonts w:hint="eastAsia"/>
                <w:sz w:val="24"/>
                <w:szCs w:val="24"/>
              </w:rPr>
              <w:t>等</w:t>
            </w:r>
            <w:r>
              <w:rPr>
                <w:sz w:val="24"/>
                <w:szCs w:val="24"/>
              </w:rPr>
              <w:t>8</w:t>
            </w:r>
            <w:r>
              <w:rPr>
                <w:rFonts w:hint="eastAsia"/>
                <w:sz w:val="24"/>
                <w:szCs w:val="24"/>
              </w:rPr>
              <w:t>条排水渠道，分别由魏县的留固、</w:t>
            </w:r>
            <w:proofErr w:type="gramStart"/>
            <w:r>
              <w:rPr>
                <w:rFonts w:hint="eastAsia"/>
                <w:sz w:val="24"/>
                <w:szCs w:val="24"/>
              </w:rPr>
              <w:t>南英封及河南省</w:t>
            </w:r>
            <w:proofErr w:type="gramEnd"/>
            <w:r>
              <w:rPr>
                <w:rFonts w:hint="eastAsia"/>
                <w:sz w:val="24"/>
                <w:szCs w:val="24"/>
              </w:rPr>
              <w:t>南乐县的邵庄排入卫河。县境内渠道总长为</w:t>
            </w:r>
            <w:r>
              <w:rPr>
                <w:sz w:val="24"/>
                <w:szCs w:val="24"/>
              </w:rPr>
              <w:t>47.2 km</w:t>
            </w:r>
            <w:r>
              <w:rPr>
                <w:rFonts w:hint="eastAsia"/>
                <w:sz w:val="24"/>
                <w:szCs w:val="24"/>
              </w:rPr>
              <w:t>，控制排</w:t>
            </w:r>
            <w:proofErr w:type="gramStart"/>
            <w:r>
              <w:rPr>
                <w:rFonts w:hint="eastAsia"/>
                <w:sz w:val="24"/>
                <w:szCs w:val="24"/>
              </w:rPr>
              <w:t>沥</w:t>
            </w:r>
            <w:proofErr w:type="gramEnd"/>
            <w:r>
              <w:rPr>
                <w:rFonts w:hint="eastAsia"/>
                <w:sz w:val="24"/>
                <w:szCs w:val="24"/>
              </w:rPr>
              <w:t>范围包括张二庄、边马</w:t>
            </w:r>
            <w:r>
              <w:rPr>
                <w:rFonts w:hint="eastAsia"/>
                <w:sz w:val="24"/>
                <w:szCs w:val="24"/>
              </w:rPr>
              <w:t>、牙里、车</w:t>
            </w:r>
            <w:proofErr w:type="gramStart"/>
            <w:r>
              <w:rPr>
                <w:rFonts w:hint="eastAsia"/>
                <w:sz w:val="24"/>
                <w:szCs w:val="24"/>
              </w:rPr>
              <w:t>往及回隆</w:t>
            </w:r>
            <w:proofErr w:type="gramEnd"/>
            <w:r>
              <w:rPr>
                <w:sz w:val="24"/>
                <w:szCs w:val="24"/>
              </w:rPr>
              <w:t>5</w:t>
            </w:r>
            <w:r>
              <w:rPr>
                <w:rFonts w:hint="eastAsia"/>
                <w:sz w:val="24"/>
                <w:szCs w:val="24"/>
              </w:rPr>
              <w:t>个乡镇的</w:t>
            </w:r>
            <w:r>
              <w:rPr>
                <w:sz w:val="24"/>
                <w:szCs w:val="24"/>
              </w:rPr>
              <w:t>186km</w:t>
            </w:r>
            <w:r>
              <w:rPr>
                <w:sz w:val="24"/>
                <w:szCs w:val="24"/>
                <w:vertAlign w:val="superscript"/>
              </w:rPr>
              <w:t>2</w:t>
            </w:r>
            <w:r>
              <w:rPr>
                <w:rFonts w:hint="eastAsia"/>
                <w:sz w:val="24"/>
                <w:szCs w:val="24"/>
              </w:rPr>
              <w:t>的汇水面积。</w:t>
            </w:r>
          </w:p>
          <w:p w:rsidR="00C2692F" w:rsidRDefault="003F6CBE">
            <w:pPr>
              <w:spacing w:line="480" w:lineRule="exact"/>
              <w:ind w:firstLineChars="200" w:firstLine="480"/>
              <w:rPr>
                <w:sz w:val="24"/>
                <w:szCs w:val="24"/>
              </w:rPr>
            </w:pPr>
            <w:r>
              <w:rPr>
                <w:rFonts w:hint="eastAsia"/>
                <w:sz w:val="24"/>
                <w:szCs w:val="24"/>
              </w:rPr>
              <w:t>以上排水工程始建于上世纪的六、七十年代，曾经为区域内的排水除涝发挥了一定的效益。近年来，随着降水量的减少，部分排水渠道已达不到原有的功能。</w:t>
            </w:r>
          </w:p>
          <w:p w:rsidR="00C2692F" w:rsidRDefault="003F6CBE" w:rsidP="003965D6">
            <w:pPr>
              <w:spacing w:line="480" w:lineRule="exact"/>
              <w:ind w:firstLineChars="200" w:firstLine="482"/>
              <w:rPr>
                <w:b/>
                <w:sz w:val="24"/>
                <w:szCs w:val="24"/>
              </w:rPr>
            </w:pPr>
            <w:r>
              <w:rPr>
                <w:rFonts w:hint="eastAsia"/>
                <w:b/>
                <w:sz w:val="24"/>
                <w:szCs w:val="24"/>
              </w:rPr>
              <w:t>（</w:t>
            </w:r>
            <w:r>
              <w:rPr>
                <w:b/>
                <w:sz w:val="24"/>
                <w:szCs w:val="24"/>
              </w:rPr>
              <w:t>2</w:t>
            </w:r>
            <w:r>
              <w:rPr>
                <w:rFonts w:hint="eastAsia"/>
                <w:b/>
                <w:sz w:val="24"/>
                <w:szCs w:val="24"/>
              </w:rPr>
              <w:t>）渠灌工程</w:t>
            </w:r>
          </w:p>
          <w:p w:rsidR="00C2692F" w:rsidRDefault="003F6CBE">
            <w:pPr>
              <w:spacing w:line="480" w:lineRule="exact"/>
              <w:ind w:firstLineChars="200" w:firstLine="480"/>
              <w:rPr>
                <w:sz w:val="24"/>
                <w:szCs w:val="24"/>
              </w:rPr>
            </w:pPr>
            <w:r>
              <w:rPr>
                <w:rFonts w:hint="eastAsia"/>
                <w:sz w:val="24"/>
                <w:szCs w:val="24"/>
              </w:rPr>
              <w:t>魏县主要有两大灌区，一是自岳城水库引水的民有渠灌区，称民有灌区；二是自卫河提水</w:t>
            </w:r>
            <w:proofErr w:type="gramStart"/>
            <w:r>
              <w:rPr>
                <w:rFonts w:hint="eastAsia"/>
                <w:sz w:val="24"/>
                <w:szCs w:val="24"/>
              </w:rPr>
              <w:t>的军留灌区</w:t>
            </w:r>
            <w:proofErr w:type="gramEnd"/>
            <w:r>
              <w:rPr>
                <w:rFonts w:hint="eastAsia"/>
                <w:sz w:val="24"/>
                <w:szCs w:val="24"/>
              </w:rPr>
              <w:t>。</w:t>
            </w:r>
          </w:p>
          <w:p w:rsidR="00C2692F" w:rsidRDefault="003F6CBE" w:rsidP="003965D6">
            <w:pPr>
              <w:spacing w:line="480" w:lineRule="exact"/>
              <w:ind w:firstLineChars="200" w:firstLine="482"/>
              <w:rPr>
                <w:b/>
                <w:sz w:val="24"/>
                <w:szCs w:val="24"/>
              </w:rPr>
            </w:pPr>
            <w:r>
              <w:rPr>
                <w:rFonts w:ascii="宋体" w:hAnsi="宋体" w:cs="宋体" w:hint="eastAsia"/>
                <w:b/>
                <w:sz w:val="24"/>
                <w:szCs w:val="24"/>
              </w:rPr>
              <w:t>①</w:t>
            </w:r>
            <w:r>
              <w:rPr>
                <w:rFonts w:hint="eastAsia"/>
                <w:b/>
                <w:sz w:val="24"/>
                <w:szCs w:val="24"/>
              </w:rPr>
              <w:t>民有渠灌区</w:t>
            </w:r>
          </w:p>
          <w:p w:rsidR="00C2692F" w:rsidRDefault="003F6CBE">
            <w:pPr>
              <w:spacing w:line="480" w:lineRule="exact"/>
              <w:ind w:firstLineChars="200" w:firstLine="480"/>
              <w:rPr>
                <w:sz w:val="24"/>
                <w:szCs w:val="24"/>
              </w:rPr>
            </w:pPr>
            <w:r>
              <w:rPr>
                <w:rFonts w:hint="eastAsia"/>
                <w:sz w:val="24"/>
                <w:szCs w:val="24"/>
              </w:rPr>
              <w:lastRenderedPageBreak/>
              <w:t>民有渠由岳城水库引水，总灌溉范围涉及邯郸市的磁县、临漳、成安、肥乡、曲周、广平、魏县和大名</w:t>
            </w:r>
            <w:r>
              <w:rPr>
                <w:sz w:val="24"/>
                <w:szCs w:val="24"/>
              </w:rPr>
              <w:t>8</w:t>
            </w:r>
            <w:r>
              <w:rPr>
                <w:rFonts w:hint="eastAsia"/>
                <w:sz w:val="24"/>
                <w:szCs w:val="24"/>
              </w:rPr>
              <w:t>个县，设计控制灌溉面积</w:t>
            </w:r>
            <w:r>
              <w:rPr>
                <w:sz w:val="24"/>
                <w:szCs w:val="24"/>
              </w:rPr>
              <w:t>240</w:t>
            </w:r>
            <w:r>
              <w:rPr>
                <w:rFonts w:hint="eastAsia"/>
                <w:sz w:val="24"/>
                <w:szCs w:val="24"/>
              </w:rPr>
              <w:t>万亩，有效灌溉面积</w:t>
            </w:r>
            <w:r>
              <w:rPr>
                <w:sz w:val="24"/>
                <w:szCs w:val="24"/>
              </w:rPr>
              <w:t>156</w:t>
            </w:r>
            <w:r>
              <w:rPr>
                <w:rFonts w:hint="eastAsia"/>
                <w:sz w:val="24"/>
                <w:szCs w:val="24"/>
              </w:rPr>
              <w:t>万亩。</w:t>
            </w:r>
          </w:p>
          <w:p w:rsidR="00C2692F" w:rsidRDefault="003F6CBE">
            <w:pPr>
              <w:spacing w:line="480" w:lineRule="exact"/>
              <w:ind w:firstLineChars="200" w:firstLine="480"/>
              <w:rPr>
                <w:sz w:val="24"/>
                <w:szCs w:val="24"/>
              </w:rPr>
            </w:pPr>
            <w:r>
              <w:rPr>
                <w:rFonts w:hint="eastAsia"/>
                <w:sz w:val="24"/>
                <w:szCs w:val="24"/>
              </w:rPr>
              <w:t>民有渠自成安县钟楼寺水利枢纽引水入魏县县境，经过</w:t>
            </w:r>
            <w:r>
              <w:rPr>
                <w:sz w:val="24"/>
                <w:szCs w:val="24"/>
              </w:rPr>
              <w:t>2</w:t>
            </w:r>
            <w:r>
              <w:rPr>
                <w:rFonts w:hint="eastAsia"/>
                <w:sz w:val="24"/>
                <w:szCs w:val="24"/>
              </w:rPr>
              <w:t>条干渠、</w:t>
            </w:r>
            <w:r>
              <w:rPr>
                <w:sz w:val="24"/>
                <w:szCs w:val="24"/>
              </w:rPr>
              <w:t>6</w:t>
            </w:r>
            <w:r>
              <w:rPr>
                <w:rFonts w:hint="eastAsia"/>
                <w:sz w:val="24"/>
                <w:szCs w:val="24"/>
              </w:rPr>
              <w:t>条支渠、</w:t>
            </w:r>
            <w:proofErr w:type="gramStart"/>
            <w:r>
              <w:rPr>
                <w:sz w:val="24"/>
                <w:szCs w:val="24"/>
              </w:rPr>
              <w:t>250</w:t>
            </w:r>
            <w:r>
              <w:rPr>
                <w:rFonts w:hint="eastAsia"/>
                <w:sz w:val="24"/>
                <w:szCs w:val="24"/>
              </w:rPr>
              <w:t>条斗农毛渠</w:t>
            </w:r>
            <w:proofErr w:type="gramEnd"/>
            <w:r>
              <w:rPr>
                <w:rFonts w:hint="eastAsia"/>
                <w:sz w:val="24"/>
                <w:szCs w:val="24"/>
              </w:rPr>
              <w:t>，总长</w:t>
            </w:r>
            <w:r>
              <w:rPr>
                <w:sz w:val="24"/>
                <w:szCs w:val="24"/>
              </w:rPr>
              <w:t>367km</w:t>
            </w:r>
            <w:r>
              <w:rPr>
                <w:rFonts w:hint="eastAsia"/>
                <w:sz w:val="24"/>
                <w:szCs w:val="24"/>
              </w:rPr>
              <w:t>，灌溉境内漳河以北的所有乡镇，控制灌溉面积</w:t>
            </w:r>
            <w:r>
              <w:rPr>
                <w:sz w:val="24"/>
                <w:szCs w:val="24"/>
              </w:rPr>
              <w:t>36</w:t>
            </w:r>
            <w:r>
              <w:rPr>
                <w:rFonts w:hint="eastAsia"/>
                <w:sz w:val="24"/>
                <w:szCs w:val="24"/>
              </w:rPr>
              <w:t>万亩，有效灌溉面积</w:t>
            </w:r>
            <w:r>
              <w:rPr>
                <w:sz w:val="24"/>
                <w:szCs w:val="24"/>
              </w:rPr>
              <w:t>25.43</w:t>
            </w:r>
            <w:r>
              <w:rPr>
                <w:rFonts w:hint="eastAsia"/>
                <w:sz w:val="24"/>
                <w:szCs w:val="24"/>
              </w:rPr>
              <w:t>万亩。</w:t>
            </w:r>
          </w:p>
          <w:p w:rsidR="00C2692F" w:rsidRDefault="003F6CBE">
            <w:pPr>
              <w:spacing w:line="480" w:lineRule="exact"/>
              <w:ind w:firstLineChars="200" w:firstLine="480"/>
              <w:rPr>
                <w:sz w:val="24"/>
                <w:szCs w:val="24"/>
              </w:rPr>
            </w:pPr>
            <w:r>
              <w:rPr>
                <w:rFonts w:hint="eastAsia"/>
                <w:sz w:val="24"/>
                <w:szCs w:val="24"/>
              </w:rPr>
              <w:t>魏县境内民有总干渠自魏</w:t>
            </w:r>
            <w:proofErr w:type="gramStart"/>
            <w:r>
              <w:rPr>
                <w:rFonts w:hint="eastAsia"/>
                <w:sz w:val="24"/>
                <w:szCs w:val="24"/>
              </w:rPr>
              <w:t>城镇北罗营</w:t>
            </w:r>
            <w:proofErr w:type="gramEnd"/>
            <w:r>
              <w:rPr>
                <w:rFonts w:hint="eastAsia"/>
                <w:sz w:val="24"/>
                <w:szCs w:val="24"/>
              </w:rPr>
              <w:t>村西南入境，由西向东流经西南温、赵寨、</w:t>
            </w:r>
            <w:proofErr w:type="gramStart"/>
            <w:r>
              <w:rPr>
                <w:rFonts w:hint="eastAsia"/>
                <w:sz w:val="24"/>
                <w:szCs w:val="24"/>
              </w:rPr>
              <w:t>疃</w:t>
            </w:r>
            <w:proofErr w:type="gramEnd"/>
            <w:r>
              <w:rPr>
                <w:rFonts w:hint="eastAsia"/>
                <w:sz w:val="24"/>
                <w:szCs w:val="24"/>
              </w:rPr>
              <w:t>上、小北关、</w:t>
            </w:r>
            <w:proofErr w:type="gramStart"/>
            <w:r>
              <w:rPr>
                <w:rFonts w:hint="eastAsia"/>
                <w:sz w:val="24"/>
                <w:szCs w:val="24"/>
              </w:rPr>
              <w:t>老群堂</w:t>
            </w:r>
            <w:proofErr w:type="gramEnd"/>
            <w:r>
              <w:rPr>
                <w:rFonts w:hint="eastAsia"/>
                <w:sz w:val="24"/>
                <w:szCs w:val="24"/>
              </w:rPr>
              <w:t>、北张庄等村，长度</w:t>
            </w:r>
            <w:r>
              <w:rPr>
                <w:sz w:val="24"/>
                <w:szCs w:val="24"/>
              </w:rPr>
              <w:t>14.5km</w:t>
            </w:r>
            <w:r>
              <w:rPr>
                <w:rFonts w:hint="eastAsia"/>
                <w:sz w:val="24"/>
                <w:szCs w:val="24"/>
              </w:rPr>
              <w:t>，设计流量为</w:t>
            </w:r>
            <w:r>
              <w:rPr>
                <w:sz w:val="24"/>
                <w:szCs w:val="24"/>
              </w:rPr>
              <w:t>23.0m</w:t>
            </w:r>
            <w:r>
              <w:rPr>
                <w:sz w:val="24"/>
                <w:szCs w:val="24"/>
                <w:vertAlign w:val="superscript"/>
              </w:rPr>
              <w:t>3</w:t>
            </w:r>
            <w:r>
              <w:rPr>
                <w:sz w:val="24"/>
                <w:szCs w:val="24"/>
              </w:rPr>
              <w:t>/s</w:t>
            </w:r>
            <w:r>
              <w:rPr>
                <w:rFonts w:hint="eastAsia"/>
                <w:sz w:val="24"/>
                <w:szCs w:val="24"/>
              </w:rPr>
              <w:t>。</w:t>
            </w:r>
          </w:p>
          <w:p w:rsidR="00C2692F" w:rsidRDefault="003F6CBE" w:rsidP="003965D6">
            <w:pPr>
              <w:spacing w:line="480" w:lineRule="exact"/>
              <w:ind w:firstLineChars="200" w:firstLine="482"/>
              <w:rPr>
                <w:b/>
                <w:sz w:val="24"/>
                <w:szCs w:val="24"/>
              </w:rPr>
            </w:pPr>
            <w:r>
              <w:rPr>
                <w:rFonts w:ascii="宋体" w:hAnsi="宋体" w:cs="宋体" w:hint="eastAsia"/>
                <w:b/>
                <w:sz w:val="24"/>
                <w:szCs w:val="24"/>
              </w:rPr>
              <w:t>②</w:t>
            </w:r>
            <w:proofErr w:type="gramStart"/>
            <w:r>
              <w:rPr>
                <w:rFonts w:hint="eastAsia"/>
                <w:b/>
                <w:sz w:val="24"/>
                <w:szCs w:val="24"/>
              </w:rPr>
              <w:t>军留灌区</w:t>
            </w:r>
            <w:proofErr w:type="gramEnd"/>
          </w:p>
          <w:p w:rsidR="00C2692F" w:rsidRDefault="003F6CBE">
            <w:pPr>
              <w:spacing w:line="480" w:lineRule="exact"/>
              <w:ind w:firstLineChars="200" w:firstLine="480"/>
              <w:rPr>
                <w:sz w:val="24"/>
                <w:szCs w:val="24"/>
              </w:rPr>
            </w:pPr>
            <w:proofErr w:type="gramStart"/>
            <w:r>
              <w:rPr>
                <w:rFonts w:hint="eastAsia"/>
                <w:sz w:val="24"/>
                <w:szCs w:val="24"/>
              </w:rPr>
              <w:t>军留灌区</w:t>
            </w:r>
            <w:proofErr w:type="gramEnd"/>
            <w:r>
              <w:rPr>
                <w:rFonts w:hint="eastAsia"/>
                <w:sz w:val="24"/>
                <w:szCs w:val="24"/>
              </w:rPr>
              <w:t>是以卫河</w:t>
            </w:r>
            <w:proofErr w:type="gramStart"/>
            <w:r>
              <w:rPr>
                <w:rFonts w:hint="eastAsia"/>
                <w:sz w:val="24"/>
                <w:szCs w:val="24"/>
              </w:rPr>
              <w:t>做为</w:t>
            </w:r>
            <w:proofErr w:type="gramEnd"/>
            <w:r>
              <w:rPr>
                <w:rFonts w:hint="eastAsia"/>
                <w:sz w:val="24"/>
                <w:szCs w:val="24"/>
              </w:rPr>
              <w:t>水源地的扬水灌区，控制灌溉</w:t>
            </w:r>
            <w:proofErr w:type="gramStart"/>
            <w:r>
              <w:rPr>
                <w:rFonts w:hint="eastAsia"/>
                <w:sz w:val="24"/>
                <w:szCs w:val="24"/>
              </w:rPr>
              <w:t>范围南</w:t>
            </w:r>
            <w:proofErr w:type="gramEnd"/>
            <w:r>
              <w:rPr>
                <w:rFonts w:hint="eastAsia"/>
                <w:sz w:val="24"/>
                <w:szCs w:val="24"/>
              </w:rPr>
              <w:t>至卫河北岸，北至漳河南岸，西起东风渠，东至大名县界。包括张二庄、大辛庄、大马村、牙里、边马、双井</w:t>
            </w:r>
            <w:r>
              <w:rPr>
                <w:sz w:val="24"/>
                <w:szCs w:val="24"/>
              </w:rPr>
              <w:t>6</w:t>
            </w:r>
            <w:r>
              <w:rPr>
                <w:rFonts w:hint="eastAsia"/>
                <w:sz w:val="24"/>
                <w:szCs w:val="24"/>
              </w:rPr>
              <w:t>个乡镇的</w:t>
            </w:r>
            <w:r>
              <w:rPr>
                <w:sz w:val="24"/>
                <w:szCs w:val="24"/>
              </w:rPr>
              <w:t>162</w:t>
            </w:r>
            <w:r>
              <w:rPr>
                <w:rFonts w:hint="eastAsia"/>
                <w:sz w:val="24"/>
                <w:szCs w:val="24"/>
              </w:rPr>
              <w:t>个</w:t>
            </w:r>
            <w:r>
              <w:rPr>
                <w:rFonts w:hint="eastAsia"/>
                <w:sz w:val="24"/>
                <w:szCs w:val="24"/>
              </w:rPr>
              <w:t>村，设计控制灌溉面积</w:t>
            </w:r>
            <w:r>
              <w:rPr>
                <w:sz w:val="24"/>
                <w:szCs w:val="24"/>
              </w:rPr>
              <w:t>30</w:t>
            </w:r>
            <w:r>
              <w:rPr>
                <w:rFonts w:hint="eastAsia"/>
                <w:sz w:val="24"/>
                <w:szCs w:val="24"/>
              </w:rPr>
              <w:t>万亩，有效灌溉面积</w:t>
            </w:r>
            <w:r>
              <w:rPr>
                <w:sz w:val="24"/>
                <w:szCs w:val="24"/>
              </w:rPr>
              <w:t>23</w:t>
            </w:r>
            <w:r>
              <w:rPr>
                <w:rFonts w:hint="eastAsia"/>
                <w:sz w:val="24"/>
                <w:szCs w:val="24"/>
              </w:rPr>
              <w:t>万亩。</w:t>
            </w:r>
          </w:p>
          <w:p w:rsidR="00C2692F" w:rsidRDefault="003F6CBE">
            <w:pPr>
              <w:spacing w:line="480" w:lineRule="exact"/>
              <w:ind w:firstLineChars="200" w:firstLine="480"/>
              <w:rPr>
                <w:sz w:val="24"/>
                <w:szCs w:val="24"/>
              </w:rPr>
            </w:pPr>
            <w:proofErr w:type="gramStart"/>
            <w:r>
              <w:rPr>
                <w:rFonts w:hint="eastAsia"/>
                <w:sz w:val="24"/>
                <w:szCs w:val="24"/>
              </w:rPr>
              <w:t>军留扬水站</w:t>
            </w:r>
            <w:proofErr w:type="gramEnd"/>
            <w:r>
              <w:rPr>
                <w:rFonts w:hint="eastAsia"/>
                <w:sz w:val="24"/>
                <w:szCs w:val="24"/>
              </w:rPr>
              <w:t>是以灌溉为主的排灌两用扬水站，是在留固（</w:t>
            </w:r>
            <w:r>
              <w:rPr>
                <w:sz w:val="24"/>
                <w:szCs w:val="24"/>
              </w:rPr>
              <w:t>1974</w:t>
            </w:r>
            <w:r>
              <w:rPr>
                <w:rFonts w:hint="eastAsia"/>
                <w:sz w:val="24"/>
                <w:szCs w:val="24"/>
              </w:rPr>
              <w:t>年建成）和军寨（</w:t>
            </w:r>
            <w:r>
              <w:rPr>
                <w:sz w:val="24"/>
                <w:szCs w:val="24"/>
              </w:rPr>
              <w:t>1976</w:t>
            </w:r>
            <w:r>
              <w:rPr>
                <w:rFonts w:hint="eastAsia"/>
                <w:sz w:val="24"/>
                <w:szCs w:val="24"/>
              </w:rPr>
              <w:t>年建成）两处扬水站的基础上建立起来的，总设计扬水能力为</w:t>
            </w:r>
            <w:r>
              <w:rPr>
                <w:sz w:val="24"/>
                <w:szCs w:val="24"/>
              </w:rPr>
              <w:t>15m</w:t>
            </w:r>
            <w:r>
              <w:rPr>
                <w:sz w:val="24"/>
                <w:szCs w:val="24"/>
                <w:vertAlign w:val="superscript"/>
              </w:rPr>
              <w:t>3</w:t>
            </w:r>
            <w:r>
              <w:rPr>
                <w:sz w:val="24"/>
                <w:szCs w:val="24"/>
              </w:rPr>
              <w:t>/s</w:t>
            </w:r>
            <w:r>
              <w:rPr>
                <w:rFonts w:hint="eastAsia"/>
                <w:sz w:val="24"/>
                <w:szCs w:val="24"/>
              </w:rPr>
              <w:t>，总排水能力</w:t>
            </w:r>
            <w:r>
              <w:rPr>
                <w:sz w:val="24"/>
                <w:szCs w:val="24"/>
              </w:rPr>
              <w:t>16.5m</w:t>
            </w:r>
            <w:r>
              <w:rPr>
                <w:sz w:val="24"/>
                <w:szCs w:val="24"/>
                <w:vertAlign w:val="superscript"/>
              </w:rPr>
              <w:t>3</w:t>
            </w:r>
            <w:r>
              <w:rPr>
                <w:sz w:val="24"/>
                <w:szCs w:val="24"/>
              </w:rPr>
              <w:t>/s</w:t>
            </w:r>
            <w:r>
              <w:rPr>
                <w:rFonts w:hint="eastAsia"/>
                <w:sz w:val="24"/>
                <w:szCs w:val="24"/>
              </w:rPr>
              <w:t>，</w:t>
            </w:r>
            <w:r>
              <w:rPr>
                <w:sz w:val="24"/>
                <w:szCs w:val="24"/>
              </w:rPr>
              <w:t>10</w:t>
            </w:r>
            <w:r>
              <w:rPr>
                <w:rFonts w:hint="eastAsia"/>
                <w:sz w:val="24"/>
                <w:szCs w:val="24"/>
              </w:rPr>
              <w:t>年一遇除涝排水面积为</w:t>
            </w:r>
            <w:r>
              <w:rPr>
                <w:sz w:val="24"/>
                <w:szCs w:val="24"/>
              </w:rPr>
              <w:t>54.0km</w:t>
            </w:r>
            <w:r>
              <w:rPr>
                <w:sz w:val="24"/>
                <w:szCs w:val="24"/>
                <w:vertAlign w:val="superscript"/>
              </w:rPr>
              <w:t>2</w:t>
            </w:r>
            <w:r>
              <w:rPr>
                <w:rFonts w:hint="eastAsia"/>
                <w:sz w:val="24"/>
                <w:szCs w:val="24"/>
              </w:rPr>
              <w:t>。</w:t>
            </w:r>
          </w:p>
          <w:p w:rsidR="00C2692F" w:rsidRDefault="003F6CBE" w:rsidP="003965D6">
            <w:pPr>
              <w:spacing w:line="480" w:lineRule="exact"/>
              <w:ind w:firstLineChars="200" w:firstLine="482"/>
              <w:rPr>
                <w:b/>
                <w:sz w:val="24"/>
                <w:szCs w:val="24"/>
              </w:rPr>
            </w:pPr>
            <w:r>
              <w:rPr>
                <w:rFonts w:ascii="宋体" w:hAnsi="宋体" w:cs="宋体" w:hint="eastAsia"/>
                <w:b/>
                <w:sz w:val="24"/>
                <w:szCs w:val="24"/>
              </w:rPr>
              <w:t>③</w:t>
            </w:r>
            <w:r>
              <w:rPr>
                <w:rFonts w:hint="eastAsia"/>
                <w:b/>
                <w:sz w:val="24"/>
                <w:szCs w:val="24"/>
              </w:rPr>
              <w:t>小型蓄水灌区</w:t>
            </w:r>
          </w:p>
          <w:p w:rsidR="00C2692F" w:rsidRDefault="003F6CBE">
            <w:pPr>
              <w:spacing w:line="480" w:lineRule="exact"/>
              <w:ind w:firstLineChars="200" w:firstLine="480"/>
              <w:rPr>
                <w:sz w:val="24"/>
                <w:szCs w:val="24"/>
              </w:rPr>
            </w:pPr>
            <w:r>
              <w:rPr>
                <w:rFonts w:hint="eastAsia"/>
                <w:sz w:val="24"/>
                <w:szCs w:val="24"/>
              </w:rPr>
              <w:t>主要指利用排水渠道</w:t>
            </w:r>
            <w:proofErr w:type="gramStart"/>
            <w:r>
              <w:rPr>
                <w:rFonts w:hint="eastAsia"/>
                <w:sz w:val="24"/>
                <w:szCs w:val="24"/>
              </w:rPr>
              <w:t>闸</w:t>
            </w:r>
            <w:proofErr w:type="gramEnd"/>
            <w:r>
              <w:rPr>
                <w:rFonts w:hint="eastAsia"/>
                <w:sz w:val="24"/>
                <w:szCs w:val="24"/>
              </w:rPr>
              <w:t>涵蓄水的蓄水灌区。这些闸涵的蓄水水源主要是利用岳城水库的弃水，民有灌区</w:t>
            </w:r>
            <w:proofErr w:type="gramStart"/>
            <w:r>
              <w:rPr>
                <w:rFonts w:hint="eastAsia"/>
                <w:sz w:val="24"/>
                <w:szCs w:val="24"/>
              </w:rPr>
              <w:t>及军留灌区</w:t>
            </w:r>
            <w:proofErr w:type="gramEnd"/>
            <w:r>
              <w:rPr>
                <w:rFonts w:hint="eastAsia"/>
                <w:sz w:val="24"/>
                <w:szCs w:val="24"/>
              </w:rPr>
              <w:t>的退水。</w:t>
            </w:r>
          </w:p>
          <w:p w:rsidR="00C2692F" w:rsidRDefault="003F6CBE">
            <w:pPr>
              <w:spacing w:line="480" w:lineRule="exact"/>
              <w:ind w:firstLineChars="200" w:firstLine="480"/>
              <w:rPr>
                <w:sz w:val="24"/>
                <w:szCs w:val="24"/>
              </w:rPr>
            </w:pPr>
            <w:r>
              <w:rPr>
                <w:rFonts w:hint="eastAsia"/>
                <w:sz w:val="24"/>
                <w:szCs w:val="24"/>
              </w:rPr>
              <w:t>在东风渠上建有西营闸、仁里村闸；在</w:t>
            </w:r>
            <w:proofErr w:type="gramStart"/>
            <w:r>
              <w:rPr>
                <w:rFonts w:hint="eastAsia"/>
                <w:sz w:val="24"/>
                <w:szCs w:val="24"/>
              </w:rPr>
              <w:t>魏大馆排水渠</w:t>
            </w:r>
            <w:proofErr w:type="gramEnd"/>
            <w:r>
              <w:rPr>
                <w:rFonts w:hint="eastAsia"/>
                <w:sz w:val="24"/>
                <w:szCs w:val="24"/>
              </w:rPr>
              <w:t>上建有陈小屯闸、生熟</w:t>
            </w:r>
            <w:proofErr w:type="gramStart"/>
            <w:r>
              <w:rPr>
                <w:rFonts w:hint="eastAsia"/>
                <w:sz w:val="24"/>
                <w:szCs w:val="24"/>
              </w:rPr>
              <w:t>疃</w:t>
            </w:r>
            <w:proofErr w:type="gramEnd"/>
            <w:r>
              <w:rPr>
                <w:rFonts w:hint="eastAsia"/>
                <w:sz w:val="24"/>
                <w:szCs w:val="24"/>
              </w:rPr>
              <w:t>橡胶坝和郑二庄闸；在超级支渠上建有河南村蓄水</w:t>
            </w:r>
            <w:r>
              <w:rPr>
                <w:rFonts w:hint="eastAsia"/>
                <w:sz w:val="24"/>
                <w:szCs w:val="24"/>
              </w:rPr>
              <w:t>闸。目前初步形成一个蓄水系统，共设计蓄水</w:t>
            </w:r>
            <w:r>
              <w:rPr>
                <w:sz w:val="24"/>
                <w:szCs w:val="24"/>
              </w:rPr>
              <w:t>1477</w:t>
            </w:r>
            <w:r>
              <w:rPr>
                <w:rFonts w:hint="eastAsia"/>
                <w:sz w:val="24"/>
                <w:szCs w:val="24"/>
              </w:rPr>
              <w:t>万</w:t>
            </w:r>
            <w:r>
              <w:rPr>
                <w:sz w:val="24"/>
                <w:szCs w:val="24"/>
              </w:rPr>
              <w:t>m</w:t>
            </w:r>
            <w:r>
              <w:rPr>
                <w:sz w:val="24"/>
                <w:szCs w:val="24"/>
                <w:vertAlign w:val="superscript"/>
              </w:rPr>
              <w:t>3</w:t>
            </w:r>
            <w:r>
              <w:rPr>
                <w:rFonts w:hint="eastAsia"/>
                <w:sz w:val="24"/>
                <w:szCs w:val="24"/>
              </w:rPr>
              <w:t>，实际可蓄水量为</w:t>
            </w:r>
            <w:r>
              <w:rPr>
                <w:sz w:val="24"/>
                <w:szCs w:val="24"/>
              </w:rPr>
              <w:t>940</w:t>
            </w:r>
            <w:r>
              <w:rPr>
                <w:rFonts w:hint="eastAsia"/>
                <w:sz w:val="24"/>
                <w:szCs w:val="24"/>
              </w:rPr>
              <w:t>万</w:t>
            </w:r>
            <w:r>
              <w:rPr>
                <w:sz w:val="24"/>
                <w:szCs w:val="24"/>
              </w:rPr>
              <w:t>m</w:t>
            </w:r>
            <w:r>
              <w:rPr>
                <w:sz w:val="24"/>
                <w:szCs w:val="24"/>
                <w:vertAlign w:val="superscript"/>
              </w:rPr>
              <w:t>3</w:t>
            </w:r>
            <w:r>
              <w:rPr>
                <w:rFonts w:hint="eastAsia"/>
                <w:sz w:val="24"/>
                <w:szCs w:val="24"/>
              </w:rPr>
              <w:t>，可灌溉农田</w:t>
            </w:r>
            <w:r>
              <w:rPr>
                <w:sz w:val="24"/>
                <w:szCs w:val="24"/>
              </w:rPr>
              <w:t>10</w:t>
            </w:r>
            <w:r>
              <w:rPr>
                <w:rFonts w:hint="eastAsia"/>
                <w:sz w:val="24"/>
                <w:szCs w:val="24"/>
              </w:rPr>
              <w:t>万亩。</w:t>
            </w:r>
          </w:p>
          <w:p w:rsidR="00C2692F" w:rsidRDefault="003F6CBE" w:rsidP="003965D6">
            <w:pPr>
              <w:spacing w:line="480" w:lineRule="exact"/>
              <w:ind w:firstLineChars="200" w:firstLine="482"/>
              <w:rPr>
                <w:b/>
                <w:sz w:val="24"/>
                <w:szCs w:val="24"/>
              </w:rPr>
            </w:pPr>
            <w:r>
              <w:rPr>
                <w:rFonts w:hint="eastAsia"/>
                <w:b/>
                <w:sz w:val="24"/>
                <w:szCs w:val="24"/>
              </w:rPr>
              <w:t>（</w:t>
            </w:r>
            <w:r>
              <w:rPr>
                <w:b/>
                <w:sz w:val="24"/>
                <w:szCs w:val="24"/>
              </w:rPr>
              <w:t>3</w:t>
            </w:r>
            <w:r>
              <w:rPr>
                <w:rFonts w:hint="eastAsia"/>
                <w:b/>
                <w:sz w:val="24"/>
                <w:szCs w:val="24"/>
              </w:rPr>
              <w:t>）井灌工程</w:t>
            </w:r>
          </w:p>
          <w:p w:rsidR="00C2692F" w:rsidRDefault="003F6CBE">
            <w:pPr>
              <w:spacing w:line="480" w:lineRule="exact"/>
              <w:ind w:firstLineChars="200" w:firstLine="480"/>
              <w:rPr>
                <w:sz w:val="24"/>
                <w:szCs w:val="24"/>
              </w:rPr>
            </w:pPr>
            <w:r>
              <w:rPr>
                <w:rFonts w:hint="eastAsia"/>
                <w:sz w:val="24"/>
                <w:szCs w:val="24"/>
              </w:rPr>
              <w:t>新中国建立后，在党和政府的关怀下，随着科学技术的发展，打井</w:t>
            </w:r>
            <w:r>
              <w:rPr>
                <w:rFonts w:hint="eastAsia"/>
                <w:kern w:val="0"/>
                <w:sz w:val="24"/>
                <w:szCs w:val="24"/>
              </w:rPr>
              <w:t>器材，成井工艺，提水设备不断改进，水井建设迅速发展。</w:t>
            </w:r>
            <w:r>
              <w:rPr>
                <w:kern w:val="0"/>
                <w:sz w:val="24"/>
                <w:szCs w:val="24"/>
              </w:rPr>
              <w:t>1955</w:t>
            </w:r>
            <w:r>
              <w:rPr>
                <w:rFonts w:hint="eastAsia"/>
                <w:kern w:val="0"/>
                <w:sz w:val="24"/>
                <w:szCs w:val="24"/>
              </w:rPr>
              <w:t>年在</w:t>
            </w:r>
            <w:r>
              <w:rPr>
                <w:rFonts w:hint="eastAsia"/>
                <w:sz w:val="24"/>
                <w:szCs w:val="24"/>
              </w:rPr>
              <w:t>白仕望村打成第一眼机井，从而揭开了魏县机井建设的帷幕。</w:t>
            </w:r>
            <w:r>
              <w:rPr>
                <w:sz w:val="24"/>
                <w:szCs w:val="24"/>
              </w:rPr>
              <w:t>1965</w:t>
            </w:r>
            <w:r>
              <w:rPr>
                <w:rFonts w:hint="eastAsia"/>
                <w:sz w:val="24"/>
                <w:szCs w:val="24"/>
              </w:rPr>
              <w:t>年开始推广混凝土井管；</w:t>
            </w:r>
            <w:r>
              <w:rPr>
                <w:sz w:val="24"/>
                <w:szCs w:val="24"/>
              </w:rPr>
              <w:t>1967</w:t>
            </w:r>
            <w:r>
              <w:rPr>
                <w:rFonts w:hint="eastAsia"/>
                <w:sz w:val="24"/>
                <w:szCs w:val="24"/>
              </w:rPr>
              <w:t>年开始使用钻机打井，为加快机井建设提供了物质条件。</w:t>
            </w:r>
            <w:r>
              <w:rPr>
                <w:sz w:val="24"/>
                <w:szCs w:val="24"/>
              </w:rPr>
              <w:t>1966</w:t>
            </w:r>
            <w:r>
              <w:rPr>
                <w:rFonts w:hint="eastAsia"/>
                <w:sz w:val="24"/>
                <w:szCs w:val="24"/>
              </w:rPr>
              <w:t>年周恩来总理到魏县视察机井建设，进一步激发了干部、群众打井的积极性。机井建设的发展，为魏县工农业生产用水和人畜饮水打下了良好的物质基础。</w:t>
            </w:r>
          </w:p>
          <w:p w:rsidR="00C2692F" w:rsidRDefault="003F6CBE">
            <w:pPr>
              <w:pStyle w:val="a0"/>
              <w:spacing w:after="0" w:line="480" w:lineRule="exact"/>
              <w:ind w:firstLine="420"/>
            </w:pPr>
            <w:r>
              <w:rPr>
                <w:rFonts w:ascii="Times New Roman" w:hAnsi="Times New Roman" w:cs="Times New Roman" w:hint="eastAsia"/>
                <w:sz w:val="24"/>
                <w:szCs w:val="24"/>
              </w:rPr>
              <w:t>根据魏县《国民经济统计资料》统计，截止到</w:t>
            </w:r>
            <w:r>
              <w:rPr>
                <w:rFonts w:ascii="Times New Roman" w:hAnsi="Times New Roman" w:cs="Times New Roman"/>
                <w:sz w:val="24"/>
                <w:szCs w:val="24"/>
              </w:rPr>
              <w:t>2017</w:t>
            </w:r>
            <w:r>
              <w:rPr>
                <w:rFonts w:ascii="Times New Roman" w:hAnsi="Times New Roman" w:cs="Times New Roman" w:hint="eastAsia"/>
                <w:sz w:val="24"/>
                <w:szCs w:val="24"/>
              </w:rPr>
              <w:t>年底，魏县实有机电井约</w:t>
            </w:r>
            <w:r>
              <w:rPr>
                <w:rFonts w:ascii="Times New Roman" w:hAnsi="Times New Roman" w:cs="Times New Roman"/>
                <w:sz w:val="24"/>
                <w:szCs w:val="24"/>
              </w:rPr>
              <w:t>13000</w:t>
            </w:r>
            <w:r>
              <w:rPr>
                <w:rFonts w:ascii="Times New Roman" w:hAnsi="Times New Roman" w:cs="Times New Roman" w:hint="eastAsia"/>
                <w:sz w:val="24"/>
                <w:szCs w:val="24"/>
              </w:rPr>
              <w:t>眼。</w:t>
            </w:r>
          </w:p>
          <w:p w:rsidR="00C2692F" w:rsidRDefault="003F6CBE">
            <w:pPr>
              <w:spacing w:line="480" w:lineRule="exact"/>
              <w:ind w:firstLine="482"/>
              <w:rPr>
                <w:b/>
                <w:kern w:val="0"/>
                <w:sz w:val="24"/>
              </w:rPr>
            </w:pPr>
            <w:r>
              <w:rPr>
                <w:rFonts w:hint="eastAsia"/>
                <w:b/>
                <w:kern w:val="0"/>
                <w:sz w:val="24"/>
              </w:rPr>
              <w:lastRenderedPageBreak/>
              <w:t>6</w:t>
            </w:r>
            <w:r>
              <w:rPr>
                <w:b/>
                <w:kern w:val="0"/>
                <w:sz w:val="24"/>
              </w:rPr>
              <w:t>、气候气象</w:t>
            </w:r>
          </w:p>
          <w:p w:rsidR="00C2692F" w:rsidRDefault="003F6CBE">
            <w:pPr>
              <w:spacing w:line="480" w:lineRule="exact"/>
              <w:ind w:firstLineChars="200" w:firstLine="488"/>
              <w:rPr>
                <w:spacing w:val="2"/>
                <w:sz w:val="24"/>
                <w:szCs w:val="24"/>
              </w:rPr>
            </w:pPr>
            <w:r>
              <w:rPr>
                <w:spacing w:val="2"/>
                <w:sz w:val="24"/>
                <w:szCs w:val="24"/>
              </w:rPr>
              <w:t>魏县属温带季风气候区，总的气候特点是：四季分明，气候温和，光照充足，雨量适中，雨热同季，无霜期长，干寒同期，全年主导风向为</w:t>
            </w:r>
            <w:r>
              <w:rPr>
                <w:spacing w:val="2"/>
                <w:sz w:val="24"/>
                <w:szCs w:val="24"/>
              </w:rPr>
              <w:t>SSW-S-SSE</w:t>
            </w:r>
            <w:r>
              <w:rPr>
                <w:spacing w:val="2"/>
                <w:sz w:val="24"/>
                <w:szCs w:val="24"/>
              </w:rPr>
              <w:t>。多年平均降雨量</w:t>
            </w:r>
            <w:r>
              <w:rPr>
                <w:spacing w:val="2"/>
                <w:sz w:val="24"/>
                <w:szCs w:val="24"/>
              </w:rPr>
              <w:t>588.5</w:t>
            </w:r>
            <w:r>
              <w:rPr>
                <w:spacing w:val="2"/>
                <w:sz w:val="24"/>
                <w:szCs w:val="24"/>
              </w:rPr>
              <w:t>毫米，多年平均蒸发量</w:t>
            </w:r>
            <w:r>
              <w:rPr>
                <w:spacing w:val="2"/>
                <w:sz w:val="24"/>
                <w:szCs w:val="24"/>
              </w:rPr>
              <w:t>2059</w:t>
            </w:r>
            <w:r>
              <w:rPr>
                <w:spacing w:val="2"/>
                <w:sz w:val="24"/>
                <w:szCs w:val="24"/>
              </w:rPr>
              <w:t>毫米，蒸发量是降水量的</w:t>
            </w:r>
            <w:r>
              <w:rPr>
                <w:spacing w:val="2"/>
                <w:sz w:val="24"/>
                <w:szCs w:val="24"/>
              </w:rPr>
              <w:t>3.5</w:t>
            </w:r>
            <w:r>
              <w:rPr>
                <w:spacing w:val="2"/>
                <w:sz w:val="24"/>
                <w:szCs w:val="24"/>
              </w:rPr>
              <w:t>倍。日照率年均</w:t>
            </w:r>
            <w:r>
              <w:rPr>
                <w:spacing w:val="2"/>
                <w:sz w:val="24"/>
                <w:szCs w:val="24"/>
              </w:rPr>
              <w:t>57%</w:t>
            </w:r>
            <w:r>
              <w:rPr>
                <w:spacing w:val="2"/>
                <w:sz w:val="24"/>
                <w:szCs w:val="24"/>
              </w:rPr>
              <w:t>。四季气温变化明显，温差较大，形成魏县气候春旱夏涝的特点。</w:t>
            </w:r>
            <w:r>
              <w:rPr>
                <w:rFonts w:hint="eastAsia"/>
                <w:spacing w:val="2"/>
                <w:sz w:val="24"/>
                <w:szCs w:val="24"/>
              </w:rPr>
              <w:t>魏县</w:t>
            </w:r>
            <w:r>
              <w:rPr>
                <w:spacing w:val="2"/>
                <w:sz w:val="24"/>
                <w:szCs w:val="24"/>
              </w:rPr>
              <w:t>区域气象参数见表</w:t>
            </w:r>
            <w:r>
              <w:rPr>
                <w:rFonts w:hint="eastAsia"/>
                <w:spacing w:val="2"/>
                <w:sz w:val="24"/>
                <w:szCs w:val="24"/>
              </w:rPr>
              <w:t>11</w:t>
            </w:r>
            <w:r>
              <w:rPr>
                <w:spacing w:val="2"/>
                <w:sz w:val="24"/>
                <w:szCs w:val="24"/>
              </w:rPr>
              <w:t>。</w:t>
            </w:r>
          </w:p>
          <w:p w:rsidR="00C2692F" w:rsidRDefault="003F6CBE">
            <w:pPr>
              <w:spacing w:line="480" w:lineRule="exact"/>
              <w:jc w:val="center"/>
              <w:rPr>
                <w:b/>
                <w:bCs/>
                <w:szCs w:val="21"/>
              </w:rPr>
            </w:pPr>
            <w:r>
              <w:rPr>
                <w:b/>
                <w:bCs/>
                <w:szCs w:val="21"/>
              </w:rPr>
              <w:t>表</w:t>
            </w:r>
            <w:r>
              <w:rPr>
                <w:rFonts w:hint="eastAsia"/>
                <w:b/>
                <w:bCs/>
                <w:szCs w:val="21"/>
              </w:rPr>
              <w:t>11</w:t>
            </w:r>
            <w:r>
              <w:rPr>
                <w:b/>
                <w:bCs/>
                <w:szCs w:val="21"/>
              </w:rPr>
              <w:t xml:space="preserve">  </w:t>
            </w:r>
            <w:r>
              <w:rPr>
                <w:rFonts w:hint="eastAsia"/>
                <w:b/>
                <w:bCs/>
                <w:szCs w:val="21"/>
              </w:rPr>
              <w:t>魏县</w:t>
            </w:r>
            <w:r>
              <w:rPr>
                <w:b/>
                <w:bCs/>
                <w:szCs w:val="21"/>
              </w:rPr>
              <w:t>气象参数一览表</w:t>
            </w:r>
          </w:p>
          <w:tbl>
            <w:tblPr>
              <w:tblW w:w="475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69"/>
              <w:gridCol w:w="1819"/>
              <w:gridCol w:w="1374"/>
              <w:gridCol w:w="701"/>
              <w:gridCol w:w="2544"/>
              <w:gridCol w:w="1300"/>
            </w:tblGrid>
            <w:tr w:rsidR="00C2692F">
              <w:trPr>
                <w:trHeight w:val="142"/>
                <w:jc w:val="center"/>
              </w:trPr>
              <w:tc>
                <w:tcPr>
                  <w:tcW w:w="732" w:type="dxa"/>
                  <w:vAlign w:val="center"/>
                </w:tcPr>
                <w:p w:rsidR="00C2692F" w:rsidRDefault="003F6CBE">
                  <w:pPr>
                    <w:spacing w:line="320" w:lineRule="exact"/>
                    <w:jc w:val="center"/>
                    <w:rPr>
                      <w:spacing w:val="4"/>
                      <w:szCs w:val="21"/>
                    </w:rPr>
                  </w:pPr>
                  <w:r>
                    <w:rPr>
                      <w:rFonts w:hint="eastAsia"/>
                      <w:spacing w:val="4"/>
                      <w:szCs w:val="21"/>
                    </w:rPr>
                    <w:t>序号</w:t>
                  </w:r>
                </w:p>
              </w:tc>
              <w:tc>
                <w:tcPr>
                  <w:tcW w:w="1732" w:type="dxa"/>
                  <w:vAlign w:val="center"/>
                </w:tcPr>
                <w:p w:rsidR="00C2692F" w:rsidRDefault="003F6CBE">
                  <w:pPr>
                    <w:spacing w:line="320" w:lineRule="exact"/>
                    <w:jc w:val="center"/>
                    <w:rPr>
                      <w:spacing w:val="4"/>
                      <w:szCs w:val="21"/>
                    </w:rPr>
                  </w:pPr>
                  <w:r>
                    <w:rPr>
                      <w:rFonts w:hint="eastAsia"/>
                      <w:spacing w:val="4"/>
                      <w:szCs w:val="21"/>
                    </w:rPr>
                    <w:t>特征值名称</w:t>
                  </w:r>
                </w:p>
              </w:tc>
              <w:tc>
                <w:tcPr>
                  <w:tcW w:w="1308" w:type="dxa"/>
                  <w:vAlign w:val="center"/>
                </w:tcPr>
                <w:p w:rsidR="00C2692F" w:rsidRDefault="003F6CBE">
                  <w:pPr>
                    <w:spacing w:line="320" w:lineRule="exact"/>
                    <w:jc w:val="center"/>
                    <w:rPr>
                      <w:spacing w:val="4"/>
                      <w:szCs w:val="21"/>
                    </w:rPr>
                  </w:pPr>
                  <w:r>
                    <w:rPr>
                      <w:rFonts w:hint="eastAsia"/>
                      <w:spacing w:val="4"/>
                      <w:szCs w:val="21"/>
                    </w:rPr>
                    <w:t>特征值</w:t>
                  </w:r>
                </w:p>
              </w:tc>
              <w:tc>
                <w:tcPr>
                  <w:tcW w:w="667" w:type="dxa"/>
                  <w:vAlign w:val="center"/>
                </w:tcPr>
                <w:p w:rsidR="00C2692F" w:rsidRDefault="003F6CBE">
                  <w:pPr>
                    <w:spacing w:line="320" w:lineRule="exact"/>
                    <w:jc w:val="center"/>
                    <w:rPr>
                      <w:spacing w:val="4"/>
                      <w:szCs w:val="21"/>
                    </w:rPr>
                  </w:pPr>
                  <w:r>
                    <w:rPr>
                      <w:rFonts w:hint="eastAsia"/>
                      <w:spacing w:val="4"/>
                      <w:szCs w:val="21"/>
                    </w:rPr>
                    <w:t>序号</w:t>
                  </w:r>
                </w:p>
              </w:tc>
              <w:tc>
                <w:tcPr>
                  <w:tcW w:w="2422" w:type="dxa"/>
                  <w:vAlign w:val="center"/>
                </w:tcPr>
                <w:p w:rsidR="00C2692F" w:rsidRDefault="003F6CBE">
                  <w:pPr>
                    <w:spacing w:line="320" w:lineRule="exact"/>
                    <w:jc w:val="center"/>
                    <w:rPr>
                      <w:spacing w:val="4"/>
                      <w:szCs w:val="21"/>
                    </w:rPr>
                  </w:pPr>
                  <w:r>
                    <w:rPr>
                      <w:rFonts w:hint="eastAsia"/>
                      <w:spacing w:val="4"/>
                      <w:szCs w:val="21"/>
                    </w:rPr>
                    <w:t>特征值名称</w:t>
                  </w:r>
                </w:p>
              </w:tc>
              <w:tc>
                <w:tcPr>
                  <w:tcW w:w="1238" w:type="dxa"/>
                  <w:vAlign w:val="center"/>
                </w:tcPr>
                <w:p w:rsidR="00C2692F" w:rsidRDefault="003F6CBE">
                  <w:pPr>
                    <w:spacing w:line="320" w:lineRule="exact"/>
                    <w:jc w:val="center"/>
                    <w:rPr>
                      <w:spacing w:val="4"/>
                      <w:szCs w:val="21"/>
                    </w:rPr>
                  </w:pPr>
                  <w:r>
                    <w:rPr>
                      <w:rFonts w:hint="eastAsia"/>
                      <w:spacing w:val="4"/>
                      <w:szCs w:val="21"/>
                    </w:rPr>
                    <w:t>特征值</w:t>
                  </w:r>
                </w:p>
              </w:tc>
            </w:tr>
            <w:tr w:rsidR="00C2692F">
              <w:trPr>
                <w:trHeight w:val="142"/>
                <w:jc w:val="center"/>
              </w:trPr>
              <w:tc>
                <w:tcPr>
                  <w:tcW w:w="732" w:type="dxa"/>
                  <w:vAlign w:val="center"/>
                </w:tcPr>
                <w:p w:rsidR="00C2692F" w:rsidRDefault="003F6CBE">
                  <w:pPr>
                    <w:spacing w:line="320" w:lineRule="exact"/>
                    <w:jc w:val="center"/>
                    <w:rPr>
                      <w:spacing w:val="4"/>
                      <w:szCs w:val="21"/>
                    </w:rPr>
                  </w:pPr>
                  <w:r>
                    <w:rPr>
                      <w:spacing w:val="4"/>
                      <w:szCs w:val="21"/>
                    </w:rPr>
                    <w:t>1</w:t>
                  </w:r>
                </w:p>
              </w:tc>
              <w:tc>
                <w:tcPr>
                  <w:tcW w:w="1732" w:type="dxa"/>
                  <w:vAlign w:val="center"/>
                </w:tcPr>
                <w:p w:rsidR="00C2692F" w:rsidRDefault="003F6CBE">
                  <w:pPr>
                    <w:spacing w:line="320" w:lineRule="exact"/>
                    <w:jc w:val="center"/>
                    <w:rPr>
                      <w:spacing w:val="4"/>
                      <w:szCs w:val="21"/>
                    </w:rPr>
                  </w:pPr>
                  <w:r>
                    <w:rPr>
                      <w:rFonts w:hint="eastAsia"/>
                      <w:spacing w:val="4"/>
                      <w:szCs w:val="21"/>
                    </w:rPr>
                    <w:t>年平均气温</w:t>
                  </w:r>
                </w:p>
              </w:tc>
              <w:tc>
                <w:tcPr>
                  <w:tcW w:w="1308" w:type="dxa"/>
                  <w:vAlign w:val="center"/>
                </w:tcPr>
                <w:p w:rsidR="00C2692F" w:rsidRDefault="003F6CBE">
                  <w:pPr>
                    <w:spacing w:line="320" w:lineRule="exact"/>
                    <w:jc w:val="center"/>
                    <w:rPr>
                      <w:spacing w:val="4"/>
                      <w:szCs w:val="21"/>
                    </w:rPr>
                  </w:pPr>
                  <w:r>
                    <w:rPr>
                      <w:spacing w:val="4"/>
                      <w:szCs w:val="21"/>
                    </w:rPr>
                    <w:t>13.8</w:t>
                  </w:r>
                  <w:r>
                    <w:rPr>
                      <w:rFonts w:ascii="宋体" w:hAnsi="宋体" w:cs="宋体"/>
                      <w:spacing w:val="4"/>
                      <w:szCs w:val="21"/>
                    </w:rPr>
                    <w:t>℃</w:t>
                  </w:r>
                </w:p>
              </w:tc>
              <w:tc>
                <w:tcPr>
                  <w:tcW w:w="667" w:type="dxa"/>
                  <w:vAlign w:val="center"/>
                </w:tcPr>
                <w:p w:rsidR="00C2692F" w:rsidRDefault="003F6CBE">
                  <w:pPr>
                    <w:spacing w:line="320" w:lineRule="exact"/>
                    <w:jc w:val="center"/>
                    <w:rPr>
                      <w:spacing w:val="4"/>
                      <w:szCs w:val="21"/>
                    </w:rPr>
                  </w:pPr>
                  <w:r>
                    <w:rPr>
                      <w:spacing w:val="4"/>
                      <w:szCs w:val="21"/>
                    </w:rPr>
                    <w:t>9</w:t>
                  </w:r>
                </w:p>
              </w:tc>
              <w:tc>
                <w:tcPr>
                  <w:tcW w:w="2422" w:type="dxa"/>
                  <w:vAlign w:val="center"/>
                </w:tcPr>
                <w:p w:rsidR="00C2692F" w:rsidRDefault="003F6CBE">
                  <w:pPr>
                    <w:spacing w:line="320" w:lineRule="exact"/>
                    <w:jc w:val="center"/>
                    <w:rPr>
                      <w:spacing w:val="4"/>
                      <w:szCs w:val="21"/>
                    </w:rPr>
                  </w:pPr>
                  <w:r>
                    <w:rPr>
                      <w:rFonts w:hint="eastAsia"/>
                      <w:spacing w:val="4"/>
                      <w:szCs w:val="21"/>
                    </w:rPr>
                    <w:t>月平均最高相对湿度</w:t>
                  </w:r>
                </w:p>
              </w:tc>
              <w:tc>
                <w:tcPr>
                  <w:tcW w:w="1238" w:type="dxa"/>
                  <w:vAlign w:val="center"/>
                </w:tcPr>
                <w:p w:rsidR="00C2692F" w:rsidRDefault="003F6CBE">
                  <w:pPr>
                    <w:spacing w:line="320" w:lineRule="exact"/>
                    <w:jc w:val="center"/>
                    <w:rPr>
                      <w:spacing w:val="4"/>
                      <w:szCs w:val="21"/>
                    </w:rPr>
                  </w:pPr>
                  <w:r>
                    <w:rPr>
                      <w:spacing w:val="4"/>
                      <w:szCs w:val="21"/>
                    </w:rPr>
                    <w:t>80.1%</w:t>
                  </w:r>
                </w:p>
              </w:tc>
            </w:tr>
            <w:tr w:rsidR="00C2692F">
              <w:trPr>
                <w:trHeight w:val="142"/>
                <w:jc w:val="center"/>
              </w:trPr>
              <w:tc>
                <w:tcPr>
                  <w:tcW w:w="732" w:type="dxa"/>
                  <w:vAlign w:val="center"/>
                </w:tcPr>
                <w:p w:rsidR="00C2692F" w:rsidRDefault="003F6CBE">
                  <w:pPr>
                    <w:spacing w:line="320" w:lineRule="exact"/>
                    <w:jc w:val="center"/>
                    <w:rPr>
                      <w:spacing w:val="4"/>
                      <w:szCs w:val="21"/>
                    </w:rPr>
                  </w:pPr>
                  <w:r>
                    <w:rPr>
                      <w:spacing w:val="4"/>
                      <w:szCs w:val="21"/>
                    </w:rPr>
                    <w:t>2</w:t>
                  </w:r>
                </w:p>
              </w:tc>
              <w:tc>
                <w:tcPr>
                  <w:tcW w:w="1732" w:type="dxa"/>
                  <w:vAlign w:val="center"/>
                </w:tcPr>
                <w:p w:rsidR="00C2692F" w:rsidRDefault="003F6CBE">
                  <w:pPr>
                    <w:spacing w:line="320" w:lineRule="exact"/>
                    <w:jc w:val="center"/>
                    <w:rPr>
                      <w:spacing w:val="4"/>
                      <w:szCs w:val="21"/>
                    </w:rPr>
                  </w:pPr>
                  <w:r>
                    <w:rPr>
                      <w:rFonts w:hint="eastAsia"/>
                      <w:spacing w:val="4"/>
                      <w:szCs w:val="21"/>
                    </w:rPr>
                    <w:t>极端最高气温</w:t>
                  </w:r>
                </w:p>
              </w:tc>
              <w:tc>
                <w:tcPr>
                  <w:tcW w:w="1308" w:type="dxa"/>
                  <w:vAlign w:val="center"/>
                </w:tcPr>
                <w:p w:rsidR="00C2692F" w:rsidRDefault="003F6CBE">
                  <w:pPr>
                    <w:spacing w:line="320" w:lineRule="exact"/>
                    <w:jc w:val="center"/>
                    <w:rPr>
                      <w:spacing w:val="4"/>
                      <w:szCs w:val="21"/>
                    </w:rPr>
                  </w:pPr>
                  <w:r>
                    <w:rPr>
                      <w:spacing w:val="4"/>
                      <w:szCs w:val="21"/>
                    </w:rPr>
                    <w:t>42.5</w:t>
                  </w:r>
                  <w:r>
                    <w:rPr>
                      <w:rFonts w:ascii="宋体" w:hAnsi="宋体" w:cs="宋体"/>
                      <w:spacing w:val="4"/>
                      <w:szCs w:val="21"/>
                    </w:rPr>
                    <w:t>℃</w:t>
                  </w:r>
                </w:p>
              </w:tc>
              <w:tc>
                <w:tcPr>
                  <w:tcW w:w="667" w:type="dxa"/>
                  <w:vAlign w:val="center"/>
                </w:tcPr>
                <w:p w:rsidR="00C2692F" w:rsidRDefault="003F6CBE">
                  <w:pPr>
                    <w:spacing w:line="320" w:lineRule="exact"/>
                    <w:jc w:val="center"/>
                    <w:rPr>
                      <w:spacing w:val="4"/>
                      <w:szCs w:val="21"/>
                    </w:rPr>
                  </w:pPr>
                  <w:r>
                    <w:rPr>
                      <w:spacing w:val="4"/>
                      <w:szCs w:val="21"/>
                    </w:rPr>
                    <w:t>10</w:t>
                  </w:r>
                </w:p>
              </w:tc>
              <w:tc>
                <w:tcPr>
                  <w:tcW w:w="2422" w:type="dxa"/>
                  <w:vAlign w:val="center"/>
                </w:tcPr>
                <w:p w:rsidR="00C2692F" w:rsidRDefault="003F6CBE">
                  <w:pPr>
                    <w:spacing w:line="320" w:lineRule="exact"/>
                    <w:jc w:val="center"/>
                    <w:rPr>
                      <w:spacing w:val="4"/>
                      <w:szCs w:val="21"/>
                    </w:rPr>
                  </w:pPr>
                  <w:r>
                    <w:rPr>
                      <w:rFonts w:hint="eastAsia"/>
                      <w:spacing w:val="4"/>
                      <w:szCs w:val="21"/>
                    </w:rPr>
                    <w:t>月平均最低相对湿度</w:t>
                  </w:r>
                </w:p>
              </w:tc>
              <w:tc>
                <w:tcPr>
                  <w:tcW w:w="1238" w:type="dxa"/>
                  <w:vAlign w:val="center"/>
                </w:tcPr>
                <w:p w:rsidR="00C2692F" w:rsidRDefault="003F6CBE">
                  <w:pPr>
                    <w:spacing w:line="320" w:lineRule="exact"/>
                    <w:jc w:val="center"/>
                    <w:rPr>
                      <w:spacing w:val="4"/>
                      <w:szCs w:val="21"/>
                    </w:rPr>
                  </w:pPr>
                  <w:r>
                    <w:rPr>
                      <w:spacing w:val="4"/>
                      <w:szCs w:val="21"/>
                    </w:rPr>
                    <w:t>55.1%</w:t>
                  </w:r>
                </w:p>
              </w:tc>
            </w:tr>
            <w:tr w:rsidR="00C2692F">
              <w:trPr>
                <w:trHeight w:val="142"/>
                <w:jc w:val="center"/>
              </w:trPr>
              <w:tc>
                <w:tcPr>
                  <w:tcW w:w="732" w:type="dxa"/>
                  <w:vAlign w:val="center"/>
                </w:tcPr>
                <w:p w:rsidR="00C2692F" w:rsidRDefault="003F6CBE">
                  <w:pPr>
                    <w:spacing w:line="320" w:lineRule="exact"/>
                    <w:jc w:val="center"/>
                    <w:rPr>
                      <w:spacing w:val="4"/>
                      <w:szCs w:val="21"/>
                    </w:rPr>
                  </w:pPr>
                  <w:r>
                    <w:rPr>
                      <w:spacing w:val="4"/>
                      <w:szCs w:val="21"/>
                    </w:rPr>
                    <w:t>3</w:t>
                  </w:r>
                </w:p>
              </w:tc>
              <w:tc>
                <w:tcPr>
                  <w:tcW w:w="1732" w:type="dxa"/>
                  <w:vAlign w:val="center"/>
                </w:tcPr>
                <w:p w:rsidR="00C2692F" w:rsidRDefault="003F6CBE">
                  <w:pPr>
                    <w:spacing w:line="320" w:lineRule="exact"/>
                    <w:jc w:val="center"/>
                    <w:rPr>
                      <w:spacing w:val="4"/>
                      <w:szCs w:val="21"/>
                    </w:rPr>
                  </w:pPr>
                  <w:r>
                    <w:rPr>
                      <w:rFonts w:hint="eastAsia"/>
                      <w:spacing w:val="4"/>
                      <w:szCs w:val="21"/>
                    </w:rPr>
                    <w:t>极端最低气温</w:t>
                  </w:r>
                </w:p>
              </w:tc>
              <w:tc>
                <w:tcPr>
                  <w:tcW w:w="1308" w:type="dxa"/>
                  <w:vAlign w:val="center"/>
                </w:tcPr>
                <w:p w:rsidR="00C2692F" w:rsidRDefault="003F6CBE">
                  <w:pPr>
                    <w:spacing w:line="320" w:lineRule="exact"/>
                    <w:jc w:val="center"/>
                    <w:rPr>
                      <w:spacing w:val="4"/>
                      <w:szCs w:val="21"/>
                    </w:rPr>
                  </w:pPr>
                  <w:r>
                    <w:rPr>
                      <w:spacing w:val="4"/>
                      <w:szCs w:val="21"/>
                    </w:rPr>
                    <w:t>-23.6</w:t>
                  </w:r>
                  <w:r>
                    <w:rPr>
                      <w:rFonts w:ascii="宋体" w:hAnsi="宋体" w:cs="宋体"/>
                      <w:spacing w:val="4"/>
                      <w:szCs w:val="21"/>
                    </w:rPr>
                    <w:t>℃</w:t>
                  </w:r>
                </w:p>
              </w:tc>
              <w:tc>
                <w:tcPr>
                  <w:tcW w:w="667" w:type="dxa"/>
                  <w:vAlign w:val="center"/>
                </w:tcPr>
                <w:p w:rsidR="00C2692F" w:rsidRDefault="003F6CBE">
                  <w:pPr>
                    <w:spacing w:line="320" w:lineRule="exact"/>
                    <w:jc w:val="center"/>
                    <w:rPr>
                      <w:spacing w:val="4"/>
                      <w:szCs w:val="21"/>
                    </w:rPr>
                  </w:pPr>
                  <w:r>
                    <w:rPr>
                      <w:spacing w:val="4"/>
                      <w:szCs w:val="21"/>
                    </w:rPr>
                    <w:t>11</w:t>
                  </w:r>
                </w:p>
              </w:tc>
              <w:tc>
                <w:tcPr>
                  <w:tcW w:w="2422" w:type="dxa"/>
                  <w:vAlign w:val="center"/>
                </w:tcPr>
                <w:p w:rsidR="00C2692F" w:rsidRDefault="003F6CBE">
                  <w:pPr>
                    <w:spacing w:line="320" w:lineRule="exact"/>
                    <w:jc w:val="center"/>
                    <w:rPr>
                      <w:spacing w:val="4"/>
                      <w:szCs w:val="21"/>
                    </w:rPr>
                  </w:pPr>
                  <w:r>
                    <w:rPr>
                      <w:rFonts w:hint="eastAsia"/>
                      <w:spacing w:val="4"/>
                      <w:szCs w:val="21"/>
                    </w:rPr>
                    <w:t>年平均降雨量</w:t>
                  </w:r>
                </w:p>
              </w:tc>
              <w:tc>
                <w:tcPr>
                  <w:tcW w:w="1238" w:type="dxa"/>
                  <w:vAlign w:val="center"/>
                </w:tcPr>
                <w:p w:rsidR="00C2692F" w:rsidRDefault="003F6CBE">
                  <w:pPr>
                    <w:spacing w:line="320" w:lineRule="exact"/>
                    <w:jc w:val="center"/>
                    <w:rPr>
                      <w:spacing w:val="4"/>
                      <w:szCs w:val="21"/>
                    </w:rPr>
                  </w:pPr>
                  <w:r>
                    <w:rPr>
                      <w:spacing w:val="4"/>
                      <w:szCs w:val="21"/>
                    </w:rPr>
                    <w:t>58.9cm</w:t>
                  </w:r>
                </w:p>
              </w:tc>
            </w:tr>
            <w:tr w:rsidR="00C2692F">
              <w:trPr>
                <w:trHeight w:val="142"/>
                <w:jc w:val="center"/>
              </w:trPr>
              <w:tc>
                <w:tcPr>
                  <w:tcW w:w="732" w:type="dxa"/>
                  <w:vAlign w:val="center"/>
                </w:tcPr>
                <w:p w:rsidR="00C2692F" w:rsidRDefault="003F6CBE">
                  <w:pPr>
                    <w:spacing w:line="320" w:lineRule="exact"/>
                    <w:jc w:val="center"/>
                    <w:rPr>
                      <w:spacing w:val="4"/>
                      <w:szCs w:val="21"/>
                    </w:rPr>
                  </w:pPr>
                  <w:r>
                    <w:rPr>
                      <w:spacing w:val="4"/>
                      <w:szCs w:val="21"/>
                    </w:rPr>
                    <w:t>4</w:t>
                  </w:r>
                </w:p>
              </w:tc>
              <w:tc>
                <w:tcPr>
                  <w:tcW w:w="1732" w:type="dxa"/>
                  <w:tcMar>
                    <w:left w:w="0" w:type="dxa"/>
                    <w:right w:w="0" w:type="dxa"/>
                  </w:tcMar>
                  <w:vAlign w:val="center"/>
                </w:tcPr>
                <w:p w:rsidR="00C2692F" w:rsidRDefault="003F6CBE">
                  <w:pPr>
                    <w:spacing w:line="320" w:lineRule="exact"/>
                    <w:jc w:val="center"/>
                    <w:rPr>
                      <w:spacing w:val="4"/>
                      <w:szCs w:val="21"/>
                    </w:rPr>
                  </w:pPr>
                  <w:r>
                    <w:rPr>
                      <w:rFonts w:hint="eastAsia"/>
                      <w:spacing w:val="4"/>
                      <w:szCs w:val="21"/>
                    </w:rPr>
                    <w:t>年平均日照时数</w:t>
                  </w:r>
                </w:p>
              </w:tc>
              <w:tc>
                <w:tcPr>
                  <w:tcW w:w="1308" w:type="dxa"/>
                  <w:vAlign w:val="center"/>
                </w:tcPr>
                <w:p w:rsidR="00C2692F" w:rsidRDefault="003F6CBE">
                  <w:pPr>
                    <w:spacing w:line="320" w:lineRule="exact"/>
                    <w:jc w:val="center"/>
                    <w:rPr>
                      <w:spacing w:val="4"/>
                      <w:szCs w:val="21"/>
                    </w:rPr>
                  </w:pPr>
                  <w:r>
                    <w:rPr>
                      <w:spacing w:val="4"/>
                      <w:szCs w:val="21"/>
                    </w:rPr>
                    <w:t>2595.7h</w:t>
                  </w:r>
                </w:p>
              </w:tc>
              <w:tc>
                <w:tcPr>
                  <w:tcW w:w="667" w:type="dxa"/>
                  <w:vAlign w:val="center"/>
                </w:tcPr>
                <w:p w:rsidR="00C2692F" w:rsidRDefault="003F6CBE">
                  <w:pPr>
                    <w:spacing w:line="320" w:lineRule="exact"/>
                    <w:jc w:val="center"/>
                    <w:rPr>
                      <w:spacing w:val="4"/>
                      <w:szCs w:val="21"/>
                    </w:rPr>
                  </w:pPr>
                  <w:r>
                    <w:rPr>
                      <w:spacing w:val="4"/>
                      <w:szCs w:val="21"/>
                    </w:rPr>
                    <w:t>12</w:t>
                  </w:r>
                </w:p>
              </w:tc>
              <w:tc>
                <w:tcPr>
                  <w:tcW w:w="2422" w:type="dxa"/>
                  <w:vAlign w:val="center"/>
                </w:tcPr>
                <w:p w:rsidR="00C2692F" w:rsidRDefault="003F6CBE">
                  <w:pPr>
                    <w:spacing w:line="320" w:lineRule="exact"/>
                    <w:jc w:val="center"/>
                    <w:rPr>
                      <w:spacing w:val="4"/>
                      <w:szCs w:val="21"/>
                    </w:rPr>
                  </w:pPr>
                  <w:r>
                    <w:rPr>
                      <w:rFonts w:hint="eastAsia"/>
                      <w:spacing w:val="4"/>
                      <w:szCs w:val="21"/>
                    </w:rPr>
                    <w:t>月平均降雨量</w:t>
                  </w:r>
                </w:p>
              </w:tc>
              <w:tc>
                <w:tcPr>
                  <w:tcW w:w="1238" w:type="dxa"/>
                  <w:vAlign w:val="center"/>
                </w:tcPr>
                <w:p w:rsidR="00C2692F" w:rsidRDefault="003F6CBE">
                  <w:pPr>
                    <w:spacing w:line="320" w:lineRule="exact"/>
                    <w:jc w:val="center"/>
                    <w:rPr>
                      <w:spacing w:val="4"/>
                      <w:szCs w:val="21"/>
                    </w:rPr>
                  </w:pPr>
                  <w:r>
                    <w:rPr>
                      <w:spacing w:val="4"/>
                      <w:szCs w:val="21"/>
                    </w:rPr>
                    <w:t>4.73cm</w:t>
                  </w:r>
                </w:p>
              </w:tc>
            </w:tr>
            <w:tr w:rsidR="00C2692F">
              <w:trPr>
                <w:trHeight w:val="142"/>
                <w:jc w:val="center"/>
              </w:trPr>
              <w:tc>
                <w:tcPr>
                  <w:tcW w:w="732" w:type="dxa"/>
                  <w:vAlign w:val="center"/>
                </w:tcPr>
                <w:p w:rsidR="00C2692F" w:rsidRDefault="003F6CBE">
                  <w:pPr>
                    <w:spacing w:line="320" w:lineRule="exact"/>
                    <w:jc w:val="center"/>
                    <w:rPr>
                      <w:spacing w:val="4"/>
                      <w:szCs w:val="21"/>
                    </w:rPr>
                  </w:pPr>
                  <w:r>
                    <w:rPr>
                      <w:spacing w:val="4"/>
                      <w:szCs w:val="21"/>
                    </w:rPr>
                    <w:t>5</w:t>
                  </w:r>
                </w:p>
              </w:tc>
              <w:tc>
                <w:tcPr>
                  <w:tcW w:w="1732" w:type="dxa"/>
                  <w:vAlign w:val="center"/>
                </w:tcPr>
                <w:p w:rsidR="00C2692F" w:rsidRDefault="003F6CBE">
                  <w:pPr>
                    <w:spacing w:line="320" w:lineRule="exact"/>
                    <w:jc w:val="center"/>
                    <w:rPr>
                      <w:spacing w:val="4"/>
                      <w:szCs w:val="21"/>
                    </w:rPr>
                  </w:pPr>
                  <w:r>
                    <w:rPr>
                      <w:rFonts w:hint="eastAsia"/>
                      <w:spacing w:val="4"/>
                      <w:szCs w:val="21"/>
                    </w:rPr>
                    <w:t>年平均无霜期</w:t>
                  </w:r>
                </w:p>
              </w:tc>
              <w:tc>
                <w:tcPr>
                  <w:tcW w:w="1308" w:type="dxa"/>
                  <w:vAlign w:val="center"/>
                </w:tcPr>
                <w:p w:rsidR="00C2692F" w:rsidRDefault="003F6CBE">
                  <w:pPr>
                    <w:spacing w:line="320" w:lineRule="exact"/>
                    <w:jc w:val="center"/>
                    <w:rPr>
                      <w:spacing w:val="4"/>
                      <w:szCs w:val="21"/>
                    </w:rPr>
                  </w:pPr>
                  <w:r>
                    <w:rPr>
                      <w:spacing w:val="4"/>
                      <w:szCs w:val="21"/>
                    </w:rPr>
                    <w:t>215</w:t>
                  </w:r>
                  <w:r>
                    <w:rPr>
                      <w:rFonts w:hint="eastAsia"/>
                      <w:spacing w:val="4"/>
                      <w:szCs w:val="21"/>
                    </w:rPr>
                    <w:t>天</w:t>
                  </w:r>
                </w:p>
              </w:tc>
              <w:tc>
                <w:tcPr>
                  <w:tcW w:w="667" w:type="dxa"/>
                  <w:vAlign w:val="center"/>
                </w:tcPr>
                <w:p w:rsidR="00C2692F" w:rsidRDefault="003F6CBE">
                  <w:pPr>
                    <w:spacing w:line="320" w:lineRule="exact"/>
                    <w:jc w:val="center"/>
                    <w:rPr>
                      <w:spacing w:val="4"/>
                      <w:szCs w:val="21"/>
                    </w:rPr>
                  </w:pPr>
                  <w:r>
                    <w:rPr>
                      <w:spacing w:val="4"/>
                      <w:szCs w:val="21"/>
                    </w:rPr>
                    <w:t>13</w:t>
                  </w:r>
                </w:p>
              </w:tc>
              <w:tc>
                <w:tcPr>
                  <w:tcW w:w="2422" w:type="dxa"/>
                  <w:vAlign w:val="center"/>
                </w:tcPr>
                <w:p w:rsidR="00C2692F" w:rsidRDefault="003F6CBE">
                  <w:pPr>
                    <w:spacing w:line="320" w:lineRule="exact"/>
                    <w:jc w:val="center"/>
                    <w:rPr>
                      <w:spacing w:val="4"/>
                      <w:szCs w:val="21"/>
                    </w:rPr>
                  </w:pPr>
                  <w:r>
                    <w:rPr>
                      <w:rFonts w:hint="eastAsia"/>
                      <w:spacing w:val="4"/>
                      <w:szCs w:val="21"/>
                    </w:rPr>
                    <w:t>日最大降雨量</w:t>
                  </w:r>
                </w:p>
              </w:tc>
              <w:tc>
                <w:tcPr>
                  <w:tcW w:w="1238" w:type="dxa"/>
                  <w:vAlign w:val="center"/>
                </w:tcPr>
                <w:p w:rsidR="00C2692F" w:rsidRDefault="003F6CBE">
                  <w:pPr>
                    <w:spacing w:line="320" w:lineRule="exact"/>
                    <w:jc w:val="center"/>
                    <w:rPr>
                      <w:spacing w:val="4"/>
                      <w:szCs w:val="21"/>
                    </w:rPr>
                  </w:pPr>
                  <w:r>
                    <w:rPr>
                      <w:spacing w:val="4"/>
                      <w:szCs w:val="21"/>
                    </w:rPr>
                    <w:t>51.8cm</w:t>
                  </w:r>
                </w:p>
              </w:tc>
            </w:tr>
            <w:tr w:rsidR="00C2692F">
              <w:trPr>
                <w:trHeight w:val="142"/>
                <w:jc w:val="center"/>
              </w:trPr>
              <w:tc>
                <w:tcPr>
                  <w:tcW w:w="732" w:type="dxa"/>
                  <w:vAlign w:val="center"/>
                </w:tcPr>
                <w:p w:rsidR="00C2692F" w:rsidRDefault="003F6CBE">
                  <w:pPr>
                    <w:spacing w:line="320" w:lineRule="exact"/>
                    <w:jc w:val="center"/>
                    <w:rPr>
                      <w:spacing w:val="4"/>
                      <w:szCs w:val="21"/>
                    </w:rPr>
                  </w:pPr>
                  <w:r>
                    <w:rPr>
                      <w:spacing w:val="4"/>
                      <w:szCs w:val="21"/>
                    </w:rPr>
                    <w:t>6</w:t>
                  </w:r>
                </w:p>
              </w:tc>
              <w:tc>
                <w:tcPr>
                  <w:tcW w:w="1732" w:type="dxa"/>
                  <w:vAlign w:val="center"/>
                </w:tcPr>
                <w:p w:rsidR="00C2692F" w:rsidRDefault="003F6CBE">
                  <w:pPr>
                    <w:spacing w:line="320" w:lineRule="exact"/>
                    <w:jc w:val="center"/>
                    <w:rPr>
                      <w:spacing w:val="4"/>
                      <w:szCs w:val="21"/>
                    </w:rPr>
                  </w:pPr>
                  <w:r>
                    <w:rPr>
                      <w:rFonts w:hint="eastAsia"/>
                      <w:spacing w:val="4"/>
                      <w:szCs w:val="21"/>
                    </w:rPr>
                    <w:t>最长无霜期</w:t>
                  </w:r>
                </w:p>
              </w:tc>
              <w:tc>
                <w:tcPr>
                  <w:tcW w:w="1308" w:type="dxa"/>
                  <w:tcBorders>
                    <w:bottom w:val="single" w:sz="4" w:space="0" w:color="auto"/>
                  </w:tcBorders>
                  <w:vAlign w:val="center"/>
                </w:tcPr>
                <w:p w:rsidR="00C2692F" w:rsidRDefault="003F6CBE">
                  <w:pPr>
                    <w:spacing w:line="320" w:lineRule="exact"/>
                    <w:jc w:val="center"/>
                    <w:rPr>
                      <w:spacing w:val="4"/>
                      <w:szCs w:val="21"/>
                    </w:rPr>
                  </w:pPr>
                  <w:r>
                    <w:rPr>
                      <w:spacing w:val="4"/>
                      <w:szCs w:val="21"/>
                    </w:rPr>
                    <w:t>270</w:t>
                  </w:r>
                  <w:r>
                    <w:rPr>
                      <w:rFonts w:hint="eastAsia"/>
                      <w:spacing w:val="4"/>
                      <w:szCs w:val="21"/>
                    </w:rPr>
                    <w:t>天</w:t>
                  </w:r>
                </w:p>
              </w:tc>
              <w:tc>
                <w:tcPr>
                  <w:tcW w:w="667" w:type="dxa"/>
                  <w:tcBorders>
                    <w:bottom w:val="single" w:sz="4" w:space="0" w:color="auto"/>
                  </w:tcBorders>
                  <w:vAlign w:val="center"/>
                </w:tcPr>
                <w:p w:rsidR="00C2692F" w:rsidRDefault="003F6CBE">
                  <w:pPr>
                    <w:spacing w:line="320" w:lineRule="exact"/>
                    <w:jc w:val="center"/>
                    <w:rPr>
                      <w:spacing w:val="4"/>
                      <w:szCs w:val="21"/>
                    </w:rPr>
                  </w:pPr>
                  <w:r>
                    <w:rPr>
                      <w:spacing w:val="4"/>
                      <w:szCs w:val="21"/>
                    </w:rPr>
                    <w:t>14</w:t>
                  </w:r>
                </w:p>
              </w:tc>
              <w:tc>
                <w:tcPr>
                  <w:tcW w:w="2422" w:type="dxa"/>
                  <w:tcBorders>
                    <w:bottom w:val="single" w:sz="4" w:space="0" w:color="auto"/>
                  </w:tcBorders>
                  <w:vAlign w:val="center"/>
                </w:tcPr>
                <w:p w:rsidR="00C2692F" w:rsidRDefault="003F6CBE">
                  <w:pPr>
                    <w:spacing w:line="320" w:lineRule="exact"/>
                    <w:jc w:val="center"/>
                    <w:rPr>
                      <w:spacing w:val="4"/>
                      <w:szCs w:val="21"/>
                    </w:rPr>
                  </w:pPr>
                  <w:r>
                    <w:rPr>
                      <w:rFonts w:hint="eastAsia"/>
                      <w:spacing w:val="4"/>
                      <w:szCs w:val="21"/>
                    </w:rPr>
                    <w:t>最大积雪深度</w:t>
                  </w:r>
                </w:p>
              </w:tc>
              <w:tc>
                <w:tcPr>
                  <w:tcW w:w="1238" w:type="dxa"/>
                  <w:vAlign w:val="center"/>
                </w:tcPr>
                <w:p w:rsidR="00C2692F" w:rsidRDefault="003F6CBE">
                  <w:pPr>
                    <w:spacing w:line="320" w:lineRule="exact"/>
                    <w:jc w:val="center"/>
                    <w:rPr>
                      <w:spacing w:val="4"/>
                      <w:szCs w:val="21"/>
                    </w:rPr>
                  </w:pPr>
                  <w:r>
                    <w:rPr>
                      <w:spacing w:val="4"/>
                      <w:szCs w:val="21"/>
                    </w:rPr>
                    <w:t>14cm</w:t>
                  </w:r>
                </w:p>
              </w:tc>
            </w:tr>
            <w:tr w:rsidR="00C2692F">
              <w:trPr>
                <w:trHeight w:val="142"/>
                <w:jc w:val="center"/>
              </w:trPr>
              <w:tc>
                <w:tcPr>
                  <w:tcW w:w="732" w:type="dxa"/>
                  <w:vAlign w:val="center"/>
                </w:tcPr>
                <w:p w:rsidR="00C2692F" w:rsidRDefault="003F6CBE">
                  <w:pPr>
                    <w:spacing w:line="320" w:lineRule="exact"/>
                    <w:jc w:val="center"/>
                    <w:rPr>
                      <w:spacing w:val="4"/>
                      <w:szCs w:val="21"/>
                    </w:rPr>
                  </w:pPr>
                  <w:r>
                    <w:rPr>
                      <w:spacing w:val="4"/>
                      <w:szCs w:val="21"/>
                    </w:rPr>
                    <w:t>7</w:t>
                  </w:r>
                </w:p>
              </w:tc>
              <w:tc>
                <w:tcPr>
                  <w:tcW w:w="1732" w:type="dxa"/>
                  <w:vAlign w:val="center"/>
                </w:tcPr>
                <w:p w:rsidR="00C2692F" w:rsidRDefault="003F6CBE">
                  <w:pPr>
                    <w:spacing w:line="320" w:lineRule="exact"/>
                    <w:jc w:val="center"/>
                    <w:rPr>
                      <w:spacing w:val="4"/>
                      <w:szCs w:val="21"/>
                    </w:rPr>
                  </w:pPr>
                  <w:r>
                    <w:rPr>
                      <w:rFonts w:hint="eastAsia"/>
                      <w:spacing w:val="4"/>
                      <w:szCs w:val="21"/>
                    </w:rPr>
                    <w:t>最短无霜期</w:t>
                  </w:r>
                </w:p>
              </w:tc>
              <w:tc>
                <w:tcPr>
                  <w:tcW w:w="1308" w:type="dxa"/>
                  <w:vAlign w:val="center"/>
                </w:tcPr>
                <w:p w:rsidR="00C2692F" w:rsidRDefault="003F6CBE">
                  <w:pPr>
                    <w:spacing w:line="320" w:lineRule="exact"/>
                    <w:jc w:val="center"/>
                    <w:rPr>
                      <w:spacing w:val="4"/>
                      <w:szCs w:val="21"/>
                    </w:rPr>
                  </w:pPr>
                  <w:r>
                    <w:rPr>
                      <w:spacing w:val="4"/>
                      <w:szCs w:val="21"/>
                    </w:rPr>
                    <w:t>191</w:t>
                  </w:r>
                  <w:r>
                    <w:rPr>
                      <w:rFonts w:hint="eastAsia"/>
                      <w:spacing w:val="4"/>
                      <w:szCs w:val="21"/>
                    </w:rPr>
                    <w:t>天</w:t>
                  </w:r>
                </w:p>
              </w:tc>
              <w:tc>
                <w:tcPr>
                  <w:tcW w:w="667" w:type="dxa"/>
                  <w:vAlign w:val="center"/>
                </w:tcPr>
                <w:p w:rsidR="00C2692F" w:rsidRDefault="003F6CBE">
                  <w:pPr>
                    <w:spacing w:line="320" w:lineRule="exact"/>
                    <w:jc w:val="center"/>
                    <w:rPr>
                      <w:spacing w:val="4"/>
                      <w:szCs w:val="21"/>
                    </w:rPr>
                  </w:pPr>
                  <w:r>
                    <w:rPr>
                      <w:spacing w:val="4"/>
                      <w:szCs w:val="21"/>
                    </w:rPr>
                    <w:t>15</w:t>
                  </w:r>
                </w:p>
              </w:tc>
              <w:tc>
                <w:tcPr>
                  <w:tcW w:w="2422" w:type="dxa"/>
                  <w:vAlign w:val="center"/>
                </w:tcPr>
                <w:p w:rsidR="00C2692F" w:rsidRDefault="003F6CBE">
                  <w:pPr>
                    <w:spacing w:line="320" w:lineRule="exact"/>
                    <w:jc w:val="center"/>
                    <w:rPr>
                      <w:spacing w:val="4"/>
                      <w:szCs w:val="21"/>
                    </w:rPr>
                  </w:pPr>
                  <w:r>
                    <w:rPr>
                      <w:rFonts w:hint="eastAsia"/>
                      <w:spacing w:val="4"/>
                      <w:szCs w:val="21"/>
                    </w:rPr>
                    <w:t>最大冻土深度</w:t>
                  </w:r>
                </w:p>
              </w:tc>
              <w:tc>
                <w:tcPr>
                  <w:tcW w:w="1238" w:type="dxa"/>
                  <w:vAlign w:val="center"/>
                </w:tcPr>
                <w:p w:rsidR="00C2692F" w:rsidRDefault="003F6CBE">
                  <w:pPr>
                    <w:spacing w:line="320" w:lineRule="exact"/>
                    <w:jc w:val="center"/>
                    <w:rPr>
                      <w:spacing w:val="4"/>
                      <w:szCs w:val="21"/>
                    </w:rPr>
                  </w:pPr>
                  <w:r>
                    <w:rPr>
                      <w:spacing w:val="4"/>
                      <w:szCs w:val="21"/>
                    </w:rPr>
                    <w:t>35cm</w:t>
                  </w:r>
                </w:p>
              </w:tc>
            </w:tr>
            <w:tr w:rsidR="00C2692F">
              <w:trPr>
                <w:trHeight w:val="142"/>
                <w:jc w:val="center"/>
              </w:trPr>
              <w:tc>
                <w:tcPr>
                  <w:tcW w:w="732" w:type="dxa"/>
                  <w:vAlign w:val="center"/>
                </w:tcPr>
                <w:p w:rsidR="00C2692F" w:rsidRDefault="003F6CBE">
                  <w:pPr>
                    <w:spacing w:line="320" w:lineRule="exact"/>
                    <w:jc w:val="center"/>
                    <w:rPr>
                      <w:spacing w:val="4"/>
                      <w:szCs w:val="21"/>
                    </w:rPr>
                  </w:pPr>
                  <w:r>
                    <w:rPr>
                      <w:spacing w:val="4"/>
                      <w:szCs w:val="21"/>
                    </w:rPr>
                    <w:t>8</w:t>
                  </w:r>
                </w:p>
              </w:tc>
              <w:tc>
                <w:tcPr>
                  <w:tcW w:w="1732" w:type="dxa"/>
                  <w:tcMar>
                    <w:left w:w="0" w:type="dxa"/>
                    <w:right w:w="0" w:type="dxa"/>
                  </w:tcMar>
                  <w:vAlign w:val="center"/>
                </w:tcPr>
                <w:p w:rsidR="00C2692F" w:rsidRDefault="003F6CBE">
                  <w:pPr>
                    <w:spacing w:line="320" w:lineRule="exact"/>
                    <w:jc w:val="center"/>
                    <w:rPr>
                      <w:spacing w:val="4"/>
                      <w:szCs w:val="21"/>
                    </w:rPr>
                  </w:pPr>
                  <w:r>
                    <w:rPr>
                      <w:rFonts w:hint="eastAsia"/>
                      <w:spacing w:val="4"/>
                      <w:szCs w:val="21"/>
                    </w:rPr>
                    <w:t>年平均相对湿度</w:t>
                  </w:r>
                </w:p>
              </w:tc>
              <w:tc>
                <w:tcPr>
                  <w:tcW w:w="1308" w:type="dxa"/>
                  <w:vAlign w:val="center"/>
                </w:tcPr>
                <w:p w:rsidR="00C2692F" w:rsidRDefault="003F6CBE">
                  <w:pPr>
                    <w:spacing w:line="320" w:lineRule="exact"/>
                    <w:jc w:val="center"/>
                    <w:rPr>
                      <w:spacing w:val="4"/>
                      <w:szCs w:val="21"/>
                    </w:rPr>
                  </w:pPr>
                  <w:r>
                    <w:rPr>
                      <w:spacing w:val="4"/>
                      <w:szCs w:val="21"/>
                    </w:rPr>
                    <w:t>69%</w:t>
                  </w:r>
                </w:p>
              </w:tc>
              <w:tc>
                <w:tcPr>
                  <w:tcW w:w="667" w:type="dxa"/>
                  <w:vAlign w:val="center"/>
                </w:tcPr>
                <w:p w:rsidR="00C2692F" w:rsidRDefault="003F6CBE">
                  <w:pPr>
                    <w:spacing w:line="320" w:lineRule="exact"/>
                    <w:jc w:val="center"/>
                    <w:rPr>
                      <w:spacing w:val="4"/>
                      <w:szCs w:val="21"/>
                    </w:rPr>
                  </w:pPr>
                  <w:r>
                    <w:rPr>
                      <w:spacing w:val="4"/>
                      <w:szCs w:val="21"/>
                    </w:rPr>
                    <w:t>16</w:t>
                  </w:r>
                </w:p>
              </w:tc>
              <w:tc>
                <w:tcPr>
                  <w:tcW w:w="2422" w:type="dxa"/>
                  <w:vAlign w:val="center"/>
                </w:tcPr>
                <w:p w:rsidR="00C2692F" w:rsidRDefault="003F6CBE">
                  <w:pPr>
                    <w:spacing w:line="320" w:lineRule="exact"/>
                    <w:jc w:val="center"/>
                    <w:rPr>
                      <w:spacing w:val="4"/>
                      <w:szCs w:val="21"/>
                    </w:rPr>
                  </w:pPr>
                  <w:r>
                    <w:rPr>
                      <w:rFonts w:hint="eastAsia"/>
                      <w:spacing w:val="4"/>
                      <w:szCs w:val="21"/>
                    </w:rPr>
                    <w:t>主导风向</w:t>
                  </w:r>
                </w:p>
              </w:tc>
              <w:tc>
                <w:tcPr>
                  <w:tcW w:w="1238" w:type="dxa"/>
                  <w:tcMar>
                    <w:left w:w="0" w:type="dxa"/>
                    <w:right w:w="0" w:type="dxa"/>
                  </w:tcMar>
                  <w:vAlign w:val="center"/>
                </w:tcPr>
                <w:p w:rsidR="00C2692F" w:rsidRDefault="003F6CBE">
                  <w:pPr>
                    <w:spacing w:line="320" w:lineRule="exact"/>
                    <w:jc w:val="center"/>
                    <w:rPr>
                      <w:spacing w:val="4"/>
                      <w:szCs w:val="21"/>
                    </w:rPr>
                  </w:pPr>
                  <w:r>
                    <w:rPr>
                      <w:spacing w:val="4"/>
                      <w:szCs w:val="21"/>
                    </w:rPr>
                    <w:t>SSW-S-SSE</w:t>
                  </w:r>
                </w:p>
              </w:tc>
            </w:tr>
          </w:tbl>
          <w:p w:rsidR="00C2692F" w:rsidRDefault="003F6CBE" w:rsidP="003965D6">
            <w:pPr>
              <w:spacing w:line="480" w:lineRule="exact"/>
              <w:ind w:firstLineChars="200" w:firstLine="482"/>
              <w:rPr>
                <w:b/>
                <w:snapToGrid w:val="0"/>
                <w:kern w:val="0"/>
                <w:sz w:val="24"/>
                <w:szCs w:val="24"/>
              </w:rPr>
            </w:pPr>
            <w:r>
              <w:rPr>
                <w:rFonts w:hint="eastAsia"/>
                <w:b/>
                <w:snapToGrid w:val="0"/>
                <w:kern w:val="0"/>
                <w:sz w:val="24"/>
                <w:szCs w:val="24"/>
              </w:rPr>
              <w:t>7</w:t>
            </w:r>
            <w:r>
              <w:rPr>
                <w:b/>
                <w:snapToGrid w:val="0"/>
                <w:kern w:val="0"/>
                <w:sz w:val="24"/>
                <w:szCs w:val="24"/>
              </w:rPr>
              <w:t>、植被及生物多样性</w:t>
            </w:r>
          </w:p>
          <w:p w:rsidR="00C2692F" w:rsidRDefault="003F6CBE">
            <w:pPr>
              <w:spacing w:line="480" w:lineRule="exact"/>
              <w:ind w:firstLineChars="200" w:firstLine="480"/>
              <w:rPr>
                <w:snapToGrid w:val="0"/>
                <w:kern w:val="0"/>
                <w:sz w:val="24"/>
                <w:szCs w:val="24"/>
              </w:rPr>
            </w:pPr>
            <w:r>
              <w:rPr>
                <w:snapToGrid w:val="0"/>
                <w:kern w:val="0"/>
                <w:sz w:val="24"/>
                <w:szCs w:val="24"/>
              </w:rPr>
              <w:t>魏县资源丰富，域内河湾纵横，</w:t>
            </w:r>
            <w:proofErr w:type="gramStart"/>
            <w:r>
              <w:rPr>
                <w:snapToGrid w:val="0"/>
                <w:kern w:val="0"/>
                <w:sz w:val="24"/>
                <w:szCs w:val="24"/>
              </w:rPr>
              <w:t>湖源罗布</w:t>
            </w:r>
            <w:proofErr w:type="gramEnd"/>
            <w:r>
              <w:rPr>
                <w:snapToGrid w:val="0"/>
                <w:kern w:val="0"/>
                <w:sz w:val="24"/>
                <w:szCs w:val="24"/>
              </w:rPr>
              <w:t>，水域面积广阔；全县森林覆盖率达</w:t>
            </w:r>
            <w:r>
              <w:rPr>
                <w:snapToGrid w:val="0"/>
                <w:kern w:val="0"/>
                <w:sz w:val="24"/>
                <w:szCs w:val="24"/>
              </w:rPr>
              <w:t>4.4%</w:t>
            </w:r>
            <w:r>
              <w:rPr>
                <w:snapToGrid w:val="0"/>
                <w:kern w:val="0"/>
                <w:sz w:val="24"/>
                <w:szCs w:val="24"/>
              </w:rPr>
              <w:t>，是邯郸市唯一的平原绿化达标县；域内生物种类繁多，至</w:t>
            </w:r>
            <w:r>
              <w:rPr>
                <w:snapToGrid w:val="0"/>
                <w:kern w:val="0"/>
                <w:sz w:val="24"/>
                <w:szCs w:val="24"/>
              </w:rPr>
              <w:t>201</w:t>
            </w:r>
            <w:r>
              <w:rPr>
                <w:rFonts w:hint="eastAsia"/>
                <w:snapToGrid w:val="0"/>
                <w:kern w:val="0"/>
                <w:sz w:val="24"/>
                <w:szCs w:val="24"/>
              </w:rPr>
              <w:t>9</w:t>
            </w:r>
            <w:r>
              <w:rPr>
                <w:snapToGrid w:val="0"/>
                <w:kern w:val="0"/>
                <w:sz w:val="24"/>
                <w:szCs w:val="24"/>
              </w:rPr>
              <w:t>年，有野生动植物</w:t>
            </w:r>
            <w:r>
              <w:rPr>
                <w:snapToGrid w:val="0"/>
                <w:kern w:val="0"/>
                <w:sz w:val="24"/>
                <w:szCs w:val="24"/>
              </w:rPr>
              <w:t>14</w:t>
            </w:r>
            <w:r>
              <w:rPr>
                <w:snapToGrid w:val="0"/>
                <w:kern w:val="0"/>
                <w:sz w:val="24"/>
                <w:szCs w:val="24"/>
              </w:rPr>
              <w:t>种，其中粮食作物以小麦、玉米为主；经济作物以鸭梨、棉花、食用菌为主；动物饲养以猪、鸡、牛、羊为主，是国家粮食产能县、优质棉基地县、瘦肉型猪基地县，河北省产粮大县、食用菌之乡。</w:t>
            </w:r>
          </w:p>
          <w:p w:rsidR="00C2692F" w:rsidRDefault="003F6CBE">
            <w:pPr>
              <w:pStyle w:val="a0"/>
              <w:spacing w:after="0" w:line="480" w:lineRule="exact"/>
              <w:ind w:firstLine="420"/>
              <w:rPr>
                <w:spacing w:val="2"/>
                <w:sz w:val="24"/>
                <w:szCs w:val="24"/>
              </w:rPr>
            </w:pPr>
            <w:r>
              <w:rPr>
                <w:snapToGrid w:val="0"/>
                <w:kern w:val="0"/>
                <w:sz w:val="24"/>
                <w:szCs w:val="24"/>
              </w:rPr>
              <w:t>经调查，评价区域内无珍稀动植物种分布，评价区域也不在其它野生动物及鸟类迁徙通道上。</w:t>
            </w:r>
          </w:p>
          <w:p w:rsidR="00C2692F" w:rsidRDefault="00C2692F">
            <w:pPr>
              <w:pStyle w:val="a0"/>
              <w:spacing w:after="0" w:line="480" w:lineRule="exact"/>
              <w:ind w:firstLine="420"/>
              <w:rPr>
                <w:spacing w:val="2"/>
                <w:sz w:val="24"/>
                <w:szCs w:val="24"/>
              </w:rPr>
            </w:pPr>
          </w:p>
          <w:p w:rsidR="00C2692F" w:rsidRDefault="00C2692F">
            <w:pPr>
              <w:pStyle w:val="a0"/>
              <w:spacing w:after="0" w:line="480" w:lineRule="exact"/>
              <w:ind w:firstLine="420"/>
              <w:rPr>
                <w:spacing w:val="2"/>
                <w:sz w:val="24"/>
                <w:szCs w:val="24"/>
              </w:rPr>
            </w:pPr>
          </w:p>
          <w:p w:rsidR="00C2692F" w:rsidRDefault="00C2692F">
            <w:pPr>
              <w:pStyle w:val="a0"/>
              <w:spacing w:after="0" w:line="220" w:lineRule="exact"/>
              <w:ind w:firstLine="420"/>
            </w:pPr>
          </w:p>
          <w:p w:rsidR="00C2692F" w:rsidRDefault="00C2692F">
            <w:pPr>
              <w:pStyle w:val="a0"/>
              <w:spacing w:after="0" w:line="300" w:lineRule="exact"/>
              <w:ind w:firstLine="420"/>
            </w:pPr>
          </w:p>
          <w:p w:rsidR="00C2692F" w:rsidRDefault="00C2692F">
            <w:pPr>
              <w:pStyle w:val="a0"/>
              <w:spacing w:after="0" w:line="300" w:lineRule="exact"/>
              <w:ind w:firstLine="420"/>
            </w:pPr>
          </w:p>
          <w:p w:rsidR="00C2692F" w:rsidRDefault="00C2692F">
            <w:pPr>
              <w:pStyle w:val="a0"/>
              <w:spacing w:after="0" w:line="300" w:lineRule="exact"/>
              <w:ind w:firstLine="420"/>
            </w:pPr>
          </w:p>
          <w:p w:rsidR="00C2692F" w:rsidRDefault="00C2692F">
            <w:pPr>
              <w:pStyle w:val="a0"/>
              <w:spacing w:after="0" w:line="300" w:lineRule="exact"/>
              <w:ind w:firstLine="420"/>
            </w:pPr>
          </w:p>
          <w:p w:rsidR="00C2692F" w:rsidRDefault="00C2692F">
            <w:pPr>
              <w:pStyle w:val="a0"/>
              <w:spacing w:after="0" w:line="300" w:lineRule="exact"/>
              <w:ind w:firstLine="420"/>
            </w:pPr>
          </w:p>
          <w:p w:rsidR="00C2692F" w:rsidRDefault="00C2692F">
            <w:pPr>
              <w:pStyle w:val="a0"/>
              <w:spacing w:after="0" w:line="300" w:lineRule="exact"/>
              <w:ind w:firstLine="420"/>
            </w:pPr>
          </w:p>
          <w:p w:rsidR="00C2692F" w:rsidRDefault="00C2692F">
            <w:pPr>
              <w:pStyle w:val="a0"/>
              <w:spacing w:after="0" w:line="300" w:lineRule="exact"/>
              <w:ind w:firstLine="420"/>
            </w:pPr>
          </w:p>
          <w:p w:rsidR="00C2692F" w:rsidRDefault="00C2692F">
            <w:pPr>
              <w:pStyle w:val="a0"/>
              <w:spacing w:after="0" w:line="300" w:lineRule="exact"/>
              <w:ind w:firstLine="420"/>
            </w:pPr>
          </w:p>
        </w:tc>
      </w:tr>
      <w:tr w:rsidR="00C2692F">
        <w:trPr>
          <w:trHeight w:val="5465"/>
          <w:jc w:val="center"/>
        </w:trPr>
        <w:tc>
          <w:tcPr>
            <w:tcW w:w="9171" w:type="dxa"/>
            <w:tcBorders>
              <w:top w:val="single" w:sz="4" w:space="0" w:color="auto"/>
            </w:tcBorders>
          </w:tcPr>
          <w:p w:rsidR="00C2692F" w:rsidRDefault="003F6CBE">
            <w:pPr>
              <w:spacing w:line="480" w:lineRule="exact"/>
              <w:rPr>
                <w:b/>
                <w:sz w:val="28"/>
              </w:rPr>
            </w:pPr>
            <w:r>
              <w:rPr>
                <w:b/>
                <w:sz w:val="28"/>
              </w:rPr>
              <w:lastRenderedPageBreak/>
              <w:t>社会环境简况</w:t>
            </w:r>
            <w:r>
              <w:rPr>
                <w:rFonts w:ascii="宋体" w:hAnsi="宋体"/>
                <w:b/>
                <w:sz w:val="28"/>
              </w:rPr>
              <w:t>(</w:t>
            </w:r>
            <w:r>
              <w:rPr>
                <w:rFonts w:ascii="宋体" w:hAnsi="宋体"/>
                <w:b/>
                <w:sz w:val="28"/>
              </w:rPr>
              <w:t>社会经济结构、教育、文化、文物保护等</w:t>
            </w:r>
            <w:r>
              <w:rPr>
                <w:rFonts w:ascii="宋体" w:hAnsi="宋体"/>
                <w:b/>
                <w:sz w:val="28"/>
              </w:rPr>
              <w:t>)</w:t>
            </w:r>
            <w:r>
              <w:rPr>
                <w:b/>
                <w:sz w:val="28"/>
              </w:rPr>
              <w:t>：</w:t>
            </w:r>
          </w:p>
          <w:p w:rsidR="00C2692F" w:rsidRDefault="003F6CBE" w:rsidP="003965D6">
            <w:pPr>
              <w:spacing w:line="440" w:lineRule="exact"/>
              <w:ind w:firstLineChars="200" w:firstLine="482"/>
              <w:rPr>
                <w:b/>
                <w:bCs/>
                <w:snapToGrid w:val="0"/>
                <w:kern w:val="0"/>
                <w:sz w:val="24"/>
              </w:rPr>
            </w:pPr>
            <w:r>
              <w:rPr>
                <w:b/>
                <w:bCs/>
                <w:snapToGrid w:val="0"/>
                <w:kern w:val="0"/>
                <w:sz w:val="24"/>
              </w:rPr>
              <w:t>1</w:t>
            </w:r>
            <w:r>
              <w:rPr>
                <w:b/>
                <w:bCs/>
                <w:snapToGrid w:val="0"/>
                <w:kern w:val="0"/>
                <w:sz w:val="24"/>
              </w:rPr>
              <w:t>、行政区划及人口</w:t>
            </w:r>
          </w:p>
          <w:p w:rsidR="00C2692F" w:rsidRDefault="003F6CBE">
            <w:pPr>
              <w:spacing w:line="440" w:lineRule="exact"/>
              <w:ind w:firstLineChars="200" w:firstLine="496"/>
              <w:rPr>
                <w:spacing w:val="4"/>
                <w:sz w:val="24"/>
              </w:rPr>
            </w:pPr>
            <w:r>
              <w:rPr>
                <w:spacing w:val="4"/>
                <w:sz w:val="24"/>
              </w:rPr>
              <w:t>魏县全县土地总面积</w:t>
            </w:r>
            <w:r>
              <w:rPr>
                <w:spacing w:val="4"/>
                <w:sz w:val="24"/>
              </w:rPr>
              <w:t>864</w:t>
            </w:r>
            <w:r>
              <w:rPr>
                <w:spacing w:val="4"/>
                <w:sz w:val="24"/>
              </w:rPr>
              <w:t>平方公里。全县</w:t>
            </w:r>
            <w:proofErr w:type="gramStart"/>
            <w:r>
              <w:rPr>
                <w:rFonts w:hint="eastAsia"/>
                <w:spacing w:val="4"/>
                <w:sz w:val="24"/>
              </w:rPr>
              <w:t>辖</w:t>
            </w:r>
            <w:proofErr w:type="gramEnd"/>
            <w:r>
              <w:rPr>
                <w:spacing w:val="4"/>
                <w:sz w:val="24"/>
              </w:rPr>
              <w:t>21</w:t>
            </w:r>
            <w:r>
              <w:rPr>
                <w:spacing w:val="4"/>
                <w:sz w:val="24"/>
              </w:rPr>
              <w:t>个乡镇，</w:t>
            </w:r>
            <w:r>
              <w:rPr>
                <w:spacing w:val="4"/>
                <w:sz w:val="24"/>
              </w:rPr>
              <w:t>1</w:t>
            </w:r>
            <w:r>
              <w:rPr>
                <w:spacing w:val="4"/>
                <w:sz w:val="24"/>
              </w:rPr>
              <w:t>个街道办事处，</w:t>
            </w:r>
            <w:r>
              <w:rPr>
                <w:rFonts w:hint="eastAsia"/>
                <w:spacing w:val="4"/>
                <w:sz w:val="24"/>
              </w:rPr>
              <w:t>450</w:t>
            </w:r>
            <w:r>
              <w:rPr>
                <w:rFonts w:hint="eastAsia"/>
                <w:spacing w:val="4"/>
                <w:sz w:val="24"/>
              </w:rPr>
              <w:t>个自然村，</w:t>
            </w:r>
            <w:r>
              <w:rPr>
                <w:spacing w:val="4"/>
                <w:sz w:val="24"/>
              </w:rPr>
              <w:t>5</w:t>
            </w:r>
            <w:r>
              <w:rPr>
                <w:rFonts w:hint="eastAsia"/>
                <w:spacing w:val="4"/>
                <w:sz w:val="24"/>
              </w:rPr>
              <w:t>61</w:t>
            </w:r>
            <w:r>
              <w:rPr>
                <w:spacing w:val="4"/>
                <w:sz w:val="24"/>
              </w:rPr>
              <w:t>个行政村，其中：</w:t>
            </w:r>
            <w:r>
              <w:rPr>
                <w:rFonts w:hint="eastAsia"/>
                <w:spacing w:val="4"/>
                <w:sz w:val="24"/>
              </w:rPr>
              <w:t>489</w:t>
            </w:r>
            <w:r>
              <w:rPr>
                <w:spacing w:val="4"/>
                <w:sz w:val="24"/>
              </w:rPr>
              <w:t>个村民居委会，</w:t>
            </w:r>
            <w:r>
              <w:rPr>
                <w:rFonts w:hint="eastAsia"/>
                <w:spacing w:val="4"/>
                <w:sz w:val="24"/>
              </w:rPr>
              <w:t>72</w:t>
            </w:r>
            <w:r>
              <w:rPr>
                <w:spacing w:val="4"/>
                <w:sz w:val="24"/>
              </w:rPr>
              <w:t>个居民委员会。</w:t>
            </w:r>
          </w:p>
          <w:p w:rsidR="00C2692F" w:rsidRDefault="003F6CBE">
            <w:pPr>
              <w:spacing w:line="440" w:lineRule="exact"/>
              <w:ind w:firstLineChars="200" w:firstLine="496"/>
              <w:rPr>
                <w:spacing w:val="4"/>
                <w:sz w:val="24"/>
              </w:rPr>
            </w:pPr>
            <w:r>
              <w:rPr>
                <w:spacing w:val="4"/>
                <w:sz w:val="24"/>
              </w:rPr>
              <w:t>根据政府资料，魏县是河北省第三人口大县，截止到</w:t>
            </w:r>
            <w:r>
              <w:rPr>
                <w:spacing w:val="4"/>
                <w:sz w:val="24"/>
              </w:rPr>
              <w:t>2019</w:t>
            </w:r>
            <w:r>
              <w:rPr>
                <w:spacing w:val="4"/>
                <w:sz w:val="24"/>
              </w:rPr>
              <w:t>年末，全县总人口</w:t>
            </w:r>
            <w:r>
              <w:rPr>
                <w:spacing w:val="4"/>
                <w:sz w:val="24"/>
              </w:rPr>
              <w:t>1044216</w:t>
            </w:r>
            <w:r>
              <w:rPr>
                <w:spacing w:val="4"/>
                <w:sz w:val="24"/>
              </w:rPr>
              <w:t>人，总户数</w:t>
            </w:r>
            <w:r>
              <w:rPr>
                <w:spacing w:val="4"/>
                <w:sz w:val="24"/>
              </w:rPr>
              <w:t>266853</w:t>
            </w:r>
            <w:r>
              <w:rPr>
                <w:spacing w:val="4"/>
                <w:sz w:val="24"/>
              </w:rPr>
              <w:t>户，平均每户</w:t>
            </w:r>
            <w:r>
              <w:rPr>
                <w:spacing w:val="4"/>
                <w:sz w:val="24"/>
              </w:rPr>
              <w:t>4.0</w:t>
            </w:r>
            <w:r>
              <w:rPr>
                <w:spacing w:val="4"/>
                <w:sz w:val="24"/>
              </w:rPr>
              <w:t>人。全县单位在岗职工</w:t>
            </w:r>
            <w:r>
              <w:rPr>
                <w:spacing w:val="4"/>
                <w:sz w:val="24"/>
              </w:rPr>
              <w:t>16762</w:t>
            </w:r>
            <w:r>
              <w:rPr>
                <w:spacing w:val="4"/>
                <w:sz w:val="24"/>
              </w:rPr>
              <w:t>人，其中机关单位</w:t>
            </w:r>
            <w:r>
              <w:rPr>
                <w:spacing w:val="4"/>
                <w:sz w:val="24"/>
              </w:rPr>
              <w:t>5495</w:t>
            </w:r>
            <w:r>
              <w:rPr>
                <w:spacing w:val="4"/>
                <w:sz w:val="24"/>
              </w:rPr>
              <w:t>人，事业单位</w:t>
            </w:r>
            <w:r>
              <w:rPr>
                <w:spacing w:val="4"/>
                <w:sz w:val="24"/>
              </w:rPr>
              <w:t>10420</w:t>
            </w:r>
            <w:r>
              <w:rPr>
                <w:spacing w:val="4"/>
                <w:sz w:val="24"/>
              </w:rPr>
              <w:t>人，企业单位</w:t>
            </w:r>
            <w:r>
              <w:rPr>
                <w:spacing w:val="4"/>
                <w:sz w:val="24"/>
              </w:rPr>
              <w:t>841</w:t>
            </w:r>
            <w:r>
              <w:rPr>
                <w:spacing w:val="4"/>
                <w:sz w:val="24"/>
              </w:rPr>
              <w:t>人。</w:t>
            </w:r>
          </w:p>
          <w:p w:rsidR="00C2692F" w:rsidRDefault="003F6CBE" w:rsidP="003965D6">
            <w:pPr>
              <w:spacing w:line="440" w:lineRule="exact"/>
              <w:ind w:firstLineChars="200" w:firstLine="482"/>
              <w:rPr>
                <w:b/>
                <w:bCs/>
                <w:snapToGrid w:val="0"/>
                <w:kern w:val="0"/>
                <w:sz w:val="24"/>
              </w:rPr>
            </w:pPr>
            <w:r>
              <w:rPr>
                <w:b/>
                <w:bCs/>
                <w:snapToGrid w:val="0"/>
                <w:kern w:val="0"/>
                <w:sz w:val="24"/>
              </w:rPr>
              <w:t>2</w:t>
            </w:r>
            <w:r>
              <w:rPr>
                <w:b/>
                <w:bCs/>
                <w:snapToGrid w:val="0"/>
                <w:kern w:val="0"/>
                <w:sz w:val="24"/>
              </w:rPr>
              <w:t>、历史沿革</w:t>
            </w:r>
          </w:p>
          <w:p w:rsidR="00C2692F" w:rsidRDefault="003F6CBE">
            <w:pPr>
              <w:spacing w:line="440" w:lineRule="exact"/>
              <w:ind w:firstLineChars="200" w:firstLine="480"/>
              <w:rPr>
                <w:snapToGrid w:val="0"/>
                <w:kern w:val="0"/>
                <w:sz w:val="24"/>
                <w:szCs w:val="24"/>
              </w:rPr>
            </w:pPr>
            <w:r>
              <w:rPr>
                <w:snapToGrid w:val="0"/>
                <w:kern w:val="0"/>
                <w:sz w:val="24"/>
                <w:szCs w:val="24"/>
              </w:rPr>
              <w:t>魏县历史悠久。古域位于黄河之东，济水之西，是黄河冲击而成的华北平原地带。魏武侯建此地为别都，魏县县名由此演变而来。秦始皇十九</w:t>
            </w:r>
            <w:r>
              <w:rPr>
                <w:rFonts w:ascii="宋体" w:hAnsi="宋体"/>
                <w:snapToGrid w:val="0"/>
                <w:kern w:val="0"/>
                <w:sz w:val="24"/>
                <w:szCs w:val="24"/>
              </w:rPr>
              <w:t>年</w:t>
            </w:r>
            <w:r>
              <w:rPr>
                <w:rFonts w:ascii="宋体" w:hAnsi="宋体"/>
                <w:snapToGrid w:val="0"/>
                <w:kern w:val="0"/>
                <w:sz w:val="24"/>
                <w:szCs w:val="24"/>
              </w:rPr>
              <w:t>(</w:t>
            </w:r>
            <w:r>
              <w:rPr>
                <w:rFonts w:ascii="宋体" w:hAnsi="宋体"/>
                <w:snapToGrid w:val="0"/>
                <w:kern w:val="0"/>
                <w:sz w:val="24"/>
                <w:szCs w:val="24"/>
              </w:rPr>
              <w:t>前</w:t>
            </w:r>
            <w:r>
              <w:rPr>
                <w:snapToGrid w:val="0"/>
                <w:kern w:val="0"/>
                <w:sz w:val="24"/>
                <w:szCs w:val="24"/>
              </w:rPr>
              <w:t>228</w:t>
            </w:r>
            <w:r>
              <w:rPr>
                <w:rFonts w:ascii="宋体" w:hAnsi="宋体"/>
                <w:snapToGrid w:val="0"/>
                <w:kern w:val="0"/>
                <w:sz w:val="24"/>
                <w:szCs w:val="24"/>
              </w:rPr>
              <w:t>)</w:t>
            </w:r>
            <w:r>
              <w:rPr>
                <w:snapToGrid w:val="0"/>
                <w:kern w:val="0"/>
                <w:sz w:val="24"/>
                <w:szCs w:val="24"/>
              </w:rPr>
              <w:t>，</w:t>
            </w:r>
            <w:proofErr w:type="gramStart"/>
            <w:r>
              <w:rPr>
                <w:snapToGrid w:val="0"/>
                <w:kern w:val="0"/>
                <w:sz w:val="24"/>
                <w:szCs w:val="24"/>
              </w:rPr>
              <w:t>在今域</w:t>
            </w:r>
            <w:proofErr w:type="gramEnd"/>
            <w:r>
              <w:rPr>
                <w:rFonts w:ascii="宋体" w:hAnsi="宋体"/>
                <w:snapToGrid w:val="0"/>
                <w:kern w:val="0"/>
                <w:sz w:val="24"/>
                <w:szCs w:val="24"/>
              </w:rPr>
              <w:t>(</w:t>
            </w:r>
            <w:r>
              <w:rPr>
                <w:rFonts w:ascii="宋体" w:hAnsi="宋体"/>
                <w:snapToGrid w:val="0"/>
                <w:kern w:val="0"/>
                <w:sz w:val="24"/>
                <w:szCs w:val="24"/>
              </w:rPr>
              <w:t>魏</w:t>
            </w:r>
            <w:r>
              <w:rPr>
                <w:snapToGrid w:val="0"/>
                <w:kern w:val="0"/>
                <w:sz w:val="24"/>
                <w:szCs w:val="24"/>
              </w:rPr>
              <w:t>城镇</w:t>
            </w:r>
            <w:r>
              <w:rPr>
                <w:rFonts w:ascii="宋体" w:hAnsi="宋体"/>
                <w:snapToGrid w:val="0"/>
                <w:kern w:val="0"/>
                <w:sz w:val="24"/>
                <w:szCs w:val="24"/>
              </w:rPr>
              <w:t>)</w:t>
            </w:r>
            <w:r>
              <w:rPr>
                <w:rFonts w:ascii="宋体" w:hAnsi="宋体"/>
                <w:snapToGrid w:val="0"/>
                <w:kern w:val="0"/>
                <w:sz w:val="24"/>
                <w:szCs w:val="24"/>
              </w:rPr>
              <w:t>首</w:t>
            </w:r>
            <w:r>
              <w:rPr>
                <w:snapToGrid w:val="0"/>
                <w:kern w:val="0"/>
                <w:sz w:val="24"/>
                <w:szCs w:val="24"/>
              </w:rPr>
              <w:t>次设县，北齐天宝七</w:t>
            </w:r>
            <w:r>
              <w:rPr>
                <w:rFonts w:ascii="宋体" w:hAnsi="宋体"/>
                <w:snapToGrid w:val="0"/>
                <w:kern w:val="0"/>
                <w:sz w:val="24"/>
                <w:szCs w:val="24"/>
              </w:rPr>
              <w:t>年</w:t>
            </w:r>
            <w:r>
              <w:rPr>
                <w:rFonts w:ascii="宋体" w:hAnsi="宋体"/>
                <w:snapToGrid w:val="0"/>
                <w:kern w:val="0"/>
                <w:sz w:val="24"/>
                <w:szCs w:val="24"/>
              </w:rPr>
              <w:t>(</w:t>
            </w:r>
            <w:r>
              <w:rPr>
                <w:snapToGrid w:val="0"/>
                <w:kern w:val="0"/>
                <w:sz w:val="24"/>
                <w:szCs w:val="24"/>
              </w:rPr>
              <w:t>556</w:t>
            </w:r>
            <w:r>
              <w:rPr>
                <w:rFonts w:ascii="宋体" w:hAnsi="宋体"/>
                <w:snapToGrid w:val="0"/>
                <w:kern w:val="0"/>
                <w:sz w:val="24"/>
                <w:szCs w:val="24"/>
              </w:rPr>
              <w:t>)</w:t>
            </w:r>
            <w:r>
              <w:rPr>
                <w:snapToGrid w:val="0"/>
                <w:kern w:val="0"/>
                <w:sz w:val="24"/>
                <w:szCs w:val="24"/>
              </w:rPr>
              <w:t>，魏县</w:t>
            </w:r>
            <w:proofErr w:type="gramStart"/>
            <w:r>
              <w:rPr>
                <w:snapToGrid w:val="0"/>
                <w:kern w:val="0"/>
                <w:sz w:val="24"/>
                <w:szCs w:val="24"/>
              </w:rPr>
              <w:t>废入贵</w:t>
            </w:r>
            <w:proofErr w:type="gramEnd"/>
            <w:r>
              <w:rPr>
                <w:snapToGrid w:val="0"/>
                <w:kern w:val="0"/>
                <w:sz w:val="24"/>
                <w:szCs w:val="24"/>
              </w:rPr>
              <w:t>乡县。</w:t>
            </w:r>
            <w:proofErr w:type="gramStart"/>
            <w:r>
              <w:rPr>
                <w:snapToGrid w:val="0"/>
                <w:kern w:val="0"/>
                <w:sz w:val="24"/>
                <w:szCs w:val="24"/>
              </w:rPr>
              <w:t>隋</w:t>
            </w:r>
            <w:proofErr w:type="gramEnd"/>
            <w:r>
              <w:rPr>
                <w:snapToGrid w:val="0"/>
                <w:kern w:val="0"/>
                <w:sz w:val="24"/>
                <w:szCs w:val="24"/>
              </w:rPr>
              <w:t>开皇六年，复置魏县，</w:t>
            </w:r>
            <w:proofErr w:type="gramStart"/>
            <w:r>
              <w:rPr>
                <w:snapToGrid w:val="0"/>
                <w:kern w:val="0"/>
                <w:sz w:val="24"/>
                <w:szCs w:val="24"/>
              </w:rPr>
              <w:t>属武阳</w:t>
            </w:r>
            <w:proofErr w:type="gramEnd"/>
            <w:r>
              <w:rPr>
                <w:snapToGrid w:val="0"/>
                <w:kern w:val="0"/>
                <w:sz w:val="24"/>
                <w:szCs w:val="24"/>
              </w:rPr>
              <w:t>郡。北宋魏县属河北东路大名府。金大定七年，分魏县北</w:t>
            </w:r>
            <w:proofErr w:type="gramStart"/>
            <w:r>
              <w:rPr>
                <w:snapToGrid w:val="0"/>
                <w:kern w:val="0"/>
                <w:sz w:val="24"/>
                <w:szCs w:val="24"/>
              </w:rPr>
              <w:t>部置</w:t>
            </w:r>
            <w:proofErr w:type="gramEnd"/>
            <w:r>
              <w:rPr>
                <w:snapToGrid w:val="0"/>
                <w:kern w:val="0"/>
                <w:sz w:val="24"/>
                <w:szCs w:val="24"/>
              </w:rPr>
              <w:t>广平县，乾隆二十二年</w:t>
            </w:r>
            <w:r>
              <w:rPr>
                <w:rFonts w:ascii="宋体" w:hAnsi="宋体"/>
                <w:snapToGrid w:val="0"/>
                <w:kern w:val="0"/>
                <w:sz w:val="24"/>
                <w:szCs w:val="24"/>
              </w:rPr>
              <w:t>(</w:t>
            </w:r>
            <w:r>
              <w:rPr>
                <w:snapToGrid w:val="0"/>
                <w:kern w:val="0"/>
                <w:sz w:val="24"/>
                <w:szCs w:val="24"/>
              </w:rPr>
              <w:t>1757</w:t>
            </w:r>
            <w:r>
              <w:rPr>
                <w:rFonts w:ascii="宋体" w:hAnsi="宋体"/>
                <w:snapToGrid w:val="0"/>
                <w:kern w:val="0"/>
                <w:sz w:val="24"/>
                <w:szCs w:val="24"/>
              </w:rPr>
              <w:t>)</w:t>
            </w:r>
            <w:r>
              <w:rPr>
                <w:snapToGrid w:val="0"/>
                <w:kern w:val="0"/>
                <w:sz w:val="24"/>
                <w:szCs w:val="24"/>
              </w:rPr>
              <w:t>，县废，次年大部并归大名。民国</w:t>
            </w:r>
            <w:r>
              <w:rPr>
                <w:snapToGrid w:val="0"/>
                <w:kern w:val="0"/>
                <w:sz w:val="24"/>
                <w:szCs w:val="24"/>
              </w:rPr>
              <w:t>29</w:t>
            </w:r>
            <w:r>
              <w:rPr>
                <w:rFonts w:ascii="宋体" w:hAnsi="宋体"/>
                <w:snapToGrid w:val="0"/>
                <w:kern w:val="0"/>
                <w:sz w:val="24"/>
                <w:szCs w:val="24"/>
              </w:rPr>
              <w:t>年</w:t>
            </w:r>
            <w:r>
              <w:rPr>
                <w:rFonts w:ascii="宋体" w:hAnsi="宋体"/>
                <w:snapToGrid w:val="0"/>
                <w:kern w:val="0"/>
                <w:sz w:val="24"/>
                <w:szCs w:val="24"/>
              </w:rPr>
              <w:t>(</w:t>
            </w:r>
            <w:r>
              <w:rPr>
                <w:snapToGrid w:val="0"/>
                <w:kern w:val="0"/>
                <w:sz w:val="24"/>
                <w:szCs w:val="24"/>
              </w:rPr>
              <w:t>1940</w:t>
            </w:r>
            <w:r>
              <w:rPr>
                <w:rFonts w:ascii="宋体" w:hAnsi="宋体"/>
                <w:snapToGrid w:val="0"/>
                <w:kern w:val="0"/>
                <w:sz w:val="24"/>
                <w:szCs w:val="24"/>
              </w:rPr>
              <w:t>)</w:t>
            </w:r>
            <w:r>
              <w:rPr>
                <w:snapToGrid w:val="0"/>
                <w:kern w:val="0"/>
                <w:sz w:val="24"/>
                <w:szCs w:val="24"/>
              </w:rPr>
              <w:t>6</w:t>
            </w:r>
            <w:r>
              <w:rPr>
                <w:snapToGrid w:val="0"/>
                <w:kern w:val="0"/>
                <w:sz w:val="24"/>
                <w:szCs w:val="24"/>
              </w:rPr>
              <w:t>月，魏县成立抗日民主政府，建置恢复。民国</w:t>
            </w:r>
            <w:r>
              <w:rPr>
                <w:snapToGrid w:val="0"/>
                <w:kern w:val="0"/>
                <w:sz w:val="24"/>
                <w:szCs w:val="24"/>
              </w:rPr>
              <w:t>34</w:t>
            </w:r>
            <w:r>
              <w:rPr>
                <w:snapToGrid w:val="0"/>
                <w:kern w:val="0"/>
                <w:sz w:val="24"/>
                <w:szCs w:val="24"/>
              </w:rPr>
              <w:t>年</w:t>
            </w:r>
            <w:r>
              <w:rPr>
                <w:rFonts w:ascii="宋体" w:hAnsi="宋体"/>
                <w:snapToGrid w:val="0"/>
                <w:kern w:val="0"/>
                <w:sz w:val="24"/>
                <w:szCs w:val="24"/>
              </w:rPr>
              <w:t>(</w:t>
            </w:r>
            <w:r>
              <w:rPr>
                <w:snapToGrid w:val="0"/>
                <w:kern w:val="0"/>
                <w:sz w:val="24"/>
                <w:szCs w:val="24"/>
              </w:rPr>
              <w:t>1945</w:t>
            </w:r>
            <w:r>
              <w:rPr>
                <w:rFonts w:ascii="宋体" w:hAnsi="宋体"/>
                <w:snapToGrid w:val="0"/>
                <w:kern w:val="0"/>
                <w:sz w:val="24"/>
                <w:szCs w:val="24"/>
              </w:rPr>
              <w:t>)</w:t>
            </w:r>
            <w:r>
              <w:rPr>
                <w:snapToGrid w:val="0"/>
                <w:kern w:val="0"/>
                <w:sz w:val="24"/>
                <w:szCs w:val="24"/>
              </w:rPr>
              <w:t>10</w:t>
            </w:r>
            <w:r>
              <w:rPr>
                <w:snapToGrid w:val="0"/>
                <w:kern w:val="0"/>
                <w:sz w:val="24"/>
                <w:szCs w:val="24"/>
              </w:rPr>
              <w:t>月，魏县人民政府在崔阁成立，属冀南区三专区。</w:t>
            </w:r>
            <w:r>
              <w:rPr>
                <w:snapToGrid w:val="0"/>
                <w:kern w:val="0"/>
                <w:sz w:val="24"/>
                <w:szCs w:val="24"/>
              </w:rPr>
              <w:t>1950</w:t>
            </w:r>
            <w:r>
              <w:rPr>
                <w:snapToGrid w:val="0"/>
                <w:kern w:val="0"/>
                <w:sz w:val="24"/>
                <w:szCs w:val="24"/>
              </w:rPr>
              <w:t>年春，魏县人民政府北迁魏</w:t>
            </w:r>
            <w:r>
              <w:rPr>
                <w:rFonts w:ascii="宋体" w:hAnsi="宋体"/>
                <w:snapToGrid w:val="0"/>
                <w:kern w:val="0"/>
                <w:sz w:val="24"/>
                <w:szCs w:val="24"/>
              </w:rPr>
              <w:t>镇</w:t>
            </w:r>
            <w:r>
              <w:rPr>
                <w:rFonts w:ascii="宋体" w:hAnsi="宋体"/>
                <w:snapToGrid w:val="0"/>
                <w:kern w:val="0"/>
                <w:sz w:val="24"/>
                <w:szCs w:val="24"/>
              </w:rPr>
              <w:t>(</w:t>
            </w:r>
            <w:r>
              <w:rPr>
                <w:rFonts w:ascii="宋体" w:hAnsi="宋体"/>
                <w:snapToGrid w:val="0"/>
                <w:kern w:val="0"/>
                <w:sz w:val="24"/>
                <w:szCs w:val="24"/>
              </w:rPr>
              <w:t>后改称魏城镇</w:t>
            </w:r>
            <w:r>
              <w:rPr>
                <w:rFonts w:ascii="宋体" w:hAnsi="宋体"/>
                <w:snapToGrid w:val="0"/>
                <w:kern w:val="0"/>
                <w:sz w:val="24"/>
                <w:szCs w:val="24"/>
              </w:rPr>
              <w:t>)</w:t>
            </w:r>
            <w:r>
              <w:rPr>
                <w:rFonts w:ascii="宋体" w:hAnsi="宋体"/>
                <w:snapToGrid w:val="0"/>
                <w:kern w:val="0"/>
                <w:sz w:val="24"/>
                <w:szCs w:val="24"/>
              </w:rPr>
              <w:t>，</w:t>
            </w:r>
            <w:r>
              <w:rPr>
                <w:snapToGrid w:val="0"/>
                <w:kern w:val="0"/>
                <w:sz w:val="24"/>
                <w:szCs w:val="24"/>
              </w:rPr>
              <w:t>属邯郸行署。</w:t>
            </w:r>
            <w:r>
              <w:rPr>
                <w:snapToGrid w:val="0"/>
                <w:kern w:val="0"/>
                <w:sz w:val="24"/>
                <w:szCs w:val="24"/>
              </w:rPr>
              <w:t>1958</w:t>
            </w:r>
            <w:r>
              <w:rPr>
                <w:snapToGrid w:val="0"/>
                <w:kern w:val="0"/>
                <w:sz w:val="24"/>
                <w:szCs w:val="24"/>
              </w:rPr>
              <w:t>年魏县与大名县合并，</w:t>
            </w:r>
            <w:r>
              <w:rPr>
                <w:snapToGrid w:val="0"/>
                <w:kern w:val="0"/>
                <w:sz w:val="24"/>
                <w:szCs w:val="24"/>
              </w:rPr>
              <w:t>1961</w:t>
            </w:r>
            <w:r>
              <w:rPr>
                <w:snapToGrid w:val="0"/>
                <w:kern w:val="0"/>
                <w:sz w:val="24"/>
                <w:szCs w:val="24"/>
              </w:rPr>
              <w:t>年</w:t>
            </w:r>
            <w:r>
              <w:rPr>
                <w:snapToGrid w:val="0"/>
                <w:kern w:val="0"/>
                <w:sz w:val="24"/>
                <w:szCs w:val="24"/>
              </w:rPr>
              <w:t>5</w:t>
            </w:r>
            <w:r>
              <w:rPr>
                <w:snapToGrid w:val="0"/>
                <w:kern w:val="0"/>
                <w:sz w:val="24"/>
                <w:szCs w:val="24"/>
              </w:rPr>
              <w:t>月，魏大分治，魏县建置恢复，政府驻地魏镇，隶属邯郸专区。</w:t>
            </w:r>
            <w:r>
              <w:rPr>
                <w:snapToGrid w:val="0"/>
                <w:kern w:val="0"/>
                <w:sz w:val="24"/>
                <w:szCs w:val="24"/>
              </w:rPr>
              <w:t>1993</w:t>
            </w:r>
            <w:r>
              <w:rPr>
                <w:snapToGrid w:val="0"/>
                <w:kern w:val="0"/>
                <w:sz w:val="24"/>
                <w:szCs w:val="24"/>
              </w:rPr>
              <w:t>年</w:t>
            </w:r>
            <w:r>
              <w:rPr>
                <w:snapToGrid w:val="0"/>
                <w:kern w:val="0"/>
                <w:sz w:val="24"/>
                <w:szCs w:val="24"/>
              </w:rPr>
              <w:t>7</w:t>
            </w:r>
            <w:r>
              <w:rPr>
                <w:snapToGrid w:val="0"/>
                <w:kern w:val="0"/>
                <w:sz w:val="24"/>
                <w:szCs w:val="24"/>
              </w:rPr>
              <w:t>月，邯郸地、市合并，魏县改属邯郸市至今。</w:t>
            </w:r>
          </w:p>
          <w:p w:rsidR="00C2692F" w:rsidRDefault="003F6CBE" w:rsidP="003965D6">
            <w:pPr>
              <w:spacing w:line="440" w:lineRule="exact"/>
              <w:ind w:firstLineChars="200" w:firstLine="482"/>
              <w:rPr>
                <w:b/>
                <w:bCs/>
                <w:snapToGrid w:val="0"/>
                <w:kern w:val="0"/>
                <w:sz w:val="24"/>
              </w:rPr>
            </w:pPr>
            <w:r>
              <w:rPr>
                <w:b/>
                <w:bCs/>
                <w:snapToGrid w:val="0"/>
                <w:kern w:val="0"/>
                <w:sz w:val="24"/>
              </w:rPr>
              <w:t>3</w:t>
            </w:r>
            <w:r>
              <w:rPr>
                <w:b/>
                <w:bCs/>
                <w:snapToGrid w:val="0"/>
                <w:kern w:val="0"/>
                <w:sz w:val="24"/>
              </w:rPr>
              <w:t>、社会经济结构</w:t>
            </w:r>
          </w:p>
          <w:p w:rsidR="00C2692F" w:rsidRDefault="003F6CBE">
            <w:pPr>
              <w:spacing w:line="440" w:lineRule="exact"/>
              <w:ind w:firstLineChars="200" w:firstLine="480"/>
              <w:rPr>
                <w:sz w:val="24"/>
              </w:rPr>
            </w:pPr>
            <w:r>
              <w:rPr>
                <w:rFonts w:hint="eastAsia"/>
                <w:sz w:val="24"/>
              </w:rPr>
              <w:t>2019</w:t>
            </w:r>
            <w:r>
              <w:rPr>
                <w:rFonts w:hint="eastAsia"/>
                <w:sz w:val="24"/>
              </w:rPr>
              <w:t>年，魏县国民经济保持平稳快速增长，全县地区生产总值</w:t>
            </w:r>
            <w:r>
              <w:rPr>
                <w:rFonts w:ascii="宋体" w:hAnsi="宋体" w:hint="eastAsia"/>
                <w:sz w:val="24"/>
              </w:rPr>
              <w:t>(</w:t>
            </w:r>
            <w:r>
              <w:rPr>
                <w:rFonts w:hint="eastAsia"/>
                <w:sz w:val="24"/>
              </w:rPr>
              <w:t>GDP</w:t>
            </w:r>
            <w:r>
              <w:rPr>
                <w:rFonts w:ascii="宋体" w:hAnsi="宋体" w:hint="eastAsia"/>
                <w:sz w:val="24"/>
              </w:rPr>
              <w:t>)</w:t>
            </w:r>
            <w:r>
              <w:rPr>
                <w:rFonts w:hint="eastAsia"/>
                <w:sz w:val="24"/>
              </w:rPr>
              <w:t>完成</w:t>
            </w:r>
            <w:r>
              <w:rPr>
                <w:rFonts w:hint="eastAsia"/>
                <w:sz w:val="24"/>
              </w:rPr>
              <w:t>202.8</w:t>
            </w:r>
            <w:r>
              <w:rPr>
                <w:rFonts w:hint="eastAsia"/>
                <w:sz w:val="24"/>
              </w:rPr>
              <w:t>亿元，按可比价格计算增长</w:t>
            </w:r>
            <w:r>
              <w:rPr>
                <w:rFonts w:hint="eastAsia"/>
                <w:sz w:val="24"/>
              </w:rPr>
              <w:t>9.8%</w:t>
            </w:r>
            <w:r>
              <w:rPr>
                <w:rFonts w:hint="eastAsia"/>
                <w:sz w:val="24"/>
              </w:rPr>
              <w:t>，其中：第一产业增加值</w:t>
            </w:r>
            <w:r>
              <w:rPr>
                <w:rFonts w:hint="eastAsia"/>
                <w:sz w:val="24"/>
              </w:rPr>
              <w:t>36.6</w:t>
            </w:r>
            <w:r>
              <w:rPr>
                <w:rFonts w:hint="eastAsia"/>
                <w:sz w:val="24"/>
              </w:rPr>
              <w:t>亿元，增长</w:t>
            </w:r>
            <w:r>
              <w:rPr>
                <w:rFonts w:hint="eastAsia"/>
                <w:sz w:val="24"/>
              </w:rPr>
              <w:t>4.2%</w:t>
            </w:r>
            <w:r>
              <w:rPr>
                <w:rFonts w:hint="eastAsia"/>
                <w:sz w:val="24"/>
              </w:rPr>
              <w:t>；第二产业增加值</w:t>
            </w:r>
            <w:r>
              <w:rPr>
                <w:rFonts w:hint="eastAsia"/>
                <w:sz w:val="24"/>
              </w:rPr>
              <w:t>88.5</w:t>
            </w:r>
            <w:r>
              <w:rPr>
                <w:rFonts w:hint="eastAsia"/>
                <w:sz w:val="24"/>
              </w:rPr>
              <w:t>亿元，增长</w:t>
            </w:r>
            <w:r>
              <w:rPr>
                <w:rFonts w:hint="eastAsia"/>
                <w:sz w:val="24"/>
              </w:rPr>
              <w:t>9.9%</w:t>
            </w:r>
            <w:r>
              <w:rPr>
                <w:rFonts w:hint="eastAsia"/>
                <w:sz w:val="24"/>
              </w:rPr>
              <w:t>；第三产业增加值</w:t>
            </w:r>
            <w:r>
              <w:rPr>
                <w:rFonts w:hint="eastAsia"/>
                <w:sz w:val="24"/>
              </w:rPr>
              <w:t>77.6</w:t>
            </w:r>
            <w:r>
              <w:rPr>
                <w:rFonts w:hint="eastAsia"/>
                <w:sz w:val="24"/>
              </w:rPr>
              <w:t>亿元，增长</w:t>
            </w:r>
            <w:r>
              <w:rPr>
                <w:rFonts w:hint="eastAsia"/>
                <w:sz w:val="24"/>
              </w:rPr>
              <w:t>11.7%</w:t>
            </w:r>
            <w:r>
              <w:rPr>
                <w:rFonts w:hint="eastAsia"/>
                <w:sz w:val="24"/>
              </w:rPr>
              <w:t>。一、二、三产业所占全县生产总值的比例分别为</w:t>
            </w:r>
            <w:r>
              <w:rPr>
                <w:rFonts w:hint="eastAsia"/>
                <w:sz w:val="24"/>
              </w:rPr>
              <w:t>18.0:43.6:38</w:t>
            </w:r>
            <w:r>
              <w:rPr>
                <w:rFonts w:hint="eastAsia"/>
                <w:sz w:val="24"/>
              </w:rPr>
              <w:t>.3</w:t>
            </w:r>
            <w:r>
              <w:rPr>
                <w:rFonts w:hint="eastAsia"/>
                <w:sz w:val="24"/>
              </w:rPr>
              <w:t>，人均生产总值</w:t>
            </w:r>
            <w:r>
              <w:rPr>
                <w:rFonts w:hint="eastAsia"/>
                <w:sz w:val="24"/>
              </w:rPr>
              <w:t>24508</w:t>
            </w:r>
            <w:r>
              <w:rPr>
                <w:rFonts w:hint="eastAsia"/>
                <w:sz w:val="24"/>
              </w:rPr>
              <w:t>元，增长</w:t>
            </w:r>
            <w:r>
              <w:rPr>
                <w:rFonts w:hint="eastAsia"/>
                <w:sz w:val="24"/>
              </w:rPr>
              <w:t>9.6%</w:t>
            </w:r>
            <w:r>
              <w:rPr>
                <w:rFonts w:hint="eastAsia"/>
                <w:sz w:val="24"/>
              </w:rPr>
              <w:t>。</w:t>
            </w:r>
          </w:p>
          <w:p w:rsidR="00C2692F" w:rsidRDefault="003F6CBE">
            <w:pPr>
              <w:spacing w:line="440" w:lineRule="exact"/>
              <w:ind w:firstLineChars="200" w:firstLine="496"/>
              <w:rPr>
                <w:rFonts w:hAnsi="宋体"/>
                <w:spacing w:val="4"/>
                <w:sz w:val="24"/>
              </w:rPr>
            </w:pPr>
            <w:r>
              <w:rPr>
                <w:rFonts w:hint="eastAsia"/>
                <w:spacing w:val="4"/>
                <w:sz w:val="24"/>
              </w:rPr>
              <w:t>2019</w:t>
            </w:r>
            <w:r>
              <w:rPr>
                <w:rFonts w:hAnsi="宋体" w:hint="eastAsia"/>
                <w:spacing w:val="4"/>
                <w:sz w:val="24"/>
              </w:rPr>
              <w:t>年，全县农林牧渔业总产值</w:t>
            </w:r>
            <w:r>
              <w:rPr>
                <w:rFonts w:hint="eastAsia"/>
                <w:spacing w:val="4"/>
                <w:sz w:val="24"/>
              </w:rPr>
              <w:t>62.8</w:t>
            </w:r>
            <w:r>
              <w:rPr>
                <w:rFonts w:hAnsi="宋体" w:hint="eastAsia"/>
                <w:spacing w:val="4"/>
                <w:sz w:val="24"/>
              </w:rPr>
              <w:t>亿元。全年粮食播种面积</w:t>
            </w:r>
            <w:r>
              <w:rPr>
                <w:rFonts w:hint="eastAsia"/>
                <w:spacing w:val="4"/>
                <w:sz w:val="24"/>
              </w:rPr>
              <w:t>1220590</w:t>
            </w:r>
            <w:r>
              <w:rPr>
                <w:rFonts w:hAnsi="宋体" w:hint="eastAsia"/>
                <w:spacing w:val="4"/>
                <w:sz w:val="24"/>
              </w:rPr>
              <w:t>亩，</w:t>
            </w:r>
            <w:r>
              <w:rPr>
                <w:rFonts w:hAnsi="宋体"/>
                <w:spacing w:val="4"/>
                <w:sz w:val="24"/>
              </w:rPr>
              <w:t>总产</w:t>
            </w:r>
            <w:r>
              <w:rPr>
                <w:rFonts w:hAnsi="宋体" w:hint="eastAsia"/>
                <w:spacing w:val="4"/>
                <w:sz w:val="24"/>
              </w:rPr>
              <w:t>量</w:t>
            </w:r>
            <w:r>
              <w:rPr>
                <w:rFonts w:hAnsi="宋体" w:hint="eastAsia"/>
                <w:spacing w:val="4"/>
                <w:sz w:val="24"/>
              </w:rPr>
              <w:t>560925</w:t>
            </w:r>
            <w:r>
              <w:rPr>
                <w:rFonts w:hAnsi="宋体"/>
                <w:spacing w:val="4"/>
                <w:sz w:val="24"/>
              </w:rPr>
              <w:t>吨</w:t>
            </w:r>
            <w:r>
              <w:rPr>
                <w:rFonts w:hAnsi="宋体" w:hint="eastAsia"/>
                <w:spacing w:val="4"/>
                <w:sz w:val="24"/>
              </w:rPr>
              <w:t>，粮食亩产</w:t>
            </w:r>
            <w:r>
              <w:rPr>
                <w:rFonts w:hAnsi="宋体" w:hint="eastAsia"/>
                <w:spacing w:val="4"/>
                <w:sz w:val="24"/>
              </w:rPr>
              <w:t>460</w:t>
            </w:r>
            <w:r>
              <w:rPr>
                <w:rFonts w:hAnsi="宋体" w:hint="eastAsia"/>
                <w:spacing w:val="4"/>
                <w:sz w:val="24"/>
              </w:rPr>
              <w:t>公斤；棉花播种面积</w:t>
            </w:r>
            <w:r>
              <w:rPr>
                <w:rFonts w:hint="eastAsia"/>
                <w:spacing w:val="4"/>
                <w:sz w:val="24"/>
              </w:rPr>
              <w:t>12834</w:t>
            </w:r>
            <w:r>
              <w:rPr>
                <w:rFonts w:hAnsi="宋体" w:hint="eastAsia"/>
                <w:spacing w:val="4"/>
                <w:sz w:val="24"/>
              </w:rPr>
              <w:t>亩，总产量</w:t>
            </w:r>
            <w:r>
              <w:rPr>
                <w:rFonts w:hint="eastAsia"/>
                <w:spacing w:val="4"/>
                <w:sz w:val="24"/>
              </w:rPr>
              <w:t>812</w:t>
            </w:r>
            <w:r>
              <w:rPr>
                <w:rFonts w:hAnsi="宋体" w:hint="eastAsia"/>
                <w:spacing w:val="4"/>
                <w:sz w:val="24"/>
              </w:rPr>
              <w:t>吨，亩产</w:t>
            </w:r>
            <w:r>
              <w:rPr>
                <w:rFonts w:hint="eastAsia"/>
                <w:spacing w:val="4"/>
                <w:sz w:val="24"/>
              </w:rPr>
              <w:t>63</w:t>
            </w:r>
            <w:r>
              <w:rPr>
                <w:rFonts w:hAnsi="宋体" w:hint="eastAsia"/>
                <w:spacing w:val="4"/>
                <w:sz w:val="24"/>
              </w:rPr>
              <w:t>公斤；油料播种面积</w:t>
            </w:r>
            <w:r>
              <w:rPr>
                <w:rFonts w:hAnsi="宋体" w:hint="eastAsia"/>
                <w:spacing w:val="4"/>
                <w:sz w:val="24"/>
              </w:rPr>
              <w:t>29898</w:t>
            </w:r>
            <w:r>
              <w:rPr>
                <w:rFonts w:hAnsi="宋体" w:hint="eastAsia"/>
                <w:spacing w:val="4"/>
                <w:sz w:val="24"/>
              </w:rPr>
              <w:t>亩，总产量</w:t>
            </w:r>
            <w:r>
              <w:rPr>
                <w:rFonts w:hAnsi="宋体" w:hint="eastAsia"/>
                <w:spacing w:val="4"/>
                <w:sz w:val="24"/>
              </w:rPr>
              <w:t>4725</w:t>
            </w:r>
            <w:r>
              <w:rPr>
                <w:rFonts w:hAnsi="宋体" w:hint="eastAsia"/>
                <w:spacing w:val="4"/>
                <w:sz w:val="24"/>
              </w:rPr>
              <w:t>吨，亩产</w:t>
            </w:r>
            <w:r>
              <w:rPr>
                <w:rFonts w:hAnsi="宋体" w:hint="eastAsia"/>
                <w:spacing w:val="4"/>
                <w:sz w:val="24"/>
              </w:rPr>
              <w:t>158</w:t>
            </w:r>
            <w:r>
              <w:rPr>
                <w:rFonts w:hAnsi="宋体" w:hint="eastAsia"/>
                <w:spacing w:val="4"/>
                <w:sz w:val="24"/>
              </w:rPr>
              <w:t>公斤；</w:t>
            </w:r>
            <w:r>
              <w:rPr>
                <w:rFonts w:hAnsi="宋体"/>
                <w:spacing w:val="4"/>
                <w:sz w:val="24"/>
              </w:rPr>
              <w:t>蔬菜种植面积</w:t>
            </w:r>
            <w:r>
              <w:rPr>
                <w:rFonts w:hint="eastAsia"/>
                <w:spacing w:val="4"/>
                <w:sz w:val="24"/>
              </w:rPr>
              <w:t>110975</w:t>
            </w:r>
            <w:r>
              <w:rPr>
                <w:rFonts w:hAnsi="宋体"/>
                <w:spacing w:val="4"/>
                <w:sz w:val="24"/>
              </w:rPr>
              <w:t>亩</w:t>
            </w:r>
            <w:r>
              <w:rPr>
                <w:rFonts w:hAnsi="宋体" w:hint="eastAsia"/>
                <w:spacing w:val="4"/>
                <w:sz w:val="24"/>
              </w:rPr>
              <w:t>，总产量</w:t>
            </w:r>
            <w:r>
              <w:rPr>
                <w:rFonts w:hint="eastAsia"/>
                <w:spacing w:val="4"/>
                <w:sz w:val="24"/>
              </w:rPr>
              <w:t>467993</w:t>
            </w:r>
            <w:r>
              <w:rPr>
                <w:rFonts w:hAnsi="宋体" w:hint="eastAsia"/>
                <w:spacing w:val="4"/>
                <w:sz w:val="24"/>
              </w:rPr>
              <w:t>吨，亩产</w:t>
            </w:r>
            <w:r>
              <w:rPr>
                <w:rFonts w:hAnsi="宋体" w:hint="eastAsia"/>
                <w:spacing w:val="4"/>
                <w:sz w:val="24"/>
              </w:rPr>
              <w:t>4217</w:t>
            </w:r>
            <w:r>
              <w:rPr>
                <w:rFonts w:hAnsi="宋体" w:hint="eastAsia"/>
                <w:spacing w:val="4"/>
                <w:sz w:val="24"/>
              </w:rPr>
              <w:t>公斤。全县林业总产值完成</w:t>
            </w:r>
            <w:r>
              <w:rPr>
                <w:rFonts w:hAnsi="宋体" w:hint="eastAsia"/>
                <w:spacing w:val="4"/>
                <w:sz w:val="24"/>
              </w:rPr>
              <w:t>0.67</w:t>
            </w:r>
            <w:r>
              <w:rPr>
                <w:rFonts w:hAnsi="宋体" w:hint="eastAsia"/>
                <w:spacing w:val="4"/>
                <w:sz w:val="24"/>
              </w:rPr>
              <w:t>亿元。全县畜牧业产值完成</w:t>
            </w:r>
            <w:r>
              <w:rPr>
                <w:rFonts w:hAnsi="宋体" w:hint="eastAsia"/>
                <w:spacing w:val="4"/>
                <w:sz w:val="24"/>
              </w:rPr>
              <w:t>15.8</w:t>
            </w:r>
            <w:r>
              <w:rPr>
                <w:rFonts w:hAnsi="宋体" w:hint="eastAsia"/>
                <w:spacing w:val="4"/>
                <w:sz w:val="24"/>
              </w:rPr>
              <w:t>亿元。全县渔业总产值完成</w:t>
            </w:r>
            <w:r>
              <w:rPr>
                <w:rFonts w:hAnsi="宋体" w:hint="eastAsia"/>
                <w:spacing w:val="4"/>
                <w:sz w:val="24"/>
              </w:rPr>
              <w:t>0.0086</w:t>
            </w:r>
            <w:r>
              <w:rPr>
                <w:rFonts w:hAnsi="宋体" w:hint="eastAsia"/>
                <w:spacing w:val="4"/>
                <w:sz w:val="24"/>
              </w:rPr>
              <w:t>亿元，水产品产量完成</w:t>
            </w:r>
            <w:r>
              <w:rPr>
                <w:rFonts w:hAnsi="宋体" w:hint="eastAsia"/>
                <w:spacing w:val="4"/>
                <w:sz w:val="24"/>
              </w:rPr>
              <w:t>60</w:t>
            </w:r>
            <w:r>
              <w:rPr>
                <w:rFonts w:hAnsi="宋体" w:hint="eastAsia"/>
                <w:spacing w:val="4"/>
                <w:sz w:val="24"/>
              </w:rPr>
              <w:t>吨。全县农林牧渔服务业总产值完成</w:t>
            </w:r>
            <w:r>
              <w:rPr>
                <w:rFonts w:hAnsi="宋体" w:hint="eastAsia"/>
                <w:spacing w:val="4"/>
                <w:sz w:val="24"/>
              </w:rPr>
              <w:t>5.3</w:t>
            </w:r>
            <w:r>
              <w:rPr>
                <w:rFonts w:hAnsi="宋体" w:hint="eastAsia"/>
                <w:spacing w:val="4"/>
                <w:sz w:val="24"/>
              </w:rPr>
              <w:t>亿元。全县有效灌溉面积</w:t>
            </w:r>
            <w:r>
              <w:rPr>
                <w:rFonts w:hAnsi="宋体" w:hint="eastAsia"/>
                <w:spacing w:val="4"/>
                <w:sz w:val="24"/>
              </w:rPr>
              <w:t>58857</w:t>
            </w:r>
            <w:r>
              <w:rPr>
                <w:rFonts w:hAnsi="宋体" w:hint="eastAsia"/>
                <w:spacing w:val="4"/>
                <w:sz w:val="24"/>
              </w:rPr>
              <w:t>公顷，占总耕地面积</w:t>
            </w:r>
            <w:r>
              <w:rPr>
                <w:rFonts w:hAnsi="宋体" w:hint="eastAsia"/>
                <w:spacing w:val="4"/>
                <w:sz w:val="24"/>
              </w:rPr>
              <w:t>93.6%</w:t>
            </w:r>
            <w:r>
              <w:rPr>
                <w:rFonts w:hAnsi="宋体" w:hint="eastAsia"/>
                <w:spacing w:val="4"/>
                <w:sz w:val="24"/>
              </w:rPr>
              <w:t>。</w:t>
            </w:r>
          </w:p>
          <w:p w:rsidR="00C2692F" w:rsidRDefault="003F6CBE">
            <w:pPr>
              <w:pStyle w:val="2b"/>
              <w:spacing w:line="440" w:lineRule="exact"/>
              <w:ind w:firstLine="496"/>
              <w:rPr>
                <w:rFonts w:ascii="Times New Roman" w:hAnsi="Times New Roman"/>
                <w:spacing w:val="4"/>
                <w:lang w:val="en-US"/>
              </w:rPr>
            </w:pPr>
            <w:r>
              <w:rPr>
                <w:rFonts w:ascii="Times New Roman" w:hAnsi="Times New Roman"/>
                <w:spacing w:val="4"/>
                <w:lang w:val="en-US"/>
              </w:rPr>
              <w:t>2019</w:t>
            </w:r>
            <w:r>
              <w:rPr>
                <w:rFonts w:ascii="Times New Roman" w:hAnsi="Times New Roman"/>
                <w:spacing w:val="4"/>
                <w:lang w:val="en-US"/>
              </w:rPr>
              <w:t>年全县规模以上工业企业</w:t>
            </w:r>
            <w:r>
              <w:rPr>
                <w:rFonts w:ascii="Times New Roman" w:hAnsi="Times New Roman"/>
                <w:spacing w:val="4"/>
                <w:lang w:val="en-US"/>
              </w:rPr>
              <w:t>75</w:t>
            </w:r>
            <w:r>
              <w:rPr>
                <w:rFonts w:ascii="Times New Roman" w:hAnsi="Times New Roman"/>
                <w:spacing w:val="4"/>
                <w:lang w:val="en-US"/>
              </w:rPr>
              <w:t>家，资产总计</w:t>
            </w:r>
            <w:r>
              <w:rPr>
                <w:rFonts w:ascii="Times New Roman" w:hAnsi="Times New Roman"/>
                <w:spacing w:val="4"/>
                <w:lang w:val="en-US"/>
              </w:rPr>
              <w:t>146.3</w:t>
            </w:r>
            <w:r>
              <w:rPr>
                <w:rFonts w:ascii="Times New Roman" w:hAnsi="Times New Roman"/>
                <w:spacing w:val="4"/>
                <w:lang w:val="en-US"/>
              </w:rPr>
              <w:t>亿元。规模以上工业总产</w:t>
            </w:r>
            <w:r>
              <w:rPr>
                <w:rFonts w:ascii="Times New Roman" w:hAnsi="Times New Roman"/>
                <w:spacing w:val="4"/>
                <w:lang w:val="en-US"/>
              </w:rPr>
              <w:lastRenderedPageBreak/>
              <w:t>值</w:t>
            </w:r>
            <w:r>
              <w:rPr>
                <w:rFonts w:ascii="Times New Roman" w:hAnsi="Times New Roman"/>
                <w:spacing w:val="4"/>
                <w:lang w:val="en-US"/>
              </w:rPr>
              <w:t>304.5</w:t>
            </w:r>
            <w:r>
              <w:rPr>
                <w:rFonts w:ascii="Times New Roman" w:hAnsi="Times New Roman"/>
                <w:spacing w:val="4"/>
                <w:lang w:val="en-US"/>
              </w:rPr>
              <w:t>亿元，增加值同比增长</w:t>
            </w:r>
            <w:r>
              <w:rPr>
                <w:rFonts w:ascii="Times New Roman" w:hAnsi="Times New Roman"/>
                <w:spacing w:val="4"/>
                <w:lang w:val="en-US"/>
              </w:rPr>
              <w:t>13.0%</w:t>
            </w:r>
            <w:r>
              <w:rPr>
                <w:rFonts w:ascii="Times New Roman" w:hAnsi="Times New Roman"/>
                <w:spacing w:val="4"/>
                <w:lang w:val="en-US"/>
              </w:rPr>
              <w:t>，高新技术产业增加值增长</w:t>
            </w:r>
            <w:r>
              <w:rPr>
                <w:rFonts w:ascii="Times New Roman" w:hAnsi="Times New Roman"/>
                <w:spacing w:val="4"/>
                <w:lang w:val="en-US"/>
              </w:rPr>
              <w:t>58.5%</w:t>
            </w:r>
            <w:r>
              <w:rPr>
                <w:rFonts w:ascii="Times New Roman" w:hAnsi="Times New Roman"/>
                <w:spacing w:val="4"/>
                <w:lang w:val="en-US"/>
              </w:rPr>
              <w:t>。全社会固定资产投资增长</w:t>
            </w:r>
            <w:r>
              <w:rPr>
                <w:rFonts w:ascii="Times New Roman" w:hAnsi="Times New Roman"/>
                <w:spacing w:val="4"/>
                <w:lang w:val="en-US"/>
              </w:rPr>
              <w:t>8.5%</w:t>
            </w:r>
            <w:r>
              <w:rPr>
                <w:rFonts w:ascii="Times New Roman" w:hAnsi="Times New Roman"/>
                <w:spacing w:val="4"/>
                <w:lang w:val="en-US"/>
              </w:rPr>
              <w:t>。</w:t>
            </w:r>
          </w:p>
          <w:p w:rsidR="00C2692F" w:rsidRDefault="003F6CBE">
            <w:pPr>
              <w:pStyle w:val="2b"/>
              <w:spacing w:line="440" w:lineRule="exact"/>
              <w:ind w:firstLine="496"/>
              <w:rPr>
                <w:rFonts w:ascii="Times New Roman" w:hAnsi="Times New Roman"/>
                <w:spacing w:val="4"/>
                <w:lang w:val="en-US"/>
              </w:rPr>
            </w:pPr>
            <w:r>
              <w:rPr>
                <w:rFonts w:ascii="Times New Roman" w:hAnsi="Times New Roman"/>
                <w:spacing w:val="4"/>
                <w:lang w:val="en-US"/>
              </w:rPr>
              <w:t>全县共有资质以上建筑业企业</w:t>
            </w:r>
            <w:r>
              <w:rPr>
                <w:rFonts w:ascii="Times New Roman" w:hAnsi="Times New Roman"/>
                <w:spacing w:val="4"/>
                <w:lang w:val="en-US"/>
              </w:rPr>
              <w:t>10</w:t>
            </w:r>
            <w:r>
              <w:rPr>
                <w:rFonts w:ascii="Times New Roman" w:hAnsi="Times New Roman"/>
                <w:spacing w:val="4"/>
                <w:lang w:val="en-US"/>
              </w:rPr>
              <w:t>家，年末资产</w:t>
            </w:r>
            <w:r>
              <w:rPr>
                <w:rFonts w:ascii="Times New Roman" w:hAnsi="Times New Roman"/>
                <w:spacing w:val="4"/>
                <w:lang w:val="en-US"/>
              </w:rPr>
              <w:t>8.7</w:t>
            </w:r>
            <w:r>
              <w:rPr>
                <w:rFonts w:ascii="Times New Roman" w:hAnsi="Times New Roman"/>
                <w:spacing w:val="4"/>
                <w:lang w:val="en-US"/>
              </w:rPr>
              <w:t>亿元，总产值</w:t>
            </w:r>
            <w:r>
              <w:rPr>
                <w:rFonts w:ascii="Times New Roman" w:hAnsi="Times New Roman"/>
                <w:spacing w:val="4"/>
                <w:lang w:val="en-US"/>
              </w:rPr>
              <w:t>9.5</w:t>
            </w:r>
            <w:r>
              <w:rPr>
                <w:rFonts w:ascii="Times New Roman" w:hAnsi="Times New Roman"/>
                <w:spacing w:val="4"/>
                <w:lang w:val="en-US"/>
              </w:rPr>
              <w:t>亿元，实现利润</w:t>
            </w:r>
            <w:r>
              <w:rPr>
                <w:rFonts w:ascii="Times New Roman" w:hAnsi="Times New Roman"/>
                <w:spacing w:val="4"/>
                <w:lang w:val="en-US"/>
              </w:rPr>
              <w:t>0.3</w:t>
            </w:r>
            <w:r>
              <w:rPr>
                <w:rFonts w:ascii="Times New Roman" w:hAnsi="Times New Roman"/>
                <w:spacing w:val="4"/>
                <w:lang w:val="en-US"/>
              </w:rPr>
              <w:t>亿元。</w:t>
            </w:r>
          </w:p>
          <w:p w:rsidR="00C2692F" w:rsidRDefault="003F6CBE">
            <w:pPr>
              <w:pStyle w:val="2b"/>
              <w:spacing w:line="440" w:lineRule="exact"/>
              <w:ind w:firstLine="496"/>
              <w:rPr>
                <w:rFonts w:ascii="Times New Roman" w:hAnsi="Times New Roman"/>
                <w:spacing w:val="4"/>
                <w:lang w:val="en-US"/>
              </w:rPr>
            </w:pPr>
            <w:r>
              <w:rPr>
                <w:rFonts w:ascii="Times New Roman" w:hAnsi="Times New Roman"/>
                <w:spacing w:val="4"/>
                <w:lang w:val="en-US"/>
              </w:rPr>
              <w:t>2019</w:t>
            </w:r>
            <w:r>
              <w:rPr>
                <w:rFonts w:ascii="Times New Roman" w:hAnsi="Times New Roman"/>
                <w:spacing w:val="4"/>
                <w:lang w:val="en-US"/>
              </w:rPr>
              <w:t>年全县社会消费品零售总额</w:t>
            </w:r>
            <w:r>
              <w:rPr>
                <w:rFonts w:ascii="Times New Roman" w:hAnsi="Times New Roman"/>
                <w:spacing w:val="4"/>
                <w:lang w:val="en-US"/>
              </w:rPr>
              <w:t>98.1</w:t>
            </w:r>
            <w:r>
              <w:rPr>
                <w:rFonts w:ascii="Times New Roman" w:hAnsi="Times New Roman"/>
                <w:spacing w:val="4"/>
                <w:lang w:val="en-US"/>
              </w:rPr>
              <w:t>亿元，增长</w:t>
            </w:r>
            <w:r>
              <w:rPr>
                <w:rFonts w:ascii="Times New Roman" w:hAnsi="Times New Roman"/>
                <w:spacing w:val="4"/>
                <w:lang w:val="en-US"/>
              </w:rPr>
              <w:t>7.7%</w:t>
            </w:r>
            <w:r>
              <w:rPr>
                <w:rFonts w:ascii="Times New Roman" w:hAnsi="Times New Roman"/>
                <w:spacing w:val="4"/>
                <w:lang w:val="en-US"/>
              </w:rPr>
              <w:t>。全县实现利用外资</w:t>
            </w:r>
            <w:r>
              <w:rPr>
                <w:rFonts w:ascii="Times New Roman" w:hAnsi="Times New Roman" w:hint="eastAsia"/>
                <w:spacing w:val="4"/>
                <w:lang w:val="en-US"/>
              </w:rPr>
              <w:t>4396</w:t>
            </w:r>
            <w:r>
              <w:rPr>
                <w:rFonts w:ascii="Times New Roman" w:hAnsi="Times New Roman"/>
                <w:spacing w:val="4"/>
                <w:lang w:val="en-US"/>
              </w:rPr>
              <w:t>万美元。</w:t>
            </w:r>
            <w:r>
              <w:rPr>
                <w:rFonts w:ascii="Times New Roman" w:hAnsi="Times New Roman" w:hint="eastAsia"/>
                <w:spacing w:val="4"/>
                <w:lang w:val="en-US"/>
              </w:rPr>
              <w:t>全县</w:t>
            </w:r>
            <w:r>
              <w:rPr>
                <w:rFonts w:ascii="Times New Roman" w:hAnsi="Times New Roman"/>
                <w:spacing w:val="4"/>
                <w:lang w:val="en-US"/>
              </w:rPr>
              <w:t>出口创汇</w:t>
            </w:r>
            <w:r>
              <w:rPr>
                <w:rFonts w:ascii="Times New Roman" w:hAnsi="Times New Roman" w:hint="eastAsia"/>
                <w:spacing w:val="4"/>
                <w:lang w:val="en-US"/>
              </w:rPr>
              <w:t>28604</w:t>
            </w:r>
            <w:r>
              <w:rPr>
                <w:rFonts w:ascii="Times New Roman" w:hAnsi="Times New Roman"/>
                <w:spacing w:val="4"/>
                <w:lang w:val="en-US"/>
              </w:rPr>
              <w:t>万元，增长</w:t>
            </w:r>
            <w:r>
              <w:rPr>
                <w:rFonts w:ascii="Times New Roman" w:hAnsi="Times New Roman" w:hint="eastAsia"/>
                <w:spacing w:val="4"/>
                <w:lang w:val="en-US"/>
              </w:rPr>
              <w:t>0.7</w:t>
            </w:r>
            <w:r>
              <w:rPr>
                <w:rFonts w:ascii="Times New Roman" w:hAnsi="Times New Roman"/>
                <w:spacing w:val="4"/>
                <w:lang w:val="en-US"/>
              </w:rPr>
              <w:t>%</w:t>
            </w:r>
            <w:r>
              <w:rPr>
                <w:rFonts w:ascii="Times New Roman" w:hAnsi="Times New Roman"/>
                <w:spacing w:val="4"/>
                <w:lang w:val="en-US"/>
              </w:rPr>
              <w:t>。</w:t>
            </w:r>
          </w:p>
          <w:p w:rsidR="00C2692F" w:rsidRDefault="003F6CBE">
            <w:pPr>
              <w:pStyle w:val="2b"/>
              <w:spacing w:line="440" w:lineRule="exact"/>
              <w:ind w:firstLine="496"/>
              <w:rPr>
                <w:rFonts w:ascii="Times New Roman" w:hAnsi="Times New Roman"/>
                <w:spacing w:val="4"/>
                <w:lang w:val="en-US"/>
              </w:rPr>
            </w:pPr>
            <w:r>
              <w:rPr>
                <w:rFonts w:ascii="Times New Roman" w:hAnsi="Times New Roman"/>
                <w:spacing w:val="4"/>
                <w:lang w:val="en-US"/>
              </w:rPr>
              <w:t>201</w:t>
            </w:r>
            <w:r>
              <w:rPr>
                <w:rFonts w:ascii="Times New Roman" w:hAnsi="Times New Roman" w:hint="eastAsia"/>
                <w:spacing w:val="4"/>
                <w:lang w:val="en-US"/>
              </w:rPr>
              <w:t>9</w:t>
            </w:r>
            <w:r>
              <w:rPr>
                <w:rFonts w:ascii="Times New Roman" w:hAnsi="Times New Roman"/>
                <w:spacing w:val="4"/>
                <w:lang w:val="en-US"/>
              </w:rPr>
              <w:t>年全部财政收入完成</w:t>
            </w:r>
            <w:r>
              <w:rPr>
                <w:rFonts w:ascii="Times New Roman" w:hAnsi="Times New Roman" w:hint="eastAsia"/>
                <w:spacing w:val="4"/>
                <w:lang w:val="en-US"/>
              </w:rPr>
              <w:t>15.2</w:t>
            </w:r>
            <w:r>
              <w:rPr>
                <w:rFonts w:ascii="Times New Roman" w:hAnsi="Times New Roman" w:hint="eastAsia"/>
                <w:spacing w:val="4"/>
                <w:lang w:val="en-US"/>
              </w:rPr>
              <w:t>亿</w:t>
            </w:r>
            <w:r>
              <w:rPr>
                <w:rFonts w:ascii="Times New Roman" w:hAnsi="Times New Roman"/>
                <w:spacing w:val="4"/>
                <w:lang w:val="en-US"/>
              </w:rPr>
              <w:t>元，比上年增加</w:t>
            </w:r>
            <w:r>
              <w:rPr>
                <w:rFonts w:ascii="Times New Roman" w:hAnsi="Times New Roman" w:hint="eastAsia"/>
                <w:spacing w:val="4"/>
                <w:lang w:val="en-US"/>
              </w:rPr>
              <w:t>1.1</w:t>
            </w:r>
            <w:r>
              <w:rPr>
                <w:rFonts w:ascii="Times New Roman" w:hAnsi="Times New Roman" w:hint="eastAsia"/>
                <w:spacing w:val="4"/>
                <w:lang w:val="en-US"/>
              </w:rPr>
              <w:t>亿</w:t>
            </w:r>
            <w:r>
              <w:rPr>
                <w:rFonts w:ascii="Times New Roman" w:hAnsi="Times New Roman"/>
                <w:spacing w:val="4"/>
                <w:lang w:val="en-US"/>
              </w:rPr>
              <w:t>元，增长</w:t>
            </w:r>
            <w:r>
              <w:rPr>
                <w:rFonts w:ascii="Times New Roman" w:hAnsi="Times New Roman" w:hint="eastAsia"/>
                <w:spacing w:val="4"/>
                <w:lang w:val="en-US"/>
              </w:rPr>
              <w:t>8</w:t>
            </w:r>
            <w:r>
              <w:rPr>
                <w:rFonts w:ascii="Times New Roman" w:hAnsi="Times New Roman"/>
                <w:spacing w:val="4"/>
                <w:lang w:val="en-US"/>
              </w:rPr>
              <w:t>.</w:t>
            </w:r>
            <w:r>
              <w:rPr>
                <w:rFonts w:ascii="Times New Roman" w:hAnsi="Times New Roman" w:hint="eastAsia"/>
                <w:spacing w:val="4"/>
                <w:lang w:val="en-US"/>
              </w:rPr>
              <w:t>3</w:t>
            </w:r>
            <w:r>
              <w:rPr>
                <w:rFonts w:ascii="Times New Roman" w:hAnsi="Times New Roman"/>
                <w:spacing w:val="4"/>
                <w:lang w:val="en-US"/>
              </w:rPr>
              <w:t>%</w:t>
            </w:r>
            <w:r>
              <w:rPr>
                <w:rFonts w:ascii="Times New Roman" w:hAnsi="Times New Roman"/>
                <w:spacing w:val="4"/>
                <w:lang w:val="en-US"/>
              </w:rPr>
              <w:t>。其中：一般</w:t>
            </w:r>
            <w:r>
              <w:rPr>
                <w:rFonts w:ascii="Times New Roman" w:hAnsi="Times New Roman" w:hint="eastAsia"/>
                <w:spacing w:val="4"/>
                <w:lang w:val="en-US"/>
              </w:rPr>
              <w:t>公共</w:t>
            </w:r>
            <w:r>
              <w:rPr>
                <w:rFonts w:ascii="Times New Roman" w:hAnsi="Times New Roman"/>
                <w:spacing w:val="4"/>
                <w:lang w:val="en-US"/>
              </w:rPr>
              <w:t>预算收入</w:t>
            </w:r>
            <w:r>
              <w:rPr>
                <w:rFonts w:ascii="Times New Roman" w:hAnsi="Times New Roman" w:hint="eastAsia"/>
                <w:spacing w:val="4"/>
                <w:lang w:val="en-US"/>
              </w:rPr>
              <w:t>9.5</w:t>
            </w:r>
            <w:r>
              <w:rPr>
                <w:rFonts w:ascii="Times New Roman" w:hAnsi="Times New Roman" w:hint="eastAsia"/>
                <w:spacing w:val="4"/>
                <w:lang w:val="en-US"/>
              </w:rPr>
              <w:t>亿</w:t>
            </w:r>
            <w:r>
              <w:rPr>
                <w:rFonts w:ascii="Times New Roman" w:hAnsi="Times New Roman"/>
                <w:spacing w:val="4"/>
                <w:lang w:val="en-US"/>
              </w:rPr>
              <w:t>元，比上年增加</w:t>
            </w:r>
            <w:r>
              <w:rPr>
                <w:rFonts w:ascii="Times New Roman" w:hAnsi="Times New Roman" w:hint="eastAsia"/>
                <w:spacing w:val="4"/>
                <w:lang w:val="en-US"/>
              </w:rPr>
              <w:t>0.9</w:t>
            </w:r>
            <w:r>
              <w:rPr>
                <w:rFonts w:ascii="Times New Roman" w:hAnsi="Times New Roman" w:hint="eastAsia"/>
                <w:spacing w:val="4"/>
                <w:lang w:val="en-US"/>
              </w:rPr>
              <w:t>亿</w:t>
            </w:r>
            <w:r>
              <w:rPr>
                <w:rFonts w:ascii="Times New Roman" w:hAnsi="Times New Roman"/>
                <w:spacing w:val="4"/>
                <w:lang w:val="en-US"/>
              </w:rPr>
              <w:t>元，增长</w:t>
            </w:r>
            <w:r>
              <w:rPr>
                <w:rFonts w:ascii="Times New Roman" w:hAnsi="Times New Roman" w:hint="eastAsia"/>
                <w:spacing w:val="4"/>
                <w:lang w:val="en-US"/>
              </w:rPr>
              <w:t>10.4</w:t>
            </w:r>
            <w:r>
              <w:rPr>
                <w:rFonts w:ascii="Times New Roman" w:hAnsi="Times New Roman"/>
                <w:spacing w:val="4"/>
                <w:lang w:val="en-US"/>
              </w:rPr>
              <w:t>%</w:t>
            </w:r>
            <w:r>
              <w:rPr>
                <w:rFonts w:ascii="Times New Roman" w:hAnsi="Times New Roman"/>
                <w:spacing w:val="4"/>
                <w:lang w:val="en-US"/>
              </w:rPr>
              <w:t>。一般</w:t>
            </w:r>
            <w:r>
              <w:rPr>
                <w:rFonts w:ascii="Times New Roman" w:hAnsi="Times New Roman" w:hint="eastAsia"/>
                <w:spacing w:val="4"/>
                <w:lang w:val="en-US"/>
              </w:rPr>
              <w:t>公共</w:t>
            </w:r>
            <w:r>
              <w:rPr>
                <w:rFonts w:ascii="Times New Roman" w:hAnsi="Times New Roman"/>
                <w:spacing w:val="4"/>
                <w:lang w:val="en-US"/>
              </w:rPr>
              <w:t>预算支出</w:t>
            </w:r>
            <w:r>
              <w:rPr>
                <w:rFonts w:ascii="Times New Roman" w:hAnsi="Times New Roman" w:hint="eastAsia"/>
                <w:spacing w:val="4"/>
                <w:lang w:val="en-US"/>
              </w:rPr>
              <w:t>50.9</w:t>
            </w:r>
            <w:r>
              <w:rPr>
                <w:rFonts w:ascii="Times New Roman" w:hAnsi="Times New Roman" w:hint="eastAsia"/>
                <w:spacing w:val="4"/>
                <w:lang w:val="en-US"/>
              </w:rPr>
              <w:t>亿</w:t>
            </w:r>
            <w:r>
              <w:rPr>
                <w:rFonts w:ascii="Times New Roman" w:hAnsi="Times New Roman"/>
                <w:spacing w:val="4"/>
                <w:lang w:val="en-US"/>
              </w:rPr>
              <w:t>元，增长</w:t>
            </w:r>
            <w:r>
              <w:rPr>
                <w:rFonts w:ascii="Times New Roman" w:hAnsi="Times New Roman" w:hint="eastAsia"/>
                <w:spacing w:val="4"/>
                <w:lang w:val="en-US"/>
              </w:rPr>
              <w:t>17</w:t>
            </w:r>
            <w:r>
              <w:rPr>
                <w:rFonts w:ascii="Times New Roman" w:hAnsi="Times New Roman"/>
                <w:spacing w:val="4"/>
                <w:lang w:val="en-US"/>
              </w:rPr>
              <w:t>.</w:t>
            </w:r>
            <w:r>
              <w:rPr>
                <w:rFonts w:ascii="Times New Roman" w:hAnsi="Times New Roman" w:hint="eastAsia"/>
                <w:spacing w:val="4"/>
                <w:lang w:val="en-US"/>
              </w:rPr>
              <w:t>6</w:t>
            </w:r>
            <w:r>
              <w:rPr>
                <w:rFonts w:ascii="Times New Roman" w:hAnsi="Times New Roman"/>
                <w:spacing w:val="4"/>
                <w:lang w:val="en-US"/>
              </w:rPr>
              <w:t>%</w:t>
            </w:r>
            <w:r>
              <w:rPr>
                <w:rFonts w:ascii="Times New Roman" w:hAnsi="Times New Roman"/>
                <w:spacing w:val="4"/>
                <w:lang w:val="en-US"/>
              </w:rPr>
              <w:t>。</w:t>
            </w:r>
          </w:p>
          <w:p w:rsidR="00C2692F" w:rsidRDefault="003F6CBE" w:rsidP="003965D6">
            <w:pPr>
              <w:pStyle w:val="3"/>
              <w:spacing w:before="0" w:after="0" w:line="440" w:lineRule="exact"/>
              <w:ind w:firstLineChars="214" w:firstLine="516"/>
              <w:rPr>
                <w:kern w:val="2"/>
                <w:sz w:val="24"/>
                <w:szCs w:val="24"/>
              </w:rPr>
            </w:pPr>
            <w:r>
              <w:rPr>
                <w:kern w:val="2"/>
                <w:sz w:val="24"/>
                <w:szCs w:val="24"/>
              </w:rPr>
              <w:t>4</w:t>
            </w:r>
            <w:r>
              <w:rPr>
                <w:kern w:val="2"/>
                <w:sz w:val="24"/>
                <w:szCs w:val="24"/>
              </w:rPr>
              <w:t>、文化、教育及卫生</w:t>
            </w:r>
          </w:p>
          <w:p w:rsidR="00C2692F" w:rsidRDefault="003F6CBE">
            <w:pPr>
              <w:spacing w:line="440" w:lineRule="exact"/>
              <w:ind w:firstLineChars="200" w:firstLine="480"/>
              <w:rPr>
                <w:sz w:val="24"/>
                <w:szCs w:val="24"/>
              </w:rPr>
            </w:pPr>
            <w:r>
              <w:rPr>
                <w:sz w:val="24"/>
                <w:szCs w:val="24"/>
              </w:rPr>
              <w:t>（</w:t>
            </w:r>
            <w:r>
              <w:rPr>
                <w:sz w:val="24"/>
                <w:szCs w:val="24"/>
              </w:rPr>
              <w:t>1</w:t>
            </w:r>
            <w:r>
              <w:rPr>
                <w:sz w:val="24"/>
                <w:szCs w:val="24"/>
              </w:rPr>
              <w:t>）文化事业</w:t>
            </w:r>
          </w:p>
          <w:p w:rsidR="00C2692F" w:rsidRDefault="003F6CBE">
            <w:pPr>
              <w:spacing w:line="440" w:lineRule="exact"/>
              <w:ind w:firstLineChars="200" w:firstLine="480"/>
              <w:rPr>
                <w:sz w:val="24"/>
                <w:szCs w:val="24"/>
              </w:rPr>
            </w:pPr>
            <w:r>
              <w:rPr>
                <w:sz w:val="24"/>
                <w:szCs w:val="24"/>
              </w:rPr>
              <w:t>魏县域内</w:t>
            </w:r>
            <w:proofErr w:type="gramStart"/>
            <w:r>
              <w:rPr>
                <w:sz w:val="24"/>
                <w:szCs w:val="24"/>
              </w:rPr>
              <w:t>魏文化</w:t>
            </w:r>
            <w:proofErr w:type="gramEnd"/>
            <w:r>
              <w:rPr>
                <w:sz w:val="24"/>
                <w:szCs w:val="24"/>
              </w:rPr>
              <w:t>源远流长、</w:t>
            </w:r>
            <w:proofErr w:type="gramStart"/>
            <w:r>
              <w:rPr>
                <w:sz w:val="24"/>
                <w:szCs w:val="24"/>
              </w:rPr>
              <w:t>梨文化</w:t>
            </w:r>
            <w:proofErr w:type="gramEnd"/>
            <w:r>
              <w:rPr>
                <w:sz w:val="24"/>
                <w:szCs w:val="24"/>
              </w:rPr>
              <w:t>亘古不衰、龙文化世代传承、现代文化方兴未艾。清代以前，无专门文化管理机构，但人民群众追求积极健康精</w:t>
            </w:r>
            <w:r>
              <w:rPr>
                <w:sz w:val="24"/>
                <w:szCs w:val="24"/>
              </w:rPr>
              <w:t>神文化生活的情趣和兴致不减，戏剧、曲艺、美术、书法等民间艺术种类齐全，群众自发性艺术活动丰富，独具魏县地域特色。新中国成立后，随着管理机构的健全完善，基础设施建设不断加强，人民群众的文化体育事业也得到迅速健康发展。特别是</w:t>
            </w:r>
            <w:r>
              <w:rPr>
                <w:sz w:val="24"/>
                <w:szCs w:val="24"/>
              </w:rPr>
              <w:t>2008</w:t>
            </w:r>
            <w:r>
              <w:rPr>
                <w:sz w:val="24"/>
                <w:szCs w:val="24"/>
              </w:rPr>
              <w:t>年后，提出</w:t>
            </w:r>
            <w:r>
              <w:rPr>
                <w:rFonts w:ascii="宋体" w:hAnsi="宋体"/>
                <w:sz w:val="24"/>
                <w:szCs w:val="24"/>
              </w:rPr>
              <w:t>了</w:t>
            </w:r>
            <w:r>
              <w:rPr>
                <w:rFonts w:ascii="宋体" w:hAnsi="宋体"/>
                <w:sz w:val="24"/>
                <w:szCs w:val="24"/>
              </w:rPr>
              <w:t>“</w:t>
            </w:r>
            <w:r>
              <w:rPr>
                <w:rFonts w:ascii="宋体" w:hAnsi="宋体"/>
                <w:sz w:val="24"/>
                <w:szCs w:val="24"/>
              </w:rPr>
              <w:t>以文兴城</w:t>
            </w:r>
            <w:r>
              <w:rPr>
                <w:rFonts w:ascii="宋体" w:hAnsi="宋体"/>
                <w:sz w:val="24"/>
                <w:szCs w:val="24"/>
              </w:rPr>
              <w:t>”</w:t>
            </w:r>
            <w:r>
              <w:rPr>
                <w:rFonts w:ascii="宋体" w:hAnsi="宋体"/>
                <w:sz w:val="24"/>
                <w:szCs w:val="24"/>
              </w:rPr>
              <w:t>的发展理念</w:t>
            </w:r>
            <w:r>
              <w:rPr>
                <w:sz w:val="24"/>
                <w:szCs w:val="24"/>
              </w:rPr>
              <w:t>，将文化事业的发展和繁荣贯穿于经济社会之中，加大了各种文化的研究、开发和利用力度，先后建设</w:t>
            </w:r>
            <w:proofErr w:type="gramStart"/>
            <w:r>
              <w:rPr>
                <w:sz w:val="24"/>
                <w:szCs w:val="24"/>
              </w:rPr>
              <w:t>了魏祠博物馆</w:t>
            </w:r>
            <w:proofErr w:type="gramEnd"/>
            <w:r>
              <w:rPr>
                <w:sz w:val="24"/>
                <w:szCs w:val="24"/>
              </w:rPr>
              <w:t>、</w:t>
            </w:r>
            <w:proofErr w:type="gramStart"/>
            <w:r>
              <w:rPr>
                <w:sz w:val="24"/>
                <w:szCs w:val="24"/>
              </w:rPr>
              <w:t>神龟驮城文化公园</w:t>
            </w:r>
            <w:proofErr w:type="gramEnd"/>
            <w:r>
              <w:rPr>
                <w:sz w:val="24"/>
                <w:szCs w:val="24"/>
              </w:rPr>
              <w:t>、孔融让</w:t>
            </w:r>
            <w:proofErr w:type="gramStart"/>
            <w:r>
              <w:rPr>
                <w:sz w:val="24"/>
                <w:szCs w:val="24"/>
              </w:rPr>
              <w:t>梨</w:t>
            </w:r>
            <w:proofErr w:type="gramEnd"/>
            <w:r>
              <w:rPr>
                <w:sz w:val="24"/>
                <w:szCs w:val="24"/>
              </w:rPr>
              <w:t>文化公园、与时俱进文化公园、墨池</w:t>
            </w:r>
            <w:r>
              <w:rPr>
                <w:sz w:val="24"/>
                <w:szCs w:val="24"/>
              </w:rPr>
              <w:t>•</w:t>
            </w:r>
            <w:r>
              <w:rPr>
                <w:sz w:val="24"/>
                <w:szCs w:val="24"/>
              </w:rPr>
              <w:t>礼贤台等一大批具有浓重历史文化气息的主题公园和标志性工程，举办了</w:t>
            </w:r>
            <w:r>
              <w:rPr>
                <w:rFonts w:ascii="宋体" w:hAnsi="宋体" w:cs="宋体" w:hint="eastAsia"/>
                <w:sz w:val="24"/>
                <w:szCs w:val="24"/>
              </w:rPr>
              <w:t>多届“梨乡水城”杯全国</w:t>
            </w:r>
            <w:r>
              <w:rPr>
                <w:sz w:val="24"/>
                <w:szCs w:val="24"/>
              </w:rPr>
              <w:t>书法大赛，促进了文化事业的大发展。</w:t>
            </w:r>
          </w:p>
          <w:p w:rsidR="00C2692F" w:rsidRDefault="003F6CBE">
            <w:pPr>
              <w:spacing w:line="440" w:lineRule="exact"/>
              <w:ind w:firstLineChars="200" w:firstLine="480"/>
              <w:rPr>
                <w:sz w:val="24"/>
                <w:szCs w:val="24"/>
              </w:rPr>
            </w:pPr>
            <w:r>
              <w:rPr>
                <w:sz w:val="24"/>
                <w:szCs w:val="24"/>
              </w:rPr>
              <w:t>（</w:t>
            </w:r>
            <w:r>
              <w:rPr>
                <w:sz w:val="24"/>
                <w:szCs w:val="24"/>
              </w:rPr>
              <w:t>2</w:t>
            </w:r>
            <w:r>
              <w:rPr>
                <w:sz w:val="24"/>
                <w:szCs w:val="24"/>
              </w:rPr>
              <w:t>）教育事业</w:t>
            </w:r>
          </w:p>
          <w:p w:rsidR="00C2692F" w:rsidRDefault="003F6CBE">
            <w:pPr>
              <w:spacing w:line="440" w:lineRule="exact"/>
              <w:ind w:firstLineChars="200" w:firstLine="480"/>
              <w:rPr>
                <w:spacing w:val="4"/>
                <w:sz w:val="24"/>
              </w:rPr>
            </w:pPr>
            <w:r>
              <w:rPr>
                <w:sz w:val="24"/>
                <w:szCs w:val="24"/>
              </w:rPr>
              <w:t>魏县大力实</w:t>
            </w:r>
            <w:r>
              <w:rPr>
                <w:rFonts w:ascii="宋体" w:hAnsi="宋体"/>
                <w:sz w:val="24"/>
                <w:szCs w:val="24"/>
              </w:rPr>
              <w:t>施</w:t>
            </w:r>
            <w:r>
              <w:rPr>
                <w:rFonts w:ascii="宋体" w:hAnsi="宋体"/>
                <w:sz w:val="24"/>
                <w:szCs w:val="24"/>
              </w:rPr>
              <w:t>“</w:t>
            </w:r>
            <w:r>
              <w:rPr>
                <w:rFonts w:ascii="宋体" w:hAnsi="宋体"/>
                <w:sz w:val="24"/>
                <w:szCs w:val="24"/>
              </w:rPr>
              <w:t>教育强县</w:t>
            </w:r>
            <w:r>
              <w:rPr>
                <w:rFonts w:ascii="宋体" w:hAnsi="宋体"/>
                <w:sz w:val="24"/>
                <w:szCs w:val="24"/>
              </w:rPr>
              <w:t>”</w:t>
            </w:r>
            <w:r>
              <w:rPr>
                <w:rFonts w:ascii="宋体" w:hAnsi="宋体"/>
                <w:sz w:val="24"/>
                <w:szCs w:val="24"/>
              </w:rPr>
              <w:t>工程，</w:t>
            </w:r>
            <w:r>
              <w:rPr>
                <w:sz w:val="24"/>
                <w:szCs w:val="24"/>
              </w:rPr>
              <w:t>着力打造冀东南区域教育中心。至</w:t>
            </w:r>
            <w:r>
              <w:rPr>
                <w:sz w:val="24"/>
                <w:szCs w:val="24"/>
              </w:rPr>
              <w:t>201</w:t>
            </w:r>
            <w:r>
              <w:rPr>
                <w:rFonts w:hint="eastAsia"/>
                <w:sz w:val="24"/>
                <w:szCs w:val="24"/>
              </w:rPr>
              <w:t>9</w:t>
            </w:r>
            <w:r>
              <w:rPr>
                <w:sz w:val="24"/>
                <w:szCs w:val="24"/>
              </w:rPr>
              <w:t>年，</w:t>
            </w:r>
            <w:r>
              <w:rPr>
                <w:rFonts w:hint="eastAsia"/>
                <w:spacing w:val="4"/>
                <w:sz w:val="24"/>
              </w:rPr>
              <w:t>全县共有小学</w:t>
            </w:r>
            <w:r>
              <w:rPr>
                <w:rFonts w:hint="eastAsia"/>
                <w:spacing w:val="4"/>
                <w:sz w:val="24"/>
              </w:rPr>
              <w:t>192</w:t>
            </w:r>
            <w:r>
              <w:rPr>
                <w:rFonts w:hint="eastAsia"/>
                <w:spacing w:val="4"/>
                <w:sz w:val="24"/>
              </w:rPr>
              <w:t>所，在校生</w:t>
            </w:r>
            <w:r>
              <w:rPr>
                <w:rFonts w:hint="eastAsia"/>
                <w:spacing w:val="4"/>
                <w:sz w:val="24"/>
              </w:rPr>
              <w:t>100229</w:t>
            </w:r>
            <w:r>
              <w:rPr>
                <w:rFonts w:hint="eastAsia"/>
                <w:spacing w:val="4"/>
                <w:sz w:val="24"/>
              </w:rPr>
              <w:t>名，专任教师</w:t>
            </w:r>
            <w:r>
              <w:rPr>
                <w:rFonts w:hint="eastAsia"/>
                <w:spacing w:val="4"/>
                <w:sz w:val="24"/>
              </w:rPr>
              <w:t>5471</w:t>
            </w:r>
            <w:r>
              <w:rPr>
                <w:rFonts w:hint="eastAsia"/>
                <w:spacing w:val="4"/>
                <w:sz w:val="24"/>
              </w:rPr>
              <w:t>人；普通中学</w:t>
            </w:r>
            <w:r>
              <w:rPr>
                <w:rFonts w:hint="eastAsia"/>
                <w:spacing w:val="4"/>
                <w:sz w:val="24"/>
              </w:rPr>
              <w:t>38</w:t>
            </w:r>
            <w:r>
              <w:rPr>
                <w:rFonts w:hint="eastAsia"/>
                <w:spacing w:val="4"/>
                <w:sz w:val="24"/>
              </w:rPr>
              <w:t>所，在校生</w:t>
            </w:r>
            <w:r>
              <w:rPr>
                <w:rFonts w:hint="eastAsia"/>
                <w:spacing w:val="4"/>
                <w:sz w:val="24"/>
              </w:rPr>
              <w:t>55277</w:t>
            </w:r>
            <w:r>
              <w:rPr>
                <w:rFonts w:hint="eastAsia"/>
                <w:spacing w:val="4"/>
                <w:sz w:val="24"/>
              </w:rPr>
              <w:t>名，专任教师</w:t>
            </w:r>
            <w:r>
              <w:rPr>
                <w:rFonts w:hint="eastAsia"/>
                <w:spacing w:val="4"/>
                <w:sz w:val="24"/>
              </w:rPr>
              <w:t>3767</w:t>
            </w:r>
            <w:r>
              <w:rPr>
                <w:rFonts w:hint="eastAsia"/>
                <w:spacing w:val="4"/>
                <w:sz w:val="24"/>
              </w:rPr>
              <w:t>人；特殊教育学校</w:t>
            </w:r>
            <w:r>
              <w:rPr>
                <w:rFonts w:hint="eastAsia"/>
                <w:spacing w:val="4"/>
                <w:sz w:val="24"/>
              </w:rPr>
              <w:t>1</w:t>
            </w:r>
            <w:r>
              <w:rPr>
                <w:rFonts w:hint="eastAsia"/>
                <w:spacing w:val="4"/>
                <w:sz w:val="24"/>
              </w:rPr>
              <w:t>所，在校生</w:t>
            </w:r>
            <w:r>
              <w:rPr>
                <w:rFonts w:hint="eastAsia"/>
                <w:spacing w:val="4"/>
                <w:sz w:val="24"/>
              </w:rPr>
              <w:t>76</w:t>
            </w:r>
            <w:r>
              <w:rPr>
                <w:rFonts w:hint="eastAsia"/>
                <w:spacing w:val="4"/>
                <w:sz w:val="24"/>
              </w:rPr>
              <w:t>名，专任教师</w:t>
            </w:r>
            <w:r>
              <w:rPr>
                <w:rFonts w:hint="eastAsia"/>
                <w:spacing w:val="4"/>
                <w:sz w:val="24"/>
              </w:rPr>
              <w:t>34</w:t>
            </w:r>
            <w:r>
              <w:rPr>
                <w:rFonts w:hint="eastAsia"/>
                <w:spacing w:val="4"/>
                <w:sz w:val="24"/>
              </w:rPr>
              <w:t>人；幼儿园</w:t>
            </w:r>
            <w:r>
              <w:rPr>
                <w:rFonts w:hint="eastAsia"/>
                <w:spacing w:val="4"/>
                <w:sz w:val="24"/>
              </w:rPr>
              <w:t>251</w:t>
            </w:r>
            <w:r>
              <w:rPr>
                <w:rFonts w:hint="eastAsia"/>
                <w:spacing w:val="4"/>
                <w:sz w:val="24"/>
              </w:rPr>
              <w:t>所，在园幼儿</w:t>
            </w:r>
            <w:r>
              <w:rPr>
                <w:rFonts w:hint="eastAsia"/>
                <w:spacing w:val="4"/>
                <w:sz w:val="24"/>
              </w:rPr>
              <w:t>34566</w:t>
            </w:r>
            <w:r>
              <w:rPr>
                <w:rFonts w:hint="eastAsia"/>
                <w:spacing w:val="4"/>
                <w:sz w:val="24"/>
              </w:rPr>
              <w:t>人，专任教师</w:t>
            </w:r>
            <w:r>
              <w:rPr>
                <w:rFonts w:hint="eastAsia"/>
                <w:spacing w:val="4"/>
                <w:sz w:val="24"/>
              </w:rPr>
              <w:t>2402</w:t>
            </w:r>
            <w:r>
              <w:rPr>
                <w:rFonts w:hint="eastAsia"/>
                <w:spacing w:val="4"/>
                <w:sz w:val="24"/>
              </w:rPr>
              <w:t>名。</w:t>
            </w:r>
          </w:p>
          <w:p w:rsidR="00C2692F" w:rsidRDefault="003F6CBE">
            <w:pPr>
              <w:spacing w:line="440" w:lineRule="exact"/>
              <w:ind w:firstLineChars="200" w:firstLine="480"/>
              <w:rPr>
                <w:sz w:val="24"/>
                <w:szCs w:val="24"/>
              </w:rPr>
            </w:pPr>
            <w:r>
              <w:rPr>
                <w:sz w:val="24"/>
                <w:szCs w:val="24"/>
              </w:rPr>
              <w:t>（</w:t>
            </w:r>
            <w:r>
              <w:rPr>
                <w:sz w:val="24"/>
                <w:szCs w:val="24"/>
              </w:rPr>
              <w:t>3</w:t>
            </w:r>
            <w:r>
              <w:rPr>
                <w:sz w:val="24"/>
                <w:szCs w:val="24"/>
              </w:rPr>
              <w:t>）医疗卫生事业</w:t>
            </w:r>
          </w:p>
          <w:p w:rsidR="00C2692F" w:rsidRDefault="003F6CBE">
            <w:pPr>
              <w:spacing w:line="440" w:lineRule="exact"/>
              <w:ind w:firstLineChars="200" w:firstLine="496"/>
              <w:rPr>
                <w:spacing w:val="4"/>
                <w:sz w:val="24"/>
              </w:rPr>
            </w:pPr>
            <w:r>
              <w:rPr>
                <w:rFonts w:hint="eastAsia"/>
                <w:spacing w:val="4"/>
                <w:sz w:val="24"/>
              </w:rPr>
              <w:t>2019</w:t>
            </w:r>
            <w:r>
              <w:rPr>
                <w:rFonts w:hint="eastAsia"/>
                <w:spacing w:val="4"/>
                <w:sz w:val="24"/>
              </w:rPr>
              <w:t>年，全县拥有</w:t>
            </w:r>
            <w:r>
              <w:rPr>
                <w:rFonts w:hint="eastAsia"/>
                <w:spacing w:val="4"/>
                <w:sz w:val="24"/>
              </w:rPr>
              <w:t>3</w:t>
            </w:r>
            <w:r>
              <w:rPr>
                <w:rFonts w:hint="eastAsia"/>
                <w:spacing w:val="4"/>
                <w:sz w:val="24"/>
              </w:rPr>
              <w:t>家县级医院，</w:t>
            </w:r>
            <w:r>
              <w:rPr>
                <w:rFonts w:hint="eastAsia"/>
                <w:spacing w:val="4"/>
                <w:sz w:val="24"/>
              </w:rPr>
              <w:t>21</w:t>
            </w:r>
            <w:r>
              <w:rPr>
                <w:rFonts w:hint="eastAsia"/>
                <w:spacing w:val="4"/>
                <w:sz w:val="24"/>
              </w:rPr>
              <w:t>家乡镇卫生院，</w:t>
            </w:r>
            <w:r>
              <w:rPr>
                <w:rFonts w:hint="eastAsia"/>
                <w:spacing w:val="4"/>
                <w:sz w:val="24"/>
              </w:rPr>
              <w:t>1</w:t>
            </w:r>
            <w:r>
              <w:rPr>
                <w:rFonts w:hint="eastAsia"/>
                <w:spacing w:val="4"/>
                <w:sz w:val="24"/>
              </w:rPr>
              <w:t>所疾病预防控制中心、</w:t>
            </w:r>
            <w:r>
              <w:rPr>
                <w:rFonts w:hint="eastAsia"/>
                <w:spacing w:val="4"/>
                <w:sz w:val="24"/>
              </w:rPr>
              <w:t>1</w:t>
            </w:r>
            <w:r>
              <w:rPr>
                <w:rFonts w:hint="eastAsia"/>
                <w:spacing w:val="4"/>
                <w:sz w:val="24"/>
              </w:rPr>
              <w:t>所县妇幼保健院，共有床位</w:t>
            </w:r>
            <w:r>
              <w:rPr>
                <w:rFonts w:hint="eastAsia"/>
                <w:spacing w:val="4"/>
                <w:sz w:val="24"/>
              </w:rPr>
              <w:t>2551</w:t>
            </w:r>
            <w:r>
              <w:rPr>
                <w:rFonts w:hint="eastAsia"/>
                <w:spacing w:val="4"/>
                <w:sz w:val="24"/>
              </w:rPr>
              <w:t>张，从业人员合计</w:t>
            </w:r>
            <w:r>
              <w:rPr>
                <w:rFonts w:hint="eastAsia"/>
                <w:spacing w:val="4"/>
                <w:sz w:val="24"/>
              </w:rPr>
              <w:t>2878</w:t>
            </w:r>
            <w:r>
              <w:rPr>
                <w:rFonts w:hint="eastAsia"/>
                <w:spacing w:val="4"/>
                <w:sz w:val="24"/>
              </w:rPr>
              <w:t>人，其中</w:t>
            </w:r>
            <w:r>
              <w:rPr>
                <w:rFonts w:hint="eastAsia"/>
                <w:spacing w:val="4"/>
                <w:sz w:val="24"/>
              </w:rPr>
              <w:t>专业技术人员</w:t>
            </w:r>
            <w:r>
              <w:rPr>
                <w:rFonts w:hint="eastAsia"/>
                <w:spacing w:val="4"/>
                <w:sz w:val="24"/>
              </w:rPr>
              <w:t>2353</w:t>
            </w:r>
            <w:r>
              <w:rPr>
                <w:rFonts w:hint="eastAsia"/>
                <w:spacing w:val="4"/>
                <w:sz w:val="24"/>
              </w:rPr>
              <w:t>人。</w:t>
            </w:r>
          </w:p>
          <w:p w:rsidR="00C2692F" w:rsidRDefault="003F6CBE" w:rsidP="003965D6">
            <w:pPr>
              <w:spacing w:line="440" w:lineRule="exact"/>
              <w:ind w:firstLineChars="200" w:firstLine="482"/>
              <w:rPr>
                <w:b/>
                <w:bCs/>
                <w:snapToGrid w:val="0"/>
                <w:kern w:val="0"/>
                <w:sz w:val="24"/>
                <w:szCs w:val="24"/>
              </w:rPr>
            </w:pPr>
            <w:r>
              <w:rPr>
                <w:b/>
                <w:bCs/>
                <w:snapToGrid w:val="0"/>
                <w:kern w:val="0"/>
                <w:sz w:val="24"/>
                <w:szCs w:val="24"/>
              </w:rPr>
              <w:t>5</w:t>
            </w:r>
            <w:r>
              <w:rPr>
                <w:b/>
                <w:bCs/>
                <w:snapToGrid w:val="0"/>
                <w:kern w:val="0"/>
                <w:sz w:val="24"/>
                <w:szCs w:val="24"/>
              </w:rPr>
              <w:t>、文物保护</w:t>
            </w:r>
          </w:p>
          <w:p w:rsidR="00C2692F" w:rsidRDefault="003F6CBE">
            <w:pPr>
              <w:spacing w:line="440" w:lineRule="exact"/>
              <w:ind w:firstLineChars="200" w:firstLine="480"/>
              <w:rPr>
                <w:snapToGrid w:val="0"/>
                <w:kern w:val="0"/>
                <w:sz w:val="24"/>
                <w:szCs w:val="24"/>
              </w:rPr>
            </w:pPr>
            <w:r>
              <w:rPr>
                <w:rFonts w:hint="eastAsia"/>
                <w:snapToGrid w:val="0"/>
                <w:kern w:val="0"/>
                <w:sz w:val="24"/>
                <w:szCs w:val="24"/>
              </w:rPr>
              <w:lastRenderedPageBreak/>
              <w:t>魏县县级以上文物保护单位达</w:t>
            </w:r>
            <w:r>
              <w:rPr>
                <w:rFonts w:hint="eastAsia"/>
                <w:snapToGrid w:val="0"/>
                <w:kern w:val="0"/>
                <w:sz w:val="24"/>
                <w:szCs w:val="24"/>
              </w:rPr>
              <w:t>46</w:t>
            </w:r>
            <w:r>
              <w:rPr>
                <w:rFonts w:hint="eastAsia"/>
                <w:snapToGrid w:val="0"/>
                <w:kern w:val="0"/>
                <w:sz w:val="24"/>
                <w:szCs w:val="24"/>
              </w:rPr>
              <w:t>处，主要有：</w:t>
            </w:r>
            <w:proofErr w:type="gramStart"/>
            <w:r>
              <w:rPr>
                <w:rFonts w:hint="eastAsia"/>
                <w:snapToGrid w:val="0"/>
                <w:kern w:val="0"/>
                <w:sz w:val="24"/>
                <w:szCs w:val="24"/>
              </w:rPr>
              <w:t>汉司隶</w:t>
            </w:r>
            <w:proofErr w:type="gramEnd"/>
            <w:r>
              <w:rPr>
                <w:rFonts w:hint="eastAsia"/>
                <w:snapToGrid w:val="0"/>
                <w:kern w:val="0"/>
                <w:sz w:val="24"/>
                <w:szCs w:val="24"/>
              </w:rPr>
              <w:t>校尉盖宽</w:t>
            </w:r>
            <w:proofErr w:type="gramStart"/>
            <w:r>
              <w:rPr>
                <w:rFonts w:hint="eastAsia"/>
                <w:snapToGrid w:val="0"/>
                <w:kern w:val="0"/>
                <w:sz w:val="24"/>
                <w:szCs w:val="24"/>
              </w:rPr>
              <w:t>侥</w:t>
            </w:r>
            <w:proofErr w:type="gramEnd"/>
            <w:r>
              <w:rPr>
                <w:rFonts w:hint="eastAsia"/>
                <w:snapToGrid w:val="0"/>
                <w:kern w:val="0"/>
                <w:sz w:val="24"/>
                <w:szCs w:val="24"/>
              </w:rPr>
              <w:t>墓，晋刘太后墓，唐</w:t>
            </w:r>
            <w:proofErr w:type="gramStart"/>
            <w:r>
              <w:rPr>
                <w:rFonts w:hint="eastAsia"/>
                <w:snapToGrid w:val="0"/>
                <w:kern w:val="0"/>
                <w:sz w:val="24"/>
                <w:szCs w:val="24"/>
              </w:rPr>
              <w:t>郯</w:t>
            </w:r>
            <w:proofErr w:type="gramEnd"/>
            <w:r>
              <w:rPr>
                <w:rFonts w:hint="eastAsia"/>
                <w:snapToGrid w:val="0"/>
                <w:kern w:val="0"/>
                <w:sz w:val="24"/>
                <w:szCs w:val="24"/>
              </w:rPr>
              <w:t>国公张公谨墓，宋郑王潘美</w:t>
            </w:r>
            <w:proofErr w:type="gramStart"/>
            <w:r>
              <w:rPr>
                <w:rFonts w:hint="eastAsia"/>
                <w:snapToGrid w:val="0"/>
                <w:kern w:val="0"/>
                <w:sz w:val="24"/>
                <w:szCs w:val="24"/>
              </w:rPr>
              <w:t>墟</w:t>
            </w:r>
            <w:proofErr w:type="gramEnd"/>
            <w:r>
              <w:rPr>
                <w:rFonts w:hint="eastAsia"/>
                <w:snapToGrid w:val="0"/>
                <w:kern w:val="0"/>
                <w:sz w:val="24"/>
                <w:szCs w:val="24"/>
              </w:rPr>
              <w:t>，</w:t>
            </w:r>
            <w:proofErr w:type="gramStart"/>
            <w:r>
              <w:rPr>
                <w:rFonts w:hint="eastAsia"/>
                <w:snapToGrid w:val="0"/>
                <w:kern w:val="0"/>
                <w:sz w:val="24"/>
                <w:szCs w:val="24"/>
              </w:rPr>
              <w:t>明俭都</w:t>
            </w:r>
            <w:proofErr w:type="gramEnd"/>
            <w:r>
              <w:rPr>
                <w:rFonts w:hint="eastAsia"/>
                <w:snapToGrid w:val="0"/>
                <w:kern w:val="0"/>
                <w:sz w:val="24"/>
                <w:szCs w:val="24"/>
              </w:rPr>
              <w:t>御使郭恩极墓，两淮盐运使</w:t>
            </w:r>
            <w:proofErr w:type="gramStart"/>
            <w:r>
              <w:rPr>
                <w:rFonts w:hint="eastAsia"/>
                <w:snapToGrid w:val="0"/>
                <w:kern w:val="0"/>
                <w:sz w:val="24"/>
                <w:szCs w:val="24"/>
              </w:rPr>
              <w:t>薛</w:t>
            </w:r>
            <w:proofErr w:type="gramEnd"/>
            <w:r>
              <w:rPr>
                <w:rFonts w:hint="eastAsia"/>
                <w:snapToGrid w:val="0"/>
                <w:kern w:val="0"/>
                <w:sz w:val="24"/>
                <w:szCs w:val="24"/>
              </w:rPr>
              <w:t>墓，副都御史郑国仕墓，清考据专家、辨伪学家、著作家崔述墓等。特别是位于沙圪塔村南的清大理寺卿崔维雅墓，占地</w:t>
            </w:r>
            <w:r>
              <w:rPr>
                <w:rFonts w:hint="eastAsia"/>
                <w:snapToGrid w:val="0"/>
                <w:kern w:val="0"/>
                <w:sz w:val="24"/>
                <w:szCs w:val="24"/>
              </w:rPr>
              <w:t>12</w:t>
            </w:r>
            <w:r>
              <w:rPr>
                <w:rFonts w:hint="eastAsia"/>
                <w:snapToGrid w:val="0"/>
                <w:kern w:val="0"/>
                <w:sz w:val="24"/>
                <w:szCs w:val="24"/>
              </w:rPr>
              <w:t>亩，墓前左右两侧排列石人、石马、石羊、石猪、华表等石像</w:t>
            </w:r>
            <w:r>
              <w:rPr>
                <w:rFonts w:hint="eastAsia"/>
                <w:snapToGrid w:val="0"/>
                <w:kern w:val="0"/>
                <w:sz w:val="24"/>
                <w:szCs w:val="24"/>
              </w:rPr>
              <w:t>24</w:t>
            </w:r>
            <w:r>
              <w:rPr>
                <w:rFonts w:hint="eastAsia"/>
                <w:snapToGrid w:val="0"/>
                <w:kern w:val="0"/>
                <w:sz w:val="24"/>
                <w:szCs w:val="24"/>
              </w:rPr>
              <w:t>件，为石家庄以南、邯郸以东、聊城以西、安阳以北，古墓陪葬品之冠。</w:t>
            </w:r>
          </w:p>
          <w:p w:rsidR="00C2692F" w:rsidRDefault="003F6CBE">
            <w:pPr>
              <w:spacing w:line="440" w:lineRule="exact"/>
              <w:ind w:firstLineChars="200" w:firstLine="480"/>
              <w:rPr>
                <w:rFonts w:hAnsi="宋体"/>
                <w:spacing w:val="4"/>
                <w:sz w:val="24"/>
              </w:rPr>
            </w:pPr>
            <w:r>
              <w:rPr>
                <w:snapToGrid w:val="0"/>
                <w:kern w:val="0"/>
                <w:sz w:val="24"/>
                <w:szCs w:val="24"/>
              </w:rPr>
              <w:t>根据现场踏勘，本项目周围无文物保护单位。</w:t>
            </w:r>
            <w:bookmarkStart w:id="1" w:name="5_13"/>
            <w:bookmarkStart w:id="2" w:name="5_10"/>
            <w:bookmarkStart w:id="3" w:name="sub70634_5_12"/>
            <w:bookmarkStart w:id="4" w:name="5_12"/>
            <w:bookmarkStart w:id="5" w:name="sub70634_5_10"/>
            <w:bookmarkStart w:id="6" w:name="sub70634_5_13"/>
            <w:bookmarkEnd w:id="1"/>
            <w:bookmarkEnd w:id="2"/>
            <w:bookmarkEnd w:id="3"/>
            <w:bookmarkEnd w:id="4"/>
            <w:bookmarkEnd w:id="5"/>
            <w:bookmarkEnd w:id="6"/>
          </w:p>
          <w:p w:rsidR="00C2692F" w:rsidRDefault="003F6CBE">
            <w:pPr>
              <w:spacing w:line="440" w:lineRule="exact"/>
              <w:ind w:firstLineChars="200" w:firstLine="496"/>
              <w:rPr>
                <w:b/>
                <w:sz w:val="24"/>
              </w:rPr>
            </w:pPr>
            <w:r>
              <w:rPr>
                <w:rFonts w:hAnsi="宋体" w:hint="eastAsia"/>
                <w:spacing w:val="4"/>
                <w:sz w:val="24"/>
              </w:rPr>
              <w:t>6</w:t>
            </w:r>
            <w:r>
              <w:rPr>
                <w:rFonts w:hint="eastAsia"/>
                <w:b/>
                <w:sz w:val="24"/>
              </w:rPr>
              <w:t>、产业政策</w:t>
            </w:r>
          </w:p>
          <w:p w:rsidR="00C2692F" w:rsidRDefault="003F6CBE">
            <w:pPr>
              <w:spacing w:line="440" w:lineRule="exact"/>
              <w:ind w:firstLineChars="200" w:firstLine="480"/>
              <w:rPr>
                <w:sz w:val="24"/>
              </w:rPr>
            </w:pPr>
            <w:r>
              <w:rPr>
                <w:rFonts w:hint="eastAsia"/>
                <w:sz w:val="24"/>
                <w:szCs w:val="24"/>
              </w:rPr>
              <w:t>本项目属于</w:t>
            </w:r>
            <w:r>
              <w:rPr>
                <w:rFonts w:hint="eastAsia"/>
                <w:sz w:val="24"/>
              </w:rPr>
              <w:t>《产业结构调整指导目录（</w:t>
            </w:r>
            <w:r>
              <w:rPr>
                <w:sz w:val="24"/>
                <w:szCs w:val="22"/>
              </w:rPr>
              <w:t>2019</w:t>
            </w:r>
            <w:r>
              <w:rPr>
                <w:rFonts w:hint="eastAsia"/>
                <w:sz w:val="24"/>
                <w:szCs w:val="22"/>
              </w:rPr>
              <w:t>年本</w:t>
            </w:r>
            <w:r>
              <w:rPr>
                <w:rFonts w:hint="eastAsia"/>
                <w:sz w:val="24"/>
              </w:rPr>
              <w:t>）》（</w:t>
            </w:r>
            <w:r>
              <w:rPr>
                <w:rFonts w:hint="eastAsia"/>
                <w:sz w:val="24"/>
                <w:szCs w:val="28"/>
              </w:rPr>
              <w:t>中华人民共和国国家发展和改革委员会</w:t>
            </w:r>
            <w:r>
              <w:rPr>
                <w:rFonts w:hint="eastAsia"/>
                <w:sz w:val="24"/>
                <w:szCs w:val="22"/>
              </w:rPr>
              <w:t>令第</w:t>
            </w:r>
            <w:r>
              <w:rPr>
                <w:sz w:val="24"/>
                <w:szCs w:val="22"/>
              </w:rPr>
              <w:t>2</w:t>
            </w:r>
            <w:r>
              <w:rPr>
                <w:rFonts w:hint="eastAsia"/>
                <w:sz w:val="24"/>
                <w:szCs w:val="22"/>
              </w:rPr>
              <w:t>9</w:t>
            </w:r>
            <w:r>
              <w:rPr>
                <w:rFonts w:hint="eastAsia"/>
                <w:sz w:val="24"/>
                <w:szCs w:val="22"/>
              </w:rPr>
              <w:t>号</w:t>
            </w:r>
            <w:r>
              <w:rPr>
                <w:rFonts w:hint="eastAsia"/>
                <w:sz w:val="24"/>
              </w:rPr>
              <w:t>）</w:t>
            </w:r>
            <w:r>
              <w:rPr>
                <w:rFonts w:hint="eastAsia"/>
                <w:sz w:val="24"/>
                <w:szCs w:val="24"/>
              </w:rPr>
              <w:t>中“鼓励类—二、水利，</w:t>
            </w:r>
            <w:r>
              <w:rPr>
                <w:rFonts w:hint="eastAsia"/>
                <w:sz w:val="24"/>
                <w:szCs w:val="24"/>
              </w:rPr>
              <w:t>19</w:t>
            </w:r>
            <w:r>
              <w:rPr>
                <w:rFonts w:hint="eastAsia"/>
                <w:sz w:val="24"/>
                <w:szCs w:val="24"/>
              </w:rPr>
              <w:t>水生态系统及地下水保护与修复工程”</w:t>
            </w:r>
            <w:r>
              <w:rPr>
                <w:rFonts w:hint="eastAsia"/>
                <w:sz w:val="24"/>
              </w:rPr>
              <w:t>；</w:t>
            </w:r>
            <w:r>
              <w:rPr>
                <w:sz w:val="24"/>
              </w:rPr>
              <w:t>不属于《河北省禁止投资的产业目录（</w:t>
            </w:r>
            <w:r>
              <w:rPr>
                <w:sz w:val="24"/>
                <w:szCs w:val="22"/>
              </w:rPr>
              <w:t>2014</w:t>
            </w:r>
            <w:r>
              <w:rPr>
                <w:sz w:val="24"/>
              </w:rPr>
              <w:t>）》中禁止投资类项目；</w:t>
            </w:r>
            <w:r>
              <w:rPr>
                <w:rFonts w:hint="eastAsia"/>
                <w:sz w:val="24"/>
              </w:rPr>
              <w:t>不属于《市场准入负面清单（</w:t>
            </w:r>
            <w:r>
              <w:rPr>
                <w:sz w:val="24"/>
              </w:rPr>
              <w:t>2019</w:t>
            </w:r>
            <w:r>
              <w:rPr>
                <w:rFonts w:hint="eastAsia"/>
                <w:sz w:val="24"/>
              </w:rPr>
              <w:t>年版）》中禁止准入类项目；</w:t>
            </w:r>
            <w:r>
              <w:rPr>
                <w:sz w:val="24"/>
              </w:rPr>
              <w:t>不属于《河北省新增限制和淘汰类产业目录（</w:t>
            </w:r>
            <w:r>
              <w:rPr>
                <w:sz w:val="24"/>
                <w:szCs w:val="22"/>
              </w:rPr>
              <w:t>2015</w:t>
            </w:r>
            <w:r>
              <w:rPr>
                <w:sz w:val="24"/>
                <w:szCs w:val="22"/>
              </w:rPr>
              <w:t>年版</w:t>
            </w:r>
            <w:r>
              <w:rPr>
                <w:sz w:val="24"/>
              </w:rPr>
              <w:t>）》（河北省人民政府文件冀政</w:t>
            </w:r>
            <w:r>
              <w:rPr>
                <w:sz w:val="24"/>
              </w:rPr>
              <w:t>[</w:t>
            </w:r>
            <w:r>
              <w:rPr>
                <w:sz w:val="24"/>
                <w:szCs w:val="22"/>
              </w:rPr>
              <w:t>2015</w:t>
            </w:r>
            <w:r>
              <w:rPr>
                <w:sz w:val="24"/>
              </w:rPr>
              <w:t>]</w:t>
            </w:r>
            <w:r>
              <w:rPr>
                <w:sz w:val="24"/>
                <w:szCs w:val="22"/>
              </w:rPr>
              <w:t>7</w:t>
            </w:r>
            <w:r>
              <w:rPr>
                <w:sz w:val="24"/>
                <w:szCs w:val="22"/>
              </w:rPr>
              <w:t>号文</w:t>
            </w:r>
            <w:r>
              <w:rPr>
                <w:sz w:val="24"/>
              </w:rPr>
              <w:t>）中限制类、淘汰类建设项目</w:t>
            </w:r>
            <w:r>
              <w:rPr>
                <w:rFonts w:eastAsia="楷体_GB2312"/>
                <w:snapToGrid w:val="0"/>
                <w:sz w:val="24"/>
                <w:szCs w:val="24"/>
              </w:rPr>
              <w:t>。</w:t>
            </w:r>
            <w:r>
              <w:rPr>
                <w:sz w:val="24"/>
              </w:rPr>
              <w:t>本项目已取得</w:t>
            </w:r>
            <w:r>
              <w:rPr>
                <w:rFonts w:hint="eastAsia"/>
                <w:bCs/>
                <w:sz w:val="24"/>
                <w:szCs w:val="24"/>
              </w:rPr>
              <w:t>魏县行政审批局</w:t>
            </w:r>
            <w:r>
              <w:rPr>
                <w:sz w:val="24"/>
                <w:szCs w:val="24"/>
              </w:rPr>
              <w:t>出具的</w:t>
            </w:r>
            <w:r>
              <w:rPr>
                <w:rFonts w:hint="eastAsia"/>
                <w:sz w:val="24"/>
              </w:rPr>
              <w:t>《</w:t>
            </w:r>
            <w:r>
              <w:rPr>
                <w:rFonts w:hint="eastAsia"/>
                <w:bCs/>
                <w:sz w:val="24"/>
              </w:rPr>
              <w:t>魏县行政审批局关于</w:t>
            </w:r>
            <w:r>
              <w:rPr>
                <w:rFonts w:hint="eastAsia"/>
                <w:sz w:val="24"/>
                <w:szCs w:val="24"/>
              </w:rPr>
              <w:t>魏县地下水超采综合治理农村灌溉水源置换工程可行性研究报告的批复</w:t>
            </w:r>
            <w:r>
              <w:rPr>
                <w:rFonts w:hint="eastAsia"/>
                <w:sz w:val="24"/>
              </w:rPr>
              <w:t>》</w:t>
            </w:r>
            <w:r>
              <w:rPr>
                <w:sz w:val="24"/>
                <w:szCs w:val="24"/>
              </w:rPr>
              <w:t>（</w:t>
            </w:r>
            <w:proofErr w:type="gramStart"/>
            <w:r>
              <w:rPr>
                <w:rFonts w:hint="eastAsia"/>
                <w:sz w:val="24"/>
                <w:szCs w:val="24"/>
              </w:rPr>
              <w:t>魏投资</w:t>
            </w:r>
            <w:proofErr w:type="gramEnd"/>
            <w:r>
              <w:rPr>
                <w:rFonts w:hint="eastAsia"/>
                <w:sz w:val="24"/>
                <w:szCs w:val="24"/>
              </w:rPr>
              <w:t>审批</w:t>
            </w:r>
            <w:r>
              <w:rPr>
                <w:rFonts w:hint="eastAsia"/>
                <w:sz w:val="24"/>
                <w:szCs w:val="24"/>
              </w:rPr>
              <w:t>[2020]120</w:t>
            </w:r>
            <w:r>
              <w:rPr>
                <w:rFonts w:hint="eastAsia"/>
                <w:sz w:val="24"/>
                <w:szCs w:val="24"/>
              </w:rPr>
              <w:t>号</w:t>
            </w:r>
            <w:r>
              <w:rPr>
                <w:sz w:val="24"/>
                <w:szCs w:val="24"/>
              </w:rPr>
              <w:t>）</w:t>
            </w:r>
            <w:r>
              <w:rPr>
                <w:bCs/>
                <w:sz w:val="24"/>
                <w:szCs w:val="24"/>
              </w:rPr>
              <w:t>。</w:t>
            </w:r>
            <w:r>
              <w:rPr>
                <w:sz w:val="24"/>
                <w:szCs w:val="24"/>
              </w:rPr>
              <w:t>因此，本项目</w:t>
            </w:r>
            <w:r>
              <w:rPr>
                <w:sz w:val="24"/>
              </w:rPr>
              <w:t>建设符合国家及地方产业政策。</w:t>
            </w:r>
          </w:p>
          <w:p w:rsidR="00C2692F" w:rsidRDefault="003F6CBE" w:rsidP="003965D6">
            <w:pPr>
              <w:autoSpaceDE w:val="0"/>
              <w:autoSpaceDN w:val="0"/>
              <w:adjustRightInd w:val="0"/>
              <w:spacing w:line="440" w:lineRule="exact"/>
              <w:ind w:firstLineChars="200" w:firstLine="486"/>
              <w:rPr>
                <w:b/>
                <w:spacing w:val="1"/>
                <w:kern w:val="0"/>
                <w:sz w:val="24"/>
              </w:rPr>
            </w:pPr>
            <w:r>
              <w:rPr>
                <w:rFonts w:hint="eastAsia"/>
                <w:b/>
                <w:spacing w:val="1"/>
                <w:kern w:val="0"/>
                <w:sz w:val="24"/>
              </w:rPr>
              <w:t>7</w:t>
            </w:r>
            <w:r>
              <w:rPr>
                <w:rFonts w:hint="eastAsia"/>
                <w:b/>
                <w:spacing w:val="1"/>
                <w:kern w:val="0"/>
                <w:sz w:val="24"/>
              </w:rPr>
              <w:t>、</w:t>
            </w:r>
            <w:r>
              <w:rPr>
                <w:b/>
                <w:spacing w:val="1"/>
                <w:kern w:val="0"/>
                <w:sz w:val="24"/>
              </w:rPr>
              <w:t>“</w:t>
            </w:r>
            <w:r>
              <w:rPr>
                <w:rFonts w:hint="eastAsia"/>
                <w:b/>
                <w:spacing w:val="1"/>
                <w:kern w:val="0"/>
                <w:sz w:val="24"/>
              </w:rPr>
              <w:t>三线一单</w:t>
            </w:r>
            <w:r>
              <w:rPr>
                <w:b/>
                <w:spacing w:val="1"/>
                <w:kern w:val="0"/>
                <w:sz w:val="24"/>
              </w:rPr>
              <w:t>”</w:t>
            </w:r>
            <w:r>
              <w:rPr>
                <w:rFonts w:hint="eastAsia"/>
                <w:b/>
                <w:spacing w:val="1"/>
                <w:kern w:val="0"/>
                <w:sz w:val="24"/>
              </w:rPr>
              <w:t>符合性分析</w:t>
            </w:r>
          </w:p>
          <w:p w:rsidR="00C2692F" w:rsidRDefault="003F6CBE">
            <w:pPr>
              <w:pStyle w:val="af3"/>
              <w:spacing w:after="0" w:line="480" w:lineRule="exact"/>
              <w:ind w:firstLineChars="0" w:firstLine="0"/>
              <w:jc w:val="center"/>
              <w:rPr>
                <w:rFonts w:ascii="Times New Roman" w:hAnsi="Times New Roman" w:cs="Times New Roman"/>
                <w:b/>
                <w:bCs/>
                <w:szCs w:val="21"/>
              </w:rPr>
            </w:pPr>
            <w:r>
              <w:rPr>
                <w:rFonts w:ascii="Times New Roman" w:hAnsi="Times New Roman" w:cs="Times New Roman" w:hint="eastAsia"/>
                <w:b/>
                <w:bCs/>
                <w:szCs w:val="21"/>
              </w:rPr>
              <w:t>表</w:t>
            </w:r>
            <w:r>
              <w:rPr>
                <w:rFonts w:ascii="Times New Roman" w:hAnsi="Times New Roman" w:cs="Times New Roman"/>
                <w:b/>
                <w:bCs/>
                <w:szCs w:val="21"/>
              </w:rPr>
              <w:t>12  “</w:t>
            </w:r>
            <w:r>
              <w:rPr>
                <w:rFonts w:ascii="Times New Roman" w:hAnsi="Times New Roman" w:cs="Times New Roman" w:hint="eastAsia"/>
                <w:b/>
                <w:bCs/>
                <w:szCs w:val="21"/>
              </w:rPr>
              <w:t>三线一单</w:t>
            </w:r>
            <w:r>
              <w:rPr>
                <w:rFonts w:ascii="Times New Roman" w:hAnsi="Times New Roman" w:cs="Times New Roman"/>
                <w:b/>
                <w:bCs/>
                <w:szCs w:val="21"/>
              </w:rPr>
              <w:t>”</w:t>
            </w:r>
            <w:r>
              <w:rPr>
                <w:rFonts w:ascii="Times New Roman" w:hAnsi="Times New Roman" w:cs="Times New Roman" w:hint="eastAsia"/>
                <w:b/>
                <w:bCs/>
                <w:szCs w:val="21"/>
              </w:rPr>
              <w:t>符合性分析</w:t>
            </w:r>
          </w:p>
          <w:tbl>
            <w:tblPr>
              <w:tblW w:w="475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578"/>
              <w:gridCol w:w="6929"/>
            </w:tblGrid>
            <w:tr w:rsidR="00C2692F">
              <w:trPr>
                <w:jc w:val="center"/>
              </w:trPr>
              <w:tc>
                <w:tcPr>
                  <w:tcW w:w="1578" w:type="dxa"/>
                  <w:vAlign w:val="center"/>
                </w:tcPr>
                <w:p w:rsidR="00C2692F" w:rsidRDefault="003F6CBE">
                  <w:pPr>
                    <w:autoSpaceDE w:val="0"/>
                    <w:spacing w:line="320" w:lineRule="exact"/>
                    <w:jc w:val="center"/>
                    <w:rPr>
                      <w:bCs/>
                      <w:szCs w:val="21"/>
                    </w:rPr>
                  </w:pPr>
                  <w:r>
                    <w:rPr>
                      <w:rFonts w:hint="eastAsia"/>
                      <w:bCs/>
                      <w:szCs w:val="21"/>
                    </w:rPr>
                    <w:t>内容</w:t>
                  </w:r>
                </w:p>
              </w:tc>
              <w:tc>
                <w:tcPr>
                  <w:tcW w:w="6929" w:type="dxa"/>
                  <w:vAlign w:val="center"/>
                </w:tcPr>
                <w:p w:rsidR="00C2692F" w:rsidRDefault="003F6CBE">
                  <w:pPr>
                    <w:autoSpaceDE w:val="0"/>
                    <w:spacing w:line="320" w:lineRule="exact"/>
                    <w:jc w:val="center"/>
                    <w:rPr>
                      <w:bCs/>
                      <w:szCs w:val="21"/>
                    </w:rPr>
                  </w:pPr>
                  <w:r>
                    <w:rPr>
                      <w:rFonts w:hint="eastAsia"/>
                      <w:bCs/>
                      <w:szCs w:val="21"/>
                    </w:rPr>
                    <w:t>符合性分析</w:t>
                  </w:r>
                </w:p>
              </w:tc>
            </w:tr>
            <w:tr w:rsidR="00C2692F">
              <w:trPr>
                <w:jc w:val="center"/>
              </w:trPr>
              <w:tc>
                <w:tcPr>
                  <w:tcW w:w="1578" w:type="dxa"/>
                  <w:vAlign w:val="center"/>
                </w:tcPr>
                <w:p w:rsidR="00C2692F" w:rsidRDefault="003F6CBE">
                  <w:pPr>
                    <w:autoSpaceDE w:val="0"/>
                    <w:spacing w:line="320" w:lineRule="exact"/>
                    <w:jc w:val="center"/>
                    <w:rPr>
                      <w:szCs w:val="21"/>
                    </w:rPr>
                  </w:pPr>
                  <w:r>
                    <w:rPr>
                      <w:rFonts w:hint="eastAsia"/>
                      <w:szCs w:val="21"/>
                    </w:rPr>
                    <w:t>生态保护红线</w:t>
                  </w:r>
                </w:p>
              </w:tc>
              <w:tc>
                <w:tcPr>
                  <w:tcW w:w="6929" w:type="dxa"/>
                  <w:vAlign w:val="center"/>
                </w:tcPr>
                <w:p w:rsidR="00C2692F" w:rsidRDefault="003F6CBE">
                  <w:pPr>
                    <w:autoSpaceDE w:val="0"/>
                    <w:spacing w:line="320" w:lineRule="exact"/>
                    <w:ind w:firstLineChars="200" w:firstLine="420"/>
                    <w:jc w:val="left"/>
                    <w:rPr>
                      <w:szCs w:val="21"/>
                    </w:rPr>
                  </w:pPr>
                  <w:r>
                    <w:rPr>
                      <w:rFonts w:hint="eastAsia"/>
                      <w:szCs w:val="21"/>
                    </w:rPr>
                    <w:t>根据《河北省生态保护红线》，本项目选址选线不属于其中划定的生态保护红线，项目建设不穿越漳河，因此本项目建设符合河北省生态环境保护规划。确保生态功能不降低、面积不减少、性质不改变</w:t>
                  </w:r>
                </w:p>
              </w:tc>
            </w:tr>
            <w:tr w:rsidR="00C2692F">
              <w:trPr>
                <w:jc w:val="center"/>
              </w:trPr>
              <w:tc>
                <w:tcPr>
                  <w:tcW w:w="1578" w:type="dxa"/>
                  <w:vAlign w:val="center"/>
                </w:tcPr>
                <w:p w:rsidR="00C2692F" w:rsidRDefault="003F6CBE">
                  <w:pPr>
                    <w:autoSpaceDE w:val="0"/>
                    <w:spacing w:line="320" w:lineRule="exact"/>
                    <w:jc w:val="center"/>
                    <w:rPr>
                      <w:szCs w:val="21"/>
                    </w:rPr>
                  </w:pPr>
                  <w:r>
                    <w:rPr>
                      <w:rFonts w:hint="eastAsia"/>
                      <w:szCs w:val="21"/>
                    </w:rPr>
                    <w:t>资源利用上线</w:t>
                  </w:r>
                </w:p>
              </w:tc>
              <w:tc>
                <w:tcPr>
                  <w:tcW w:w="6929" w:type="dxa"/>
                  <w:vAlign w:val="center"/>
                </w:tcPr>
                <w:p w:rsidR="00C2692F" w:rsidRDefault="003F6CBE">
                  <w:pPr>
                    <w:autoSpaceDE w:val="0"/>
                    <w:spacing w:line="320" w:lineRule="exact"/>
                    <w:ind w:firstLineChars="200" w:firstLine="420"/>
                    <w:jc w:val="left"/>
                    <w:rPr>
                      <w:rFonts w:eastAsiaTheme="minorEastAsia"/>
                      <w:szCs w:val="21"/>
                    </w:rPr>
                  </w:pPr>
                  <w:r>
                    <w:rPr>
                      <w:szCs w:val="21"/>
                    </w:rPr>
                    <w:t>本项目</w:t>
                  </w:r>
                  <w:r>
                    <w:rPr>
                      <w:rFonts w:hint="eastAsia"/>
                      <w:szCs w:val="21"/>
                    </w:rPr>
                    <w:t>施工过程以及运营期</w:t>
                  </w:r>
                  <w:r>
                    <w:rPr>
                      <w:szCs w:val="21"/>
                    </w:rPr>
                    <w:t>消耗一定量的水和电，由</w:t>
                  </w:r>
                  <w:r>
                    <w:rPr>
                      <w:rFonts w:hint="eastAsia"/>
                      <w:szCs w:val="21"/>
                    </w:rPr>
                    <w:t>魏</w:t>
                  </w:r>
                  <w:r>
                    <w:rPr>
                      <w:szCs w:val="21"/>
                    </w:rPr>
                    <w:t>县供电电网与</w:t>
                  </w:r>
                  <w:r>
                    <w:rPr>
                      <w:rFonts w:hint="eastAsia"/>
                      <w:szCs w:val="21"/>
                    </w:rPr>
                    <w:t>魏</w:t>
                  </w:r>
                  <w:r>
                    <w:rPr>
                      <w:szCs w:val="21"/>
                    </w:rPr>
                    <w:t>县自来水管网提供，不开采地下水；本项目资源消耗量相对区域资源总量较少；</w:t>
                  </w:r>
                  <w:r>
                    <w:rPr>
                      <w:rFonts w:hint="eastAsia"/>
                      <w:szCs w:val="21"/>
                    </w:rPr>
                    <w:t>本项目实施后将减少地下水超采量，补充地下水资源。本项目涉及魏县魏城镇等</w:t>
                  </w:r>
                  <w:r>
                    <w:rPr>
                      <w:szCs w:val="21"/>
                    </w:rPr>
                    <w:t>21</w:t>
                  </w:r>
                  <w:r>
                    <w:rPr>
                      <w:rFonts w:hint="eastAsia"/>
                      <w:szCs w:val="21"/>
                    </w:rPr>
                    <w:t>个乡镇，所有干支渠均已完成了“确权划界”手续，魏县自然资源和规划局出具了项目建设用地意见，同意将本项目占地纳入国土空间总体规划方案。本项目不得占用基本农田。</w:t>
                  </w:r>
                </w:p>
              </w:tc>
            </w:tr>
            <w:tr w:rsidR="00C2692F">
              <w:trPr>
                <w:jc w:val="center"/>
              </w:trPr>
              <w:tc>
                <w:tcPr>
                  <w:tcW w:w="1578" w:type="dxa"/>
                  <w:vAlign w:val="center"/>
                </w:tcPr>
                <w:p w:rsidR="00C2692F" w:rsidRDefault="003F6CBE">
                  <w:pPr>
                    <w:autoSpaceDE w:val="0"/>
                    <w:spacing w:line="320" w:lineRule="exact"/>
                    <w:jc w:val="center"/>
                    <w:rPr>
                      <w:szCs w:val="21"/>
                    </w:rPr>
                  </w:pPr>
                  <w:r>
                    <w:rPr>
                      <w:rFonts w:hint="eastAsia"/>
                      <w:szCs w:val="21"/>
                    </w:rPr>
                    <w:t>环境质量底线</w:t>
                  </w:r>
                </w:p>
              </w:tc>
              <w:tc>
                <w:tcPr>
                  <w:tcW w:w="6929" w:type="dxa"/>
                  <w:vAlign w:val="center"/>
                </w:tcPr>
                <w:p w:rsidR="00C2692F" w:rsidRDefault="003F6CBE">
                  <w:pPr>
                    <w:pStyle w:val="a0"/>
                    <w:spacing w:after="0"/>
                    <w:ind w:firstLineChars="200" w:firstLine="420"/>
                  </w:pPr>
                  <w:r>
                    <w:rPr>
                      <w:bCs/>
                      <w:szCs w:val="21"/>
                    </w:rPr>
                    <w:t>本项目</w:t>
                  </w:r>
                  <w:r>
                    <w:rPr>
                      <w:rFonts w:hint="eastAsia"/>
                      <w:bCs/>
                      <w:szCs w:val="21"/>
                    </w:rPr>
                    <w:t>为地下水超采综合治理项目</w:t>
                  </w:r>
                  <w:r>
                    <w:rPr>
                      <w:bCs/>
                      <w:szCs w:val="21"/>
                    </w:rPr>
                    <w:t>，</w:t>
                  </w:r>
                  <w:r>
                    <w:rPr>
                      <w:rFonts w:hint="eastAsia"/>
                      <w:bCs/>
                      <w:szCs w:val="21"/>
                    </w:rPr>
                    <w:t>项目将水系、道路、绿带同时打造，是集灌溉供水、除涝排</w:t>
                  </w:r>
                  <w:proofErr w:type="gramStart"/>
                  <w:r>
                    <w:rPr>
                      <w:rFonts w:hint="eastAsia"/>
                      <w:bCs/>
                      <w:szCs w:val="21"/>
                    </w:rPr>
                    <w:t>沥</w:t>
                  </w:r>
                  <w:proofErr w:type="gramEnd"/>
                  <w:r>
                    <w:rPr>
                      <w:rFonts w:hint="eastAsia"/>
                      <w:bCs/>
                      <w:szCs w:val="21"/>
                    </w:rPr>
                    <w:t>，生态旅游、交通畅达等多功能的综合工程，项目建成后具有较大的生态效益和环境效益。本项目施工期产生的废气、废水、噪声、固</w:t>
                  </w:r>
                  <w:proofErr w:type="gramStart"/>
                  <w:r>
                    <w:rPr>
                      <w:rFonts w:hint="eastAsia"/>
                      <w:bCs/>
                      <w:szCs w:val="21"/>
                    </w:rPr>
                    <w:t>废采取</w:t>
                  </w:r>
                  <w:proofErr w:type="gramEnd"/>
                  <w:r>
                    <w:rPr>
                      <w:rFonts w:hint="eastAsia"/>
                      <w:bCs/>
                      <w:szCs w:val="21"/>
                    </w:rPr>
                    <w:t>相应措施后对环境影响较小，且施工期结束后环境影响消失；</w:t>
                  </w:r>
                  <w:r>
                    <w:rPr>
                      <w:bCs/>
                      <w:szCs w:val="21"/>
                    </w:rPr>
                    <w:t>本项目</w:t>
                  </w:r>
                  <w:r>
                    <w:rPr>
                      <w:rFonts w:hint="eastAsia"/>
                      <w:bCs/>
                      <w:szCs w:val="21"/>
                    </w:rPr>
                    <w:t>运营期不产生废水影响，仅产生较小的大气影响、噪声影响以及固体废物影响。</w:t>
                  </w:r>
                  <w:r>
                    <w:rPr>
                      <w:bCs/>
                      <w:szCs w:val="21"/>
                    </w:rPr>
                    <w:t>本项目道路通车后车流量很小，对环境产生的大气噪声影响不明显。</w:t>
                  </w:r>
                  <w:r>
                    <w:rPr>
                      <w:rFonts w:hint="eastAsia"/>
                      <w:bCs/>
                      <w:szCs w:val="21"/>
                    </w:rPr>
                    <w:t>噪声采取治理措施后能达到相关排放标准要求，运营期产生的固体废物均能得到合理处置，对周围环境影响较小。项目建设满足环境质量底线要求。</w:t>
                  </w:r>
                </w:p>
              </w:tc>
            </w:tr>
          </w:tbl>
          <w:p w:rsidR="00C2692F" w:rsidRDefault="00C2692F">
            <w:pPr>
              <w:pStyle w:val="af3"/>
              <w:spacing w:after="0" w:line="200" w:lineRule="exact"/>
              <w:ind w:firstLineChars="0" w:firstLine="0"/>
              <w:jc w:val="center"/>
              <w:rPr>
                <w:rFonts w:ascii="Times New Roman" w:hAnsi="Times New Roman" w:cs="Times New Roman"/>
                <w:b/>
                <w:bCs/>
                <w:szCs w:val="21"/>
              </w:rPr>
            </w:pPr>
          </w:p>
          <w:p w:rsidR="00C2692F" w:rsidRDefault="003F6CBE">
            <w:pPr>
              <w:pStyle w:val="af3"/>
              <w:spacing w:after="0" w:line="480" w:lineRule="exact"/>
              <w:ind w:firstLineChars="0" w:firstLine="0"/>
              <w:jc w:val="center"/>
              <w:rPr>
                <w:rFonts w:ascii="Times New Roman" w:hAnsi="Times New Roman" w:cs="Times New Roman"/>
                <w:b/>
                <w:bCs/>
                <w:szCs w:val="21"/>
              </w:rPr>
            </w:pPr>
            <w:r>
              <w:rPr>
                <w:rFonts w:ascii="Times New Roman" w:hAnsi="Times New Roman" w:cs="Times New Roman" w:hint="eastAsia"/>
                <w:b/>
                <w:bCs/>
                <w:szCs w:val="21"/>
              </w:rPr>
              <w:lastRenderedPageBreak/>
              <w:t>续表</w:t>
            </w:r>
            <w:r>
              <w:rPr>
                <w:rFonts w:ascii="Times New Roman" w:hAnsi="Times New Roman" w:cs="Times New Roman"/>
                <w:b/>
                <w:bCs/>
                <w:szCs w:val="21"/>
              </w:rPr>
              <w:t>12  “</w:t>
            </w:r>
            <w:r>
              <w:rPr>
                <w:rFonts w:ascii="Times New Roman" w:hAnsi="Times New Roman" w:cs="Times New Roman" w:hint="eastAsia"/>
                <w:b/>
                <w:bCs/>
                <w:szCs w:val="21"/>
              </w:rPr>
              <w:t>三线一单</w:t>
            </w:r>
            <w:r>
              <w:rPr>
                <w:rFonts w:ascii="Times New Roman" w:hAnsi="Times New Roman" w:cs="Times New Roman"/>
                <w:b/>
                <w:bCs/>
                <w:szCs w:val="21"/>
              </w:rPr>
              <w:t>”</w:t>
            </w:r>
            <w:r>
              <w:rPr>
                <w:rFonts w:ascii="Times New Roman" w:hAnsi="Times New Roman" w:cs="Times New Roman" w:hint="eastAsia"/>
                <w:b/>
                <w:bCs/>
                <w:szCs w:val="21"/>
              </w:rPr>
              <w:t>符合性分析</w:t>
            </w:r>
          </w:p>
          <w:tbl>
            <w:tblPr>
              <w:tblW w:w="475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578"/>
              <w:gridCol w:w="6929"/>
            </w:tblGrid>
            <w:tr w:rsidR="00C2692F">
              <w:trPr>
                <w:jc w:val="center"/>
              </w:trPr>
              <w:tc>
                <w:tcPr>
                  <w:tcW w:w="1578" w:type="dxa"/>
                  <w:vAlign w:val="center"/>
                </w:tcPr>
                <w:p w:rsidR="00C2692F" w:rsidRDefault="003F6CBE">
                  <w:pPr>
                    <w:autoSpaceDE w:val="0"/>
                    <w:spacing w:line="320" w:lineRule="exact"/>
                    <w:jc w:val="center"/>
                    <w:rPr>
                      <w:bCs/>
                      <w:szCs w:val="21"/>
                    </w:rPr>
                  </w:pPr>
                  <w:r>
                    <w:rPr>
                      <w:rFonts w:hint="eastAsia"/>
                      <w:bCs/>
                      <w:szCs w:val="21"/>
                    </w:rPr>
                    <w:t>内容</w:t>
                  </w:r>
                </w:p>
              </w:tc>
              <w:tc>
                <w:tcPr>
                  <w:tcW w:w="6929" w:type="dxa"/>
                  <w:vAlign w:val="center"/>
                </w:tcPr>
                <w:p w:rsidR="00C2692F" w:rsidRDefault="003F6CBE">
                  <w:pPr>
                    <w:autoSpaceDE w:val="0"/>
                    <w:spacing w:line="320" w:lineRule="exact"/>
                    <w:jc w:val="center"/>
                    <w:rPr>
                      <w:bCs/>
                      <w:szCs w:val="21"/>
                    </w:rPr>
                  </w:pPr>
                  <w:r>
                    <w:rPr>
                      <w:rFonts w:hint="eastAsia"/>
                      <w:bCs/>
                      <w:szCs w:val="21"/>
                    </w:rPr>
                    <w:t>符合性分析</w:t>
                  </w:r>
                </w:p>
              </w:tc>
            </w:tr>
            <w:tr w:rsidR="00C2692F">
              <w:trPr>
                <w:jc w:val="center"/>
              </w:trPr>
              <w:tc>
                <w:tcPr>
                  <w:tcW w:w="1578" w:type="dxa"/>
                  <w:vAlign w:val="center"/>
                </w:tcPr>
                <w:p w:rsidR="00C2692F" w:rsidRDefault="003F6CBE">
                  <w:pPr>
                    <w:autoSpaceDE w:val="0"/>
                    <w:spacing w:line="320" w:lineRule="exact"/>
                    <w:jc w:val="center"/>
                    <w:rPr>
                      <w:szCs w:val="21"/>
                    </w:rPr>
                  </w:pPr>
                  <w:r>
                    <w:rPr>
                      <w:rFonts w:hint="eastAsia"/>
                      <w:szCs w:val="21"/>
                    </w:rPr>
                    <w:t>负面清单</w:t>
                  </w:r>
                </w:p>
              </w:tc>
              <w:tc>
                <w:tcPr>
                  <w:tcW w:w="6929" w:type="dxa"/>
                  <w:vAlign w:val="center"/>
                </w:tcPr>
                <w:p w:rsidR="00C2692F" w:rsidRDefault="003F6CBE">
                  <w:pPr>
                    <w:autoSpaceDE w:val="0"/>
                    <w:spacing w:line="320" w:lineRule="exact"/>
                    <w:ind w:firstLineChars="200" w:firstLine="420"/>
                    <w:jc w:val="left"/>
                    <w:rPr>
                      <w:bCs/>
                      <w:szCs w:val="21"/>
                    </w:rPr>
                  </w:pPr>
                  <w:r>
                    <w:rPr>
                      <w:rFonts w:hint="eastAsia"/>
                      <w:szCs w:val="21"/>
                    </w:rPr>
                    <w:t>本项目属于《产业结构调整指导目录（</w:t>
                  </w:r>
                  <w:r>
                    <w:rPr>
                      <w:szCs w:val="21"/>
                    </w:rPr>
                    <w:t>2019</w:t>
                  </w:r>
                  <w:r>
                    <w:rPr>
                      <w:rFonts w:hint="eastAsia"/>
                      <w:szCs w:val="21"/>
                    </w:rPr>
                    <w:t>年本）》（中华人民共和国国家发展和改革委员会令第</w:t>
                  </w:r>
                  <w:r>
                    <w:rPr>
                      <w:szCs w:val="21"/>
                    </w:rPr>
                    <w:t>2</w:t>
                  </w:r>
                  <w:r>
                    <w:rPr>
                      <w:rFonts w:hint="eastAsia"/>
                      <w:szCs w:val="21"/>
                    </w:rPr>
                    <w:t>9</w:t>
                  </w:r>
                  <w:r>
                    <w:rPr>
                      <w:rFonts w:hint="eastAsia"/>
                      <w:szCs w:val="21"/>
                    </w:rPr>
                    <w:t>号）中“鼓励类—二、水利，</w:t>
                  </w:r>
                  <w:r>
                    <w:rPr>
                      <w:rFonts w:hint="eastAsia"/>
                      <w:szCs w:val="21"/>
                    </w:rPr>
                    <w:t>19</w:t>
                  </w:r>
                  <w:r>
                    <w:rPr>
                      <w:rFonts w:hint="eastAsia"/>
                      <w:szCs w:val="21"/>
                    </w:rPr>
                    <w:t>水生态系统及地下水保护与修复工程”；</w:t>
                  </w:r>
                  <w:r>
                    <w:rPr>
                      <w:szCs w:val="21"/>
                    </w:rPr>
                    <w:t>不属于《河北省禁止投资的产业目录（</w:t>
                  </w:r>
                  <w:r>
                    <w:rPr>
                      <w:szCs w:val="21"/>
                    </w:rPr>
                    <w:t>2014</w:t>
                  </w:r>
                  <w:r>
                    <w:rPr>
                      <w:szCs w:val="21"/>
                    </w:rPr>
                    <w:t>）》中禁止投资类项目；</w:t>
                  </w:r>
                  <w:r>
                    <w:rPr>
                      <w:rFonts w:hint="eastAsia"/>
                      <w:szCs w:val="21"/>
                    </w:rPr>
                    <w:t>不属于《市场准入负面清单（</w:t>
                  </w:r>
                  <w:r>
                    <w:rPr>
                      <w:szCs w:val="21"/>
                    </w:rPr>
                    <w:t>2019</w:t>
                  </w:r>
                  <w:r>
                    <w:rPr>
                      <w:rFonts w:hint="eastAsia"/>
                      <w:szCs w:val="21"/>
                    </w:rPr>
                    <w:t>年版）》中禁止准入类项目；</w:t>
                  </w:r>
                  <w:r>
                    <w:rPr>
                      <w:szCs w:val="21"/>
                    </w:rPr>
                    <w:t>不属于《河北省新增限制和淘汰类产业目录（</w:t>
                  </w:r>
                  <w:r>
                    <w:rPr>
                      <w:szCs w:val="21"/>
                    </w:rPr>
                    <w:t>2015</w:t>
                  </w:r>
                  <w:r>
                    <w:rPr>
                      <w:szCs w:val="21"/>
                    </w:rPr>
                    <w:t>年版）》（河北省人民政府文件冀政</w:t>
                  </w:r>
                  <w:r>
                    <w:rPr>
                      <w:szCs w:val="21"/>
                    </w:rPr>
                    <w:t>[2015]7</w:t>
                  </w:r>
                  <w:r>
                    <w:rPr>
                      <w:szCs w:val="21"/>
                    </w:rPr>
                    <w:t>号文）中限制类、淘汰类建设项目。本项目已取得</w:t>
                  </w:r>
                  <w:r>
                    <w:rPr>
                      <w:rFonts w:hint="eastAsia"/>
                      <w:bCs/>
                      <w:szCs w:val="21"/>
                    </w:rPr>
                    <w:t>魏县行政审批局</w:t>
                  </w:r>
                  <w:r>
                    <w:rPr>
                      <w:szCs w:val="21"/>
                    </w:rPr>
                    <w:t>出具的</w:t>
                  </w:r>
                  <w:r>
                    <w:rPr>
                      <w:rFonts w:hint="eastAsia"/>
                      <w:szCs w:val="21"/>
                    </w:rPr>
                    <w:t>《</w:t>
                  </w:r>
                  <w:r>
                    <w:rPr>
                      <w:rFonts w:hint="eastAsia"/>
                      <w:bCs/>
                      <w:szCs w:val="21"/>
                    </w:rPr>
                    <w:t>魏县行政审批局关于</w:t>
                  </w:r>
                  <w:r>
                    <w:rPr>
                      <w:rFonts w:hint="eastAsia"/>
                      <w:szCs w:val="21"/>
                    </w:rPr>
                    <w:t>魏县地下水超采综合治理农村灌溉水源置换工程可行性研究报告的批复》</w:t>
                  </w:r>
                  <w:r>
                    <w:rPr>
                      <w:szCs w:val="21"/>
                    </w:rPr>
                    <w:t>（</w:t>
                  </w:r>
                  <w:proofErr w:type="gramStart"/>
                  <w:r>
                    <w:rPr>
                      <w:rFonts w:hint="eastAsia"/>
                      <w:szCs w:val="21"/>
                    </w:rPr>
                    <w:t>魏投资</w:t>
                  </w:r>
                  <w:proofErr w:type="gramEnd"/>
                  <w:r>
                    <w:rPr>
                      <w:rFonts w:hint="eastAsia"/>
                      <w:szCs w:val="21"/>
                    </w:rPr>
                    <w:t>审批</w:t>
                  </w:r>
                  <w:r>
                    <w:rPr>
                      <w:rFonts w:hint="eastAsia"/>
                      <w:szCs w:val="21"/>
                    </w:rPr>
                    <w:t>[2020]120</w:t>
                  </w:r>
                  <w:r>
                    <w:rPr>
                      <w:rFonts w:hint="eastAsia"/>
                      <w:szCs w:val="21"/>
                    </w:rPr>
                    <w:t>号</w:t>
                  </w:r>
                  <w:r>
                    <w:rPr>
                      <w:szCs w:val="21"/>
                    </w:rPr>
                    <w:t>）</w:t>
                  </w:r>
                  <w:r>
                    <w:rPr>
                      <w:bCs/>
                      <w:szCs w:val="21"/>
                    </w:rPr>
                    <w:t>。</w:t>
                  </w:r>
                  <w:r>
                    <w:rPr>
                      <w:rFonts w:hint="eastAsia"/>
                      <w:szCs w:val="21"/>
                    </w:rPr>
                    <w:t>因此，本项目不在负面清单内，为鼓励类项目，项目实施后补充魏县地下水水源，有利于地下水环境，同时减少绿化工程有利于大气环境。</w:t>
                  </w:r>
                </w:p>
              </w:tc>
            </w:tr>
          </w:tbl>
          <w:p w:rsidR="00C2692F" w:rsidRDefault="003F6CBE" w:rsidP="003965D6">
            <w:pPr>
              <w:spacing w:line="480" w:lineRule="exact"/>
              <w:ind w:firstLineChars="196" w:firstLine="472"/>
              <w:rPr>
                <w:b/>
                <w:bCs/>
                <w:sz w:val="24"/>
                <w:szCs w:val="24"/>
              </w:rPr>
            </w:pPr>
            <w:r>
              <w:rPr>
                <w:rFonts w:hint="eastAsia"/>
                <w:b/>
                <w:sz w:val="24"/>
              </w:rPr>
              <w:t>8</w:t>
            </w:r>
            <w:r>
              <w:rPr>
                <w:rFonts w:hint="eastAsia"/>
                <w:b/>
                <w:bCs/>
                <w:sz w:val="24"/>
                <w:szCs w:val="24"/>
              </w:rPr>
              <w:t>、环境功能区划</w:t>
            </w:r>
          </w:p>
          <w:p w:rsidR="00C2692F" w:rsidRDefault="003F6CBE">
            <w:pPr>
              <w:spacing w:line="480" w:lineRule="exact"/>
              <w:ind w:firstLineChars="200" w:firstLine="480"/>
              <w:rPr>
                <w:rFonts w:eastAsiaTheme="minorEastAsia"/>
                <w:bCs/>
                <w:kern w:val="0"/>
                <w:sz w:val="24"/>
                <w:szCs w:val="24"/>
              </w:rPr>
            </w:pPr>
            <w:r>
              <w:rPr>
                <w:rFonts w:eastAsiaTheme="minorEastAsia"/>
                <w:sz w:val="24"/>
                <w:szCs w:val="24"/>
              </w:rPr>
              <w:t>根据《环境空气质量标准》</w:t>
            </w:r>
            <w:r>
              <w:rPr>
                <w:rFonts w:eastAsiaTheme="minorEastAsia" w:hint="eastAsia"/>
                <w:sz w:val="24"/>
                <w:szCs w:val="24"/>
              </w:rPr>
              <w:t>（</w:t>
            </w:r>
            <w:r>
              <w:rPr>
                <w:rFonts w:eastAsiaTheme="minorEastAsia"/>
                <w:sz w:val="24"/>
                <w:szCs w:val="24"/>
              </w:rPr>
              <w:t>GB3095-2012</w:t>
            </w:r>
            <w:r>
              <w:rPr>
                <w:rFonts w:eastAsiaTheme="minorEastAsia" w:hint="eastAsia"/>
                <w:sz w:val="24"/>
                <w:szCs w:val="24"/>
              </w:rPr>
              <w:t>）</w:t>
            </w:r>
            <w:r>
              <w:rPr>
                <w:rFonts w:eastAsiaTheme="minorEastAsia"/>
                <w:sz w:val="24"/>
                <w:szCs w:val="24"/>
              </w:rPr>
              <w:t>中对环境空气功能区的分类，本项目所在区域环境空气功能区划为二类功能区；本项目所在区域</w:t>
            </w:r>
            <w:r>
              <w:rPr>
                <w:rFonts w:eastAsiaTheme="minorEastAsia" w:hint="eastAsia"/>
                <w:sz w:val="24"/>
                <w:szCs w:val="24"/>
              </w:rPr>
              <w:t>地表水体卫河执行</w:t>
            </w:r>
            <w:r>
              <w:rPr>
                <w:rFonts w:eastAsiaTheme="minorEastAsia"/>
                <w:sz w:val="24"/>
                <w:szCs w:val="24"/>
              </w:rPr>
              <w:t>《地表水环境质量标准》（</w:t>
            </w:r>
            <w:r>
              <w:rPr>
                <w:rFonts w:eastAsiaTheme="minorEastAsia"/>
                <w:sz w:val="24"/>
                <w:szCs w:val="24"/>
              </w:rPr>
              <w:t>GB3838</w:t>
            </w:r>
            <w:r>
              <w:rPr>
                <w:rFonts w:eastAsiaTheme="minorEastAsia"/>
                <w:sz w:val="24"/>
                <w:szCs w:val="24"/>
              </w:rPr>
              <w:t>－</w:t>
            </w:r>
            <w:r>
              <w:rPr>
                <w:rFonts w:eastAsiaTheme="minorEastAsia"/>
                <w:sz w:val="24"/>
                <w:szCs w:val="24"/>
              </w:rPr>
              <w:t>2002</w:t>
            </w:r>
            <w:r>
              <w:rPr>
                <w:rFonts w:eastAsiaTheme="minorEastAsia"/>
                <w:sz w:val="24"/>
                <w:szCs w:val="24"/>
              </w:rPr>
              <w:t>）中</w:t>
            </w:r>
            <w:r>
              <w:rPr>
                <w:rFonts w:ascii="宋体" w:hAnsi="宋体" w:cs="宋体" w:hint="eastAsia"/>
                <w:sz w:val="24"/>
                <w:szCs w:val="24"/>
              </w:rPr>
              <w:t>V</w:t>
            </w:r>
            <w:r>
              <w:rPr>
                <w:rFonts w:eastAsiaTheme="minorEastAsia"/>
                <w:sz w:val="24"/>
                <w:szCs w:val="24"/>
              </w:rPr>
              <w:t>类标准</w:t>
            </w:r>
            <w:r>
              <w:rPr>
                <w:rFonts w:eastAsiaTheme="minorEastAsia" w:hint="eastAsia"/>
                <w:sz w:val="24"/>
                <w:szCs w:val="24"/>
              </w:rPr>
              <w:t>，东风</w:t>
            </w:r>
            <w:proofErr w:type="gramStart"/>
            <w:r>
              <w:rPr>
                <w:rFonts w:eastAsiaTheme="minorEastAsia" w:hint="eastAsia"/>
                <w:sz w:val="24"/>
                <w:szCs w:val="24"/>
              </w:rPr>
              <w:t>渠执行</w:t>
            </w:r>
            <w:proofErr w:type="gramEnd"/>
            <w:r>
              <w:rPr>
                <w:rFonts w:eastAsiaTheme="minorEastAsia"/>
                <w:sz w:val="24"/>
                <w:szCs w:val="24"/>
              </w:rPr>
              <w:t>《地表水环境质量标准》（</w:t>
            </w:r>
            <w:r>
              <w:rPr>
                <w:rFonts w:eastAsiaTheme="minorEastAsia"/>
                <w:sz w:val="24"/>
                <w:szCs w:val="24"/>
              </w:rPr>
              <w:t>GB3838</w:t>
            </w:r>
            <w:r>
              <w:rPr>
                <w:rFonts w:eastAsiaTheme="minorEastAsia"/>
                <w:sz w:val="24"/>
                <w:szCs w:val="24"/>
              </w:rPr>
              <w:t>－</w:t>
            </w:r>
            <w:r>
              <w:rPr>
                <w:rFonts w:eastAsiaTheme="minorEastAsia"/>
                <w:sz w:val="24"/>
                <w:szCs w:val="24"/>
              </w:rPr>
              <w:t>2002</w:t>
            </w:r>
            <w:r>
              <w:rPr>
                <w:rFonts w:eastAsiaTheme="minorEastAsia"/>
                <w:sz w:val="24"/>
                <w:szCs w:val="24"/>
              </w:rPr>
              <w:t>）中</w:t>
            </w:r>
            <w:r>
              <w:rPr>
                <w:rFonts w:ascii="宋体" w:hAnsi="宋体" w:cs="宋体" w:hint="eastAsia"/>
                <w:bCs/>
                <w:kern w:val="0"/>
                <w:sz w:val="24"/>
                <w:szCs w:val="24"/>
              </w:rPr>
              <w:t>Ⅳ</w:t>
            </w:r>
            <w:r>
              <w:rPr>
                <w:rFonts w:eastAsiaTheme="minorEastAsia"/>
                <w:sz w:val="24"/>
                <w:szCs w:val="24"/>
              </w:rPr>
              <w:t>类标准</w:t>
            </w:r>
            <w:r>
              <w:rPr>
                <w:rFonts w:eastAsiaTheme="minorEastAsia" w:hint="eastAsia"/>
                <w:sz w:val="24"/>
                <w:szCs w:val="24"/>
              </w:rPr>
              <w:t>，漳河执行</w:t>
            </w:r>
            <w:r>
              <w:rPr>
                <w:rFonts w:eastAsiaTheme="minorEastAsia"/>
                <w:sz w:val="24"/>
                <w:szCs w:val="24"/>
              </w:rPr>
              <w:t>《地表水环境质量标准》（</w:t>
            </w:r>
            <w:r>
              <w:rPr>
                <w:rFonts w:eastAsiaTheme="minorEastAsia"/>
                <w:sz w:val="24"/>
                <w:szCs w:val="24"/>
              </w:rPr>
              <w:t>GB3838</w:t>
            </w:r>
            <w:r>
              <w:rPr>
                <w:rFonts w:eastAsiaTheme="minorEastAsia"/>
                <w:sz w:val="24"/>
                <w:szCs w:val="24"/>
              </w:rPr>
              <w:t>－</w:t>
            </w:r>
            <w:r>
              <w:rPr>
                <w:rFonts w:eastAsiaTheme="minorEastAsia"/>
                <w:sz w:val="24"/>
                <w:szCs w:val="24"/>
              </w:rPr>
              <w:t>2002</w:t>
            </w:r>
            <w:r>
              <w:rPr>
                <w:rFonts w:eastAsiaTheme="minorEastAsia"/>
                <w:sz w:val="24"/>
                <w:szCs w:val="24"/>
              </w:rPr>
              <w:t>）中</w:t>
            </w:r>
            <w:r>
              <w:rPr>
                <w:bCs/>
                <w:kern w:val="0"/>
                <w:sz w:val="24"/>
                <w:szCs w:val="24"/>
              </w:rPr>
              <w:t>III</w:t>
            </w:r>
            <w:r>
              <w:rPr>
                <w:rFonts w:eastAsiaTheme="minorEastAsia"/>
                <w:sz w:val="24"/>
                <w:szCs w:val="24"/>
              </w:rPr>
              <w:t>类标准</w:t>
            </w:r>
            <w:r>
              <w:rPr>
                <w:rFonts w:eastAsiaTheme="minorEastAsia" w:hint="eastAsia"/>
                <w:sz w:val="24"/>
                <w:szCs w:val="24"/>
              </w:rPr>
              <w:t>，</w:t>
            </w:r>
            <w:proofErr w:type="gramStart"/>
            <w:r>
              <w:rPr>
                <w:rFonts w:eastAsiaTheme="minorEastAsia" w:hint="eastAsia"/>
                <w:sz w:val="24"/>
                <w:szCs w:val="24"/>
              </w:rPr>
              <w:t>其他干</w:t>
            </w:r>
            <w:proofErr w:type="gramEnd"/>
            <w:r>
              <w:rPr>
                <w:rFonts w:eastAsiaTheme="minorEastAsia" w:hint="eastAsia"/>
                <w:sz w:val="24"/>
                <w:szCs w:val="24"/>
              </w:rPr>
              <w:t>支渠执行</w:t>
            </w:r>
            <w:r>
              <w:rPr>
                <w:rFonts w:eastAsiaTheme="minorEastAsia"/>
                <w:sz w:val="24"/>
                <w:szCs w:val="24"/>
              </w:rPr>
              <w:t>《</w:t>
            </w:r>
            <w:r>
              <w:rPr>
                <w:rFonts w:eastAsiaTheme="minorEastAsia"/>
                <w:sz w:val="24"/>
                <w:szCs w:val="24"/>
              </w:rPr>
              <w:t>地表水环境质量标准》（</w:t>
            </w:r>
            <w:r>
              <w:rPr>
                <w:rFonts w:eastAsiaTheme="minorEastAsia"/>
                <w:sz w:val="24"/>
                <w:szCs w:val="24"/>
              </w:rPr>
              <w:t>GB3838</w:t>
            </w:r>
            <w:r>
              <w:rPr>
                <w:rFonts w:eastAsiaTheme="minorEastAsia"/>
                <w:sz w:val="24"/>
                <w:szCs w:val="24"/>
              </w:rPr>
              <w:t>－</w:t>
            </w:r>
            <w:r>
              <w:rPr>
                <w:rFonts w:eastAsiaTheme="minorEastAsia"/>
                <w:sz w:val="24"/>
                <w:szCs w:val="24"/>
              </w:rPr>
              <w:t>2002</w:t>
            </w:r>
            <w:r>
              <w:rPr>
                <w:rFonts w:eastAsiaTheme="minorEastAsia"/>
                <w:sz w:val="24"/>
                <w:szCs w:val="24"/>
              </w:rPr>
              <w:t>）中</w:t>
            </w:r>
            <w:r>
              <w:rPr>
                <w:rFonts w:ascii="宋体" w:hAnsi="宋体" w:cs="宋体" w:hint="eastAsia"/>
                <w:sz w:val="24"/>
                <w:szCs w:val="24"/>
              </w:rPr>
              <w:t>V</w:t>
            </w:r>
            <w:r>
              <w:rPr>
                <w:rFonts w:eastAsiaTheme="minorEastAsia"/>
                <w:sz w:val="24"/>
                <w:szCs w:val="24"/>
              </w:rPr>
              <w:t>类标准</w:t>
            </w:r>
            <w:r>
              <w:rPr>
                <w:rFonts w:eastAsiaTheme="minorEastAsia" w:hint="eastAsia"/>
                <w:sz w:val="24"/>
                <w:szCs w:val="24"/>
              </w:rPr>
              <w:t>；</w:t>
            </w:r>
            <w:r>
              <w:rPr>
                <w:rFonts w:eastAsiaTheme="minorEastAsia"/>
                <w:sz w:val="24"/>
                <w:szCs w:val="24"/>
              </w:rPr>
              <w:t>本项目所在区域地下水主要用途为工业和农业用水，根据《地下水质量标准》</w:t>
            </w:r>
            <w:r>
              <w:rPr>
                <w:rFonts w:eastAsiaTheme="minorEastAsia" w:hint="eastAsia"/>
                <w:sz w:val="24"/>
                <w:szCs w:val="24"/>
              </w:rPr>
              <w:t>（</w:t>
            </w:r>
            <w:r>
              <w:rPr>
                <w:rFonts w:eastAsiaTheme="minorEastAsia"/>
                <w:sz w:val="24"/>
                <w:szCs w:val="24"/>
              </w:rPr>
              <w:t>GB/T14848-2017</w:t>
            </w:r>
            <w:r>
              <w:rPr>
                <w:rFonts w:eastAsiaTheme="minorEastAsia" w:hint="eastAsia"/>
                <w:sz w:val="24"/>
                <w:szCs w:val="24"/>
              </w:rPr>
              <w:t>）</w:t>
            </w:r>
            <w:r>
              <w:rPr>
                <w:rFonts w:eastAsiaTheme="minorEastAsia"/>
                <w:sz w:val="24"/>
                <w:szCs w:val="24"/>
              </w:rPr>
              <w:t>中对地下水质量的分类，本项目所在区域地下水质量为</w:t>
            </w:r>
            <w:r>
              <w:rPr>
                <w:rFonts w:ascii="宋体" w:hAnsi="宋体" w:cs="宋体" w:hint="eastAsia"/>
                <w:sz w:val="24"/>
                <w:szCs w:val="24"/>
              </w:rPr>
              <w:t>Ⅲ</w:t>
            </w:r>
            <w:r>
              <w:rPr>
                <w:rFonts w:eastAsiaTheme="minorEastAsia"/>
                <w:sz w:val="24"/>
                <w:szCs w:val="24"/>
              </w:rPr>
              <w:t>类；</w:t>
            </w:r>
            <w:r>
              <w:rPr>
                <w:rFonts w:eastAsiaTheme="minorEastAsia" w:hint="eastAsia"/>
                <w:sz w:val="24"/>
                <w:szCs w:val="24"/>
              </w:rPr>
              <w:t>项目所在</w:t>
            </w:r>
            <w:proofErr w:type="gramStart"/>
            <w:r>
              <w:rPr>
                <w:rFonts w:eastAsiaTheme="minorEastAsia" w:hint="eastAsia"/>
                <w:sz w:val="24"/>
                <w:szCs w:val="24"/>
              </w:rPr>
              <w:t>区域声</w:t>
            </w:r>
            <w:proofErr w:type="gramEnd"/>
            <w:r>
              <w:rPr>
                <w:rFonts w:eastAsiaTheme="minorEastAsia" w:hint="eastAsia"/>
                <w:sz w:val="24"/>
                <w:szCs w:val="24"/>
              </w:rPr>
              <w:t>环境属于《声环境质量标准》（</w:t>
            </w:r>
            <w:r>
              <w:rPr>
                <w:rFonts w:eastAsiaTheme="minorEastAsia"/>
                <w:sz w:val="24"/>
                <w:szCs w:val="24"/>
              </w:rPr>
              <w:t>GB3096-2008</w:t>
            </w:r>
            <w:r>
              <w:rPr>
                <w:rFonts w:eastAsiaTheme="minorEastAsia" w:hint="eastAsia"/>
                <w:sz w:val="24"/>
                <w:szCs w:val="24"/>
              </w:rPr>
              <w:t>）中的</w:t>
            </w:r>
            <w:r>
              <w:rPr>
                <w:rFonts w:eastAsiaTheme="minorEastAsia"/>
                <w:sz w:val="24"/>
                <w:szCs w:val="24"/>
              </w:rPr>
              <w:t>2</w:t>
            </w:r>
            <w:r>
              <w:rPr>
                <w:rFonts w:eastAsiaTheme="minorEastAsia" w:hint="eastAsia"/>
                <w:sz w:val="24"/>
                <w:szCs w:val="24"/>
              </w:rPr>
              <w:t>类功能区</w:t>
            </w:r>
            <w:r>
              <w:rPr>
                <w:rFonts w:ascii="宋体" w:hAnsi="宋体" w:cs="宋体"/>
                <w:sz w:val="24"/>
              </w:rPr>
              <w:t>。</w:t>
            </w:r>
          </w:p>
          <w:p w:rsidR="00C2692F" w:rsidRDefault="003F6CBE">
            <w:pPr>
              <w:spacing w:line="460" w:lineRule="exact"/>
              <w:ind w:firstLineChars="200" w:firstLine="480"/>
              <w:rPr>
                <w:sz w:val="24"/>
              </w:rPr>
            </w:pPr>
            <w:r>
              <w:rPr>
                <w:rFonts w:hAnsi="宋体"/>
                <w:bCs/>
                <w:kern w:val="0"/>
                <w:sz w:val="24"/>
              </w:rPr>
              <w:t>本项目的建设不会改变区域环境功能，符合环境功能区划要求。</w:t>
            </w:r>
          </w:p>
          <w:p w:rsidR="00C2692F" w:rsidRDefault="00C2692F">
            <w:pPr>
              <w:pStyle w:val="a0"/>
              <w:spacing w:after="0" w:line="240" w:lineRule="atLeast"/>
              <w:ind w:firstLine="420"/>
            </w:pPr>
          </w:p>
          <w:p w:rsidR="00C2692F" w:rsidRDefault="00C2692F">
            <w:pPr>
              <w:pStyle w:val="a0"/>
              <w:spacing w:after="0" w:line="240" w:lineRule="atLeast"/>
              <w:ind w:firstLine="420"/>
            </w:pPr>
          </w:p>
          <w:p w:rsidR="00C2692F" w:rsidRDefault="00C2692F">
            <w:pPr>
              <w:pStyle w:val="a0"/>
              <w:spacing w:after="0" w:line="240" w:lineRule="atLeast"/>
              <w:ind w:firstLine="420"/>
            </w:pPr>
          </w:p>
          <w:p w:rsidR="00C2692F" w:rsidRDefault="00C2692F">
            <w:pPr>
              <w:pStyle w:val="a0"/>
              <w:spacing w:after="0" w:line="240" w:lineRule="atLeast"/>
              <w:ind w:firstLine="420"/>
            </w:pPr>
          </w:p>
          <w:p w:rsidR="00C2692F" w:rsidRDefault="00C2692F">
            <w:pPr>
              <w:pStyle w:val="a0"/>
              <w:spacing w:after="0" w:line="240" w:lineRule="atLeast"/>
              <w:ind w:firstLine="420"/>
            </w:pPr>
          </w:p>
          <w:p w:rsidR="00C2692F" w:rsidRDefault="00C2692F">
            <w:pPr>
              <w:pStyle w:val="a0"/>
              <w:spacing w:after="0" w:line="240" w:lineRule="atLeast"/>
              <w:ind w:firstLine="420"/>
            </w:pPr>
          </w:p>
          <w:p w:rsidR="00C2692F" w:rsidRDefault="00C2692F">
            <w:pPr>
              <w:pStyle w:val="a0"/>
              <w:spacing w:after="0" w:line="240" w:lineRule="atLeast"/>
              <w:ind w:firstLine="420"/>
            </w:pPr>
          </w:p>
          <w:p w:rsidR="00C2692F" w:rsidRDefault="00C2692F">
            <w:pPr>
              <w:pStyle w:val="a0"/>
              <w:spacing w:after="0" w:line="240" w:lineRule="atLeast"/>
              <w:ind w:firstLine="420"/>
            </w:pPr>
          </w:p>
          <w:p w:rsidR="00C2692F" w:rsidRDefault="00C2692F">
            <w:pPr>
              <w:pStyle w:val="a0"/>
              <w:spacing w:after="0" w:line="240" w:lineRule="atLeast"/>
              <w:ind w:firstLine="420"/>
            </w:pPr>
          </w:p>
          <w:p w:rsidR="00C2692F" w:rsidRDefault="00C2692F">
            <w:pPr>
              <w:pStyle w:val="a0"/>
              <w:spacing w:after="0" w:line="240" w:lineRule="atLeast"/>
              <w:ind w:firstLine="420"/>
            </w:pPr>
          </w:p>
          <w:p w:rsidR="00C2692F" w:rsidRDefault="00C2692F">
            <w:pPr>
              <w:pStyle w:val="a0"/>
              <w:spacing w:after="0" w:line="240" w:lineRule="atLeast"/>
              <w:ind w:firstLine="420"/>
            </w:pPr>
          </w:p>
          <w:p w:rsidR="00C2692F" w:rsidRDefault="00C2692F">
            <w:pPr>
              <w:pStyle w:val="a0"/>
              <w:spacing w:after="0" w:line="240" w:lineRule="atLeas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tc>
      </w:tr>
    </w:tbl>
    <w:p w:rsidR="00C2692F" w:rsidRDefault="003F6CBE">
      <w:pPr>
        <w:pStyle w:val="af1"/>
        <w:rPr>
          <w:rFonts w:ascii="Times New Roman" w:hAnsi="Times New Roman"/>
        </w:rPr>
      </w:pPr>
      <w:r>
        <w:rPr>
          <w:rFonts w:ascii="Times New Roman" w:hAnsi="Times New Roman"/>
        </w:rPr>
        <w:lastRenderedPageBreak/>
        <w:t>环境质量状况</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116"/>
      </w:tblGrid>
      <w:tr w:rsidR="00C2692F">
        <w:trPr>
          <w:trHeight w:val="1548"/>
          <w:jc w:val="center"/>
        </w:trPr>
        <w:tc>
          <w:tcPr>
            <w:tcW w:w="5000" w:type="pct"/>
          </w:tcPr>
          <w:p w:rsidR="00C2692F" w:rsidRDefault="003F6CBE">
            <w:pPr>
              <w:spacing w:line="500" w:lineRule="exact"/>
              <w:ind w:leftChars="45" w:left="94"/>
              <w:rPr>
                <w:b/>
                <w:sz w:val="28"/>
              </w:rPr>
            </w:pPr>
            <w:r>
              <w:rPr>
                <w:b/>
                <w:sz w:val="28"/>
              </w:rPr>
              <w:t>建设项目所在地区域环境质量现状</w:t>
            </w:r>
            <w:r>
              <w:rPr>
                <w:rFonts w:ascii="宋体" w:hAnsi="宋体"/>
                <w:b/>
                <w:sz w:val="28"/>
              </w:rPr>
              <w:t>及主要环境问题</w:t>
            </w:r>
            <w:r>
              <w:rPr>
                <w:rFonts w:ascii="宋体" w:hAnsi="宋体" w:hint="eastAsia"/>
                <w:b/>
                <w:sz w:val="28"/>
              </w:rPr>
              <w:t>（</w:t>
            </w:r>
            <w:r>
              <w:rPr>
                <w:rFonts w:ascii="宋体" w:hAnsi="宋体"/>
                <w:b/>
                <w:sz w:val="28"/>
              </w:rPr>
              <w:t>环境空气、地面水、地下水、声环境、生态环境等</w:t>
            </w:r>
            <w:r>
              <w:rPr>
                <w:rFonts w:ascii="宋体" w:hAnsi="宋体" w:hint="eastAsia"/>
                <w:b/>
                <w:sz w:val="28"/>
              </w:rPr>
              <w:t>）</w:t>
            </w:r>
            <w:r>
              <w:rPr>
                <w:rFonts w:ascii="宋体" w:hAnsi="宋体"/>
                <w:b/>
                <w:sz w:val="28"/>
              </w:rPr>
              <w:t>:</w:t>
            </w:r>
          </w:p>
          <w:p w:rsidR="00C2692F" w:rsidRDefault="003F6CBE" w:rsidP="003965D6">
            <w:pPr>
              <w:spacing w:line="480" w:lineRule="exact"/>
              <w:ind w:firstLineChars="200" w:firstLine="482"/>
              <w:jc w:val="left"/>
              <w:rPr>
                <w:rFonts w:hAnsi="宋体"/>
                <w:b/>
                <w:sz w:val="24"/>
                <w:szCs w:val="24"/>
              </w:rPr>
            </w:pPr>
            <w:r>
              <w:rPr>
                <w:rFonts w:ascii="宋体" w:hAnsi="宋体" w:hint="eastAsia"/>
                <w:b/>
                <w:sz w:val="24"/>
              </w:rPr>
              <w:t>1</w:t>
            </w:r>
            <w:r>
              <w:rPr>
                <w:rFonts w:ascii="宋体" w:hAnsi="宋体" w:hint="eastAsia"/>
                <w:b/>
                <w:sz w:val="24"/>
              </w:rPr>
              <w:t>、</w:t>
            </w:r>
            <w:r>
              <w:rPr>
                <w:rFonts w:hAnsi="宋体" w:hint="eastAsia"/>
                <w:b/>
                <w:sz w:val="24"/>
                <w:szCs w:val="24"/>
              </w:rPr>
              <w:t>环境空气</w:t>
            </w:r>
            <w:r>
              <w:rPr>
                <w:rFonts w:hAnsi="宋体"/>
                <w:b/>
                <w:sz w:val="24"/>
                <w:szCs w:val="24"/>
              </w:rPr>
              <w:t>质量现状</w:t>
            </w:r>
          </w:p>
          <w:p w:rsidR="00C2692F" w:rsidRDefault="003F6CBE">
            <w:pPr>
              <w:spacing w:line="480" w:lineRule="exact"/>
              <w:ind w:firstLineChars="200" w:firstLine="480"/>
              <w:rPr>
                <w:rFonts w:eastAsiaTheme="minorEastAsia"/>
                <w:bCs/>
                <w:sz w:val="24"/>
                <w:szCs w:val="24"/>
              </w:rPr>
            </w:pPr>
            <w:r>
              <w:rPr>
                <w:rFonts w:eastAsiaTheme="minorEastAsia"/>
                <w:bCs/>
                <w:sz w:val="24"/>
                <w:szCs w:val="24"/>
              </w:rPr>
              <w:t>根据邯郸市</w:t>
            </w:r>
            <w:r>
              <w:rPr>
                <w:rFonts w:eastAsiaTheme="minorEastAsia" w:hint="eastAsia"/>
                <w:bCs/>
                <w:sz w:val="24"/>
                <w:szCs w:val="24"/>
              </w:rPr>
              <w:t>生态环境局</w:t>
            </w:r>
            <w:r>
              <w:rPr>
                <w:rFonts w:eastAsiaTheme="minorEastAsia"/>
                <w:bCs/>
                <w:sz w:val="24"/>
                <w:szCs w:val="24"/>
              </w:rPr>
              <w:t>于</w:t>
            </w:r>
            <w:r>
              <w:rPr>
                <w:rFonts w:eastAsiaTheme="minorEastAsia"/>
                <w:bCs/>
                <w:sz w:val="24"/>
                <w:szCs w:val="24"/>
              </w:rPr>
              <w:t>20</w:t>
            </w:r>
            <w:r>
              <w:rPr>
                <w:rFonts w:eastAsiaTheme="minorEastAsia" w:hint="eastAsia"/>
                <w:bCs/>
                <w:sz w:val="24"/>
                <w:szCs w:val="24"/>
              </w:rPr>
              <w:t>20</w:t>
            </w:r>
            <w:r>
              <w:rPr>
                <w:rFonts w:eastAsiaTheme="minorEastAsia"/>
                <w:bCs/>
                <w:sz w:val="24"/>
                <w:szCs w:val="24"/>
              </w:rPr>
              <w:t>年</w:t>
            </w:r>
            <w:r>
              <w:rPr>
                <w:rFonts w:eastAsiaTheme="minorEastAsia" w:hint="eastAsia"/>
                <w:bCs/>
                <w:sz w:val="24"/>
                <w:szCs w:val="24"/>
              </w:rPr>
              <w:t>5</w:t>
            </w:r>
            <w:r>
              <w:rPr>
                <w:rFonts w:eastAsiaTheme="minorEastAsia"/>
                <w:bCs/>
                <w:sz w:val="24"/>
                <w:szCs w:val="24"/>
              </w:rPr>
              <w:t>月</w:t>
            </w:r>
            <w:r>
              <w:rPr>
                <w:rFonts w:eastAsiaTheme="minorEastAsia" w:hint="eastAsia"/>
                <w:bCs/>
                <w:sz w:val="24"/>
                <w:szCs w:val="24"/>
              </w:rPr>
              <w:t>13</w:t>
            </w:r>
            <w:r>
              <w:rPr>
                <w:rFonts w:eastAsiaTheme="minorEastAsia"/>
                <w:bCs/>
                <w:sz w:val="24"/>
                <w:szCs w:val="24"/>
              </w:rPr>
              <w:t>日发布的《</w:t>
            </w:r>
            <w:r>
              <w:rPr>
                <w:rFonts w:eastAsiaTheme="minorEastAsia"/>
                <w:bCs/>
                <w:sz w:val="24"/>
                <w:szCs w:val="24"/>
              </w:rPr>
              <w:t>2019</w:t>
            </w:r>
            <w:r>
              <w:rPr>
                <w:rFonts w:eastAsiaTheme="minorEastAsia"/>
                <w:bCs/>
                <w:sz w:val="24"/>
                <w:szCs w:val="24"/>
              </w:rPr>
              <w:t>年度邯郸市环境质量公报》中相关数据进行区域环境空气质量达标判定。公报中表明：二氧化硫（</w:t>
            </w:r>
            <w:r>
              <w:rPr>
                <w:rFonts w:eastAsiaTheme="minorEastAsia"/>
                <w:bCs/>
                <w:sz w:val="24"/>
                <w:szCs w:val="24"/>
              </w:rPr>
              <w:t>SO</w:t>
            </w:r>
            <w:r>
              <w:rPr>
                <w:rFonts w:eastAsiaTheme="minorEastAsia"/>
                <w:bCs/>
                <w:sz w:val="24"/>
                <w:szCs w:val="24"/>
                <w:vertAlign w:val="subscript"/>
              </w:rPr>
              <w:t>2</w:t>
            </w:r>
            <w:r>
              <w:rPr>
                <w:rFonts w:eastAsiaTheme="minorEastAsia"/>
                <w:bCs/>
                <w:sz w:val="24"/>
                <w:szCs w:val="24"/>
              </w:rPr>
              <w:t>）年平均浓度</w:t>
            </w:r>
            <w:r>
              <w:rPr>
                <w:rFonts w:eastAsiaTheme="minorEastAsia" w:hint="eastAsia"/>
                <w:bCs/>
                <w:sz w:val="24"/>
                <w:szCs w:val="24"/>
              </w:rPr>
              <w:t>15</w:t>
            </w:r>
            <w:r>
              <w:rPr>
                <w:rFonts w:eastAsiaTheme="minorEastAsia"/>
                <w:bCs/>
                <w:sz w:val="24"/>
                <w:szCs w:val="24"/>
              </w:rPr>
              <w:t>微克</w:t>
            </w:r>
            <w:r>
              <w:rPr>
                <w:rFonts w:eastAsiaTheme="minorEastAsia"/>
                <w:bCs/>
                <w:sz w:val="24"/>
                <w:szCs w:val="24"/>
              </w:rPr>
              <w:t>/</w:t>
            </w:r>
            <w:r>
              <w:rPr>
                <w:rFonts w:eastAsiaTheme="minorEastAsia"/>
                <w:bCs/>
                <w:sz w:val="24"/>
                <w:szCs w:val="24"/>
              </w:rPr>
              <w:t>立方米、一氧化碳（</w:t>
            </w:r>
            <w:r>
              <w:rPr>
                <w:rFonts w:eastAsiaTheme="minorEastAsia"/>
                <w:bCs/>
                <w:sz w:val="24"/>
                <w:szCs w:val="24"/>
              </w:rPr>
              <w:t>CO</w:t>
            </w:r>
            <w:r>
              <w:rPr>
                <w:rFonts w:eastAsiaTheme="minorEastAsia"/>
                <w:bCs/>
                <w:sz w:val="24"/>
                <w:szCs w:val="24"/>
              </w:rPr>
              <w:t>）</w:t>
            </w:r>
            <w:r>
              <w:rPr>
                <w:rFonts w:eastAsiaTheme="minorEastAsia"/>
                <w:bCs/>
                <w:sz w:val="24"/>
                <w:szCs w:val="24"/>
              </w:rPr>
              <w:t>24</w:t>
            </w:r>
            <w:r>
              <w:rPr>
                <w:rFonts w:eastAsiaTheme="minorEastAsia"/>
                <w:bCs/>
                <w:sz w:val="24"/>
                <w:szCs w:val="24"/>
              </w:rPr>
              <w:t>小时平均浓度第</w:t>
            </w:r>
            <w:r>
              <w:rPr>
                <w:rFonts w:eastAsiaTheme="minorEastAsia"/>
                <w:bCs/>
                <w:sz w:val="24"/>
                <w:szCs w:val="24"/>
              </w:rPr>
              <w:t>95</w:t>
            </w:r>
            <w:proofErr w:type="gramStart"/>
            <w:r>
              <w:rPr>
                <w:rFonts w:eastAsiaTheme="minorEastAsia"/>
                <w:bCs/>
                <w:sz w:val="24"/>
                <w:szCs w:val="24"/>
              </w:rPr>
              <w:t>百</w:t>
            </w:r>
            <w:proofErr w:type="gramEnd"/>
            <w:r>
              <w:rPr>
                <w:rFonts w:eastAsiaTheme="minorEastAsia"/>
                <w:bCs/>
                <w:sz w:val="24"/>
                <w:szCs w:val="24"/>
              </w:rPr>
              <w:t>分位数</w:t>
            </w:r>
            <w:r>
              <w:rPr>
                <w:rFonts w:eastAsiaTheme="minorEastAsia" w:hint="eastAsia"/>
                <w:bCs/>
                <w:sz w:val="24"/>
                <w:szCs w:val="24"/>
              </w:rPr>
              <w:t>2</w:t>
            </w:r>
            <w:r>
              <w:rPr>
                <w:rFonts w:eastAsiaTheme="minorEastAsia"/>
                <w:bCs/>
                <w:sz w:val="24"/>
                <w:szCs w:val="24"/>
              </w:rPr>
              <w:t>.</w:t>
            </w:r>
            <w:r>
              <w:rPr>
                <w:rFonts w:eastAsiaTheme="minorEastAsia" w:hint="eastAsia"/>
                <w:bCs/>
                <w:sz w:val="24"/>
                <w:szCs w:val="24"/>
              </w:rPr>
              <w:t>6</w:t>
            </w:r>
            <w:r>
              <w:rPr>
                <w:rFonts w:eastAsiaTheme="minorEastAsia"/>
                <w:bCs/>
                <w:sz w:val="24"/>
                <w:szCs w:val="24"/>
              </w:rPr>
              <w:t>毫克</w:t>
            </w:r>
            <w:r>
              <w:rPr>
                <w:rFonts w:eastAsiaTheme="minorEastAsia"/>
                <w:bCs/>
                <w:sz w:val="24"/>
                <w:szCs w:val="24"/>
              </w:rPr>
              <w:t>/</w:t>
            </w:r>
            <w:r>
              <w:rPr>
                <w:rFonts w:eastAsiaTheme="minorEastAsia"/>
                <w:bCs/>
                <w:sz w:val="24"/>
                <w:szCs w:val="24"/>
              </w:rPr>
              <w:t>立方米，达到国家二级标准。臭氧（</w:t>
            </w:r>
            <w:r>
              <w:rPr>
                <w:rFonts w:eastAsiaTheme="minorEastAsia"/>
                <w:bCs/>
                <w:sz w:val="24"/>
                <w:szCs w:val="24"/>
              </w:rPr>
              <w:t>O</w:t>
            </w:r>
            <w:r>
              <w:rPr>
                <w:rFonts w:eastAsiaTheme="minorEastAsia"/>
                <w:bCs/>
                <w:sz w:val="24"/>
                <w:szCs w:val="24"/>
                <w:vertAlign w:val="subscript"/>
              </w:rPr>
              <w:t>3</w:t>
            </w:r>
            <w:r>
              <w:rPr>
                <w:rFonts w:eastAsiaTheme="minorEastAsia"/>
                <w:bCs/>
                <w:sz w:val="24"/>
                <w:szCs w:val="24"/>
              </w:rPr>
              <w:t>）日最大</w:t>
            </w:r>
            <w:r>
              <w:rPr>
                <w:rFonts w:eastAsiaTheme="minorEastAsia"/>
                <w:bCs/>
                <w:sz w:val="24"/>
                <w:szCs w:val="24"/>
              </w:rPr>
              <w:t>8</w:t>
            </w:r>
            <w:r>
              <w:rPr>
                <w:rFonts w:eastAsiaTheme="minorEastAsia"/>
                <w:bCs/>
                <w:sz w:val="24"/>
                <w:szCs w:val="24"/>
              </w:rPr>
              <w:t>小时平均浓度第</w:t>
            </w:r>
            <w:r>
              <w:rPr>
                <w:rFonts w:eastAsiaTheme="minorEastAsia"/>
                <w:bCs/>
                <w:sz w:val="24"/>
                <w:szCs w:val="24"/>
              </w:rPr>
              <w:t>90</w:t>
            </w:r>
            <w:proofErr w:type="gramStart"/>
            <w:r>
              <w:rPr>
                <w:rFonts w:eastAsiaTheme="minorEastAsia"/>
                <w:bCs/>
                <w:sz w:val="24"/>
                <w:szCs w:val="24"/>
              </w:rPr>
              <w:t>百</w:t>
            </w:r>
            <w:proofErr w:type="gramEnd"/>
            <w:r>
              <w:rPr>
                <w:rFonts w:eastAsiaTheme="minorEastAsia"/>
                <w:bCs/>
                <w:sz w:val="24"/>
                <w:szCs w:val="24"/>
              </w:rPr>
              <w:t>分位数</w:t>
            </w:r>
            <w:r>
              <w:rPr>
                <w:rFonts w:eastAsiaTheme="minorEastAsia" w:hint="eastAsia"/>
                <w:bCs/>
                <w:sz w:val="24"/>
                <w:szCs w:val="24"/>
              </w:rPr>
              <w:t>201</w:t>
            </w:r>
            <w:r>
              <w:rPr>
                <w:rFonts w:eastAsiaTheme="minorEastAsia"/>
                <w:bCs/>
                <w:sz w:val="24"/>
                <w:szCs w:val="24"/>
              </w:rPr>
              <w:t>微克</w:t>
            </w:r>
            <w:r>
              <w:rPr>
                <w:rFonts w:eastAsiaTheme="minorEastAsia"/>
                <w:bCs/>
                <w:sz w:val="24"/>
                <w:szCs w:val="24"/>
              </w:rPr>
              <w:t>/</w:t>
            </w:r>
            <w:r>
              <w:rPr>
                <w:rFonts w:eastAsiaTheme="minorEastAsia"/>
                <w:bCs/>
                <w:sz w:val="24"/>
                <w:szCs w:val="24"/>
              </w:rPr>
              <w:t>立方米、二氧化氮（</w:t>
            </w:r>
            <w:r>
              <w:rPr>
                <w:rFonts w:eastAsiaTheme="minorEastAsia"/>
                <w:bCs/>
                <w:sz w:val="24"/>
                <w:szCs w:val="24"/>
              </w:rPr>
              <w:t>NO</w:t>
            </w:r>
            <w:r>
              <w:rPr>
                <w:rFonts w:eastAsiaTheme="minorEastAsia"/>
                <w:bCs/>
                <w:sz w:val="24"/>
                <w:szCs w:val="24"/>
                <w:vertAlign w:val="subscript"/>
              </w:rPr>
              <w:t>2</w:t>
            </w:r>
            <w:r>
              <w:rPr>
                <w:rFonts w:eastAsiaTheme="minorEastAsia"/>
                <w:bCs/>
                <w:sz w:val="24"/>
                <w:szCs w:val="24"/>
              </w:rPr>
              <w:t>）年平均浓度</w:t>
            </w:r>
            <w:r>
              <w:rPr>
                <w:rFonts w:eastAsiaTheme="minorEastAsia" w:hint="eastAsia"/>
                <w:bCs/>
                <w:sz w:val="24"/>
                <w:szCs w:val="24"/>
              </w:rPr>
              <w:t>38</w:t>
            </w:r>
            <w:r>
              <w:rPr>
                <w:rFonts w:eastAsiaTheme="minorEastAsia"/>
                <w:bCs/>
                <w:sz w:val="24"/>
                <w:szCs w:val="24"/>
              </w:rPr>
              <w:t>微克</w:t>
            </w:r>
            <w:r>
              <w:rPr>
                <w:rFonts w:eastAsiaTheme="minorEastAsia"/>
                <w:bCs/>
                <w:sz w:val="24"/>
                <w:szCs w:val="24"/>
              </w:rPr>
              <w:t>/</w:t>
            </w:r>
            <w:r>
              <w:rPr>
                <w:rFonts w:eastAsiaTheme="minorEastAsia"/>
                <w:bCs/>
                <w:sz w:val="24"/>
                <w:szCs w:val="24"/>
              </w:rPr>
              <w:t>立方米、可吸入颗粒物（</w:t>
            </w:r>
            <w:r>
              <w:rPr>
                <w:rFonts w:eastAsiaTheme="minorEastAsia"/>
                <w:bCs/>
                <w:sz w:val="24"/>
                <w:szCs w:val="24"/>
              </w:rPr>
              <w:t>PM</w:t>
            </w:r>
            <w:r>
              <w:rPr>
                <w:rFonts w:eastAsiaTheme="minorEastAsia"/>
                <w:bCs/>
                <w:sz w:val="24"/>
                <w:szCs w:val="24"/>
                <w:vertAlign w:val="subscript"/>
              </w:rPr>
              <w:t>10</w:t>
            </w:r>
            <w:r>
              <w:rPr>
                <w:rFonts w:eastAsiaTheme="minorEastAsia"/>
                <w:bCs/>
                <w:sz w:val="24"/>
                <w:szCs w:val="24"/>
              </w:rPr>
              <w:t>）年平均浓度</w:t>
            </w:r>
            <w:r>
              <w:rPr>
                <w:rFonts w:eastAsiaTheme="minorEastAsia" w:hint="eastAsia"/>
                <w:bCs/>
                <w:sz w:val="24"/>
                <w:szCs w:val="24"/>
              </w:rPr>
              <w:t>124</w:t>
            </w:r>
            <w:r>
              <w:rPr>
                <w:rFonts w:eastAsiaTheme="minorEastAsia"/>
                <w:bCs/>
                <w:sz w:val="24"/>
                <w:szCs w:val="24"/>
              </w:rPr>
              <w:t>微克</w:t>
            </w:r>
            <w:r>
              <w:rPr>
                <w:rFonts w:eastAsiaTheme="minorEastAsia"/>
                <w:bCs/>
                <w:sz w:val="24"/>
                <w:szCs w:val="24"/>
              </w:rPr>
              <w:t>/</w:t>
            </w:r>
            <w:r>
              <w:rPr>
                <w:rFonts w:eastAsiaTheme="minorEastAsia"/>
                <w:bCs/>
                <w:sz w:val="24"/>
                <w:szCs w:val="24"/>
              </w:rPr>
              <w:t>立方米、细颗粒物（</w:t>
            </w:r>
            <w:r>
              <w:rPr>
                <w:rFonts w:eastAsiaTheme="minorEastAsia"/>
                <w:bCs/>
                <w:sz w:val="24"/>
                <w:szCs w:val="24"/>
              </w:rPr>
              <w:t>PM</w:t>
            </w:r>
            <w:r>
              <w:rPr>
                <w:rFonts w:eastAsiaTheme="minorEastAsia"/>
                <w:bCs/>
                <w:sz w:val="24"/>
                <w:szCs w:val="24"/>
                <w:vertAlign w:val="subscript"/>
              </w:rPr>
              <w:t>2.5</w:t>
            </w:r>
            <w:r>
              <w:rPr>
                <w:rFonts w:eastAsiaTheme="minorEastAsia"/>
                <w:bCs/>
                <w:sz w:val="24"/>
                <w:szCs w:val="24"/>
              </w:rPr>
              <w:t>）年平均浓度</w:t>
            </w:r>
            <w:r>
              <w:rPr>
                <w:rFonts w:eastAsiaTheme="minorEastAsia" w:hint="eastAsia"/>
                <w:bCs/>
                <w:sz w:val="24"/>
                <w:szCs w:val="24"/>
              </w:rPr>
              <w:t>66</w:t>
            </w:r>
            <w:r>
              <w:rPr>
                <w:rFonts w:eastAsiaTheme="minorEastAsia"/>
                <w:bCs/>
                <w:sz w:val="24"/>
                <w:szCs w:val="24"/>
              </w:rPr>
              <w:t>微克</w:t>
            </w:r>
            <w:r>
              <w:rPr>
                <w:rFonts w:eastAsiaTheme="minorEastAsia"/>
                <w:bCs/>
                <w:sz w:val="24"/>
                <w:szCs w:val="24"/>
              </w:rPr>
              <w:t>/</w:t>
            </w:r>
            <w:r>
              <w:rPr>
                <w:rFonts w:eastAsiaTheme="minorEastAsia"/>
                <w:bCs/>
                <w:sz w:val="24"/>
                <w:szCs w:val="24"/>
              </w:rPr>
              <w:t>立方米，臭氧、</w:t>
            </w:r>
            <w:r>
              <w:rPr>
                <w:rFonts w:eastAsiaTheme="minorEastAsia"/>
                <w:bCs/>
                <w:sz w:val="24"/>
                <w:szCs w:val="24"/>
              </w:rPr>
              <w:t>PM</w:t>
            </w:r>
            <w:r>
              <w:rPr>
                <w:rFonts w:eastAsiaTheme="minorEastAsia"/>
                <w:bCs/>
                <w:sz w:val="24"/>
                <w:szCs w:val="24"/>
                <w:vertAlign w:val="subscript"/>
              </w:rPr>
              <w:t>10</w:t>
            </w:r>
            <w:r>
              <w:rPr>
                <w:rFonts w:eastAsiaTheme="minorEastAsia"/>
                <w:bCs/>
                <w:sz w:val="24"/>
                <w:szCs w:val="24"/>
              </w:rPr>
              <w:t>、</w:t>
            </w:r>
            <w:r>
              <w:rPr>
                <w:rFonts w:eastAsiaTheme="minorEastAsia"/>
                <w:bCs/>
                <w:sz w:val="24"/>
                <w:szCs w:val="24"/>
              </w:rPr>
              <w:t>PM</w:t>
            </w:r>
            <w:r>
              <w:rPr>
                <w:rFonts w:eastAsiaTheme="minorEastAsia"/>
                <w:bCs/>
                <w:sz w:val="24"/>
                <w:szCs w:val="24"/>
                <w:vertAlign w:val="subscript"/>
              </w:rPr>
              <w:t>2</w:t>
            </w:r>
            <w:r>
              <w:rPr>
                <w:rFonts w:eastAsiaTheme="minorEastAsia"/>
                <w:bCs/>
                <w:sz w:val="24"/>
                <w:szCs w:val="24"/>
                <w:vertAlign w:val="subscript"/>
              </w:rPr>
              <w:t>.5</w:t>
            </w:r>
            <w:r>
              <w:rPr>
                <w:rFonts w:eastAsiaTheme="minorEastAsia"/>
                <w:bCs/>
                <w:sz w:val="24"/>
                <w:szCs w:val="24"/>
              </w:rPr>
              <w:t>分别超标</w:t>
            </w:r>
            <w:r>
              <w:rPr>
                <w:rFonts w:eastAsiaTheme="minorEastAsia"/>
                <w:bCs/>
                <w:sz w:val="24"/>
                <w:szCs w:val="24"/>
              </w:rPr>
              <w:t>0.256</w:t>
            </w:r>
            <w:r>
              <w:rPr>
                <w:rFonts w:eastAsiaTheme="minorEastAsia"/>
                <w:bCs/>
                <w:sz w:val="24"/>
                <w:szCs w:val="24"/>
              </w:rPr>
              <w:t>倍、</w:t>
            </w:r>
            <w:r>
              <w:rPr>
                <w:rFonts w:eastAsiaTheme="minorEastAsia"/>
                <w:bCs/>
                <w:sz w:val="24"/>
                <w:szCs w:val="24"/>
              </w:rPr>
              <w:t>0.77</w:t>
            </w:r>
            <w:r>
              <w:rPr>
                <w:rFonts w:eastAsiaTheme="minorEastAsia"/>
                <w:bCs/>
                <w:sz w:val="24"/>
                <w:szCs w:val="24"/>
              </w:rPr>
              <w:t>倍、</w:t>
            </w:r>
            <w:r>
              <w:rPr>
                <w:rFonts w:eastAsiaTheme="minorEastAsia"/>
                <w:bCs/>
                <w:sz w:val="24"/>
                <w:szCs w:val="24"/>
              </w:rPr>
              <w:t>0.89</w:t>
            </w:r>
            <w:r>
              <w:rPr>
                <w:rFonts w:eastAsiaTheme="minorEastAsia"/>
                <w:bCs/>
                <w:sz w:val="24"/>
                <w:szCs w:val="24"/>
              </w:rPr>
              <w:t>倍。</w:t>
            </w:r>
            <w:r>
              <w:rPr>
                <w:rFonts w:eastAsiaTheme="minorEastAsia"/>
                <w:bCs/>
                <w:sz w:val="24"/>
                <w:szCs w:val="24"/>
              </w:rPr>
              <w:t>PM</w:t>
            </w:r>
            <w:r>
              <w:rPr>
                <w:rFonts w:eastAsiaTheme="minorEastAsia"/>
                <w:bCs/>
                <w:sz w:val="24"/>
                <w:szCs w:val="24"/>
                <w:vertAlign w:val="subscript"/>
              </w:rPr>
              <w:t>2.5</w:t>
            </w:r>
            <w:r>
              <w:rPr>
                <w:rFonts w:eastAsiaTheme="minorEastAsia"/>
                <w:bCs/>
                <w:sz w:val="24"/>
                <w:szCs w:val="24"/>
              </w:rPr>
              <w:t>和</w:t>
            </w:r>
            <w:r>
              <w:rPr>
                <w:rFonts w:eastAsiaTheme="minorEastAsia"/>
                <w:bCs/>
                <w:sz w:val="24"/>
                <w:szCs w:val="24"/>
              </w:rPr>
              <w:t>PM</w:t>
            </w:r>
            <w:r>
              <w:rPr>
                <w:rFonts w:eastAsiaTheme="minorEastAsia"/>
                <w:bCs/>
                <w:sz w:val="24"/>
                <w:szCs w:val="24"/>
                <w:vertAlign w:val="subscript"/>
              </w:rPr>
              <w:t>10</w:t>
            </w:r>
            <w:r>
              <w:rPr>
                <w:rFonts w:eastAsiaTheme="minorEastAsia"/>
                <w:bCs/>
                <w:sz w:val="24"/>
                <w:szCs w:val="24"/>
              </w:rPr>
              <w:t>是主要污染物。</w:t>
            </w:r>
            <w:r>
              <w:rPr>
                <w:rFonts w:eastAsiaTheme="minorEastAsia"/>
                <w:bCs/>
                <w:sz w:val="24"/>
                <w:szCs w:val="24"/>
              </w:rPr>
              <w:t>PM</w:t>
            </w:r>
            <w:r>
              <w:rPr>
                <w:rFonts w:eastAsiaTheme="minorEastAsia"/>
                <w:bCs/>
                <w:sz w:val="24"/>
                <w:szCs w:val="24"/>
                <w:vertAlign w:val="subscript"/>
              </w:rPr>
              <w:t>2.5</w:t>
            </w:r>
            <w:r>
              <w:rPr>
                <w:rFonts w:eastAsiaTheme="minorEastAsia"/>
                <w:bCs/>
                <w:sz w:val="24"/>
                <w:szCs w:val="24"/>
              </w:rPr>
              <w:t>和</w:t>
            </w:r>
            <w:r>
              <w:rPr>
                <w:rFonts w:eastAsiaTheme="minorEastAsia"/>
                <w:bCs/>
                <w:sz w:val="24"/>
                <w:szCs w:val="24"/>
              </w:rPr>
              <w:t>PM</w:t>
            </w:r>
            <w:r>
              <w:rPr>
                <w:rFonts w:eastAsiaTheme="minorEastAsia"/>
                <w:bCs/>
                <w:sz w:val="24"/>
                <w:szCs w:val="24"/>
                <w:vertAlign w:val="subscript"/>
              </w:rPr>
              <w:t>10</w:t>
            </w:r>
            <w:r>
              <w:rPr>
                <w:rFonts w:eastAsiaTheme="minorEastAsia"/>
                <w:bCs/>
                <w:sz w:val="24"/>
                <w:szCs w:val="24"/>
              </w:rPr>
              <w:t>是主要污染物。</w:t>
            </w:r>
            <w:r>
              <w:rPr>
                <w:rFonts w:eastAsiaTheme="minorEastAsia" w:hint="eastAsia"/>
                <w:bCs/>
                <w:sz w:val="24"/>
                <w:szCs w:val="24"/>
              </w:rPr>
              <w:t>区域环境空气质量现状评价见表</w:t>
            </w:r>
            <w:r>
              <w:rPr>
                <w:rFonts w:eastAsiaTheme="minorEastAsia" w:hint="eastAsia"/>
                <w:bCs/>
                <w:sz w:val="24"/>
                <w:szCs w:val="24"/>
              </w:rPr>
              <w:t>13</w:t>
            </w:r>
            <w:r>
              <w:rPr>
                <w:rFonts w:eastAsiaTheme="minorEastAsia" w:hint="eastAsia"/>
                <w:bCs/>
                <w:sz w:val="24"/>
                <w:szCs w:val="24"/>
              </w:rPr>
              <w:t>。</w:t>
            </w:r>
          </w:p>
          <w:p w:rsidR="00C2692F" w:rsidRDefault="003F6CBE">
            <w:pPr>
              <w:spacing w:line="480" w:lineRule="exact"/>
              <w:jc w:val="center"/>
              <w:rPr>
                <w:b/>
                <w:bCs/>
                <w:szCs w:val="21"/>
              </w:rPr>
            </w:pPr>
            <w:r>
              <w:rPr>
                <w:rFonts w:hint="eastAsia"/>
                <w:b/>
                <w:bCs/>
                <w:szCs w:val="21"/>
              </w:rPr>
              <w:t>表</w:t>
            </w:r>
            <w:r>
              <w:rPr>
                <w:rFonts w:hint="eastAsia"/>
                <w:b/>
                <w:bCs/>
                <w:szCs w:val="21"/>
              </w:rPr>
              <w:t xml:space="preserve">13  </w:t>
            </w:r>
            <w:r>
              <w:rPr>
                <w:rFonts w:hint="eastAsia"/>
                <w:b/>
                <w:bCs/>
                <w:szCs w:val="21"/>
              </w:rPr>
              <w:t>区域环境空气质量现状评价表</w:t>
            </w:r>
          </w:p>
          <w:tbl>
            <w:tblPr>
              <w:tblW w:w="475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21"/>
              <w:gridCol w:w="2881"/>
              <w:gridCol w:w="1210"/>
              <w:gridCol w:w="1204"/>
              <w:gridCol w:w="1161"/>
              <w:gridCol w:w="1078"/>
            </w:tblGrid>
            <w:tr w:rsidR="00C2692F">
              <w:trPr>
                <w:trHeight w:val="340"/>
                <w:jc w:val="center"/>
              </w:trPr>
              <w:tc>
                <w:tcPr>
                  <w:tcW w:w="921" w:type="dxa"/>
                  <w:vAlign w:val="center"/>
                </w:tcPr>
                <w:p w:rsidR="00C2692F" w:rsidRDefault="003F6CBE">
                  <w:pPr>
                    <w:widowControl/>
                    <w:adjustRightInd w:val="0"/>
                    <w:snapToGrid w:val="0"/>
                    <w:spacing w:line="320" w:lineRule="exact"/>
                    <w:jc w:val="center"/>
                    <w:rPr>
                      <w:kern w:val="0"/>
                      <w:szCs w:val="21"/>
                    </w:rPr>
                  </w:pPr>
                  <w:r>
                    <w:rPr>
                      <w:kern w:val="0"/>
                      <w:szCs w:val="21"/>
                    </w:rPr>
                    <w:t>污染物</w:t>
                  </w:r>
                </w:p>
              </w:tc>
              <w:tc>
                <w:tcPr>
                  <w:tcW w:w="2881" w:type="dxa"/>
                  <w:vAlign w:val="center"/>
                </w:tcPr>
                <w:p w:rsidR="00C2692F" w:rsidRDefault="003F6CBE">
                  <w:pPr>
                    <w:widowControl/>
                    <w:adjustRightInd w:val="0"/>
                    <w:snapToGrid w:val="0"/>
                    <w:spacing w:line="320" w:lineRule="exact"/>
                    <w:jc w:val="center"/>
                    <w:rPr>
                      <w:kern w:val="0"/>
                      <w:szCs w:val="21"/>
                    </w:rPr>
                  </w:pPr>
                  <w:proofErr w:type="gramStart"/>
                  <w:r>
                    <w:rPr>
                      <w:kern w:val="0"/>
                      <w:szCs w:val="21"/>
                    </w:rPr>
                    <w:t>年评价</w:t>
                  </w:r>
                  <w:proofErr w:type="gramEnd"/>
                  <w:r>
                    <w:rPr>
                      <w:kern w:val="0"/>
                      <w:szCs w:val="21"/>
                    </w:rPr>
                    <w:t>指标</w:t>
                  </w:r>
                </w:p>
              </w:tc>
              <w:tc>
                <w:tcPr>
                  <w:tcW w:w="1210" w:type="dxa"/>
                  <w:vAlign w:val="center"/>
                </w:tcPr>
                <w:p w:rsidR="00C2692F" w:rsidRDefault="003F6CBE">
                  <w:pPr>
                    <w:widowControl/>
                    <w:adjustRightInd w:val="0"/>
                    <w:snapToGrid w:val="0"/>
                    <w:spacing w:line="320" w:lineRule="exact"/>
                    <w:jc w:val="center"/>
                    <w:rPr>
                      <w:kern w:val="0"/>
                      <w:szCs w:val="21"/>
                    </w:rPr>
                  </w:pPr>
                  <w:r>
                    <w:rPr>
                      <w:kern w:val="0"/>
                      <w:szCs w:val="21"/>
                    </w:rPr>
                    <w:t>现状浓度</w:t>
                  </w:r>
                </w:p>
                <w:p w:rsidR="00C2692F" w:rsidRDefault="003F6CBE">
                  <w:pPr>
                    <w:widowControl/>
                    <w:adjustRightInd w:val="0"/>
                    <w:snapToGrid w:val="0"/>
                    <w:spacing w:line="320" w:lineRule="exact"/>
                    <w:jc w:val="center"/>
                    <w:rPr>
                      <w:kern w:val="0"/>
                      <w:szCs w:val="21"/>
                    </w:rPr>
                  </w:pPr>
                  <w:r>
                    <w:rPr>
                      <w:kern w:val="0"/>
                      <w:szCs w:val="21"/>
                    </w:rPr>
                    <w:t>（</w:t>
                  </w:r>
                  <w:r>
                    <w:rPr>
                      <w:kern w:val="0"/>
                      <w:szCs w:val="21"/>
                    </w:rPr>
                    <w:t>μg/m</w:t>
                  </w:r>
                  <w:r>
                    <w:rPr>
                      <w:kern w:val="0"/>
                      <w:szCs w:val="21"/>
                      <w:vertAlign w:val="superscript"/>
                    </w:rPr>
                    <w:t>3</w:t>
                  </w:r>
                  <w:r>
                    <w:rPr>
                      <w:kern w:val="0"/>
                      <w:szCs w:val="21"/>
                    </w:rPr>
                    <w:t>）</w:t>
                  </w:r>
                </w:p>
              </w:tc>
              <w:tc>
                <w:tcPr>
                  <w:tcW w:w="1204" w:type="dxa"/>
                  <w:vAlign w:val="center"/>
                </w:tcPr>
                <w:p w:rsidR="00C2692F" w:rsidRDefault="003F6CBE">
                  <w:pPr>
                    <w:widowControl/>
                    <w:adjustRightInd w:val="0"/>
                    <w:snapToGrid w:val="0"/>
                    <w:spacing w:line="320" w:lineRule="exact"/>
                    <w:jc w:val="center"/>
                    <w:rPr>
                      <w:kern w:val="0"/>
                      <w:szCs w:val="21"/>
                    </w:rPr>
                  </w:pPr>
                  <w:r>
                    <w:rPr>
                      <w:kern w:val="0"/>
                      <w:szCs w:val="21"/>
                    </w:rPr>
                    <w:t>标准值</w:t>
                  </w:r>
                </w:p>
                <w:p w:rsidR="00C2692F" w:rsidRDefault="003F6CBE">
                  <w:pPr>
                    <w:widowControl/>
                    <w:adjustRightInd w:val="0"/>
                    <w:snapToGrid w:val="0"/>
                    <w:spacing w:line="320" w:lineRule="exact"/>
                    <w:jc w:val="center"/>
                    <w:rPr>
                      <w:kern w:val="0"/>
                      <w:szCs w:val="21"/>
                    </w:rPr>
                  </w:pPr>
                  <w:r>
                    <w:rPr>
                      <w:kern w:val="0"/>
                      <w:szCs w:val="21"/>
                    </w:rPr>
                    <w:t>（</w:t>
                  </w:r>
                  <w:r>
                    <w:rPr>
                      <w:kern w:val="0"/>
                      <w:szCs w:val="21"/>
                    </w:rPr>
                    <w:t>μg/m</w:t>
                  </w:r>
                  <w:r>
                    <w:rPr>
                      <w:kern w:val="0"/>
                      <w:szCs w:val="21"/>
                      <w:vertAlign w:val="superscript"/>
                    </w:rPr>
                    <w:t>3</w:t>
                  </w:r>
                  <w:r>
                    <w:rPr>
                      <w:kern w:val="0"/>
                      <w:szCs w:val="21"/>
                    </w:rPr>
                    <w:t>）</w:t>
                  </w:r>
                </w:p>
              </w:tc>
              <w:tc>
                <w:tcPr>
                  <w:tcW w:w="1161" w:type="dxa"/>
                  <w:vAlign w:val="center"/>
                </w:tcPr>
                <w:p w:rsidR="00C2692F" w:rsidRDefault="003F6CBE">
                  <w:pPr>
                    <w:widowControl/>
                    <w:adjustRightInd w:val="0"/>
                    <w:snapToGrid w:val="0"/>
                    <w:spacing w:line="320" w:lineRule="exact"/>
                    <w:jc w:val="center"/>
                    <w:rPr>
                      <w:kern w:val="0"/>
                      <w:szCs w:val="21"/>
                    </w:rPr>
                  </w:pPr>
                  <w:r>
                    <w:rPr>
                      <w:kern w:val="0"/>
                      <w:szCs w:val="21"/>
                    </w:rPr>
                    <w:t>占标率</w:t>
                  </w:r>
                </w:p>
                <w:p w:rsidR="00C2692F" w:rsidRDefault="003F6CBE">
                  <w:pPr>
                    <w:widowControl/>
                    <w:adjustRightInd w:val="0"/>
                    <w:snapToGrid w:val="0"/>
                    <w:spacing w:line="320" w:lineRule="exact"/>
                    <w:jc w:val="center"/>
                    <w:rPr>
                      <w:kern w:val="0"/>
                      <w:szCs w:val="21"/>
                    </w:rPr>
                  </w:pPr>
                  <w:r>
                    <w:rPr>
                      <w:kern w:val="0"/>
                      <w:szCs w:val="21"/>
                    </w:rPr>
                    <w:t>（</w:t>
                  </w:r>
                  <w:r>
                    <w:rPr>
                      <w:kern w:val="0"/>
                      <w:szCs w:val="21"/>
                    </w:rPr>
                    <w:t>%</w:t>
                  </w:r>
                  <w:r>
                    <w:rPr>
                      <w:kern w:val="0"/>
                      <w:szCs w:val="21"/>
                    </w:rPr>
                    <w:t>）</w:t>
                  </w:r>
                </w:p>
              </w:tc>
              <w:tc>
                <w:tcPr>
                  <w:tcW w:w="1078" w:type="dxa"/>
                  <w:vAlign w:val="center"/>
                </w:tcPr>
                <w:p w:rsidR="00C2692F" w:rsidRDefault="003F6CBE">
                  <w:pPr>
                    <w:widowControl/>
                    <w:adjustRightInd w:val="0"/>
                    <w:snapToGrid w:val="0"/>
                    <w:spacing w:line="320" w:lineRule="exact"/>
                    <w:jc w:val="center"/>
                    <w:rPr>
                      <w:kern w:val="0"/>
                      <w:szCs w:val="21"/>
                    </w:rPr>
                  </w:pPr>
                  <w:r>
                    <w:rPr>
                      <w:kern w:val="0"/>
                      <w:szCs w:val="21"/>
                    </w:rPr>
                    <w:t>达标情况</w:t>
                  </w:r>
                </w:p>
              </w:tc>
            </w:tr>
            <w:tr w:rsidR="00C2692F">
              <w:trPr>
                <w:trHeight w:val="340"/>
                <w:jc w:val="center"/>
              </w:trPr>
              <w:tc>
                <w:tcPr>
                  <w:tcW w:w="921" w:type="dxa"/>
                  <w:vAlign w:val="center"/>
                </w:tcPr>
                <w:p w:rsidR="00C2692F" w:rsidRDefault="003F6CBE">
                  <w:pPr>
                    <w:widowControl/>
                    <w:adjustRightInd w:val="0"/>
                    <w:snapToGrid w:val="0"/>
                    <w:spacing w:line="320" w:lineRule="exact"/>
                    <w:jc w:val="center"/>
                    <w:rPr>
                      <w:kern w:val="0"/>
                      <w:szCs w:val="21"/>
                    </w:rPr>
                  </w:pPr>
                  <w:r>
                    <w:rPr>
                      <w:kern w:val="0"/>
                      <w:szCs w:val="21"/>
                    </w:rPr>
                    <w:t>SO</w:t>
                  </w:r>
                  <w:r>
                    <w:rPr>
                      <w:kern w:val="0"/>
                      <w:szCs w:val="21"/>
                      <w:vertAlign w:val="subscript"/>
                    </w:rPr>
                    <w:t>2</w:t>
                  </w:r>
                </w:p>
              </w:tc>
              <w:tc>
                <w:tcPr>
                  <w:tcW w:w="2881" w:type="dxa"/>
                  <w:vAlign w:val="center"/>
                </w:tcPr>
                <w:p w:rsidR="00C2692F" w:rsidRDefault="003F6CBE">
                  <w:pPr>
                    <w:widowControl/>
                    <w:adjustRightInd w:val="0"/>
                    <w:snapToGrid w:val="0"/>
                    <w:spacing w:line="320" w:lineRule="exact"/>
                    <w:jc w:val="center"/>
                    <w:rPr>
                      <w:kern w:val="0"/>
                      <w:szCs w:val="21"/>
                    </w:rPr>
                  </w:pPr>
                  <w:r>
                    <w:rPr>
                      <w:kern w:val="0"/>
                      <w:szCs w:val="21"/>
                    </w:rPr>
                    <w:t>年平均质量浓度</w:t>
                  </w:r>
                </w:p>
              </w:tc>
              <w:tc>
                <w:tcPr>
                  <w:tcW w:w="1210"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15</w:t>
                  </w:r>
                </w:p>
              </w:tc>
              <w:tc>
                <w:tcPr>
                  <w:tcW w:w="1204" w:type="dxa"/>
                  <w:vAlign w:val="center"/>
                </w:tcPr>
                <w:p w:rsidR="00C2692F" w:rsidRDefault="003F6CBE">
                  <w:pPr>
                    <w:widowControl/>
                    <w:adjustRightInd w:val="0"/>
                    <w:snapToGrid w:val="0"/>
                    <w:spacing w:line="320" w:lineRule="exact"/>
                    <w:jc w:val="center"/>
                    <w:rPr>
                      <w:kern w:val="0"/>
                      <w:szCs w:val="21"/>
                    </w:rPr>
                  </w:pPr>
                  <w:r>
                    <w:rPr>
                      <w:kern w:val="0"/>
                      <w:szCs w:val="21"/>
                    </w:rPr>
                    <w:t>60</w:t>
                  </w:r>
                </w:p>
              </w:tc>
              <w:tc>
                <w:tcPr>
                  <w:tcW w:w="1161"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25</w:t>
                  </w:r>
                </w:p>
              </w:tc>
              <w:tc>
                <w:tcPr>
                  <w:tcW w:w="1078" w:type="dxa"/>
                  <w:vAlign w:val="center"/>
                </w:tcPr>
                <w:p w:rsidR="00C2692F" w:rsidRDefault="003F6CBE">
                  <w:pPr>
                    <w:widowControl/>
                    <w:adjustRightInd w:val="0"/>
                    <w:snapToGrid w:val="0"/>
                    <w:spacing w:line="320" w:lineRule="exact"/>
                    <w:jc w:val="center"/>
                    <w:rPr>
                      <w:kern w:val="0"/>
                      <w:szCs w:val="21"/>
                    </w:rPr>
                  </w:pPr>
                  <w:r>
                    <w:rPr>
                      <w:kern w:val="0"/>
                      <w:szCs w:val="21"/>
                    </w:rPr>
                    <w:t>达标</w:t>
                  </w:r>
                </w:p>
              </w:tc>
            </w:tr>
            <w:tr w:rsidR="00C2692F">
              <w:trPr>
                <w:trHeight w:val="340"/>
                <w:jc w:val="center"/>
              </w:trPr>
              <w:tc>
                <w:tcPr>
                  <w:tcW w:w="921" w:type="dxa"/>
                  <w:vAlign w:val="center"/>
                </w:tcPr>
                <w:p w:rsidR="00C2692F" w:rsidRDefault="003F6CBE">
                  <w:pPr>
                    <w:widowControl/>
                    <w:adjustRightInd w:val="0"/>
                    <w:snapToGrid w:val="0"/>
                    <w:spacing w:line="320" w:lineRule="exact"/>
                    <w:jc w:val="center"/>
                    <w:rPr>
                      <w:kern w:val="0"/>
                      <w:szCs w:val="21"/>
                    </w:rPr>
                  </w:pPr>
                  <w:r>
                    <w:rPr>
                      <w:kern w:val="0"/>
                      <w:szCs w:val="21"/>
                    </w:rPr>
                    <w:t>NO</w:t>
                  </w:r>
                  <w:r>
                    <w:rPr>
                      <w:kern w:val="0"/>
                      <w:szCs w:val="21"/>
                      <w:vertAlign w:val="subscript"/>
                    </w:rPr>
                    <w:t>2</w:t>
                  </w:r>
                </w:p>
              </w:tc>
              <w:tc>
                <w:tcPr>
                  <w:tcW w:w="2881" w:type="dxa"/>
                  <w:vAlign w:val="center"/>
                </w:tcPr>
                <w:p w:rsidR="00C2692F" w:rsidRDefault="003F6CBE">
                  <w:pPr>
                    <w:widowControl/>
                    <w:adjustRightInd w:val="0"/>
                    <w:snapToGrid w:val="0"/>
                    <w:spacing w:line="320" w:lineRule="exact"/>
                    <w:jc w:val="center"/>
                    <w:rPr>
                      <w:kern w:val="0"/>
                      <w:szCs w:val="21"/>
                    </w:rPr>
                  </w:pPr>
                  <w:r>
                    <w:rPr>
                      <w:kern w:val="0"/>
                      <w:szCs w:val="21"/>
                    </w:rPr>
                    <w:t>年平均质量浓度</w:t>
                  </w:r>
                </w:p>
              </w:tc>
              <w:tc>
                <w:tcPr>
                  <w:tcW w:w="1210"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38</w:t>
                  </w:r>
                </w:p>
              </w:tc>
              <w:tc>
                <w:tcPr>
                  <w:tcW w:w="1204" w:type="dxa"/>
                  <w:vAlign w:val="center"/>
                </w:tcPr>
                <w:p w:rsidR="00C2692F" w:rsidRDefault="003F6CBE">
                  <w:pPr>
                    <w:widowControl/>
                    <w:adjustRightInd w:val="0"/>
                    <w:snapToGrid w:val="0"/>
                    <w:spacing w:line="320" w:lineRule="exact"/>
                    <w:jc w:val="center"/>
                    <w:rPr>
                      <w:kern w:val="0"/>
                      <w:szCs w:val="21"/>
                    </w:rPr>
                  </w:pPr>
                  <w:r>
                    <w:rPr>
                      <w:kern w:val="0"/>
                      <w:szCs w:val="21"/>
                    </w:rPr>
                    <w:t>40</w:t>
                  </w:r>
                </w:p>
              </w:tc>
              <w:tc>
                <w:tcPr>
                  <w:tcW w:w="1161"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95</w:t>
                  </w:r>
                </w:p>
              </w:tc>
              <w:tc>
                <w:tcPr>
                  <w:tcW w:w="1078" w:type="dxa"/>
                  <w:vAlign w:val="center"/>
                </w:tcPr>
                <w:p w:rsidR="00C2692F" w:rsidRDefault="003F6CBE">
                  <w:pPr>
                    <w:widowControl/>
                    <w:adjustRightInd w:val="0"/>
                    <w:snapToGrid w:val="0"/>
                    <w:spacing w:line="320" w:lineRule="exact"/>
                    <w:jc w:val="center"/>
                    <w:rPr>
                      <w:kern w:val="0"/>
                      <w:szCs w:val="21"/>
                    </w:rPr>
                  </w:pPr>
                  <w:r>
                    <w:rPr>
                      <w:kern w:val="0"/>
                      <w:szCs w:val="21"/>
                    </w:rPr>
                    <w:t>达标</w:t>
                  </w:r>
                </w:p>
              </w:tc>
            </w:tr>
            <w:tr w:rsidR="00C2692F">
              <w:trPr>
                <w:trHeight w:val="340"/>
                <w:jc w:val="center"/>
              </w:trPr>
              <w:tc>
                <w:tcPr>
                  <w:tcW w:w="921" w:type="dxa"/>
                  <w:vAlign w:val="center"/>
                </w:tcPr>
                <w:p w:rsidR="00C2692F" w:rsidRDefault="003F6CBE">
                  <w:pPr>
                    <w:widowControl/>
                    <w:adjustRightInd w:val="0"/>
                    <w:snapToGrid w:val="0"/>
                    <w:spacing w:line="320" w:lineRule="exact"/>
                    <w:jc w:val="center"/>
                    <w:rPr>
                      <w:kern w:val="0"/>
                      <w:szCs w:val="21"/>
                    </w:rPr>
                  </w:pPr>
                  <w:r>
                    <w:rPr>
                      <w:kern w:val="0"/>
                      <w:szCs w:val="21"/>
                    </w:rPr>
                    <w:t>PM</w:t>
                  </w:r>
                  <w:r>
                    <w:rPr>
                      <w:kern w:val="0"/>
                      <w:szCs w:val="21"/>
                      <w:vertAlign w:val="subscript"/>
                    </w:rPr>
                    <w:t>10</w:t>
                  </w:r>
                </w:p>
              </w:tc>
              <w:tc>
                <w:tcPr>
                  <w:tcW w:w="2881" w:type="dxa"/>
                  <w:vAlign w:val="center"/>
                </w:tcPr>
                <w:p w:rsidR="00C2692F" w:rsidRDefault="003F6CBE">
                  <w:pPr>
                    <w:widowControl/>
                    <w:adjustRightInd w:val="0"/>
                    <w:snapToGrid w:val="0"/>
                    <w:spacing w:line="320" w:lineRule="exact"/>
                    <w:jc w:val="center"/>
                    <w:rPr>
                      <w:kern w:val="0"/>
                      <w:szCs w:val="21"/>
                    </w:rPr>
                  </w:pPr>
                  <w:r>
                    <w:rPr>
                      <w:kern w:val="0"/>
                      <w:szCs w:val="21"/>
                    </w:rPr>
                    <w:t>年平均质量浓度</w:t>
                  </w:r>
                </w:p>
              </w:tc>
              <w:tc>
                <w:tcPr>
                  <w:tcW w:w="1210"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124</w:t>
                  </w:r>
                </w:p>
              </w:tc>
              <w:tc>
                <w:tcPr>
                  <w:tcW w:w="1204" w:type="dxa"/>
                  <w:vAlign w:val="center"/>
                </w:tcPr>
                <w:p w:rsidR="00C2692F" w:rsidRDefault="003F6CBE">
                  <w:pPr>
                    <w:widowControl/>
                    <w:adjustRightInd w:val="0"/>
                    <w:snapToGrid w:val="0"/>
                    <w:spacing w:line="320" w:lineRule="exact"/>
                    <w:jc w:val="center"/>
                    <w:rPr>
                      <w:kern w:val="0"/>
                      <w:szCs w:val="21"/>
                    </w:rPr>
                  </w:pPr>
                  <w:r>
                    <w:rPr>
                      <w:kern w:val="0"/>
                      <w:szCs w:val="21"/>
                    </w:rPr>
                    <w:t>70</w:t>
                  </w:r>
                </w:p>
              </w:tc>
              <w:tc>
                <w:tcPr>
                  <w:tcW w:w="1161"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177.1</w:t>
                  </w:r>
                </w:p>
              </w:tc>
              <w:tc>
                <w:tcPr>
                  <w:tcW w:w="1078" w:type="dxa"/>
                  <w:vAlign w:val="center"/>
                </w:tcPr>
                <w:p w:rsidR="00C2692F" w:rsidRDefault="003F6CBE">
                  <w:pPr>
                    <w:widowControl/>
                    <w:adjustRightInd w:val="0"/>
                    <w:snapToGrid w:val="0"/>
                    <w:spacing w:line="320" w:lineRule="exact"/>
                    <w:jc w:val="center"/>
                    <w:rPr>
                      <w:kern w:val="0"/>
                      <w:szCs w:val="21"/>
                    </w:rPr>
                  </w:pPr>
                  <w:r>
                    <w:rPr>
                      <w:kern w:val="0"/>
                      <w:szCs w:val="21"/>
                    </w:rPr>
                    <w:t>不达标</w:t>
                  </w:r>
                </w:p>
              </w:tc>
            </w:tr>
            <w:tr w:rsidR="00C2692F">
              <w:trPr>
                <w:trHeight w:val="340"/>
                <w:jc w:val="center"/>
              </w:trPr>
              <w:tc>
                <w:tcPr>
                  <w:tcW w:w="921" w:type="dxa"/>
                  <w:vAlign w:val="center"/>
                </w:tcPr>
                <w:p w:rsidR="00C2692F" w:rsidRDefault="003F6CBE">
                  <w:pPr>
                    <w:widowControl/>
                    <w:adjustRightInd w:val="0"/>
                    <w:snapToGrid w:val="0"/>
                    <w:spacing w:line="320" w:lineRule="exact"/>
                    <w:jc w:val="center"/>
                    <w:rPr>
                      <w:kern w:val="0"/>
                      <w:szCs w:val="21"/>
                    </w:rPr>
                  </w:pPr>
                  <w:r>
                    <w:rPr>
                      <w:kern w:val="0"/>
                      <w:szCs w:val="21"/>
                    </w:rPr>
                    <w:t>PM</w:t>
                  </w:r>
                  <w:r>
                    <w:rPr>
                      <w:kern w:val="0"/>
                      <w:szCs w:val="21"/>
                      <w:vertAlign w:val="subscript"/>
                    </w:rPr>
                    <w:t>2.5</w:t>
                  </w:r>
                </w:p>
              </w:tc>
              <w:tc>
                <w:tcPr>
                  <w:tcW w:w="2881" w:type="dxa"/>
                  <w:vAlign w:val="center"/>
                </w:tcPr>
                <w:p w:rsidR="00C2692F" w:rsidRDefault="003F6CBE">
                  <w:pPr>
                    <w:widowControl/>
                    <w:adjustRightInd w:val="0"/>
                    <w:snapToGrid w:val="0"/>
                    <w:spacing w:line="320" w:lineRule="exact"/>
                    <w:jc w:val="center"/>
                    <w:rPr>
                      <w:kern w:val="0"/>
                      <w:szCs w:val="21"/>
                    </w:rPr>
                  </w:pPr>
                  <w:r>
                    <w:rPr>
                      <w:kern w:val="0"/>
                      <w:szCs w:val="21"/>
                    </w:rPr>
                    <w:t>年平均质量浓度</w:t>
                  </w:r>
                </w:p>
              </w:tc>
              <w:tc>
                <w:tcPr>
                  <w:tcW w:w="1210"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66</w:t>
                  </w:r>
                </w:p>
              </w:tc>
              <w:tc>
                <w:tcPr>
                  <w:tcW w:w="1204" w:type="dxa"/>
                  <w:vAlign w:val="center"/>
                </w:tcPr>
                <w:p w:rsidR="00C2692F" w:rsidRDefault="003F6CBE">
                  <w:pPr>
                    <w:widowControl/>
                    <w:adjustRightInd w:val="0"/>
                    <w:snapToGrid w:val="0"/>
                    <w:spacing w:line="320" w:lineRule="exact"/>
                    <w:jc w:val="center"/>
                    <w:rPr>
                      <w:kern w:val="0"/>
                      <w:szCs w:val="21"/>
                    </w:rPr>
                  </w:pPr>
                  <w:r>
                    <w:rPr>
                      <w:kern w:val="0"/>
                      <w:szCs w:val="21"/>
                    </w:rPr>
                    <w:t>35</w:t>
                  </w:r>
                </w:p>
              </w:tc>
              <w:tc>
                <w:tcPr>
                  <w:tcW w:w="1161"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188.6</w:t>
                  </w:r>
                </w:p>
              </w:tc>
              <w:tc>
                <w:tcPr>
                  <w:tcW w:w="1078" w:type="dxa"/>
                  <w:vAlign w:val="center"/>
                </w:tcPr>
                <w:p w:rsidR="00C2692F" w:rsidRDefault="003F6CBE">
                  <w:pPr>
                    <w:widowControl/>
                    <w:adjustRightInd w:val="0"/>
                    <w:snapToGrid w:val="0"/>
                    <w:spacing w:line="320" w:lineRule="exact"/>
                    <w:jc w:val="center"/>
                    <w:rPr>
                      <w:kern w:val="0"/>
                      <w:szCs w:val="21"/>
                    </w:rPr>
                  </w:pPr>
                  <w:r>
                    <w:rPr>
                      <w:kern w:val="0"/>
                      <w:szCs w:val="21"/>
                    </w:rPr>
                    <w:t>不达标</w:t>
                  </w:r>
                </w:p>
              </w:tc>
            </w:tr>
            <w:tr w:rsidR="00C2692F">
              <w:trPr>
                <w:trHeight w:val="340"/>
                <w:jc w:val="center"/>
              </w:trPr>
              <w:tc>
                <w:tcPr>
                  <w:tcW w:w="921" w:type="dxa"/>
                  <w:vAlign w:val="center"/>
                </w:tcPr>
                <w:p w:rsidR="00C2692F" w:rsidRDefault="003F6CBE">
                  <w:pPr>
                    <w:widowControl/>
                    <w:adjustRightInd w:val="0"/>
                    <w:snapToGrid w:val="0"/>
                    <w:spacing w:line="320" w:lineRule="exact"/>
                    <w:jc w:val="center"/>
                    <w:rPr>
                      <w:kern w:val="0"/>
                      <w:szCs w:val="21"/>
                    </w:rPr>
                  </w:pPr>
                  <w:r>
                    <w:rPr>
                      <w:kern w:val="0"/>
                      <w:szCs w:val="21"/>
                    </w:rPr>
                    <w:t>CO</w:t>
                  </w:r>
                </w:p>
              </w:tc>
              <w:tc>
                <w:tcPr>
                  <w:tcW w:w="2881" w:type="dxa"/>
                  <w:vAlign w:val="center"/>
                </w:tcPr>
                <w:p w:rsidR="00C2692F" w:rsidRDefault="003F6CBE">
                  <w:pPr>
                    <w:widowControl/>
                    <w:adjustRightInd w:val="0"/>
                    <w:snapToGrid w:val="0"/>
                    <w:spacing w:line="320" w:lineRule="exact"/>
                    <w:jc w:val="center"/>
                    <w:rPr>
                      <w:kern w:val="0"/>
                      <w:szCs w:val="21"/>
                    </w:rPr>
                  </w:pPr>
                  <w:r>
                    <w:rPr>
                      <w:kern w:val="0"/>
                      <w:szCs w:val="21"/>
                    </w:rPr>
                    <w:t>24</w:t>
                  </w:r>
                  <w:r>
                    <w:rPr>
                      <w:kern w:val="0"/>
                      <w:szCs w:val="21"/>
                    </w:rPr>
                    <w:t>小时平均第</w:t>
                  </w:r>
                  <w:r>
                    <w:rPr>
                      <w:kern w:val="0"/>
                      <w:szCs w:val="21"/>
                    </w:rPr>
                    <w:t>95</w:t>
                  </w:r>
                  <w:r>
                    <w:rPr>
                      <w:kern w:val="0"/>
                      <w:szCs w:val="21"/>
                    </w:rPr>
                    <w:t>位百分位数</w:t>
                  </w:r>
                </w:p>
              </w:tc>
              <w:tc>
                <w:tcPr>
                  <w:tcW w:w="1210"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26</w:t>
                  </w:r>
                  <w:r>
                    <w:rPr>
                      <w:kern w:val="0"/>
                      <w:szCs w:val="21"/>
                    </w:rPr>
                    <w:t>00</w:t>
                  </w:r>
                </w:p>
              </w:tc>
              <w:tc>
                <w:tcPr>
                  <w:tcW w:w="1204" w:type="dxa"/>
                  <w:vAlign w:val="center"/>
                </w:tcPr>
                <w:p w:rsidR="00C2692F" w:rsidRDefault="003F6CBE">
                  <w:pPr>
                    <w:widowControl/>
                    <w:adjustRightInd w:val="0"/>
                    <w:snapToGrid w:val="0"/>
                    <w:spacing w:line="320" w:lineRule="exact"/>
                    <w:jc w:val="center"/>
                    <w:rPr>
                      <w:kern w:val="0"/>
                      <w:szCs w:val="21"/>
                    </w:rPr>
                  </w:pPr>
                  <w:r>
                    <w:rPr>
                      <w:kern w:val="0"/>
                      <w:szCs w:val="21"/>
                    </w:rPr>
                    <w:t>4000</w:t>
                  </w:r>
                </w:p>
              </w:tc>
              <w:tc>
                <w:tcPr>
                  <w:tcW w:w="1161"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65</w:t>
                  </w:r>
                </w:p>
              </w:tc>
              <w:tc>
                <w:tcPr>
                  <w:tcW w:w="1078" w:type="dxa"/>
                  <w:vAlign w:val="center"/>
                </w:tcPr>
                <w:p w:rsidR="00C2692F" w:rsidRDefault="003F6CBE">
                  <w:pPr>
                    <w:widowControl/>
                    <w:adjustRightInd w:val="0"/>
                    <w:snapToGrid w:val="0"/>
                    <w:spacing w:line="320" w:lineRule="exact"/>
                    <w:jc w:val="center"/>
                    <w:rPr>
                      <w:kern w:val="0"/>
                      <w:szCs w:val="21"/>
                    </w:rPr>
                  </w:pPr>
                  <w:r>
                    <w:rPr>
                      <w:kern w:val="0"/>
                      <w:szCs w:val="21"/>
                    </w:rPr>
                    <w:t>达标</w:t>
                  </w:r>
                </w:p>
              </w:tc>
            </w:tr>
            <w:tr w:rsidR="00C2692F">
              <w:trPr>
                <w:trHeight w:val="340"/>
                <w:jc w:val="center"/>
              </w:trPr>
              <w:tc>
                <w:tcPr>
                  <w:tcW w:w="921" w:type="dxa"/>
                  <w:vAlign w:val="center"/>
                </w:tcPr>
                <w:p w:rsidR="00C2692F" w:rsidRDefault="003F6CBE">
                  <w:pPr>
                    <w:widowControl/>
                    <w:adjustRightInd w:val="0"/>
                    <w:snapToGrid w:val="0"/>
                    <w:spacing w:line="320" w:lineRule="exact"/>
                    <w:jc w:val="center"/>
                    <w:rPr>
                      <w:kern w:val="0"/>
                      <w:szCs w:val="21"/>
                    </w:rPr>
                  </w:pPr>
                  <w:r>
                    <w:rPr>
                      <w:kern w:val="0"/>
                      <w:szCs w:val="21"/>
                    </w:rPr>
                    <w:t>O</w:t>
                  </w:r>
                  <w:r>
                    <w:rPr>
                      <w:kern w:val="0"/>
                      <w:szCs w:val="21"/>
                      <w:vertAlign w:val="subscript"/>
                    </w:rPr>
                    <w:t>3</w:t>
                  </w:r>
                </w:p>
              </w:tc>
              <w:tc>
                <w:tcPr>
                  <w:tcW w:w="2881" w:type="dxa"/>
                  <w:vAlign w:val="center"/>
                </w:tcPr>
                <w:p w:rsidR="00C2692F" w:rsidRDefault="003F6CBE">
                  <w:pPr>
                    <w:widowControl/>
                    <w:adjustRightInd w:val="0"/>
                    <w:snapToGrid w:val="0"/>
                    <w:spacing w:line="320" w:lineRule="exact"/>
                    <w:jc w:val="center"/>
                    <w:rPr>
                      <w:kern w:val="0"/>
                      <w:szCs w:val="21"/>
                    </w:rPr>
                  </w:pPr>
                  <w:r>
                    <w:rPr>
                      <w:kern w:val="0"/>
                      <w:szCs w:val="21"/>
                    </w:rPr>
                    <w:t>8</w:t>
                  </w:r>
                  <w:r>
                    <w:rPr>
                      <w:kern w:val="0"/>
                      <w:szCs w:val="21"/>
                    </w:rPr>
                    <w:t>小时平均第</w:t>
                  </w:r>
                  <w:r>
                    <w:rPr>
                      <w:kern w:val="0"/>
                      <w:szCs w:val="21"/>
                    </w:rPr>
                    <w:t>90</w:t>
                  </w:r>
                  <w:r>
                    <w:rPr>
                      <w:kern w:val="0"/>
                      <w:szCs w:val="21"/>
                    </w:rPr>
                    <w:t>位百分位数</w:t>
                  </w:r>
                </w:p>
              </w:tc>
              <w:tc>
                <w:tcPr>
                  <w:tcW w:w="1210"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201</w:t>
                  </w:r>
                </w:p>
              </w:tc>
              <w:tc>
                <w:tcPr>
                  <w:tcW w:w="1204" w:type="dxa"/>
                  <w:vAlign w:val="center"/>
                </w:tcPr>
                <w:p w:rsidR="00C2692F" w:rsidRDefault="003F6CBE">
                  <w:pPr>
                    <w:widowControl/>
                    <w:adjustRightInd w:val="0"/>
                    <w:snapToGrid w:val="0"/>
                    <w:spacing w:line="320" w:lineRule="exact"/>
                    <w:jc w:val="center"/>
                    <w:rPr>
                      <w:kern w:val="0"/>
                      <w:szCs w:val="21"/>
                    </w:rPr>
                  </w:pPr>
                  <w:r>
                    <w:rPr>
                      <w:kern w:val="0"/>
                      <w:szCs w:val="21"/>
                    </w:rPr>
                    <w:t>160</w:t>
                  </w:r>
                </w:p>
              </w:tc>
              <w:tc>
                <w:tcPr>
                  <w:tcW w:w="1161" w:type="dxa"/>
                  <w:vAlign w:val="center"/>
                </w:tcPr>
                <w:p w:rsidR="00C2692F" w:rsidRDefault="003F6CBE">
                  <w:pPr>
                    <w:widowControl/>
                    <w:adjustRightInd w:val="0"/>
                    <w:snapToGrid w:val="0"/>
                    <w:spacing w:line="320" w:lineRule="exact"/>
                    <w:jc w:val="center"/>
                    <w:rPr>
                      <w:kern w:val="0"/>
                      <w:szCs w:val="21"/>
                    </w:rPr>
                  </w:pPr>
                  <w:r>
                    <w:rPr>
                      <w:rFonts w:hint="eastAsia"/>
                      <w:kern w:val="0"/>
                      <w:szCs w:val="21"/>
                    </w:rPr>
                    <w:t>125.6</w:t>
                  </w:r>
                </w:p>
              </w:tc>
              <w:tc>
                <w:tcPr>
                  <w:tcW w:w="1078" w:type="dxa"/>
                  <w:vAlign w:val="center"/>
                </w:tcPr>
                <w:p w:rsidR="00C2692F" w:rsidRDefault="003F6CBE">
                  <w:pPr>
                    <w:widowControl/>
                    <w:adjustRightInd w:val="0"/>
                    <w:snapToGrid w:val="0"/>
                    <w:spacing w:line="320" w:lineRule="exact"/>
                    <w:jc w:val="center"/>
                    <w:rPr>
                      <w:kern w:val="0"/>
                      <w:szCs w:val="21"/>
                    </w:rPr>
                  </w:pPr>
                  <w:r>
                    <w:rPr>
                      <w:kern w:val="0"/>
                      <w:szCs w:val="21"/>
                    </w:rPr>
                    <w:t>不达标</w:t>
                  </w:r>
                </w:p>
              </w:tc>
            </w:tr>
          </w:tbl>
          <w:p w:rsidR="00C2692F" w:rsidRDefault="003F6CBE">
            <w:pPr>
              <w:spacing w:line="480" w:lineRule="exact"/>
              <w:ind w:firstLineChars="200" w:firstLine="464"/>
              <w:rPr>
                <w:rFonts w:eastAsiaTheme="minorEastAsia"/>
                <w:spacing w:val="-4"/>
              </w:rPr>
            </w:pPr>
            <w:r>
              <w:rPr>
                <w:rFonts w:eastAsiaTheme="minorEastAsia" w:hint="eastAsia"/>
                <w:bCs/>
                <w:spacing w:val="-4"/>
                <w:sz w:val="24"/>
                <w:szCs w:val="24"/>
              </w:rPr>
              <w:t>根据表</w:t>
            </w:r>
            <w:r>
              <w:rPr>
                <w:rFonts w:eastAsiaTheme="minorEastAsia"/>
                <w:bCs/>
                <w:spacing w:val="-4"/>
                <w:sz w:val="24"/>
                <w:szCs w:val="24"/>
              </w:rPr>
              <w:t>1</w:t>
            </w:r>
            <w:r>
              <w:rPr>
                <w:rFonts w:eastAsiaTheme="minorEastAsia" w:hint="eastAsia"/>
                <w:bCs/>
                <w:spacing w:val="-4"/>
                <w:sz w:val="24"/>
                <w:szCs w:val="24"/>
              </w:rPr>
              <w:t>3</w:t>
            </w:r>
            <w:r>
              <w:rPr>
                <w:rFonts w:eastAsiaTheme="minorEastAsia" w:hint="eastAsia"/>
                <w:bCs/>
                <w:spacing w:val="-4"/>
                <w:sz w:val="24"/>
                <w:szCs w:val="24"/>
              </w:rPr>
              <w:t>可知，本项目为环境空气质量不达标区，不达标因子为</w:t>
            </w:r>
            <w:r>
              <w:rPr>
                <w:rFonts w:eastAsiaTheme="minorEastAsia"/>
                <w:bCs/>
                <w:spacing w:val="-4"/>
                <w:sz w:val="24"/>
                <w:szCs w:val="24"/>
              </w:rPr>
              <w:t>PM</w:t>
            </w:r>
            <w:r>
              <w:rPr>
                <w:rFonts w:eastAsiaTheme="minorEastAsia"/>
                <w:bCs/>
                <w:spacing w:val="-4"/>
                <w:sz w:val="24"/>
                <w:szCs w:val="24"/>
                <w:vertAlign w:val="subscript"/>
              </w:rPr>
              <w:t>10</w:t>
            </w:r>
            <w:r>
              <w:rPr>
                <w:rFonts w:eastAsiaTheme="minorEastAsia" w:hint="eastAsia"/>
                <w:bCs/>
                <w:spacing w:val="-4"/>
                <w:sz w:val="24"/>
                <w:szCs w:val="24"/>
              </w:rPr>
              <w:t>、</w:t>
            </w:r>
            <w:r>
              <w:rPr>
                <w:rFonts w:eastAsiaTheme="minorEastAsia"/>
                <w:bCs/>
                <w:spacing w:val="-4"/>
                <w:sz w:val="24"/>
                <w:szCs w:val="24"/>
              </w:rPr>
              <w:t>PM</w:t>
            </w:r>
            <w:r>
              <w:rPr>
                <w:rFonts w:eastAsiaTheme="minorEastAsia"/>
                <w:bCs/>
                <w:spacing w:val="-4"/>
                <w:sz w:val="24"/>
                <w:szCs w:val="24"/>
                <w:vertAlign w:val="subscript"/>
              </w:rPr>
              <w:t>2.5</w:t>
            </w:r>
            <w:r>
              <w:rPr>
                <w:rFonts w:eastAsiaTheme="minorEastAsia" w:hint="eastAsia"/>
                <w:bCs/>
                <w:spacing w:val="-4"/>
                <w:sz w:val="24"/>
                <w:szCs w:val="24"/>
              </w:rPr>
              <w:t>、</w:t>
            </w:r>
            <w:r>
              <w:rPr>
                <w:rFonts w:eastAsiaTheme="minorEastAsia"/>
                <w:bCs/>
                <w:spacing w:val="-4"/>
                <w:sz w:val="24"/>
                <w:szCs w:val="24"/>
              </w:rPr>
              <w:t>O</w:t>
            </w:r>
            <w:r>
              <w:rPr>
                <w:rFonts w:eastAsiaTheme="minorEastAsia"/>
                <w:bCs/>
                <w:spacing w:val="-4"/>
                <w:sz w:val="24"/>
                <w:szCs w:val="24"/>
                <w:vertAlign w:val="subscript"/>
              </w:rPr>
              <w:t>3</w:t>
            </w:r>
            <w:r>
              <w:rPr>
                <w:rFonts w:eastAsiaTheme="minorEastAsia" w:hint="eastAsia"/>
                <w:bCs/>
                <w:spacing w:val="-4"/>
                <w:sz w:val="24"/>
                <w:szCs w:val="24"/>
              </w:rPr>
              <w:t>。</w:t>
            </w:r>
          </w:p>
          <w:p w:rsidR="00C2692F" w:rsidRDefault="003F6CBE" w:rsidP="003965D6">
            <w:pPr>
              <w:spacing w:line="480" w:lineRule="exact"/>
              <w:ind w:firstLineChars="200" w:firstLine="482"/>
              <w:jc w:val="left"/>
              <w:rPr>
                <w:b/>
                <w:sz w:val="24"/>
              </w:rPr>
            </w:pPr>
            <w:r>
              <w:rPr>
                <w:b/>
                <w:sz w:val="24"/>
              </w:rPr>
              <w:t>2</w:t>
            </w:r>
            <w:r>
              <w:rPr>
                <w:b/>
                <w:sz w:val="24"/>
              </w:rPr>
              <w:t>、地下水质量现状</w:t>
            </w:r>
          </w:p>
          <w:p w:rsidR="00C2692F" w:rsidRDefault="003F6CBE">
            <w:pPr>
              <w:spacing w:line="460" w:lineRule="exact"/>
              <w:ind w:firstLineChars="200" w:firstLine="480"/>
              <w:rPr>
                <w:rFonts w:eastAsiaTheme="minorEastAsia"/>
                <w:bCs/>
                <w:sz w:val="24"/>
                <w:szCs w:val="24"/>
              </w:rPr>
            </w:pPr>
            <w:r>
              <w:rPr>
                <w:rFonts w:eastAsiaTheme="minorEastAsia" w:hint="eastAsia"/>
                <w:bCs/>
                <w:sz w:val="24"/>
                <w:szCs w:val="24"/>
              </w:rPr>
              <w:t>根据魏县乡镇集中式饮用水水源保护区划分技术报告中的《环境质量现状检测报告》（标科（环）字</w:t>
            </w:r>
            <w:r>
              <w:rPr>
                <w:rFonts w:eastAsiaTheme="minorEastAsia"/>
                <w:bCs/>
                <w:sz w:val="24"/>
                <w:szCs w:val="24"/>
              </w:rPr>
              <w:t>[2019]</w:t>
            </w:r>
            <w:r>
              <w:rPr>
                <w:rFonts w:eastAsiaTheme="minorEastAsia" w:hint="eastAsia"/>
                <w:bCs/>
                <w:sz w:val="24"/>
                <w:szCs w:val="24"/>
              </w:rPr>
              <w:t>第</w:t>
            </w:r>
            <w:r>
              <w:rPr>
                <w:rFonts w:eastAsiaTheme="minorEastAsia"/>
                <w:bCs/>
                <w:sz w:val="24"/>
                <w:szCs w:val="24"/>
              </w:rPr>
              <w:t>09003-1</w:t>
            </w:r>
            <w:r>
              <w:rPr>
                <w:rFonts w:eastAsiaTheme="minorEastAsia" w:hint="eastAsia"/>
                <w:bCs/>
                <w:sz w:val="24"/>
                <w:szCs w:val="24"/>
              </w:rPr>
              <w:t>号（</w:t>
            </w:r>
            <w:r>
              <w:rPr>
                <w:rFonts w:eastAsiaTheme="minorEastAsia"/>
                <w:bCs/>
                <w:sz w:val="24"/>
                <w:szCs w:val="24"/>
              </w:rPr>
              <w:t>I</w:t>
            </w:r>
            <w:r>
              <w:rPr>
                <w:rFonts w:eastAsiaTheme="minorEastAsia" w:hint="eastAsia"/>
                <w:bCs/>
                <w:sz w:val="24"/>
                <w:szCs w:val="24"/>
              </w:rPr>
              <w:t>））以及《检测报告》（</w:t>
            </w:r>
            <w:r>
              <w:rPr>
                <w:rFonts w:eastAsiaTheme="minorEastAsia"/>
                <w:bCs/>
                <w:sz w:val="24"/>
                <w:szCs w:val="24"/>
              </w:rPr>
              <w:t>PAHJ-2019-09193</w:t>
            </w:r>
            <w:r>
              <w:rPr>
                <w:rFonts w:eastAsiaTheme="minorEastAsia" w:hint="eastAsia"/>
                <w:bCs/>
                <w:sz w:val="24"/>
                <w:szCs w:val="24"/>
              </w:rPr>
              <w:t>），魏县集中式饮用水水源保护区各供水站水井地下水质量满足《地下水质量标准》（</w:t>
            </w:r>
            <w:r>
              <w:rPr>
                <w:rFonts w:eastAsiaTheme="minorEastAsia"/>
                <w:bCs/>
                <w:sz w:val="24"/>
                <w:szCs w:val="24"/>
              </w:rPr>
              <w:t>GB/T14848-2017</w:t>
            </w:r>
            <w:r>
              <w:rPr>
                <w:rFonts w:eastAsiaTheme="minorEastAsia" w:hint="eastAsia"/>
                <w:bCs/>
                <w:sz w:val="24"/>
                <w:szCs w:val="24"/>
              </w:rPr>
              <w:t>）中的Ⅲ类标准。</w:t>
            </w:r>
          </w:p>
          <w:p w:rsidR="00C2692F" w:rsidRDefault="003F6CBE">
            <w:pPr>
              <w:spacing w:line="460" w:lineRule="exact"/>
              <w:ind w:firstLineChars="200" w:firstLine="480"/>
              <w:rPr>
                <w:rFonts w:eastAsiaTheme="minorEastAsia"/>
                <w:bCs/>
                <w:sz w:val="24"/>
                <w:szCs w:val="24"/>
              </w:rPr>
            </w:pPr>
            <w:r>
              <w:rPr>
                <w:rFonts w:eastAsiaTheme="minorEastAsia" w:hint="eastAsia"/>
                <w:bCs/>
                <w:sz w:val="24"/>
                <w:szCs w:val="24"/>
              </w:rPr>
              <w:t>区域地下水现状存在问题：魏县地下水超采为深层地下水。地下水年超采量达</w:t>
            </w:r>
            <w:r>
              <w:rPr>
                <w:rFonts w:eastAsiaTheme="minorEastAsia"/>
                <w:bCs/>
                <w:sz w:val="24"/>
                <w:szCs w:val="24"/>
              </w:rPr>
              <w:t>11958</w:t>
            </w:r>
            <w:r>
              <w:rPr>
                <w:rFonts w:eastAsiaTheme="minorEastAsia" w:hint="eastAsia"/>
                <w:bCs/>
                <w:sz w:val="24"/>
                <w:szCs w:val="24"/>
              </w:rPr>
              <w:t>万</w:t>
            </w:r>
            <w:r>
              <w:rPr>
                <w:rFonts w:eastAsiaTheme="minorEastAsia"/>
                <w:bCs/>
                <w:sz w:val="24"/>
                <w:szCs w:val="24"/>
              </w:rPr>
              <w:t>m</w:t>
            </w:r>
            <w:r>
              <w:rPr>
                <w:rFonts w:eastAsiaTheme="minorEastAsia"/>
                <w:bCs/>
                <w:sz w:val="24"/>
                <w:szCs w:val="24"/>
                <w:vertAlign w:val="superscript"/>
              </w:rPr>
              <w:t>3</w:t>
            </w:r>
            <w:r>
              <w:rPr>
                <w:rFonts w:eastAsiaTheme="minorEastAsia" w:hint="eastAsia"/>
                <w:bCs/>
                <w:sz w:val="24"/>
                <w:szCs w:val="24"/>
              </w:rPr>
              <w:t>，漏斗区，机井吊泵、地表沉陷、中浅井水质污染等生态恶果不断显现。机井报废率逐年增加，被迫多次更新，用电、用油和提水费用显著增加，对经济可持续发展产生了严重影响。</w:t>
            </w:r>
          </w:p>
          <w:p w:rsidR="00C2692F" w:rsidRDefault="003F6CBE" w:rsidP="003965D6">
            <w:pPr>
              <w:spacing w:line="480" w:lineRule="exact"/>
              <w:ind w:firstLineChars="200" w:firstLine="482"/>
              <w:jc w:val="left"/>
              <w:rPr>
                <w:b/>
                <w:sz w:val="24"/>
              </w:rPr>
            </w:pPr>
            <w:r>
              <w:rPr>
                <w:rFonts w:hint="eastAsia"/>
                <w:b/>
                <w:sz w:val="24"/>
              </w:rPr>
              <w:lastRenderedPageBreak/>
              <w:t>3</w:t>
            </w:r>
            <w:r>
              <w:rPr>
                <w:rFonts w:hint="eastAsia"/>
                <w:b/>
                <w:sz w:val="24"/>
              </w:rPr>
              <w:t>、地表水</w:t>
            </w:r>
            <w:r>
              <w:rPr>
                <w:b/>
                <w:sz w:val="24"/>
              </w:rPr>
              <w:t>质量现状</w:t>
            </w:r>
          </w:p>
          <w:p w:rsidR="00C2692F" w:rsidRDefault="003F6CBE">
            <w:pPr>
              <w:spacing w:line="480" w:lineRule="exact"/>
              <w:ind w:firstLineChars="200" w:firstLine="480"/>
              <w:rPr>
                <w:rFonts w:eastAsiaTheme="minorEastAsia"/>
                <w:bCs/>
                <w:kern w:val="0"/>
                <w:sz w:val="24"/>
                <w:szCs w:val="24"/>
              </w:rPr>
            </w:pPr>
            <w:r>
              <w:rPr>
                <w:rFonts w:eastAsiaTheme="minorEastAsia" w:hint="eastAsia"/>
                <w:bCs/>
                <w:kern w:val="0"/>
                <w:sz w:val="24"/>
                <w:szCs w:val="24"/>
              </w:rPr>
              <w:t>根据</w:t>
            </w:r>
            <w:r>
              <w:rPr>
                <w:rFonts w:eastAsiaTheme="minorEastAsia"/>
                <w:bCs/>
                <w:kern w:val="0"/>
                <w:sz w:val="24"/>
                <w:szCs w:val="24"/>
              </w:rPr>
              <w:t>邯郸市环境质量报告书（</w:t>
            </w:r>
            <w:r>
              <w:rPr>
                <w:rFonts w:eastAsiaTheme="minorEastAsia"/>
                <w:bCs/>
                <w:kern w:val="0"/>
                <w:sz w:val="24"/>
                <w:szCs w:val="24"/>
              </w:rPr>
              <w:t>2019</w:t>
            </w:r>
            <w:r>
              <w:rPr>
                <w:rFonts w:eastAsiaTheme="minorEastAsia"/>
                <w:bCs/>
                <w:kern w:val="0"/>
                <w:sz w:val="24"/>
                <w:szCs w:val="24"/>
              </w:rPr>
              <w:t>年度）</w:t>
            </w:r>
            <w:r>
              <w:rPr>
                <w:rFonts w:eastAsiaTheme="minorEastAsia" w:hint="eastAsia"/>
                <w:bCs/>
                <w:kern w:val="0"/>
                <w:sz w:val="24"/>
                <w:szCs w:val="24"/>
              </w:rPr>
              <w:t>，</w:t>
            </w:r>
            <w:r>
              <w:rPr>
                <w:rFonts w:eastAsiaTheme="minorEastAsia"/>
                <w:bCs/>
                <w:kern w:val="0"/>
                <w:sz w:val="24"/>
                <w:szCs w:val="24"/>
              </w:rPr>
              <w:t>卫河地表水质量现状满足《地表水环境质量标准》（</w:t>
            </w:r>
            <w:r>
              <w:rPr>
                <w:rFonts w:eastAsiaTheme="minorEastAsia"/>
                <w:bCs/>
                <w:kern w:val="0"/>
                <w:sz w:val="24"/>
                <w:szCs w:val="24"/>
              </w:rPr>
              <w:t>GB3838</w:t>
            </w:r>
            <w:r>
              <w:rPr>
                <w:rFonts w:eastAsiaTheme="minorEastAsia"/>
                <w:bCs/>
                <w:kern w:val="0"/>
                <w:sz w:val="24"/>
                <w:szCs w:val="24"/>
              </w:rPr>
              <w:t>－</w:t>
            </w:r>
            <w:r>
              <w:rPr>
                <w:rFonts w:eastAsiaTheme="minorEastAsia"/>
                <w:bCs/>
                <w:kern w:val="0"/>
                <w:sz w:val="24"/>
                <w:szCs w:val="24"/>
              </w:rPr>
              <w:t>2002</w:t>
            </w:r>
            <w:r>
              <w:rPr>
                <w:rFonts w:eastAsiaTheme="minorEastAsia"/>
                <w:bCs/>
                <w:kern w:val="0"/>
                <w:sz w:val="24"/>
                <w:szCs w:val="24"/>
              </w:rPr>
              <w:t>）中</w:t>
            </w:r>
            <w:r>
              <w:rPr>
                <w:rFonts w:eastAsiaTheme="minorEastAsia"/>
                <w:bCs/>
                <w:kern w:val="0"/>
                <w:sz w:val="24"/>
                <w:szCs w:val="24"/>
              </w:rPr>
              <w:t>V</w:t>
            </w:r>
            <w:r>
              <w:rPr>
                <w:rFonts w:eastAsiaTheme="minorEastAsia"/>
                <w:bCs/>
                <w:kern w:val="0"/>
                <w:sz w:val="24"/>
                <w:szCs w:val="24"/>
              </w:rPr>
              <w:t>类标准，东风渠地表水质量现状满足《地表水环境质量标准》（</w:t>
            </w:r>
            <w:r>
              <w:rPr>
                <w:rFonts w:eastAsiaTheme="minorEastAsia"/>
                <w:bCs/>
                <w:kern w:val="0"/>
                <w:sz w:val="24"/>
                <w:szCs w:val="24"/>
              </w:rPr>
              <w:t>GB3838</w:t>
            </w:r>
            <w:r>
              <w:rPr>
                <w:rFonts w:eastAsiaTheme="minorEastAsia"/>
                <w:bCs/>
                <w:kern w:val="0"/>
                <w:sz w:val="24"/>
                <w:szCs w:val="24"/>
              </w:rPr>
              <w:t>－</w:t>
            </w:r>
            <w:r>
              <w:rPr>
                <w:rFonts w:eastAsiaTheme="minorEastAsia"/>
                <w:bCs/>
                <w:kern w:val="0"/>
                <w:sz w:val="24"/>
                <w:szCs w:val="24"/>
              </w:rPr>
              <w:t>2002</w:t>
            </w:r>
            <w:r>
              <w:rPr>
                <w:rFonts w:eastAsiaTheme="minorEastAsia"/>
                <w:bCs/>
                <w:kern w:val="0"/>
                <w:sz w:val="24"/>
                <w:szCs w:val="24"/>
              </w:rPr>
              <w:t>）中</w:t>
            </w:r>
            <w:r>
              <w:rPr>
                <w:rFonts w:ascii="宋体" w:hAnsi="宋体" w:cs="宋体" w:hint="eastAsia"/>
                <w:bCs/>
                <w:kern w:val="0"/>
                <w:sz w:val="24"/>
                <w:szCs w:val="24"/>
              </w:rPr>
              <w:t>Ⅳ</w:t>
            </w:r>
            <w:r>
              <w:rPr>
                <w:rFonts w:eastAsiaTheme="minorEastAsia"/>
                <w:bCs/>
                <w:kern w:val="0"/>
                <w:sz w:val="24"/>
                <w:szCs w:val="24"/>
              </w:rPr>
              <w:t>类标准，</w:t>
            </w:r>
            <w:r>
              <w:rPr>
                <w:rFonts w:eastAsiaTheme="minorEastAsia" w:hint="eastAsia"/>
                <w:bCs/>
                <w:kern w:val="0"/>
                <w:sz w:val="24"/>
                <w:szCs w:val="24"/>
              </w:rPr>
              <w:t>漳河</w:t>
            </w:r>
            <w:r>
              <w:rPr>
                <w:rFonts w:eastAsiaTheme="minorEastAsia"/>
                <w:bCs/>
                <w:kern w:val="0"/>
                <w:sz w:val="24"/>
                <w:szCs w:val="24"/>
              </w:rPr>
              <w:t>地表水质量现状满足《地表水环境质量标准》（</w:t>
            </w:r>
            <w:r>
              <w:rPr>
                <w:rFonts w:eastAsiaTheme="minorEastAsia"/>
                <w:bCs/>
                <w:kern w:val="0"/>
                <w:sz w:val="24"/>
                <w:szCs w:val="24"/>
              </w:rPr>
              <w:t>GB3838</w:t>
            </w:r>
            <w:r>
              <w:rPr>
                <w:rFonts w:eastAsiaTheme="minorEastAsia"/>
                <w:bCs/>
                <w:kern w:val="0"/>
                <w:sz w:val="24"/>
                <w:szCs w:val="24"/>
              </w:rPr>
              <w:t>－</w:t>
            </w:r>
            <w:r>
              <w:rPr>
                <w:rFonts w:eastAsiaTheme="minorEastAsia"/>
                <w:bCs/>
                <w:kern w:val="0"/>
                <w:sz w:val="24"/>
                <w:szCs w:val="24"/>
              </w:rPr>
              <w:t>2002</w:t>
            </w:r>
            <w:r>
              <w:rPr>
                <w:rFonts w:eastAsiaTheme="minorEastAsia"/>
                <w:bCs/>
                <w:kern w:val="0"/>
                <w:sz w:val="24"/>
                <w:szCs w:val="24"/>
              </w:rPr>
              <w:t>）中</w:t>
            </w:r>
            <w:r>
              <w:rPr>
                <w:rFonts w:eastAsiaTheme="minorEastAsia" w:hint="eastAsia"/>
                <w:bCs/>
                <w:kern w:val="0"/>
                <w:sz w:val="24"/>
                <w:szCs w:val="24"/>
              </w:rPr>
              <w:t>III</w:t>
            </w:r>
            <w:r>
              <w:rPr>
                <w:rFonts w:eastAsiaTheme="minorEastAsia"/>
                <w:bCs/>
                <w:kern w:val="0"/>
                <w:sz w:val="24"/>
                <w:szCs w:val="24"/>
              </w:rPr>
              <w:t>类标准。</w:t>
            </w:r>
          </w:p>
          <w:p w:rsidR="00C2692F" w:rsidRDefault="003F6CBE" w:rsidP="003965D6">
            <w:pPr>
              <w:spacing w:line="480" w:lineRule="exact"/>
              <w:ind w:firstLineChars="200" w:firstLine="482"/>
              <w:rPr>
                <w:rFonts w:eastAsiaTheme="minorEastAsia"/>
                <w:b/>
                <w:sz w:val="24"/>
                <w:szCs w:val="24"/>
              </w:rPr>
            </w:pPr>
            <w:r>
              <w:rPr>
                <w:rFonts w:hint="eastAsia"/>
                <w:b/>
                <w:sz w:val="24"/>
              </w:rPr>
              <w:t>4</w:t>
            </w:r>
            <w:r>
              <w:rPr>
                <w:rFonts w:eastAsiaTheme="minorEastAsia"/>
                <w:b/>
                <w:sz w:val="24"/>
                <w:szCs w:val="24"/>
              </w:rPr>
              <w:t>、声环境质量现状</w:t>
            </w:r>
          </w:p>
          <w:p w:rsidR="00C2692F" w:rsidRDefault="003F6CBE">
            <w:pPr>
              <w:spacing w:line="480" w:lineRule="exact"/>
              <w:ind w:firstLineChars="200" w:firstLine="480"/>
            </w:pPr>
            <w:r>
              <w:rPr>
                <w:rFonts w:eastAsiaTheme="minorEastAsia" w:hint="eastAsia"/>
                <w:bCs/>
                <w:sz w:val="24"/>
                <w:szCs w:val="24"/>
              </w:rPr>
              <w:t>本项目所在</w:t>
            </w:r>
            <w:proofErr w:type="gramStart"/>
            <w:r>
              <w:rPr>
                <w:rFonts w:eastAsiaTheme="minorEastAsia" w:hint="eastAsia"/>
                <w:bCs/>
                <w:sz w:val="24"/>
                <w:szCs w:val="24"/>
              </w:rPr>
              <w:t>区域声</w:t>
            </w:r>
            <w:proofErr w:type="gramEnd"/>
            <w:r>
              <w:rPr>
                <w:rFonts w:eastAsiaTheme="minorEastAsia" w:hint="eastAsia"/>
                <w:bCs/>
                <w:sz w:val="24"/>
                <w:szCs w:val="24"/>
              </w:rPr>
              <w:t>环境质量现状满足《声环境质量标准》（</w:t>
            </w:r>
            <w:r>
              <w:rPr>
                <w:rFonts w:eastAsiaTheme="minorEastAsia"/>
                <w:bCs/>
                <w:sz w:val="24"/>
                <w:szCs w:val="24"/>
              </w:rPr>
              <w:t>GB3096-2008</w:t>
            </w:r>
            <w:r>
              <w:rPr>
                <w:rFonts w:eastAsiaTheme="minorEastAsia" w:hint="eastAsia"/>
                <w:bCs/>
                <w:sz w:val="24"/>
                <w:szCs w:val="24"/>
              </w:rPr>
              <w:t>）中</w:t>
            </w:r>
            <w:r>
              <w:rPr>
                <w:rFonts w:eastAsiaTheme="minorEastAsia"/>
                <w:bCs/>
                <w:sz w:val="24"/>
                <w:szCs w:val="24"/>
              </w:rPr>
              <w:t>2</w:t>
            </w:r>
            <w:r>
              <w:rPr>
                <w:rFonts w:eastAsiaTheme="minorEastAsia" w:hint="eastAsia"/>
                <w:bCs/>
                <w:sz w:val="24"/>
                <w:szCs w:val="24"/>
              </w:rPr>
              <w:t>类标准</w:t>
            </w:r>
            <w:r>
              <w:rPr>
                <w:rFonts w:eastAsiaTheme="minorEastAsia"/>
                <w:bCs/>
                <w:sz w:val="24"/>
                <w:szCs w:val="24"/>
              </w:rPr>
              <w:t>。</w:t>
            </w:r>
          </w:p>
        </w:tc>
      </w:tr>
      <w:tr w:rsidR="00C2692F">
        <w:trPr>
          <w:trHeight w:val="135"/>
          <w:jc w:val="center"/>
        </w:trPr>
        <w:tc>
          <w:tcPr>
            <w:tcW w:w="5000" w:type="pct"/>
          </w:tcPr>
          <w:p w:rsidR="00C2692F" w:rsidRDefault="003F6CBE">
            <w:pPr>
              <w:spacing w:line="500" w:lineRule="exact"/>
              <w:rPr>
                <w:rFonts w:ascii="宋体" w:hAnsi="宋体"/>
                <w:b/>
                <w:sz w:val="28"/>
              </w:rPr>
            </w:pPr>
            <w:r>
              <w:rPr>
                <w:b/>
                <w:sz w:val="28"/>
              </w:rPr>
              <w:lastRenderedPageBreak/>
              <w:t>主要环境保护</w:t>
            </w:r>
            <w:r>
              <w:rPr>
                <w:rFonts w:ascii="宋体" w:hAnsi="宋体"/>
                <w:b/>
                <w:sz w:val="28"/>
              </w:rPr>
              <w:t>目标</w:t>
            </w:r>
            <w:r>
              <w:rPr>
                <w:rFonts w:ascii="宋体" w:hAnsi="宋体"/>
                <w:b/>
                <w:sz w:val="28"/>
              </w:rPr>
              <w:t>(</w:t>
            </w:r>
            <w:r>
              <w:rPr>
                <w:rFonts w:ascii="宋体" w:hAnsi="宋体"/>
                <w:b/>
                <w:sz w:val="28"/>
              </w:rPr>
              <w:t>列出名单及保护级别</w:t>
            </w:r>
            <w:r>
              <w:rPr>
                <w:rFonts w:ascii="宋体" w:hAnsi="宋体"/>
                <w:b/>
                <w:sz w:val="28"/>
              </w:rPr>
              <w:t>)</w:t>
            </w:r>
            <w:r>
              <w:rPr>
                <w:rFonts w:ascii="宋体" w:hAnsi="宋体"/>
                <w:b/>
                <w:sz w:val="28"/>
              </w:rPr>
              <w:t>：</w:t>
            </w:r>
          </w:p>
          <w:p w:rsidR="00C2692F" w:rsidRDefault="003F6CBE">
            <w:pPr>
              <w:spacing w:line="440" w:lineRule="exact"/>
              <w:ind w:firstLineChars="200" w:firstLine="480"/>
              <w:rPr>
                <w:sz w:val="24"/>
                <w:szCs w:val="24"/>
              </w:rPr>
            </w:pPr>
            <w:r>
              <w:rPr>
                <w:sz w:val="24"/>
                <w:szCs w:val="24"/>
              </w:rPr>
              <w:t>通过对本项目的现场踏勘及有关技术资料分析，项目所在地周围无饮用水源保护区、</w:t>
            </w:r>
            <w:r>
              <w:rPr>
                <w:rFonts w:hint="eastAsia"/>
                <w:sz w:val="24"/>
                <w:szCs w:val="24"/>
              </w:rPr>
              <w:t>珍稀动植物资源、</w:t>
            </w:r>
            <w:r>
              <w:rPr>
                <w:sz w:val="24"/>
                <w:szCs w:val="24"/>
              </w:rPr>
              <w:t>风景名胜区、重点文物保护单位等需要特别保护的环境敏感目标。本项目环境保护目标见表</w:t>
            </w:r>
            <w:r>
              <w:rPr>
                <w:rFonts w:hint="eastAsia"/>
                <w:sz w:val="24"/>
                <w:szCs w:val="24"/>
              </w:rPr>
              <w:t>14</w:t>
            </w:r>
            <w:r>
              <w:rPr>
                <w:sz w:val="24"/>
                <w:szCs w:val="24"/>
              </w:rPr>
              <w:t>。</w:t>
            </w:r>
          </w:p>
          <w:p w:rsidR="00C2692F" w:rsidRDefault="003F6CBE">
            <w:pPr>
              <w:adjustRightInd w:val="0"/>
              <w:snapToGrid w:val="0"/>
              <w:spacing w:line="480" w:lineRule="exact"/>
              <w:jc w:val="center"/>
              <w:rPr>
                <w:b/>
                <w:szCs w:val="21"/>
              </w:rPr>
            </w:pPr>
            <w:r>
              <w:rPr>
                <w:rFonts w:hint="eastAsia"/>
                <w:b/>
                <w:szCs w:val="21"/>
              </w:rPr>
              <w:t>表</w:t>
            </w:r>
            <w:r>
              <w:rPr>
                <w:b/>
                <w:szCs w:val="21"/>
              </w:rPr>
              <w:t>1</w:t>
            </w:r>
            <w:r>
              <w:rPr>
                <w:rFonts w:hint="eastAsia"/>
                <w:b/>
                <w:szCs w:val="21"/>
              </w:rPr>
              <w:t>4</w:t>
            </w:r>
            <w:r>
              <w:rPr>
                <w:b/>
                <w:szCs w:val="21"/>
              </w:rPr>
              <w:t xml:space="preserve">  </w:t>
            </w:r>
            <w:r>
              <w:rPr>
                <w:rFonts w:hint="eastAsia"/>
                <w:b/>
                <w:szCs w:val="21"/>
              </w:rPr>
              <w:t>主要环境保护目标及保护级别</w:t>
            </w:r>
          </w:p>
          <w:tbl>
            <w:tblPr>
              <w:tblW w:w="4750" w:type="pct"/>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427"/>
              <w:gridCol w:w="1206"/>
              <w:gridCol w:w="1215"/>
              <w:gridCol w:w="1051"/>
              <w:gridCol w:w="581"/>
              <w:gridCol w:w="1994"/>
              <w:gridCol w:w="986"/>
              <w:gridCol w:w="995"/>
            </w:tblGrid>
            <w:tr w:rsidR="00C2692F">
              <w:trPr>
                <w:trHeight w:val="666"/>
                <w:jc w:val="center"/>
              </w:trPr>
              <w:tc>
                <w:tcPr>
                  <w:tcW w:w="427" w:type="dxa"/>
                  <w:vMerge w:val="restart"/>
                  <w:vAlign w:val="center"/>
                </w:tcPr>
                <w:p w:rsidR="00C2692F" w:rsidRDefault="003F6CBE">
                  <w:pPr>
                    <w:adjustRightInd w:val="0"/>
                    <w:snapToGrid w:val="0"/>
                    <w:spacing w:line="320" w:lineRule="exact"/>
                    <w:jc w:val="center"/>
                    <w:rPr>
                      <w:b/>
                      <w:szCs w:val="21"/>
                    </w:rPr>
                  </w:pPr>
                  <w:r>
                    <w:rPr>
                      <w:rFonts w:hint="eastAsia"/>
                      <w:b/>
                      <w:szCs w:val="21"/>
                    </w:rPr>
                    <w:t>环境要素</w:t>
                  </w:r>
                </w:p>
              </w:tc>
              <w:tc>
                <w:tcPr>
                  <w:tcW w:w="2421" w:type="dxa"/>
                  <w:gridSpan w:val="2"/>
                  <w:tcBorders>
                    <w:bottom w:val="single" w:sz="4" w:space="0" w:color="auto"/>
                  </w:tcBorders>
                  <w:vAlign w:val="center"/>
                </w:tcPr>
                <w:p w:rsidR="00C2692F" w:rsidRDefault="003F6CBE">
                  <w:pPr>
                    <w:adjustRightInd w:val="0"/>
                    <w:snapToGrid w:val="0"/>
                    <w:spacing w:line="320" w:lineRule="exact"/>
                    <w:jc w:val="center"/>
                    <w:rPr>
                      <w:b/>
                      <w:szCs w:val="21"/>
                    </w:rPr>
                  </w:pPr>
                  <w:r>
                    <w:rPr>
                      <w:rFonts w:hint="eastAsia"/>
                      <w:b/>
                      <w:szCs w:val="21"/>
                    </w:rPr>
                    <w:t>位置</w:t>
                  </w:r>
                </w:p>
              </w:tc>
              <w:tc>
                <w:tcPr>
                  <w:tcW w:w="1051" w:type="dxa"/>
                  <w:vMerge w:val="restart"/>
                  <w:vAlign w:val="center"/>
                </w:tcPr>
                <w:p w:rsidR="00C2692F" w:rsidRDefault="003F6CBE">
                  <w:pPr>
                    <w:adjustRightInd w:val="0"/>
                    <w:snapToGrid w:val="0"/>
                    <w:spacing w:line="320" w:lineRule="exact"/>
                    <w:jc w:val="center"/>
                    <w:rPr>
                      <w:b/>
                      <w:szCs w:val="21"/>
                    </w:rPr>
                  </w:pPr>
                  <w:r>
                    <w:rPr>
                      <w:rFonts w:hint="eastAsia"/>
                      <w:b/>
                      <w:szCs w:val="21"/>
                    </w:rPr>
                    <w:t>保护对象</w:t>
                  </w:r>
                </w:p>
              </w:tc>
              <w:tc>
                <w:tcPr>
                  <w:tcW w:w="581" w:type="dxa"/>
                  <w:vMerge w:val="restart"/>
                  <w:vAlign w:val="center"/>
                </w:tcPr>
                <w:p w:rsidR="00C2692F" w:rsidRDefault="003F6CBE">
                  <w:pPr>
                    <w:adjustRightInd w:val="0"/>
                    <w:snapToGrid w:val="0"/>
                    <w:spacing w:line="320" w:lineRule="exact"/>
                    <w:jc w:val="center"/>
                    <w:rPr>
                      <w:b/>
                      <w:szCs w:val="21"/>
                    </w:rPr>
                  </w:pPr>
                  <w:r>
                    <w:rPr>
                      <w:rFonts w:hint="eastAsia"/>
                      <w:b/>
                      <w:szCs w:val="21"/>
                    </w:rPr>
                    <w:t>保护内容</w:t>
                  </w:r>
                </w:p>
              </w:tc>
              <w:tc>
                <w:tcPr>
                  <w:tcW w:w="1994" w:type="dxa"/>
                  <w:vMerge w:val="restart"/>
                  <w:vAlign w:val="center"/>
                </w:tcPr>
                <w:p w:rsidR="00C2692F" w:rsidRDefault="003F6CBE">
                  <w:pPr>
                    <w:adjustRightInd w:val="0"/>
                    <w:snapToGrid w:val="0"/>
                    <w:spacing w:line="320" w:lineRule="exact"/>
                    <w:jc w:val="center"/>
                    <w:rPr>
                      <w:b/>
                      <w:szCs w:val="21"/>
                    </w:rPr>
                  </w:pPr>
                  <w:r>
                    <w:rPr>
                      <w:rFonts w:hint="eastAsia"/>
                      <w:b/>
                      <w:szCs w:val="21"/>
                    </w:rPr>
                    <w:t>环境功能区</w:t>
                  </w:r>
                </w:p>
              </w:tc>
              <w:tc>
                <w:tcPr>
                  <w:tcW w:w="986" w:type="dxa"/>
                  <w:vMerge w:val="restart"/>
                  <w:vAlign w:val="center"/>
                </w:tcPr>
                <w:p w:rsidR="00C2692F" w:rsidRDefault="003F6CBE">
                  <w:pPr>
                    <w:adjustRightInd w:val="0"/>
                    <w:snapToGrid w:val="0"/>
                    <w:spacing w:line="320" w:lineRule="exact"/>
                    <w:jc w:val="center"/>
                    <w:rPr>
                      <w:b/>
                      <w:szCs w:val="21"/>
                    </w:rPr>
                  </w:pPr>
                  <w:r>
                    <w:rPr>
                      <w:rFonts w:hint="eastAsia"/>
                      <w:b/>
                      <w:szCs w:val="21"/>
                    </w:rPr>
                    <w:t>相对厂址方位</w:t>
                  </w:r>
                </w:p>
              </w:tc>
              <w:tc>
                <w:tcPr>
                  <w:tcW w:w="995" w:type="dxa"/>
                  <w:vMerge w:val="restart"/>
                  <w:vAlign w:val="center"/>
                </w:tcPr>
                <w:p w:rsidR="00C2692F" w:rsidRDefault="003F6CBE">
                  <w:pPr>
                    <w:adjustRightInd w:val="0"/>
                    <w:snapToGrid w:val="0"/>
                    <w:spacing w:line="320" w:lineRule="exact"/>
                    <w:jc w:val="center"/>
                    <w:rPr>
                      <w:b/>
                      <w:szCs w:val="21"/>
                    </w:rPr>
                  </w:pPr>
                  <w:r>
                    <w:rPr>
                      <w:rFonts w:hint="eastAsia"/>
                      <w:b/>
                      <w:szCs w:val="21"/>
                    </w:rPr>
                    <w:t>距离厂界距离（</w:t>
                  </w:r>
                  <w:r>
                    <w:rPr>
                      <w:rFonts w:hint="eastAsia"/>
                      <w:b/>
                      <w:szCs w:val="21"/>
                    </w:rPr>
                    <w:t>m</w:t>
                  </w:r>
                  <w:r>
                    <w:rPr>
                      <w:rFonts w:hint="eastAsia"/>
                      <w:b/>
                      <w:szCs w:val="21"/>
                    </w:rPr>
                    <w:t>）</w:t>
                  </w:r>
                </w:p>
              </w:tc>
            </w:tr>
            <w:tr w:rsidR="00C2692F">
              <w:trPr>
                <w:trHeight w:val="613"/>
                <w:jc w:val="center"/>
              </w:trPr>
              <w:tc>
                <w:tcPr>
                  <w:tcW w:w="427" w:type="dxa"/>
                  <w:vMerge/>
                  <w:vAlign w:val="center"/>
                </w:tcPr>
                <w:p w:rsidR="00C2692F" w:rsidRDefault="00C2692F">
                  <w:pPr>
                    <w:adjustRightInd w:val="0"/>
                    <w:snapToGrid w:val="0"/>
                    <w:spacing w:line="320" w:lineRule="exact"/>
                    <w:jc w:val="center"/>
                    <w:rPr>
                      <w:b/>
                      <w:szCs w:val="21"/>
                    </w:rPr>
                  </w:pPr>
                </w:p>
              </w:tc>
              <w:tc>
                <w:tcPr>
                  <w:tcW w:w="1206" w:type="dxa"/>
                  <w:tcBorders>
                    <w:top w:val="single" w:sz="4" w:space="0" w:color="auto"/>
                    <w:right w:val="single" w:sz="4" w:space="0" w:color="auto"/>
                  </w:tcBorders>
                  <w:vAlign w:val="center"/>
                </w:tcPr>
                <w:p w:rsidR="00C2692F" w:rsidRDefault="003F6CBE">
                  <w:pPr>
                    <w:adjustRightInd w:val="0"/>
                    <w:snapToGrid w:val="0"/>
                    <w:spacing w:line="320" w:lineRule="exact"/>
                    <w:jc w:val="center"/>
                    <w:rPr>
                      <w:b/>
                      <w:szCs w:val="21"/>
                    </w:rPr>
                  </w:pPr>
                  <w:r>
                    <w:rPr>
                      <w:rFonts w:hint="eastAsia"/>
                      <w:b/>
                      <w:szCs w:val="21"/>
                    </w:rPr>
                    <w:t>经度</w:t>
                  </w:r>
                </w:p>
              </w:tc>
              <w:tc>
                <w:tcPr>
                  <w:tcW w:w="1215" w:type="dxa"/>
                  <w:tcBorders>
                    <w:top w:val="single" w:sz="4" w:space="0" w:color="auto"/>
                    <w:left w:val="single" w:sz="4" w:space="0" w:color="auto"/>
                  </w:tcBorders>
                  <w:vAlign w:val="center"/>
                </w:tcPr>
                <w:p w:rsidR="00C2692F" w:rsidRDefault="003F6CBE">
                  <w:pPr>
                    <w:adjustRightInd w:val="0"/>
                    <w:snapToGrid w:val="0"/>
                    <w:spacing w:line="320" w:lineRule="exact"/>
                    <w:jc w:val="center"/>
                    <w:rPr>
                      <w:b/>
                      <w:szCs w:val="21"/>
                    </w:rPr>
                  </w:pPr>
                  <w:r>
                    <w:rPr>
                      <w:rFonts w:hint="eastAsia"/>
                      <w:b/>
                      <w:szCs w:val="21"/>
                    </w:rPr>
                    <w:t>纬度</w:t>
                  </w:r>
                </w:p>
              </w:tc>
              <w:tc>
                <w:tcPr>
                  <w:tcW w:w="1051" w:type="dxa"/>
                  <w:vMerge/>
                  <w:vAlign w:val="center"/>
                </w:tcPr>
                <w:p w:rsidR="00C2692F" w:rsidRDefault="00C2692F">
                  <w:pPr>
                    <w:adjustRightInd w:val="0"/>
                    <w:snapToGrid w:val="0"/>
                    <w:spacing w:line="320" w:lineRule="exact"/>
                    <w:jc w:val="center"/>
                    <w:rPr>
                      <w:b/>
                      <w:szCs w:val="21"/>
                    </w:rPr>
                  </w:pPr>
                </w:p>
              </w:tc>
              <w:tc>
                <w:tcPr>
                  <w:tcW w:w="581" w:type="dxa"/>
                  <w:vMerge/>
                  <w:vAlign w:val="center"/>
                </w:tcPr>
                <w:p w:rsidR="00C2692F" w:rsidRDefault="00C2692F">
                  <w:pPr>
                    <w:adjustRightInd w:val="0"/>
                    <w:snapToGrid w:val="0"/>
                    <w:spacing w:line="320" w:lineRule="exact"/>
                    <w:jc w:val="center"/>
                    <w:rPr>
                      <w:b/>
                      <w:szCs w:val="21"/>
                    </w:rPr>
                  </w:pPr>
                </w:p>
              </w:tc>
              <w:tc>
                <w:tcPr>
                  <w:tcW w:w="1994" w:type="dxa"/>
                  <w:vMerge/>
                  <w:vAlign w:val="center"/>
                </w:tcPr>
                <w:p w:rsidR="00C2692F" w:rsidRDefault="00C2692F">
                  <w:pPr>
                    <w:adjustRightInd w:val="0"/>
                    <w:snapToGrid w:val="0"/>
                    <w:spacing w:line="320" w:lineRule="exact"/>
                    <w:jc w:val="center"/>
                    <w:rPr>
                      <w:b/>
                      <w:szCs w:val="21"/>
                    </w:rPr>
                  </w:pPr>
                </w:p>
              </w:tc>
              <w:tc>
                <w:tcPr>
                  <w:tcW w:w="986" w:type="dxa"/>
                  <w:vMerge/>
                  <w:vAlign w:val="center"/>
                </w:tcPr>
                <w:p w:rsidR="00C2692F" w:rsidRDefault="00C2692F">
                  <w:pPr>
                    <w:adjustRightInd w:val="0"/>
                    <w:snapToGrid w:val="0"/>
                    <w:spacing w:line="320" w:lineRule="exact"/>
                    <w:jc w:val="center"/>
                    <w:rPr>
                      <w:b/>
                      <w:szCs w:val="21"/>
                    </w:rPr>
                  </w:pPr>
                </w:p>
              </w:tc>
              <w:tc>
                <w:tcPr>
                  <w:tcW w:w="995" w:type="dxa"/>
                  <w:vMerge/>
                  <w:vAlign w:val="center"/>
                </w:tcPr>
                <w:p w:rsidR="00C2692F" w:rsidRDefault="00C2692F">
                  <w:pPr>
                    <w:adjustRightInd w:val="0"/>
                    <w:snapToGrid w:val="0"/>
                    <w:spacing w:line="320" w:lineRule="exact"/>
                    <w:jc w:val="center"/>
                    <w:rPr>
                      <w:b/>
                      <w:szCs w:val="21"/>
                    </w:rPr>
                  </w:pPr>
                </w:p>
              </w:tc>
            </w:tr>
            <w:tr w:rsidR="00C2692F">
              <w:trPr>
                <w:trHeight w:val="407"/>
                <w:jc w:val="center"/>
              </w:trPr>
              <w:tc>
                <w:tcPr>
                  <w:tcW w:w="427" w:type="dxa"/>
                  <w:vMerge w:val="restart"/>
                  <w:vAlign w:val="center"/>
                </w:tcPr>
                <w:p w:rsidR="00C2692F" w:rsidRDefault="003F6CBE">
                  <w:pPr>
                    <w:adjustRightInd w:val="0"/>
                    <w:snapToGrid w:val="0"/>
                    <w:spacing w:line="320" w:lineRule="exact"/>
                    <w:jc w:val="center"/>
                    <w:rPr>
                      <w:szCs w:val="21"/>
                    </w:rPr>
                  </w:pPr>
                  <w:r>
                    <w:rPr>
                      <w:rFonts w:hint="eastAsia"/>
                      <w:szCs w:val="21"/>
                    </w:rPr>
                    <w:t>环境空气</w:t>
                  </w:r>
                </w:p>
              </w:tc>
              <w:tc>
                <w:tcPr>
                  <w:tcW w:w="1206" w:type="dxa"/>
                  <w:tcBorders>
                    <w:right w:val="single" w:sz="4" w:space="0" w:color="auto"/>
                  </w:tcBorders>
                  <w:vAlign w:val="center"/>
                </w:tcPr>
                <w:p w:rsidR="00C2692F" w:rsidRDefault="003F6CBE">
                  <w:pPr>
                    <w:adjustRightInd w:val="0"/>
                    <w:snapToGrid w:val="0"/>
                    <w:spacing w:line="320" w:lineRule="exact"/>
                    <w:jc w:val="center"/>
                    <w:rPr>
                      <w:szCs w:val="21"/>
                    </w:rPr>
                  </w:pPr>
                  <w:r>
                    <w:rPr>
                      <w:szCs w:val="21"/>
                    </w:rPr>
                    <w:t>114.880125</w:t>
                  </w:r>
                </w:p>
              </w:tc>
              <w:tc>
                <w:tcPr>
                  <w:tcW w:w="1215" w:type="dxa"/>
                  <w:tcBorders>
                    <w:left w:val="single" w:sz="4" w:space="0" w:color="auto"/>
                  </w:tcBorders>
                  <w:vAlign w:val="center"/>
                </w:tcPr>
                <w:p w:rsidR="00C2692F" w:rsidRDefault="003F6CBE">
                  <w:pPr>
                    <w:adjustRightInd w:val="0"/>
                    <w:snapToGrid w:val="0"/>
                    <w:spacing w:line="320" w:lineRule="exact"/>
                    <w:jc w:val="center"/>
                    <w:rPr>
                      <w:szCs w:val="21"/>
                    </w:rPr>
                  </w:pPr>
                  <w:r>
                    <w:rPr>
                      <w:szCs w:val="21"/>
                    </w:rPr>
                    <w:t>36.165861</w:t>
                  </w:r>
                </w:p>
              </w:tc>
              <w:tc>
                <w:tcPr>
                  <w:tcW w:w="1051" w:type="dxa"/>
                  <w:vAlign w:val="center"/>
                </w:tcPr>
                <w:p w:rsidR="00C2692F" w:rsidRDefault="003F6CBE">
                  <w:pPr>
                    <w:adjustRightInd w:val="0"/>
                    <w:snapToGrid w:val="0"/>
                    <w:spacing w:line="320" w:lineRule="exact"/>
                    <w:jc w:val="center"/>
                    <w:rPr>
                      <w:bCs/>
                      <w:spacing w:val="-14"/>
                      <w:szCs w:val="21"/>
                    </w:rPr>
                  </w:pPr>
                  <w:r>
                    <w:rPr>
                      <w:rFonts w:hint="eastAsia"/>
                      <w:bCs/>
                      <w:spacing w:val="-14"/>
                      <w:szCs w:val="21"/>
                    </w:rPr>
                    <w:t>后</w:t>
                  </w:r>
                  <w:proofErr w:type="gramStart"/>
                  <w:r>
                    <w:rPr>
                      <w:rFonts w:hint="eastAsia"/>
                      <w:bCs/>
                      <w:spacing w:val="-14"/>
                      <w:szCs w:val="21"/>
                    </w:rPr>
                    <w:t>佃</w:t>
                  </w:r>
                  <w:proofErr w:type="gramEnd"/>
                  <w:r>
                    <w:rPr>
                      <w:rFonts w:hint="eastAsia"/>
                      <w:bCs/>
                      <w:spacing w:val="-14"/>
                      <w:szCs w:val="21"/>
                    </w:rPr>
                    <w:t>坡村</w:t>
                  </w:r>
                </w:p>
              </w:tc>
              <w:tc>
                <w:tcPr>
                  <w:tcW w:w="581" w:type="dxa"/>
                  <w:vAlign w:val="center"/>
                </w:tcPr>
                <w:p w:rsidR="00C2692F" w:rsidRDefault="003F6CBE">
                  <w:pPr>
                    <w:adjustRightInd w:val="0"/>
                    <w:snapToGrid w:val="0"/>
                    <w:spacing w:line="320" w:lineRule="exact"/>
                    <w:jc w:val="center"/>
                    <w:rPr>
                      <w:szCs w:val="21"/>
                    </w:rPr>
                  </w:pPr>
                  <w:r>
                    <w:rPr>
                      <w:rFonts w:hint="eastAsia"/>
                      <w:szCs w:val="21"/>
                    </w:rPr>
                    <w:t>居民</w:t>
                  </w:r>
                </w:p>
              </w:tc>
              <w:tc>
                <w:tcPr>
                  <w:tcW w:w="1994" w:type="dxa"/>
                  <w:vMerge w:val="restart"/>
                  <w:vAlign w:val="center"/>
                </w:tcPr>
                <w:p w:rsidR="00C2692F" w:rsidRDefault="003F6CBE">
                  <w:pPr>
                    <w:adjustRightInd w:val="0"/>
                    <w:snapToGrid w:val="0"/>
                    <w:spacing w:line="320" w:lineRule="exact"/>
                    <w:jc w:val="center"/>
                    <w:rPr>
                      <w:szCs w:val="21"/>
                    </w:rPr>
                  </w:pPr>
                  <w:r>
                    <w:rPr>
                      <w:szCs w:val="21"/>
                    </w:rPr>
                    <w:t>《环境空气质量标准》</w:t>
                  </w:r>
                  <w:r>
                    <w:rPr>
                      <w:rFonts w:ascii="宋体" w:hAnsi="宋体" w:cs="宋体" w:hint="eastAsia"/>
                      <w:szCs w:val="21"/>
                    </w:rPr>
                    <w:t>(</w:t>
                  </w:r>
                  <w:r>
                    <w:rPr>
                      <w:szCs w:val="21"/>
                    </w:rPr>
                    <w:t>GB3095-2012</w:t>
                  </w:r>
                  <w:r>
                    <w:rPr>
                      <w:rFonts w:ascii="宋体" w:hAnsi="宋体" w:cs="宋体" w:hint="eastAsia"/>
                      <w:szCs w:val="21"/>
                    </w:rPr>
                    <w:t>)</w:t>
                  </w:r>
                  <w:r>
                    <w:rPr>
                      <w:szCs w:val="21"/>
                    </w:rPr>
                    <w:t>环境空气功能区划为二类区</w:t>
                  </w:r>
                </w:p>
              </w:tc>
              <w:tc>
                <w:tcPr>
                  <w:tcW w:w="986" w:type="dxa"/>
                  <w:vAlign w:val="center"/>
                </w:tcPr>
                <w:p w:rsidR="00C2692F" w:rsidRDefault="003F6CBE">
                  <w:pPr>
                    <w:adjustRightInd w:val="0"/>
                    <w:snapToGrid w:val="0"/>
                    <w:spacing w:line="320" w:lineRule="exact"/>
                    <w:jc w:val="center"/>
                    <w:rPr>
                      <w:szCs w:val="21"/>
                    </w:rPr>
                  </w:pPr>
                  <w:r>
                    <w:rPr>
                      <w:rFonts w:hint="eastAsia"/>
                      <w:szCs w:val="21"/>
                    </w:rPr>
                    <w:t>NW</w:t>
                  </w:r>
                </w:p>
              </w:tc>
              <w:tc>
                <w:tcPr>
                  <w:tcW w:w="995" w:type="dxa"/>
                  <w:vAlign w:val="center"/>
                </w:tcPr>
                <w:p w:rsidR="00C2692F" w:rsidRDefault="003F6CBE">
                  <w:pPr>
                    <w:pStyle w:val="1"/>
                    <w:adjustRightInd w:val="0"/>
                    <w:snapToGrid w:val="0"/>
                    <w:spacing w:line="320" w:lineRule="exact"/>
                    <w:rPr>
                      <w:spacing w:val="-4"/>
                      <w:sz w:val="21"/>
                      <w:szCs w:val="21"/>
                    </w:rPr>
                  </w:pPr>
                  <w:r>
                    <w:rPr>
                      <w:rFonts w:hint="eastAsia"/>
                      <w:spacing w:val="-4"/>
                      <w:sz w:val="21"/>
                      <w:szCs w:val="21"/>
                    </w:rPr>
                    <w:t>距离西南片区</w:t>
                  </w:r>
                  <w:r>
                    <w:rPr>
                      <w:rFonts w:hint="eastAsia"/>
                      <w:spacing w:val="-4"/>
                      <w:sz w:val="21"/>
                      <w:szCs w:val="21"/>
                    </w:rPr>
                    <w:t>1#</w:t>
                  </w:r>
                  <w:r>
                    <w:rPr>
                      <w:rFonts w:hint="eastAsia"/>
                      <w:spacing w:val="-4"/>
                      <w:sz w:val="21"/>
                      <w:szCs w:val="21"/>
                    </w:rPr>
                    <w:t>临时施工场地</w:t>
                  </w:r>
                  <w:r>
                    <w:rPr>
                      <w:rFonts w:hint="eastAsia"/>
                      <w:spacing w:val="-4"/>
                      <w:sz w:val="21"/>
                      <w:szCs w:val="21"/>
                    </w:rPr>
                    <w:t>390m</w:t>
                  </w:r>
                </w:p>
              </w:tc>
            </w:tr>
            <w:tr w:rsidR="00C2692F">
              <w:trPr>
                <w:trHeight w:val="407"/>
                <w:jc w:val="center"/>
              </w:trPr>
              <w:tc>
                <w:tcPr>
                  <w:tcW w:w="427" w:type="dxa"/>
                  <w:vMerge/>
                  <w:vAlign w:val="center"/>
                </w:tcPr>
                <w:p w:rsidR="00C2692F" w:rsidRDefault="00C2692F">
                  <w:pPr>
                    <w:adjustRightInd w:val="0"/>
                    <w:snapToGrid w:val="0"/>
                    <w:spacing w:line="320" w:lineRule="exact"/>
                    <w:jc w:val="center"/>
                    <w:rPr>
                      <w:szCs w:val="21"/>
                    </w:rPr>
                  </w:pPr>
                </w:p>
              </w:tc>
              <w:tc>
                <w:tcPr>
                  <w:tcW w:w="1206" w:type="dxa"/>
                  <w:tcBorders>
                    <w:right w:val="single" w:sz="4" w:space="0" w:color="auto"/>
                  </w:tcBorders>
                  <w:vAlign w:val="center"/>
                </w:tcPr>
                <w:p w:rsidR="00C2692F" w:rsidRDefault="003F6CBE">
                  <w:pPr>
                    <w:adjustRightInd w:val="0"/>
                    <w:snapToGrid w:val="0"/>
                    <w:spacing w:line="320" w:lineRule="exact"/>
                    <w:jc w:val="center"/>
                    <w:rPr>
                      <w:szCs w:val="21"/>
                    </w:rPr>
                  </w:pPr>
                  <w:r>
                    <w:rPr>
                      <w:szCs w:val="21"/>
                    </w:rPr>
                    <w:t>114.880281</w:t>
                  </w:r>
                </w:p>
              </w:tc>
              <w:tc>
                <w:tcPr>
                  <w:tcW w:w="1215" w:type="dxa"/>
                  <w:tcBorders>
                    <w:left w:val="single" w:sz="4" w:space="0" w:color="auto"/>
                  </w:tcBorders>
                  <w:vAlign w:val="center"/>
                </w:tcPr>
                <w:p w:rsidR="00C2692F" w:rsidRDefault="003F6CBE">
                  <w:pPr>
                    <w:adjustRightInd w:val="0"/>
                    <w:snapToGrid w:val="0"/>
                    <w:spacing w:line="320" w:lineRule="exact"/>
                    <w:jc w:val="center"/>
                    <w:rPr>
                      <w:szCs w:val="21"/>
                    </w:rPr>
                  </w:pPr>
                  <w:r>
                    <w:rPr>
                      <w:szCs w:val="21"/>
                    </w:rPr>
                    <w:t>36.160245</w:t>
                  </w:r>
                </w:p>
              </w:tc>
              <w:tc>
                <w:tcPr>
                  <w:tcW w:w="1051" w:type="dxa"/>
                  <w:vAlign w:val="center"/>
                </w:tcPr>
                <w:p w:rsidR="00C2692F" w:rsidRDefault="003F6CBE">
                  <w:pPr>
                    <w:adjustRightInd w:val="0"/>
                    <w:snapToGrid w:val="0"/>
                    <w:spacing w:line="320" w:lineRule="exact"/>
                    <w:jc w:val="center"/>
                    <w:rPr>
                      <w:bCs/>
                      <w:spacing w:val="-14"/>
                      <w:szCs w:val="21"/>
                    </w:rPr>
                  </w:pPr>
                  <w:r>
                    <w:rPr>
                      <w:rFonts w:hint="eastAsia"/>
                      <w:bCs/>
                      <w:spacing w:val="-14"/>
                      <w:szCs w:val="21"/>
                    </w:rPr>
                    <w:t>前</w:t>
                  </w:r>
                  <w:proofErr w:type="gramStart"/>
                  <w:r>
                    <w:rPr>
                      <w:rFonts w:hint="eastAsia"/>
                      <w:bCs/>
                      <w:spacing w:val="-14"/>
                      <w:szCs w:val="21"/>
                    </w:rPr>
                    <w:t>佃</w:t>
                  </w:r>
                  <w:proofErr w:type="gramEnd"/>
                  <w:r>
                    <w:rPr>
                      <w:rFonts w:hint="eastAsia"/>
                      <w:bCs/>
                      <w:spacing w:val="-14"/>
                      <w:szCs w:val="21"/>
                    </w:rPr>
                    <w:t>坡村</w:t>
                  </w:r>
                </w:p>
              </w:tc>
              <w:tc>
                <w:tcPr>
                  <w:tcW w:w="581" w:type="dxa"/>
                  <w:vAlign w:val="center"/>
                </w:tcPr>
                <w:p w:rsidR="00C2692F" w:rsidRDefault="003F6CBE">
                  <w:pPr>
                    <w:adjustRightInd w:val="0"/>
                    <w:snapToGrid w:val="0"/>
                    <w:spacing w:line="320" w:lineRule="exact"/>
                    <w:jc w:val="center"/>
                    <w:rPr>
                      <w:szCs w:val="21"/>
                    </w:rPr>
                  </w:pPr>
                  <w:r>
                    <w:rPr>
                      <w:rFonts w:hint="eastAsia"/>
                      <w:szCs w:val="21"/>
                    </w:rPr>
                    <w:t>居民</w:t>
                  </w:r>
                </w:p>
              </w:tc>
              <w:tc>
                <w:tcPr>
                  <w:tcW w:w="1994" w:type="dxa"/>
                  <w:vMerge/>
                  <w:vAlign w:val="center"/>
                </w:tcPr>
                <w:p w:rsidR="00C2692F" w:rsidRDefault="00C2692F">
                  <w:pPr>
                    <w:adjustRightInd w:val="0"/>
                    <w:snapToGrid w:val="0"/>
                    <w:spacing w:line="320" w:lineRule="exact"/>
                    <w:jc w:val="center"/>
                    <w:rPr>
                      <w:szCs w:val="21"/>
                    </w:rPr>
                  </w:pPr>
                </w:p>
              </w:tc>
              <w:tc>
                <w:tcPr>
                  <w:tcW w:w="986" w:type="dxa"/>
                  <w:vAlign w:val="center"/>
                </w:tcPr>
                <w:p w:rsidR="00C2692F" w:rsidRDefault="003F6CBE">
                  <w:pPr>
                    <w:adjustRightInd w:val="0"/>
                    <w:snapToGrid w:val="0"/>
                    <w:spacing w:line="320" w:lineRule="exact"/>
                    <w:jc w:val="center"/>
                    <w:rPr>
                      <w:szCs w:val="21"/>
                    </w:rPr>
                  </w:pPr>
                  <w:r>
                    <w:rPr>
                      <w:rFonts w:hint="eastAsia"/>
                      <w:szCs w:val="21"/>
                    </w:rPr>
                    <w:t>SW</w:t>
                  </w:r>
                </w:p>
              </w:tc>
              <w:tc>
                <w:tcPr>
                  <w:tcW w:w="995" w:type="dxa"/>
                  <w:vAlign w:val="center"/>
                </w:tcPr>
                <w:p w:rsidR="00C2692F" w:rsidRDefault="003F6CBE">
                  <w:pPr>
                    <w:pStyle w:val="1"/>
                    <w:adjustRightInd w:val="0"/>
                    <w:snapToGrid w:val="0"/>
                    <w:spacing w:line="320" w:lineRule="exact"/>
                    <w:rPr>
                      <w:spacing w:val="-4"/>
                      <w:sz w:val="21"/>
                      <w:szCs w:val="21"/>
                    </w:rPr>
                  </w:pPr>
                  <w:r>
                    <w:rPr>
                      <w:rFonts w:hint="eastAsia"/>
                      <w:spacing w:val="-4"/>
                      <w:sz w:val="21"/>
                      <w:szCs w:val="21"/>
                    </w:rPr>
                    <w:t>距离西南片区</w:t>
                  </w:r>
                  <w:r>
                    <w:rPr>
                      <w:rFonts w:hint="eastAsia"/>
                      <w:spacing w:val="-4"/>
                      <w:sz w:val="21"/>
                      <w:szCs w:val="21"/>
                    </w:rPr>
                    <w:t>1#</w:t>
                  </w:r>
                  <w:r>
                    <w:rPr>
                      <w:rFonts w:hint="eastAsia"/>
                      <w:spacing w:val="-4"/>
                      <w:sz w:val="21"/>
                      <w:szCs w:val="21"/>
                    </w:rPr>
                    <w:t>临时施工场地</w:t>
                  </w:r>
                  <w:r>
                    <w:rPr>
                      <w:rFonts w:hint="eastAsia"/>
                      <w:spacing w:val="-4"/>
                      <w:sz w:val="21"/>
                      <w:szCs w:val="21"/>
                    </w:rPr>
                    <w:t>400m</w:t>
                  </w:r>
                </w:p>
              </w:tc>
            </w:tr>
            <w:tr w:rsidR="00C2692F">
              <w:trPr>
                <w:trHeight w:val="407"/>
                <w:jc w:val="center"/>
              </w:trPr>
              <w:tc>
                <w:tcPr>
                  <w:tcW w:w="427" w:type="dxa"/>
                  <w:vMerge/>
                  <w:vAlign w:val="center"/>
                </w:tcPr>
                <w:p w:rsidR="00C2692F" w:rsidRDefault="00C2692F">
                  <w:pPr>
                    <w:adjustRightInd w:val="0"/>
                    <w:snapToGrid w:val="0"/>
                    <w:spacing w:line="320" w:lineRule="exact"/>
                    <w:jc w:val="center"/>
                    <w:rPr>
                      <w:szCs w:val="21"/>
                    </w:rPr>
                  </w:pPr>
                </w:p>
              </w:tc>
              <w:tc>
                <w:tcPr>
                  <w:tcW w:w="1206" w:type="dxa"/>
                  <w:tcBorders>
                    <w:right w:val="single" w:sz="4" w:space="0" w:color="auto"/>
                  </w:tcBorders>
                  <w:vAlign w:val="center"/>
                </w:tcPr>
                <w:p w:rsidR="00C2692F" w:rsidRDefault="003F6CBE">
                  <w:pPr>
                    <w:adjustRightInd w:val="0"/>
                    <w:snapToGrid w:val="0"/>
                    <w:spacing w:line="320" w:lineRule="exact"/>
                    <w:jc w:val="center"/>
                    <w:rPr>
                      <w:szCs w:val="21"/>
                    </w:rPr>
                  </w:pPr>
                  <w:r>
                    <w:rPr>
                      <w:szCs w:val="21"/>
                    </w:rPr>
                    <w:t>114.967011</w:t>
                  </w:r>
                </w:p>
              </w:tc>
              <w:tc>
                <w:tcPr>
                  <w:tcW w:w="1215" w:type="dxa"/>
                  <w:tcBorders>
                    <w:left w:val="single" w:sz="4" w:space="0" w:color="auto"/>
                  </w:tcBorders>
                  <w:vAlign w:val="center"/>
                </w:tcPr>
                <w:p w:rsidR="00C2692F" w:rsidRDefault="003F6CBE">
                  <w:pPr>
                    <w:adjustRightInd w:val="0"/>
                    <w:snapToGrid w:val="0"/>
                    <w:spacing w:line="320" w:lineRule="exact"/>
                    <w:jc w:val="center"/>
                    <w:rPr>
                      <w:szCs w:val="21"/>
                    </w:rPr>
                  </w:pPr>
                  <w:r>
                    <w:rPr>
                      <w:szCs w:val="21"/>
                    </w:rPr>
                    <w:t>36.249298</w:t>
                  </w:r>
                </w:p>
              </w:tc>
              <w:tc>
                <w:tcPr>
                  <w:tcW w:w="1051" w:type="dxa"/>
                  <w:vAlign w:val="center"/>
                </w:tcPr>
                <w:p w:rsidR="00C2692F" w:rsidRDefault="003F6CBE">
                  <w:pPr>
                    <w:adjustRightInd w:val="0"/>
                    <w:snapToGrid w:val="0"/>
                    <w:spacing w:line="320" w:lineRule="exact"/>
                    <w:jc w:val="center"/>
                    <w:rPr>
                      <w:bCs/>
                      <w:spacing w:val="-14"/>
                      <w:szCs w:val="21"/>
                    </w:rPr>
                  </w:pPr>
                  <w:r>
                    <w:rPr>
                      <w:rFonts w:hint="eastAsia"/>
                      <w:bCs/>
                      <w:spacing w:val="-14"/>
                      <w:szCs w:val="21"/>
                    </w:rPr>
                    <w:t>前文义村</w:t>
                  </w:r>
                </w:p>
              </w:tc>
              <w:tc>
                <w:tcPr>
                  <w:tcW w:w="581" w:type="dxa"/>
                  <w:vAlign w:val="center"/>
                </w:tcPr>
                <w:p w:rsidR="00C2692F" w:rsidRDefault="003F6CBE">
                  <w:pPr>
                    <w:adjustRightInd w:val="0"/>
                    <w:snapToGrid w:val="0"/>
                    <w:spacing w:line="320" w:lineRule="exact"/>
                    <w:jc w:val="center"/>
                    <w:rPr>
                      <w:szCs w:val="21"/>
                    </w:rPr>
                  </w:pPr>
                  <w:r>
                    <w:rPr>
                      <w:rFonts w:hint="eastAsia"/>
                      <w:szCs w:val="21"/>
                    </w:rPr>
                    <w:t>居民</w:t>
                  </w:r>
                </w:p>
              </w:tc>
              <w:tc>
                <w:tcPr>
                  <w:tcW w:w="1994" w:type="dxa"/>
                  <w:vMerge/>
                  <w:vAlign w:val="center"/>
                </w:tcPr>
                <w:p w:rsidR="00C2692F" w:rsidRDefault="00C2692F">
                  <w:pPr>
                    <w:adjustRightInd w:val="0"/>
                    <w:snapToGrid w:val="0"/>
                    <w:spacing w:line="320" w:lineRule="exact"/>
                    <w:jc w:val="center"/>
                    <w:rPr>
                      <w:szCs w:val="21"/>
                    </w:rPr>
                  </w:pPr>
                </w:p>
              </w:tc>
              <w:tc>
                <w:tcPr>
                  <w:tcW w:w="986" w:type="dxa"/>
                  <w:vAlign w:val="center"/>
                </w:tcPr>
                <w:p w:rsidR="00C2692F" w:rsidRDefault="003F6CBE">
                  <w:pPr>
                    <w:adjustRightInd w:val="0"/>
                    <w:snapToGrid w:val="0"/>
                    <w:spacing w:line="320" w:lineRule="exact"/>
                    <w:jc w:val="center"/>
                    <w:rPr>
                      <w:szCs w:val="21"/>
                    </w:rPr>
                  </w:pPr>
                  <w:r>
                    <w:rPr>
                      <w:rFonts w:hint="eastAsia"/>
                      <w:szCs w:val="21"/>
                    </w:rPr>
                    <w:t>W</w:t>
                  </w:r>
                </w:p>
              </w:tc>
              <w:tc>
                <w:tcPr>
                  <w:tcW w:w="995" w:type="dxa"/>
                  <w:vAlign w:val="center"/>
                </w:tcPr>
                <w:p w:rsidR="00C2692F" w:rsidRDefault="003F6CBE">
                  <w:pPr>
                    <w:pStyle w:val="1"/>
                    <w:adjustRightInd w:val="0"/>
                    <w:snapToGrid w:val="0"/>
                    <w:spacing w:line="320" w:lineRule="exact"/>
                    <w:rPr>
                      <w:spacing w:val="-4"/>
                      <w:sz w:val="21"/>
                      <w:szCs w:val="21"/>
                    </w:rPr>
                  </w:pPr>
                  <w:r>
                    <w:rPr>
                      <w:rFonts w:hint="eastAsia"/>
                      <w:spacing w:val="-4"/>
                      <w:sz w:val="21"/>
                      <w:szCs w:val="21"/>
                    </w:rPr>
                    <w:t>距离西南片区</w:t>
                  </w:r>
                  <w:r>
                    <w:rPr>
                      <w:rFonts w:hint="eastAsia"/>
                      <w:spacing w:val="-4"/>
                      <w:sz w:val="21"/>
                      <w:szCs w:val="21"/>
                    </w:rPr>
                    <w:t>2#</w:t>
                  </w:r>
                  <w:r>
                    <w:rPr>
                      <w:rFonts w:hint="eastAsia"/>
                      <w:spacing w:val="-4"/>
                      <w:sz w:val="21"/>
                      <w:szCs w:val="21"/>
                    </w:rPr>
                    <w:t>临时施工场地</w:t>
                  </w:r>
                  <w:r>
                    <w:rPr>
                      <w:rFonts w:hint="eastAsia"/>
                      <w:spacing w:val="-4"/>
                      <w:sz w:val="21"/>
                      <w:szCs w:val="21"/>
                    </w:rPr>
                    <w:t>300m</w:t>
                  </w:r>
                </w:p>
              </w:tc>
            </w:tr>
            <w:tr w:rsidR="00C2692F">
              <w:trPr>
                <w:trHeight w:val="407"/>
                <w:jc w:val="center"/>
              </w:trPr>
              <w:tc>
                <w:tcPr>
                  <w:tcW w:w="427" w:type="dxa"/>
                  <w:vMerge/>
                  <w:vAlign w:val="center"/>
                </w:tcPr>
                <w:p w:rsidR="00C2692F" w:rsidRDefault="00C2692F">
                  <w:pPr>
                    <w:adjustRightInd w:val="0"/>
                    <w:snapToGrid w:val="0"/>
                    <w:spacing w:line="320" w:lineRule="exact"/>
                    <w:jc w:val="center"/>
                    <w:rPr>
                      <w:szCs w:val="21"/>
                    </w:rPr>
                  </w:pPr>
                </w:p>
              </w:tc>
              <w:tc>
                <w:tcPr>
                  <w:tcW w:w="1206" w:type="dxa"/>
                  <w:tcBorders>
                    <w:right w:val="single" w:sz="4" w:space="0" w:color="auto"/>
                  </w:tcBorders>
                  <w:vAlign w:val="center"/>
                </w:tcPr>
                <w:p w:rsidR="00C2692F" w:rsidRDefault="003F6CBE">
                  <w:pPr>
                    <w:adjustRightInd w:val="0"/>
                    <w:snapToGrid w:val="0"/>
                    <w:spacing w:line="320" w:lineRule="exact"/>
                    <w:jc w:val="center"/>
                    <w:rPr>
                      <w:szCs w:val="21"/>
                    </w:rPr>
                  </w:pPr>
                  <w:r>
                    <w:rPr>
                      <w:szCs w:val="21"/>
                    </w:rPr>
                    <w:t>114.784251</w:t>
                  </w:r>
                </w:p>
              </w:tc>
              <w:tc>
                <w:tcPr>
                  <w:tcW w:w="1215" w:type="dxa"/>
                  <w:tcBorders>
                    <w:left w:val="single" w:sz="4" w:space="0" w:color="auto"/>
                  </w:tcBorders>
                  <w:vAlign w:val="center"/>
                </w:tcPr>
                <w:p w:rsidR="00C2692F" w:rsidRDefault="003F6CBE">
                  <w:pPr>
                    <w:adjustRightInd w:val="0"/>
                    <w:snapToGrid w:val="0"/>
                    <w:spacing w:line="320" w:lineRule="exact"/>
                    <w:jc w:val="center"/>
                    <w:rPr>
                      <w:szCs w:val="21"/>
                    </w:rPr>
                  </w:pPr>
                  <w:r>
                    <w:rPr>
                      <w:szCs w:val="21"/>
                    </w:rPr>
                    <w:t>36.252219</w:t>
                  </w:r>
                </w:p>
              </w:tc>
              <w:tc>
                <w:tcPr>
                  <w:tcW w:w="1051" w:type="dxa"/>
                  <w:vAlign w:val="center"/>
                </w:tcPr>
                <w:p w:rsidR="00C2692F" w:rsidRDefault="003F6CBE">
                  <w:pPr>
                    <w:adjustRightInd w:val="0"/>
                    <w:snapToGrid w:val="0"/>
                    <w:spacing w:line="320" w:lineRule="exact"/>
                    <w:jc w:val="center"/>
                    <w:rPr>
                      <w:bCs/>
                      <w:spacing w:val="-14"/>
                      <w:szCs w:val="21"/>
                    </w:rPr>
                  </w:pPr>
                  <w:r>
                    <w:rPr>
                      <w:rFonts w:hint="eastAsia"/>
                      <w:bCs/>
                      <w:spacing w:val="-14"/>
                      <w:szCs w:val="21"/>
                    </w:rPr>
                    <w:t>东康瞳村</w:t>
                  </w:r>
                </w:p>
              </w:tc>
              <w:tc>
                <w:tcPr>
                  <w:tcW w:w="581" w:type="dxa"/>
                  <w:vAlign w:val="center"/>
                </w:tcPr>
                <w:p w:rsidR="00C2692F" w:rsidRDefault="003F6CBE">
                  <w:pPr>
                    <w:adjustRightInd w:val="0"/>
                    <w:snapToGrid w:val="0"/>
                    <w:spacing w:line="320" w:lineRule="exact"/>
                    <w:jc w:val="center"/>
                    <w:rPr>
                      <w:szCs w:val="21"/>
                    </w:rPr>
                  </w:pPr>
                  <w:r>
                    <w:rPr>
                      <w:rFonts w:hint="eastAsia"/>
                      <w:szCs w:val="21"/>
                    </w:rPr>
                    <w:t>居民</w:t>
                  </w:r>
                </w:p>
              </w:tc>
              <w:tc>
                <w:tcPr>
                  <w:tcW w:w="1994" w:type="dxa"/>
                  <w:vMerge/>
                  <w:vAlign w:val="center"/>
                </w:tcPr>
                <w:p w:rsidR="00C2692F" w:rsidRDefault="00C2692F">
                  <w:pPr>
                    <w:adjustRightInd w:val="0"/>
                    <w:snapToGrid w:val="0"/>
                    <w:spacing w:line="320" w:lineRule="exact"/>
                    <w:jc w:val="center"/>
                    <w:rPr>
                      <w:szCs w:val="21"/>
                    </w:rPr>
                  </w:pPr>
                </w:p>
              </w:tc>
              <w:tc>
                <w:tcPr>
                  <w:tcW w:w="986" w:type="dxa"/>
                  <w:vAlign w:val="center"/>
                </w:tcPr>
                <w:p w:rsidR="00C2692F" w:rsidRDefault="003F6CBE">
                  <w:pPr>
                    <w:adjustRightInd w:val="0"/>
                    <w:snapToGrid w:val="0"/>
                    <w:spacing w:line="320" w:lineRule="exact"/>
                    <w:jc w:val="center"/>
                    <w:rPr>
                      <w:szCs w:val="21"/>
                    </w:rPr>
                  </w:pPr>
                  <w:r>
                    <w:rPr>
                      <w:rFonts w:hint="eastAsia"/>
                      <w:szCs w:val="21"/>
                    </w:rPr>
                    <w:t>SW</w:t>
                  </w:r>
                </w:p>
              </w:tc>
              <w:tc>
                <w:tcPr>
                  <w:tcW w:w="995" w:type="dxa"/>
                  <w:vAlign w:val="center"/>
                </w:tcPr>
                <w:p w:rsidR="00C2692F" w:rsidRDefault="003F6CBE">
                  <w:pPr>
                    <w:pStyle w:val="1"/>
                    <w:adjustRightInd w:val="0"/>
                    <w:snapToGrid w:val="0"/>
                    <w:spacing w:line="320" w:lineRule="exact"/>
                    <w:rPr>
                      <w:spacing w:val="-4"/>
                      <w:sz w:val="21"/>
                      <w:szCs w:val="21"/>
                    </w:rPr>
                  </w:pPr>
                  <w:r>
                    <w:rPr>
                      <w:rFonts w:hint="eastAsia"/>
                      <w:spacing w:val="-4"/>
                      <w:sz w:val="21"/>
                      <w:szCs w:val="21"/>
                    </w:rPr>
                    <w:t>距离西北片区</w:t>
                  </w:r>
                  <w:r>
                    <w:rPr>
                      <w:rFonts w:hint="eastAsia"/>
                      <w:spacing w:val="-4"/>
                      <w:sz w:val="21"/>
                      <w:szCs w:val="21"/>
                    </w:rPr>
                    <w:t>1#</w:t>
                  </w:r>
                  <w:r>
                    <w:rPr>
                      <w:rFonts w:hint="eastAsia"/>
                      <w:spacing w:val="-4"/>
                      <w:sz w:val="21"/>
                      <w:szCs w:val="21"/>
                    </w:rPr>
                    <w:t>临时施工场地</w:t>
                  </w:r>
                  <w:r>
                    <w:rPr>
                      <w:rFonts w:hint="eastAsia"/>
                      <w:spacing w:val="-4"/>
                      <w:sz w:val="21"/>
                      <w:szCs w:val="21"/>
                    </w:rPr>
                    <w:t>510m</w:t>
                  </w:r>
                </w:p>
              </w:tc>
            </w:tr>
          </w:tbl>
          <w:p w:rsidR="00C2692F" w:rsidRDefault="003F6CBE">
            <w:pPr>
              <w:adjustRightInd w:val="0"/>
              <w:snapToGrid w:val="0"/>
              <w:spacing w:line="480" w:lineRule="exact"/>
              <w:jc w:val="center"/>
              <w:rPr>
                <w:b/>
                <w:szCs w:val="21"/>
              </w:rPr>
            </w:pPr>
            <w:r>
              <w:rPr>
                <w:rFonts w:hint="eastAsia"/>
                <w:b/>
                <w:szCs w:val="21"/>
              </w:rPr>
              <w:lastRenderedPageBreak/>
              <w:t>续表</w:t>
            </w:r>
            <w:r>
              <w:rPr>
                <w:b/>
                <w:szCs w:val="21"/>
              </w:rPr>
              <w:t>1</w:t>
            </w:r>
            <w:r>
              <w:rPr>
                <w:rFonts w:hint="eastAsia"/>
                <w:b/>
                <w:szCs w:val="21"/>
              </w:rPr>
              <w:t>4</w:t>
            </w:r>
            <w:r>
              <w:rPr>
                <w:b/>
                <w:szCs w:val="21"/>
              </w:rPr>
              <w:t xml:space="preserve">  </w:t>
            </w:r>
            <w:r>
              <w:rPr>
                <w:rFonts w:hint="eastAsia"/>
                <w:b/>
                <w:szCs w:val="21"/>
              </w:rPr>
              <w:t>主要环境保护目标及保护级别</w:t>
            </w:r>
          </w:p>
          <w:tbl>
            <w:tblPr>
              <w:tblW w:w="4750" w:type="pct"/>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427"/>
              <w:gridCol w:w="1206"/>
              <w:gridCol w:w="1215"/>
              <w:gridCol w:w="1051"/>
              <w:gridCol w:w="581"/>
              <w:gridCol w:w="1994"/>
              <w:gridCol w:w="986"/>
              <w:gridCol w:w="995"/>
            </w:tblGrid>
            <w:tr w:rsidR="00C2692F">
              <w:trPr>
                <w:trHeight w:val="666"/>
                <w:jc w:val="center"/>
              </w:trPr>
              <w:tc>
                <w:tcPr>
                  <w:tcW w:w="427" w:type="dxa"/>
                  <w:vMerge w:val="restart"/>
                  <w:vAlign w:val="center"/>
                </w:tcPr>
                <w:p w:rsidR="00C2692F" w:rsidRDefault="003F6CBE">
                  <w:pPr>
                    <w:adjustRightInd w:val="0"/>
                    <w:snapToGrid w:val="0"/>
                    <w:spacing w:line="300" w:lineRule="exact"/>
                    <w:jc w:val="center"/>
                    <w:rPr>
                      <w:b/>
                      <w:szCs w:val="21"/>
                    </w:rPr>
                  </w:pPr>
                  <w:r>
                    <w:rPr>
                      <w:rFonts w:hint="eastAsia"/>
                      <w:b/>
                      <w:szCs w:val="21"/>
                    </w:rPr>
                    <w:t>环境要素</w:t>
                  </w:r>
                </w:p>
              </w:tc>
              <w:tc>
                <w:tcPr>
                  <w:tcW w:w="2421" w:type="dxa"/>
                  <w:gridSpan w:val="2"/>
                  <w:tcBorders>
                    <w:bottom w:val="single" w:sz="4" w:space="0" w:color="auto"/>
                  </w:tcBorders>
                  <w:vAlign w:val="center"/>
                </w:tcPr>
                <w:p w:rsidR="00C2692F" w:rsidRDefault="003F6CBE">
                  <w:pPr>
                    <w:adjustRightInd w:val="0"/>
                    <w:snapToGrid w:val="0"/>
                    <w:spacing w:line="300" w:lineRule="exact"/>
                    <w:jc w:val="center"/>
                    <w:rPr>
                      <w:b/>
                      <w:szCs w:val="21"/>
                    </w:rPr>
                  </w:pPr>
                  <w:r>
                    <w:rPr>
                      <w:rFonts w:hint="eastAsia"/>
                      <w:b/>
                      <w:szCs w:val="21"/>
                    </w:rPr>
                    <w:t>位置</w:t>
                  </w:r>
                </w:p>
              </w:tc>
              <w:tc>
                <w:tcPr>
                  <w:tcW w:w="1051" w:type="dxa"/>
                  <w:vMerge w:val="restart"/>
                  <w:vAlign w:val="center"/>
                </w:tcPr>
                <w:p w:rsidR="00C2692F" w:rsidRDefault="003F6CBE">
                  <w:pPr>
                    <w:adjustRightInd w:val="0"/>
                    <w:snapToGrid w:val="0"/>
                    <w:spacing w:line="300" w:lineRule="exact"/>
                    <w:jc w:val="center"/>
                    <w:rPr>
                      <w:b/>
                      <w:szCs w:val="21"/>
                    </w:rPr>
                  </w:pPr>
                  <w:r>
                    <w:rPr>
                      <w:rFonts w:hint="eastAsia"/>
                      <w:b/>
                      <w:szCs w:val="21"/>
                    </w:rPr>
                    <w:t>保护对象</w:t>
                  </w:r>
                </w:p>
              </w:tc>
              <w:tc>
                <w:tcPr>
                  <w:tcW w:w="581" w:type="dxa"/>
                  <w:vMerge w:val="restart"/>
                  <w:vAlign w:val="center"/>
                </w:tcPr>
                <w:p w:rsidR="00C2692F" w:rsidRDefault="003F6CBE">
                  <w:pPr>
                    <w:adjustRightInd w:val="0"/>
                    <w:snapToGrid w:val="0"/>
                    <w:spacing w:line="300" w:lineRule="exact"/>
                    <w:jc w:val="center"/>
                    <w:rPr>
                      <w:b/>
                      <w:szCs w:val="21"/>
                    </w:rPr>
                  </w:pPr>
                  <w:r>
                    <w:rPr>
                      <w:rFonts w:hint="eastAsia"/>
                      <w:b/>
                      <w:szCs w:val="21"/>
                    </w:rPr>
                    <w:t>保护内容</w:t>
                  </w:r>
                </w:p>
              </w:tc>
              <w:tc>
                <w:tcPr>
                  <w:tcW w:w="1994" w:type="dxa"/>
                  <w:vMerge w:val="restart"/>
                  <w:vAlign w:val="center"/>
                </w:tcPr>
                <w:p w:rsidR="00C2692F" w:rsidRDefault="003F6CBE">
                  <w:pPr>
                    <w:adjustRightInd w:val="0"/>
                    <w:snapToGrid w:val="0"/>
                    <w:spacing w:line="300" w:lineRule="exact"/>
                    <w:jc w:val="center"/>
                    <w:rPr>
                      <w:b/>
                      <w:szCs w:val="21"/>
                    </w:rPr>
                  </w:pPr>
                  <w:r>
                    <w:rPr>
                      <w:rFonts w:hint="eastAsia"/>
                      <w:b/>
                      <w:szCs w:val="21"/>
                    </w:rPr>
                    <w:t>环境功能区</w:t>
                  </w:r>
                </w:p>
              </w:tc>
              <w:tc>
                <w:tcPr>
                  <w:tcW w:w="986" w:type="dxa"/>
                  <w:vMerge w:val="restart"/>
                  <w:vAlign w:val="center"/>
                </w:tcPr>
                <w:p w:rsidR="00C2692F" w:rsidRDefault="003F6CBE">
                  <w:pPr>
                    <w:adjustRightInd w:val="0"/>
                    <w:snapToGrid w:val="0"/>
                    <w:spacing w:line="300" w:lineRule="exact"/>
                    <w:jc w:val="center"/>
                    <w:rPr>
                      <w:b/>
                      <w:szCs w:val="21"/>
                    </w:rPr>
                  </w:pPr>
                  <w:r>
                    <w:rPr>
                      <w:rFonts w:hint="eastAsia"/>
                      <w:b/>
                      <w:szCs w:val="21"/>
                    </w:rPr>
                    <w:t>相对厂址方位</w:t>
                  </w:r>
                </w:p>
              </w:tc>
              <w:tc>
                <w:tcPr>
                  <w:tcW w:w="995" w:type="dxa"/>
                  <w:vMerge w:val="restart"/>
                  <w:vAlign w:val="center"/>
                </w:tcPr>
                <w:p w:rsidR="00C2692F" w:rsidRDefault="003F6CBE">
                  <w:pPr>
                    <w:adjustRightInd w:val="0"/>
                    <w:snapToGrid w:val="0"/>
                    <w:spacing w:line="300" w:lineRule="exact"/>
                    <w:jc w:val="center"/>
                    <w:rPr>
                      <w:b/>
                      <w:szCs w:val="21"/>
                    </w:rPr>
                  </w:pPr>
                  <w:r>
                    <w:rPr>
                      <w:rFonts w:hint="eastAsia"/>
                      <w:b/>
                      <w:szCs w:val="21"/>
                    </w:rPr>
                    <w:t>距离厂界距离（</w:t>
                  </w:r>
                  <w:r>
                    <w:rPr>
                      <w:rFonts w:hint="eastAsia"/>
                      <w:b/>
                      <w:szCs w:val="21"/>
                    </w:rPr>
                    <w:t>m</w:t>
                  </w:r>
                  <w:r>
                    <w:rPr>
                      <w:rFonts w:hint="eastAsia"/>
                      <w:b/>
                      <w:szCs w:val="21"/>
                    </w:rPr>
                    <w:t>）</w:t>
                  </w:r>
                </w:p>
              </w:tc>
            </w:tr>
            <w:tr w:rsidR="00C2692F">
              <w:trPr>
                <w:trHeight w:val="613"/>
                <w:jc w:val="center"/>
              </w:trPr>
              <w:tc>
                <w:tcPr>
                  <w:tcW w:w="427" w:type="dxa"/>
                  <w:vMerge/>
                  <w:vAlign w:val="center"/>
                </w:tcPr>
                <w:p w:rsidR="00C2692F" w:rsidRDefault="00C2692F">
                  <w:pPr>
                    <w:adjustRightInd w:val="0"/>
                    <w:snapToGrid w:val="0"/>
                    <w:spacing w:line="300" w:lineRule="exact"/>
                    <w:jc w:val="center"/>
                    <w:rPr>
                      <w:b/>
                      <w:szCs w:val="21"/>
                    </w:rPr>
                  </w:pPr>
                </w:p>
              </w:tc>
              <w:tc>
                <w:tcPr>
                  <w:tcW w:w="1206" w:type="dxa"/>
                  <w:tcBorders>
                    <w:top w:val="single" w:sz="4" w:space="0" w:color="auto"/>
                    <w:right w:val="single" w:sz="4" w:space="0" w:color="auto"/>
                  </w:tcBorders>
                  <w:vAlign w:val="center"/>
                </w:tcPr>
                <w:p w:rsidR="00C2692F" w:rsidRDefault="003F6CBE">
                  <w:pPr>
                    <w:adjustRightInd w:val="0"/>
                    <w:snapToGrid w:val="0"/>
                    <w:spacing w:line="300" w:lineRule="exact"/>
                    <w:jc w:val="center"/>
                    <w:rPr>
                      <w:b/>
                      <w:szCs w:val="21"/>
                    </w:rPr>
                  </w:pPr>
                  <w:r>
                    <w:rPr>
                      <w:rFonts w:hint="eastAsia"/>
                      <w:b/>
                      <w:szCs w:val="21"/>
                    </w:rPr>
                    <w:t>经度</w:t>
                  </w:r>
                </w:p>
              </w:tc>
              <w:tc>
                <w:tcPr>
                  <w:tcW w:w="1215" w:type="dxa"/>
                  <w:tcBorders>
                    <w:top w:val="single" w:sz="4" w:space="0" w:color="auto"/>
                    <w:left w:val="single" w:sz="4" w:space="0" w:color="auto"/>
                  </w:tcBorders>
                  <w:vAlign w:val="center"/>
                </w:tcPr>
                <w:p w:rsidR="00C2692F" w:rsidRDefault="003F6CBE">
                  <w:pPr>
                    <w:adjustRightInd w:val="0"/>
                    <w:snapToGrid w:val="0"/>
                    <w:spacing w:line="300" w:lineRule="exact"/>
                    <w:jc w:val="center"/>
                    <w:rPr>
                      <w:b/>
                      <w:szCs w:val="21"/>
                    </w:rPr>
                  </w:pPr>
                  <w:r>
                    <w:rPr>
                      <w:rFonts w:hint="eastAsia"/>
                      <w:b/>
                      <w:szCs w:val="21"/>
                    </w:rPr>
                    <w:t>纬度</w:t>
                  </w:r>
                </w:p>
              </w:tc>
              <w:tc>
                <w:tcPr>
                  <w:tcW w:w="1051" w:type="dxa"/>
                  <w:vMerge/>
                  <w:vAlign w:val="center"/>
                </w:tcPr>
                <w:p w:rsidR="00C2692F" w:rsidRDefault="00C2692F">
                  <w:pPr>
                    <w:adjustRightInd w:val="0"/>
                    <w:snapToGrid w:val="0"/>
                    <w:spacing w:line="300" w:lineRule="exact"/>
                    <w:jc w:val="center"/>
                    <w:rPr>
                      <w:b/>
                      <w:szCs w:val="21"/>
                    </w:rPr>
                  </w:pPr>
                </w:p>
              </w:tc>
              <w:tc>
                <w:tcPr>
                  <w:tcW w:w="581" w:type="dxa"/>
                  <w:vMerge/>
                  <w:vAlign w:val="center"/>
                </w:tcPr>
                <w:p w:rsidR="00C2692F" w:rsidRDefault="00C2692F">
                  <w:pPr>
                    <w:adjustRightInd w:val="0"/>
                    <w:snapToGrid w:val="0"/>
                    <w:spacing w:line="300" w:lineRule="exact"/>
                    <w:jc w:val="center"/>
                    <w:rPr>
                      <w:b/>
                      <w:szCs w:val="21"/>
                    </w:rPr>
                  </w:pPr>
                </w:p>
              </w:tc>
              <w:tc>
                <w:tcPr>
                  <w:tcW w:w="1994" w:type="dxa"/>
                  <w:vMerge/>
                  <w:vAlign w:val="center"/>
                </w:tcPr>
                <w:p w:rsidR="00C2692F" w:rsidRDefault="00C2692F">
                  <w:pPr>
                    <w:adjustRightInd w:val="0"/>
                    <w:snapToGrid w:val="0"/>
                    <w:spacing w:line="300" w:lineRule="exact"/>
                    <w:jc w:val="center"/>
                    <w:rPr>
                      <w:b/>
                      <w:szCs w:val="21"/>
                    </w:rPr>
                  </w:pPr>
                </w:p>
              </w:tc>
              <w:tc>
                <w:tcPr>
                  <w:tcW w:w="986" w:type="dxa"/>
                  <w:vMerge/>
                  <w:vAlign w:val="center"/>
                </w:tcPr>
                <w:p w:rsidR="00C2692F" w:rsidRDefault="00C2692F">
                  <w:pPr>
                    <w:adjustRightInd w:val="0"/>
                    <w:snapToGrid w:val="0"/>
                    <w:spacing w:line="300" w:lineRule="exact"/>
                    <w:jc w:val="center"/>
                    <w:rPr>
                      <w:b/>
                      <w:szCs w:val="21"/>
                    </w:rPr>
                  </w:pPr>
                </w:p>
              </w:tc>
              <w:tc>
                <w:tcPr>
                  <w:tcW w:w="995" w:type="dxa"/>
                  <w:vMerge/>
                  <w:vAlign w:val="center"/>
                </w:tcPr>
                <w:p w:rsidR="00C2692F" w:rsidRDefault="00C2692F">
                  <w:pPr>
                    <w:adjustRightInd w:val="0"/>
                    <w:snapToGrid w:val="0"/>
                    <w:spacing w:line="300" w:lineRule="exact"/>
                    <w:jc w:val="center"/>
                    <w:rPr>
                      <w:b/>
                      <w:szCs w:val="21"/>
                    </w:rPr>
                  </w:pPr>
                </w:p>
              </w:tc>
            </w:tr>
            <w:tr w:rsidR="00C2692F">
              <w:trPr>
                <w:trHeight w:val="407"/>
                <w:jc w:val="center"/>
              </w:trPr>
              <w:tc>
                <w:tcPr>
                  <w:tcW w:w="427" w:type="dxa"/>
                  <w:vMerge w:val="restart"/>
                  <w:vAlign w:val="center"/>
                </w:tcPr>
                <w:p w:rsidR="00C2692F" w:rsidRDefault="003F6CBE">
                  <w:pPr>
                    <w:adjustRightInd w:val="0"/>
                    <w:snapToGrid w:val="0"/>
                    <w:spacing w:line="300" w:lineRule="exact"/>
                    <w:jc w:val="center"/>
                    <w:rPr>
                      <w:szCs w:val="21"/>
                    </w:rPr>
                  </w:pPr>
                  <w:r>
                    <w:rPr>
                      <w:rFonts w:hint="eastAsia"/>
                      <w:szCs w:val="21"/>
                    </w:rPr>
                    <w:t>环境空气</w:t>
                  </w:r>
                </w:p>
              </w:tc>
              <w:tc>
                <w:tcPr>
                  <w:tcW w:w="1206" w:type="dxa"/>
                  <w:tcBorders>
                    <w:right w:val="single" w:sz="4" w:space="0" w:color="auto"/>
                  </w:tcBorders>
                  <w:vAlign w:val="center"/>
                </w:tcPr>
                <w:p w:rsidR="00C2692F" w:rsidRDefault="003F6CBE">
                  <w:pPr>
                    <w:adjustRightInd w:val="0"/>
                    <w:snapToGrid w:val="0"/>
                    <w:spacing w:line="300" w:lineRule="exact"/>
                    <w:jc w:val="center"/>
                    <w:rPr>
                      <w:szCs w:val="21"/>
                    </w:rPr>
                  </w:pPr>
                  <w:r>
                    <w:rPr>
                      <w:szCs w:val="21"/>
                    </w:rPr>
                    <w:t>114.816545</w:t>
                  </w:r>
                </w:p>
              </w:tc>
              <w:tc>
                <w:tcPr>
                  <w:tcW w:w="1215" w:type="dxa"/>
                  <w:tcBorders>
                    <w:left w:val="single" w:sz="4" w:space="0" w:color="auto"/>
                  </w:tcBorders>
                  <w:vAlign w:val="center"/>
                </w:tcPr>
                <w:p w:rsidR="00C2692F" w:rsidRDefault="003F6CBE">
                  <w:pPr>
                    <w:adjustRightInd w:val="0"/>
                    <w:snapToGrid w:val="0"/>
                    <w:spacing w:line="300" w:lineRule="exact"/>
                    <w:jc w:val="center"/>
                    <w:rPr>
                      <w:szCs w:val="21"/>
                    </w:rPr>
                  </w:pPr>
                  <w:r>
                    <w:rPr>
                      <w:szCs w:val="21"/>
                    </w:rPr>
                    <w:t>36.356691</w:t>
                  </w:r>
                </w:p>
              </w:tc>
              <w:tc>
                <w:tcPr>
                  <w:tcW w:w="1051" w:type="dxa"/>
                  <w:vAlign w:val="center"/>
                </w:tcPr>
                <w:p w:rsidR="00C2692F" w:rsidRDefault="003F6CBE">
                  <w:pPr>
                    <w:adjustRightInd w:val="0"/>
                    <w:snapToGrid w:val="0"/>
                    <w:spacing w:line="300" w:lineRule="exact"/>
                    <w:jc w:val="center"/>
                    <w:rPr>
                      <w:bCs/>
                      <w:spacing w:val="-14"/>
                      <w:szCs w:val="21"/>
                    </w:rPr>
                  </w:pPr>
                  <w:r>
                    <w:rPr>
                      <w:rFonts w:hint="eastAsia"/>
                      <w:bCs/>
                      <w:spacing w:val="-14"/>
                      <w:szCs w:val="21"/>
                    </w:rPr>
                    <w:t>东马村</w:t>
                  </w:r>
                </w:p>
              </w:tc>
              <w:tc>
                <w:tcPr>
                  <w:tcW w:w="581" w:type="dxa"/>
                  <w:vAlign w:val="center"/>
                </w:tcPr>
                <w:p w:rsidR="00C2692F" w:rsidRDefault="003F6CBE">
                  <w:pPr>
                    <w:adjustRightInd w:val="0"/>
                    <w:snapToGrid w:val="0"/>
                    <w:spacing w:line="300" w:lineRule="exact"/>
                    <w:jc w:val="center"/>
                    <w:rPr>
                      <w:szCs w:val="21"/>
                    </w:rPr>
                  </w:pPr>
                  <w:r>
                    <w:rPr>
                      <w:rFonts w:hint="eastAsia"/>
                      <w:szCs w:val="21"/>
                    </w:rPr>
                    <w:t>居民</w:t>
                  </w:r>
                </w:p>
              </w:tc>
              <w:tc>
                <w:tcPr>
                  <w:tcW w:w="1994" w:type="dxa"/>
                  <w:vMerge w:val="restart"/>
                  <w:vAlign w:val="center"/>
                </w:tcPr>
                <w:p w:rsidR="00C2692F" w:rsidRDefault="003F6CBE">
                  <w:pPr>
                    <w:adjustRightInd w:val="0"/>
                    <w:snapToGrid w:val="0"/>
                    <w:spacing w:line="300" w:lineRule="exact"/>
                    <w:jc w:val="center"/>
                    <w:rPr>
                      <w:szCs w:val="21"/>
                    </w:rPr>
                  </w:pPr>
                  <w:r>
                    <w:rPr>
                      <w:szCs w:val="21"/>
                    </w:rPr>
                    <w:t>《环境空气质量标准》</w:t>
                  </w:r>
                  <w:r>
                    <w:rPr>
                      <w:rFonts w:ascii="宋体" w:hAnsi="宋体" w:cs="宋体" w:hint="eastAsia"/>
                      <w:szCs w:val="21"/>
                    </w:rPr>
                    <w:t>(</w:t>
                  </w:r>
                  <w:r>
                    <w:rPr>
                      <w:szCs w:val="21"/>
                    </w:rPr>
                    <w:t>GB3095-2012</w:t>
                  </w:r>
                  <w:r>
                    <w:rPr>
                      <w:rFonts w:ascii="宋体" w:hAnsi="宋体" w:cs="宋体" w:hint="eastAsia"/>
                      <w:szCs w:val="21"/>
                    </w:rPr>
                    <w:t>)</w:t>
                  </w:r>
                  <w:r>
                    <w:rPr>
                      <w:szCs w:val="21"/>
                    </w:rPr>
                    <w:t>环境空气功能区划为二类区</w:t>
                  </w:r>
                </w:p>
              </w:tc>
              <w:tc>
                <w:tcPr>
                  <w:tcW w:w="986" w:type="dxa"/>
                  <w:vAlign w:val="center"/>
                </w:tcPr>
                <w:p w:rsidR="00C2692F" w:rsidRDefault="003F6CBE">
                  <w:pPr>
                    <w:adjustRightInd w:val="0"/>
                    <w:snapToGrid w:val="0"/>
                    <w:spacing w:line="300" w:lineRule="exact"/>
                    <w:jc w:val="center"/>
                    <w:rPr>
                      <w:szCs w:val="21"/>
                    </w:rPr>
                  </w:pPr>
                  <w:r>
                    <w:rPr>
                      <w:rFonts w:hint="eastAsia"/>
                      <w:szCs w:val="21"/>
                    </w:rPr>
                    <w:t>W</w:t>
                  </w:r>
                </w:p>
              </w:tc>
              <w:tc>
                <w:tcPr>
                  <w:tcW w:w="995" w:type="dxa"/>
                  <w:vAlign w:val="center"/>
                </w:tcPr>
                <w:p w:rsidR="00C2692F" w:rsidRDefault="003F6CBE">
                  <w:pPr>
                    <w:pStyle w:val="1"/>
                    <w:adjustRightInd w:val="0"/>
                    <w:snapToGrid w:val="0"/>
                    <w:spacing w:line="300" w:lineRule="exact"/>
                    <w:rPr>
                      <w:spacing w:val="-4"/>
                      <w:sz w:val="21"/>
                      <w:szCs w:val="21"/>
                    </w:rPr>
                  </w:pPr>
                  <w:r>
                    <w:rPr>
                      <w:rFonts w:hint="eastAsia"/>
                      <w:spacing w:val="-4"/>
                      <w:sz w:val="21"/>
                      <w:szCs w:val="21"/>
                    </w:rPr>
                    <w:t>距离西北片区</w:t>
                  </w:r>
                  <w:r>
                    <w:rPr>
                      <w:rFonts w:hint="eastAsia"/>
                      <w:spacing w:val="-4"/>
                      <w:sz w:val="21"/>
                      <w:szCs w:val="21"/>
                    </w:rPr>
                    <w:t>2#</w:t>
                  </w:r>
                  <w:r>
                    <w:rPr>
                      <w:rFonts w:hint="eastAsia"/>
                      <w:spacing w:val="-4"/>
                      <w:sz w:val="21"/>
                      <w:szCs w:val="21"/>
                    </w:rPr>
                    <w:t>临时施工场地</w:t>
                  </w:r>
                  <w:r>
                    <w:rPr>
                      <w:rFonts w:hint="eastAsia"/>
                      <w:spacing w:val="-4"/>
                      <w:sz w:val="21"/>
                      <w:szCs w:val="21"/>
                    </w:rPr>
                    <w:t>450m</w:t>
                  </w:r>
                </w:p>
              </w:tc>
            </w:tr>
            <w:tr w:rsidR="00C2692F">
              <w:trPr>
                <w:trHeight w:val="407"/>
                <w:jc w:val="center"/>
              </w:trPr>
              <w:tc>
                <w:tcPr>
                  <w:tcW w:w="427" w:type="dxa"/>
                  <w:vMerge/>
                  <w:vAlign w:val="center"/>
                </w:tcPr>
                <w:p w:rsidR="00C2692F" w:rsidRDefault="00C2692F">
                  <w:pPr>
                    <w:adjustRightInd w:val="0"/>
                    <w:snapToGrid w:val="0"/>
                    <w:spacing w:line="300" w:lineRule="exact"/>
                    <w:jc w:val="center"/>
                    <w:rPr>
                      <w:szCs w:val="21"/>
                    </w:rPr>
                  </w:pPr>
                </w:p>
              </w:tc>
              <w:tc>
                <w:tcPr>
                  <w:tcW w:w="1206" w:type="dxa"/>
                  <w:tcBorders>
                    <w:right w:val="single" w:sz="4" w:space="0" w:color="auto"/>
                  </w:tcBorders>
                  <w:vAlign w:val="center"/>
                </w:tcPr>
                <w:p w:rsidR="00C2692F" w:rsidRDefault="003F6CBE">
                  <w:pPr>
                    <w:adjustRightInd w:val="0"/>
                    <w:snapToGrid w:val="0"/>
                    <w:spacing w:line="300" w:lineRule="exact"/>
                    <w:jc w:val="center"/>
                    <w:rPr>
                      <w:szCs w:val="21"/>
                    </w:rPr>
                  </w:pPr>
                  <w:r>
                    <w:rPr>
                      <w:szCs w:val="21"/>
                    </w:rPr>
                    <w:t>114.998599</w:t>
                  </w:r>
                </w:p>
              </w:tc>
              <w:tc>
                <w:tcPr>
                  <w:tcW w:w="1215" w:type="dxa"/>
                  <w:tcBorders>
                    <w:left w:val="single" w:sz="4" w:space="0" w:color="auto"/>
                  </w:tcBorders>
                  <w:vAlign w:val="center"/>
                </w:tcPr>
                <w:p w:rsidR="00C2692F" w:rsidRDefault="003F6CBE">
                  <w:pPr>
                    <w:adjustRightInd w:val="0"/>
                    <w:snapToGrid w:val="0"/>
                    <w:spacing w:line="300" w:lineRule="exact"/>
                    <w:jc w:val="center"/>
                    <w:rPr>
                      <w:szCs w:val="21"/>
                    </w:rPr>
                  </w:pPr>
                  <w:r>
                    <w:rPr>
                      <w:szCs w:val="21"/>
                    </w:rPr>
                    <w:t>36.304202</w:t>
                  </w:r>
                </w:p>
              </w:tc>
              <w:tc>
                <w:tcPr>
                  <w:tcW w:w="1051" w:type="dxa"/>
                  <w:vAlign w:val="center"/>
                </w:tcPr>
                <w:p w:rsidR="00C2692F" w:rsidRDefault="003F6CBE">
                  <w:pPr>
                    <w:adjustRightInd w:val="0"/>
                    <w:snapToGrid w:val="0"/>
                    <w:spacing w:line="300" w:lineRule="exact"/>
                    <w:jc w:val="center"/>
                    <w:rPr>
                      <w:bCs/>
                      <w:spacing w:val="-14"/>
                      <w:szCs w:val="21"/>
                    </w:rPr>
                  </w:pPr>
                  <w:proofErr w:type="gramStart"/>
                  <w:r>
                    <w:rPr>
                      <w:rFonts w:hint="eastAsia"/>
                      <w:bCs/>
                      <w:spacing w:val="-14"/>
                      <w:szCs w:val="21"/>
                    </w:rPr>
                    <w:t>杜二庄</w:t>
                  </w:r>
                  <w:proofErr w:type="gramEnd"/>
                  <w:r>
                    <w:rPr>
                      <w:rFonts w:hint="eastAsia"/>
                      <w:bCs/>
                      <w:spacing w:val="-14"/>
                      <w:szCs w:val="21"/>
                    </w:rPr>
                    <w:t>村</w:t>
                  </w:r>
                </w:p>
              </w:tc>
              <w:tc>
                <w:tcPr>
                  <w:tcW w:w="581" w:type="dxa"/>
                  <w:vAlign w:val="center"/>
                </w:tcPr>
                <w:p w:rsidR="00C2692F" w:rsidRDefault="003F6CBE">
                  <w:pPr>
                    <w:adjustRightInd w:val="0"/>
                    <w:snapToGrid w:val="0"/>
                    <w:spacing w:line="300" w:lineRule="exact"/>
                    <w:jc w:val="center"/>
                    <w:rPr>
                      <w:szCs w:val="21"/>
                    </w:rPr>
                  </w:pPr>
                  <w:r>
                    <w:rPr>
                      <w:rFonts w:hint="eastAsia"/>
                      <w:szCs w:val="21"/>
                    </w:rPr>
                    <w:t>居民</w:t>
                  </w:r>
                </w:p>
              </w:tc>
              <w:tc>
                <w:tcPr>
                  <w:tcW w:w="1994" w:type="dxa"/>
                  <w:vMerge/>
                  <w:vAlign w:val="center"/>
                </w:tcPr>
                <w:p w:rsidR="00C2692F" w:rsidRDefault="00C2692F">
                  <w:pPr>
                    <w:adjustRightInd w:val="0"/>
                    <w:snapToGrid w:val="0"/>
                    <w:spacing w:line="300" w:lineRule="exact"/>
                    <w:jc w:val="center"/>
                    <w:rPr>
                      <w:szCs w:val="21"/>
                    </w:rPr>
                  </w:pPr>
                </w:p>
              </w:tc>
              <w:tc>
                <w:tcPr>
                  <w:tcW w:w="986" w:type="dxa"/>
                  <w:vAlign w:val="center"/>
                </w:tcPr>
                <w:p w:rsidR="00C2692F" w:rsidRDefault="003F6CBE">
                  <w:pPr>
                    <w:adjustRightInd w:val="0"/>
                    <w:snapToGrid w:val="0"/>
                    <w:spacing w:line="300" w:lineRule="exact"/>
                    <w:jc w:val="center"/>
                    <w:rPr>
                      <w:szCs w:val="21"/>
                    </w:rPr>
                  </w:pPr>
                  <w:r>
                    <w:rPr>
                      <w:rFonts w:hint="eastAsia"/>
                      <w:szCs w:val="21"/>
                    </w:rPr>
                    <w:t>S</w:t>
                  </w:r>
                </w:p>
              </w:tc>
              <w:tc>
                <w:tcPr>
                  <w:tcW w:w="995" w:type="dxa"/>
                  <w:vAlign w:val="center"/>
                </w:tcPr>
                <w:p w:rsidR="00C2692F" w:rsidRDefault="003F6CBE">
                  <w:pPr>
                    <w:pStyle w:val="1"/>
                    <w:adjustRightInd w:val="0"/>
                    <w:snapToGrid w:val="0"/>
                    <w:spacing w:line="300" w:lineRule="exact"/>
                    <w:rPr>
                      <w:spacing w:val="-4"/>
                      <w:sz w:val="21"/>
                      <w:szCs w:val="21"/>
                    </w:rPr>
                  </w:pPr>
                  <w:r>
                    <w:rPr>
                      <w:rFonts w:hint="eastAsia"/>
                      <w:spacing w:val="-4"/>
                      <w:sz w:val="21"/>
                      <w:szCs w:val="21"/>
                    </w:rPr>
                    <w:t>距离东北片区临时施工场地</w:t>
                  </w:r>
                  <w:r>
                    <w:rPr>
                      <w:rFonts w:hint="eastAsia"/>
                      <w:spacing w:val="-4"/>
                      <w:sz w:val="21"/>
                      <w:szCs w:val="21"/>
                    </w:rPr>
                    <w:t>660m</w:t>
                  </w:r>
                </w:p>
              </w:tc>
            </w:tr>
            <w:tr w:rsidR="00C2692F">
              <w:trPr>
                <w:trHeight w:val="407"/>
                <w:jc w:val="center"/>
              </w:trPr>
              <w:tc>
                <w:tcPr>
                  <w:tcW w:w="427" w:type="dxa"/>
                  <w:vMerge/>
                  <w:vAlign w:val="center"/>
                </w:tcPr>
                <w:p w:rsidR="00C2692F" w:rsidRDefault="00C2692F">
                  <w:pPr>
                    <w:adjustRightInd w:val="0"/>
                    <w:snapToGrid w:val="0"/>
                    <w:spacing w:line="300" w:lineRule="exact"/>
                    <w:jc w:val="center"/>
                    <w:rPr>
                      <w:szCs w:val="21"/>
                    </w:rPr>
                  </w:pPr>
                </w:p>
              </w:tc>
              <w:tc>
                <w:tcPr>
                  <w:tcW w:w="1206" w:type="dxa"/>
                  <w:tcBorders>
                    <w:right w:val="single" w:sz="4" w:space="0" w:color="auto"/>
                  </w:tcBorders>
                  <w:vAlign w:val="center"/>
                </w:tcPr>
                <w:p w:rsidR="00C2692F" w:rsidRDefault="003F6CBE">
                  <w:pPr>
                    <w:adjustRightInd w:val="0"/>
                    <w:snapToGrid w:val="0"/>
                    <w:spacing w:line="300" w:lineRule="exact"/>
                    <w:jc w:val="center"/>
                    <w:rPr>
                      <w:szCs w:val="21"/>
                    </w:rPr>
                  </w:pPr>
                  <w:r>
                    <w:rPr>
                      <w:szCs w:val="21"/>
                    </w:rPr>
                    <w:t>115.001155</w:t>
                  </w:r>
                </w:p>
              </w:tc>
              <w:tc>
                <w:tcPr>
                  <w:tcW w:w="1215" w:type="dxa"/>
                  <w:tcBorders>
                    <w:left w:val="single" w:sz="4" w:space="0" w:color="auto"/>
                  </w:tcBorders>
                  <w:vAlign w:val="center"/>
                </w:tcPr>
                <w:p w:rsidR="00C2692F" w:rsidRDefault="003F6CBE">
                  <w:pPr>
                    <w:adjustRightInd w:val="0"/>
                    <w:snapToGrid w:val="0"/>
                    <w:spacing w:line="300" w:lineRule="exact"/>
                    <w:jc w:val="center"/>
                    <w:rPr>
                      <w:szCs w:val="21"/>
                    </w:rPr>
                  </w:pPr>
                  <w:r>
                    <w:rPr>
                      <w:szCs w:val="21"/>
                    </w:rPr>
                    <w:t>36.313777</w:t>
                  </w:r>
                </w:p>
              </w:tc>
              <w:tc>
                <w:tcPr>
                  <w:tcW w:w="1051" w:type="dxa"/>
                  <w:vAlign w:val="center"/>
                </w:tcPr>
                <w:p w:rsidR="00C2692F" w:rsidRDefault="003F6CBE">
                  <w:pPr>
                    <w:adjustRightInd w:val="0"/>
                    <w:snapToGrid w:val="0"/>
                    <w:spacing w:line="300" w:lineRule="exact"/>
                    <w:jc w:val="center"/>
                    <w:rPr>
                      <w:bCs/>
                      <w:spacing w:val="-14"/>
                      <w:szCs w:val="21"/>
                    </w:rPr>
                  </w:pPr>
                  <w:r>
                    <w:rPr>
                      <w:kern w:val="0"/>
                      <w:szCs w:val="21"/>
                    </w:rPr>
                    <w:t>沙圪塔</w:t>
                  </w:r>
                  <w:r>
                    <w:rPr>
                      <w:rFonts w:hint="eastAsia"/>
                      <w:kern w:val="0"/>
                      <w:szCs w:val="21"/>
                    </w:rPr>
                    <w:t>村</w:t>
                  </w:r>
                </w:p>
              </w:tc>
              <w:tc>
                <w:tcPr>
                  <w:tcW w:w="581" w:type="dxa"/>
                  <w:vAlign w:val="center"/>
                </w:tcPr>
                <w:p w:rsidR="00C2692F" w:rsidRDefault="003F6CBE">
                  <w:pPr>
                    <w:adjustRightInd w:val="0"/>
                    <w:snapToGrid w:val="0"/>
                    <w:spacing w:line="300" w:lineRule="exact"/>
                    <w:jc w:val="center"/>
                    <w:rPr>
                      <w:szCs w:val="21"/>
                    </w:rPr>
                  </w:pPr>
                  <w:r>
                    <w:rPr>
                      <w:rFonts w:hint="eastAsia"/>
                      <w:szCs w:val="21"/>
                    </w:rPr>
                    <w:t>居民</w:t>
                  </w:r>
                </w:p>
              </w:tc>
              <w:tc>
                <w:tcPr>
                  <w:tcW w:w="1994" w:type="dxa"/>
                  <w:vMerge/>
                  <w:vAlign w:val="center"/>
                </w:tcPr>
                <w:p w:rsidR="00C2692F" w:rsidRDefault="00C2692F">
                  <w:pPr>
                    <w:adjustRightInd w:val="0"/>
                    <w:snapToGrid w:val="0"/>
                    <w:spacing w:line="300" w:lineRule="exact"/>
                    <w:jc w:val="center"/>
                    <w:rPr>
                      <w:szCs w:val="21"/>
                    </w:rPr>
                  </w:pPr>
                </w:p>
              </w:tc>
              <w:tc>
                <w:tcPr>
                  <w:tcW w:w="986" w:type="dxa"/>
                  <w:vAlign w:val="center"/>
                </w:tcPr>
                <w:p w:rsidR="00C2692F" w:rsidRDefault="003F6CBE">
                  <w:pPr>
                    <w:adjustRightInd w:val="0"/>
                    <w:snapToGrid w:val="0"/>
                    <w:spacing w:line="300" w:lineRule="exact"/>
                    <w:jc w:val="center"/>
                    <w:rPr>
                      <w:szCs w:val="21"/>
                    </w:rPr>
                  </w:pPr>
                  <w:r>
                    <w:rPr>
                      <w:rFonts w:hint="eastAsia"/>
                      <w:szCs w:val="21"/>
                    </w:rPr>
                    <w:t>NE</w:t>
                  </w:r>
                </w:p>
              </w:tc>
              <w:tc>
                <w:tcPr>
                  <w:tcW w:w="995" w:type="dxa"/>
                  <w:vAlign w:val="center"/>
                </w:tcPr>
                <w:p w:rsidR="00C2692F" w:rsidRDefault="003F6CBE">
                  <w:pPr>
                    <w:pStyle w:val="1"/>
                    <w:adjustRightInd w:val="0"/>
                    <w:snapToGrid w:val="0"/>
                    <w:spacing w:line="300" w:lineRule="exact"/>
                    <w:rPr>
                      <w:spacing w:val="-4"/>
                      <w:sz w:val="21"/>
                      <w:szCs w:val="21"/>
                    </w:rPr>
                  </w:pPr>
                  <w:r>
                    <w:rPr>
                      <w:rFonts w:hint="eastAsia"/>
                      <w:spacing w:val="-4"/>
                      <w:sz w:val="21"/>
                      <w:szCs w:val="21"/>
                    </w:rPr>
                    <w:t>距离东北片区临时施工场地</w:t>
                  </w:r>
                  <w:r>
                    <w:rPr>
                      <w:rFonts w:hint="eastAsia"/>
                      <w:spacing w:val="-4"/>
                      <w:sz w:val="21"/>
                      <w:szCs w:val="21"/>
                    </w:rPr>
                    <w:t>400m</w:t>
                  </w:r>
                </w:p>
              </w:tc>
            </w:tr>
            <w:tr w:rsidR="00C2692F">
              <w:trPr>
                <w:trHeight w:val="407"/>
                <w:jc w:val="center"/>
              </w:trPr>
              <w:tc>
                <w:tcPr>
                  <w:tcW w:w="427" w:type="dxa"/>
                  <w:vMerge/>
                  <w:vAlign w:val="center"/>
                </w:tcPr>
                <w:p w:rsidR="00C2692F" w:rsidRDefault="00C2692F">
                  <w:pPr>
                    <w:adjustRightInd w:val="0"/>
                    <w:snapToGrid w:val="0"/>
                    <w:spacing w:line="300" w:lineRule="exact"/>
                    <w:jc w:val="center"/>
                    <w:rPr>
                      <w:szCs w:val="21"/>
                    </w:rPr>
                  </w:pPr>
                </w:p>
              </w:tc>
              <w:tc>
                <w:tcPr>
                  <w:tcW w:w="1206" w:type="dxa"/>
                  <w:tcBorders>
                    <w:right w:val="single" w:sz="4" w:space="0" w:color="auto"/>
                  </w:tcBorders>
                  <w:vAlign w:val="center"/>
                </w:tcPr>
                <w:p w:rsidR="00C2692F" w:rsidRDefault="003F6CBE">
                  <w:pPr>
                    <w:adjustRightInd w:val="0"/>
                    <w:snapToGrid w:val="0"/>
                    <w:spacing w:line="300" w:lineRule="exact"/>
                    <w:jc w:val="center"/>
                    <w:rPr>
                      <w:szCs w:val="21"/>
                    </w:rPr>
                  </w:pPr>
                  <w:r>
                    <w:rPr>
                      <w:szCs w:val="21"/>
                    </w:rPr>
                    <w:t>115.038406</w:t>
                  </w:r>
                </w:p>
              </w:tc>
              <w:tc>
                <w:tcPr>
                  <w:tcW w:w="1215" w:type="dxa"/>
                  <w:tcBorders>
                    <w:left w:val="single" w:sz="4" w:space="0" w:color="auto"/>
                  </w:tcBorders>
                  <w:vAlign w:val="center"/>
                </w:tcPr>
                <w:p w:rsidR="00C2692F" w:rsidRDefault="003F6CBE">
                  <w:pPr>
                    <w:adjustRightInd w:val="0"/>
                    <w:snapToGrid w:val="0"/>
                    <w:spacing w:line="300" w:lineRule="exact"/>
                    <w:jc w:val="center"/>
                    <w:rPr>
                      <w:szCs w:val="21"/>
                    </w:rPr>
                  </w:pPr>
                  <w:r>
                    <w:rPr>
                      <w:szCs w:val="21"/>
                    </w:rPr>
                    <w:t>36.218324</w:t>
                  </w:r>
                </w:p>
              </w:tc>
              <w:tc>
                <w:tcPr>
                  <w:tcW w:w="1051" w:type="dxa"/>
                  <w:vAlign w:val="center"/>
                </w:tcPr>
                <w:p w:rsidR="00C2692F" w:rsidRDefault="003F6CBE">
                  <w:pPr>
                    <w:adjustRightInd w:val="0"/>
                    <w:snapToGrid w:val="0"/>
                    <w:spacing w:line="300" w:lineRule="exact"/>
                    <w:jc w:val="center"/>
                    <w:rPr>
                      <w:kern w:val="0"/>
                      <w:szCs w:val="21"/>
                    </w:rPr>
                  </w:pPr>
                  <w:r>
                    <w:rPr>
                      <w:rFonts w:hint="eastAsia"/>
                      <w:kern w:val="0"/>
                      <w:szCs w:val="21"/>
                    </w:rPr>
                    <w:t>小辛庄村</w:t>
                  </w:r>
                </w:p>
              </w:tc>
              <w:tc>
                <w:tcPr>
                  <w:tcW w:w="581" w:type="dxa"/>
                  <w:vAlign w:val="center"/>
                </w:tcPr>
                <w:p w:rsidR="00C2692F" w:rsidRDefault="003F6CBE">
                  <w:pPr>
                    <w:adjustRightInd w:val="0"/>
                    <w:snapToGrid w:val="0"/>
                    <w:spacing w:line="300" w:lineRule="exact"/>
                    <w:jc w:val="center"/>
                    <w:rPr>
                      <w:szCs w:val="21"/>
                    </w:rPr>
                  </w:pPr>
                  <w:r>
                    <w:rPr>
                      <w:rFonts w:hint="eastAsia"/>
                      <w:szCs w:val="21"/>
                    </w:rPr>
                    <w:t>居民</w:t>
                  </w:r>
                </w:p>
              </w:tc>
              <w:tc>
                <w:tcPr>
                  <w:tcW w:w="1994" w:type="dxa"/>
                  <w:vMerge/>
                  <w:vAlign w:val="center"/>
                </w:tcPr>
                <w:p w:rsidR="00C2692F" w:rsidRDefault="00C2692F">
                  <w:pPr>
                    <w:adjustRightInd w:val="0"/>
                    <w:snapToGrid w:val="0"/>
                    <w:spacing w:line="300" w:lineRule="exact"/>
                    <w:jc w:val="center"/>
                    <w:rPr>
                      <w:szCs w:val="21"/>
                    </w:rPr>
                  </w:pPr>
                </w:p>
              </w:tc>
              <w:tc>
                <w:tcPr>
                  <w:tcW w:w="986" w:type="dxa"/>
                  <w:vAlign w:val="center"/>
                </w:tcPr>
                <w:p w:rsidR="00C2692F" w:rsidRDefault="003F6CBE">
                  <w:pPr>
                    <w:adjustRightInd w:val="0"/>
                    <w:snapToGrid w:val="0"/>
                    <w:spacing w:line="300" w:lineRule="exact"/>
                    <w:jc w:val="center"/>
                    <w:rPr>
                      <w:szCs w:val="21"/>
                    </w:rPr>
                  </w:pPr>
                  <w:r>
                    <w:rPr>
                      <w:rFonts w:hint="eastAsia"/>
                      <w:szCs w:val="21"/>
                    </w:rPr>
                    <w:t>SE</w:t>
                  </w:r>
                </w:p>
              </w:tc>
              <w:tc>
                <w:tcPr>
                  <w:tcW w:w="995" w:type="dxa"/>
                  <w:vAlign w:val="center"/>
                </w:tcPr>
                <w:p w:rsidR="00C2692F" w:rsidRDefault="003F6CBE">
                  <w:pPr>
                    <w:pStyle w:val="1"/>
                    <w:adjustRightInd w:val="0"/>
                    <w:snapToGrid w:val="0"/>
                    <w:spacing w:line="300" w:lineRule="exact"/>
                    <w:rPr>
                      <w:spacing w:val="-4"/>
                      <w:sz w:val="21"/>
                      <w:szCs w:val="21"/>
                    </w:rPr>
                  </w:pPr>
                  <w:r>
                    <w:rPr>
                      <w:rFonts w:hint="eastAsia"/>
                      <w:spacing w:val="-4"/>
                      <w:sz w:val="21"/>
                      <w:szCs w:val="21"/>
                    </w:rPr>
                    <w:t>距离东南片区</w:t>
                  </w:r>
                  <w:r>
                    <w:rPr>
                      <w:rFonts w:hint="eastAsia"/>
                      <w:spacing w:val="-4"/>
                      <w:sz w:val="21"/>
                      <w:szCs w:val="21"/>
                    </w:rPr>
                    <w:t>1#</w:t>
                  </w:r>
                  <w:r>
                    <w:rPr>
                      <w:rFonts w:hint="eastAsia"/>
                      <w:spacing w:val="-4"/>
                      <w:sz w:val="21"/>
                      <w:szCs w:val="21"/>
                    </w:rPr>
                    <w:t>临时施工场地</w:t>
                  </w:r>
                  <w:r>
                    <w:rPr>
                      <w:rFonts w:hint="eastAsia"/>
                      <w:spacing w:val="-4"/>
                      <w:sz w:val="21"/>
                      <w:szCs w:val="21"/>
                    </w:rPr>
                    <w:t>990m</w:t>
                  </w:r>
                </w:p>
              </w:tc>
            </w:tr>
            <w:tr w:rsidR="00C2692F">
              <w:trPr>
                <w:trHeight w:val="407"/>
                <w:jc w:val="center"/>
              </w:trPr>
              <w:tc>
                <w:tcPr>
                  <w:tcW w:w="427" w:type="dxa"/>
                  <w:vMerge/>
                  <w:vAlign w:val="center"/>
                </w:tcPr>
                <w:p w:rsidR="00C2692F" w:rsidRDefault="00C2692F">
                  <w:pPr>
                    <w:adjustRightInd w:val="0"/>
                    <w:snapToGrid w:val="0"/>
                    <w:spacing w:line="300" w:lineRule="exact"/>
                    <w:jc w:val="center"/>
                    <w:rPr>
                      <w:szCs w:val="21"/>
                    </w:rPr>
                  </w:pPr>
                </w:p>
              </w:tc>
              <w:tc>
                <w:tcPr>
                  <w:tcW w:w="1206" w:type="dxa"/>
                  <w:tcBorders>
                    <w:right w:val="single" w:sz="4" w:space="0" w:color="auto"/>
                  </w:tcBorders>
                  <w:vAlign w:val="center"/>
                </w:tcPr>
                <w:p w:rsidR="00C2692F" w:rsidRDefault="003F6CBE">
                  <w:pPr>
                    <w:adjustRightInd w:val="0"/>
                    <w:snapToGrid w:val="0"/>
                    <w:spacing w:line="300" w:lineRule="exact"/>
                    <w:jc w:val="center"/>
                    <w:rPr>
                      <w:szCs w:val="21"/>
                    </w:rPr>
                  </w:pPr>
                  <w:r>
                    <w:rPr>
                      <w:szCs w:val="21"/>
                    </w:rPr>
                    <w:t>114.990593</w:t>
                  </w:r>
                </w:p>
              </w:tc>
              <w:tc>
                <w:tcPr>
                  <w:tcW w:w="1215" w:type="dxa"/>
                  <w:tcBorders>
                    <w:left w:val="single" w:sz="4" w:space="0" w:color="auto"/>
                  </w:tcBorders>
                  <w:vAlign w:val="center"/>
                </w:tcPr>
                <w:p w:rsidR="00C2692F" w:rsidRDefault="003F6CBE">
                  <w:pPr>
                    <w:adjustRightInd w:val="0"/>
                    <w:snapToGrid w:val="0"/>
                    <w:spacing w:line="300" w:lineRule="exact"/>
                    <w:jc w:val="center"/>
                    <w:rPr>
                      <w:szCs w:val="21"/>
                    </w:rPr>
                  </w:pPr>
                  <w:r>
                    <w:rPr>
                      <w:szCs w:val="21"/>
                    </w:rPr>
                    <w:t>36.148788</w:t>
                  </w:r>
                </w:p>
              </w:tc>
              <w:tc>
                <w:tcPr>
                  <w:tcW w:w="1051" w:type="dxa"/>
                  <w:vAlign w:val="center"/>
                </w:tcPr>
                <w:p w:rsidR="00C2692F" w:rsidRDefault="003F6CBE">
                  <w:pPr>
                    <w:adjustRightInd w:val="0"/>
                    <w:snapToGrid w:val="0"/>
                    <w:spacing w:line="300" w:lineRule="exact"/>
                    <w:jc w:val="center"/>
                    <w:rPr>
                      <w:kern w:val="0"/>
                      <w:szCs w:val="21"/>
                    </w:rPr>
                  </w:pPr>
                  <w:r>
                    <w:rPr>
                      <w:rFonts w:hint="eastAsia"/>
                      <w:kern w:val="0"/>
                      <w:szCs w:val="21"/>
                    </w:rPr>
                    <w:t>二教村</w:t>
                  </w:r>
                </w:p>
              </w:tc>
              <w:tc>
                <w:tcPr>
                  <w:tcW w:w="581" w:type="dxa"/>
                  <w:vAlign w:val="center"/>
                </w:tcPr>
                <w:p w:rsidR="00C2692F" w:rsidRDefault="003F6CBE">
                  <w:pPr>
                    <w:adjustRightInd w:val="0"/>
                    <w:snapToGrid w:val="0"/>
                    <w:spacing w:line="300" w:lineRule="exact"/>
                    <w:jc w:val="center"/>
                    <w:rPr>
                      <w:szCs w:val="21"/>
                    </w:rPr>
                  </w:pPr>
                  <w:r>
                    <w:rPr>
                      <w:rFonts w:hint="eastAsia"/>
                      <w:szCs w:val="21"/>
                    </w:rPr>
                    <w:t>居民</w:t>
                  </w:r>
                </w:p>
              </w:tc>
              <w:tc>
                <w:tcPr>
                  <w:tcW w:w="1994" w:type="dxa"/>
                  <w:vMerge/>
                  <w:vAlign w:val="center"/>
                </w:tcPr>
                <w:p w:rsidR="00C2692F" w:rsidRDefault="00C2692F">
                  <w:pPr>
                    <w:adjustRightInd w:val="0"/>
                    <w:snapToGrid w:val="0"/>
                    <w:spacing w:line="300" w:lineRule="exact"/>
                    <w:jc w:val="center"/>
                    <w:rPr>
                      <w:szCs w:val="21"/>
                    </w:rPr>
                  </w:pPr>
                </w:p>
              </w:tc>
              <w:tc>
                <w:tcPr>
                  <w:tcW w:w="986" w:type="dxa"/>
                  <w:vAlign w:val="center"/>
                </w:tcPr>
                <w:p w:rsidR="00C2692F" w:rsidRDefault="003F6CBE">
                  <w:pPr>
                    <w:adjustRightInd w:val="0"/>
                    <w:snapToGrid w:val="0"/>
                    <w:spacing w:line="300" w:lineRule="exact"/>
                    <w:jc w:val="center"/>
                    <w:rPr>
                      <w:szCs w:val="21"/>
                    </w:rPr>
                  </w:pPr>
                  <w:r>
                    <w:rPr>
                      <w:rFonts w:hint="eastAsia"/>
                      <w:szCs w:val="21"/>
                    </w:rPr>
                    <w:t>SE</w:t>
                  </w:r>
                </w:p>
              </w:tc>
              <w:tc>
                <w:tcPr>
                  <w:tcW w:w="995" w:type="dxa"/>
                  <w:vAlign w:val="center"/>
                </w:tcPr>
                <w:p w:rsidR="00C2692F" w:rsidRDefault="003F6CBE">
                  <w:pPr>
                    <w:pStyle w:val="1"/>
                    <w:adjustRightInd w:val="0"/>
                    <w:snapToGrid w:val="0"/>
                    <w:spacing w:line="300" w:lineRule="exact"/>
                    <w:rPr>
                      <w:spacing w:val="-4"/>
                      <w:sz w:val="21"/>
                      <w:szCs w:val="21"/>
                    </w:rPr>
                  </w:pPr>
                  <w:r>
                    <w:rPr>
                      <w:rFonts w:hint="eastAsia"/>
                      <w:spacing w:val="-4"/>
                      <w:sz w:val="21"/>
                      <w:szCs w:val="21"/>
                    </w:rPr>
                    <w:t>距离东南片区</w:t>
                  </w:r>
                  <w:r>
                    <w:rPr>
                      <w:rFonts w:hint="eastAsia"/>
                      <w:spacing w:val="-4"/>
                      <w:sz w:val="21"/>
                      <w:szCs w:val="21"/>
                    </w:rPr>
                    <w:t>2#</w:t>
                  </w:r>
                  <w:r>
                    <w:rPr>
                      <w:rFonts w:hint="eastAsia"/>
                      <w:spacing w:val="-4"/>
                      <w:sz w:val="21"/>
                      <w:szCs w:val="21"/>
                    </w:rPr>
                    <w:t>临时施工场地</w:t>
                  </w:r>
                  <w:r>
                    <w:rPr>
                      <w:rFonts w:hint="eastAsia"/>
                      <w:spacing w:val="-4"/>
                      <w:sz w:val="21"/>
                      <w:szCs w:val="21"/>
                    </w:rPr>
                    <w:t>305m</w:t>
                  </w:r>
                </w:p>
              </w:tc>
            </w:tr>
            <w:tr w:rsidR="00C2692F">
              <w:trPr>
                <w:jc w:val="center"/>
              </w:trPr>
              <w:tc>
                <w:tcPr>
                  <w:tcW w:w="427" w:type="dxa"/>
                  <w:vMerge w:val="restart"/>
                  <w:vAlign w:val="center"/>
                </w:tcPr>
                <w:p w:rsidR="00C2692F" w:rsidRDefault="003F6CBE">
                  <w:pPr>
                    <w:adjustRightInd w:val="0"/>
                    <w:snapToGrid w:val="0"/>
                    <w:spacing w:line="300" w:lineRule="exact"/>
                    <w:jc w:val="center"/>
                    <w:rPr>
                      <w:szCs w:val="21"/>
                    </w:rPr>
                  </w:pPr>
                  <w:r>
                    <w:rPr>
                      <w:rFonts w:hint="eastAsia"/>
                      <w:szCs w:val="21"/>
                    </w:rPr>
                    <w:t>地下水</w:t>
                  </w:r>
                </w:p>
              </w:tc>
              <w:tc>
                <w:tcPr>
                  <w:tcW w:w="4053" w:type="dxa"/>
                  <w:gridSpan w:val="4"/>
                  <w:vAlign w:val="center"/>
                </w:tcPr>
                <w:p w:rsidR="00C2692F" w:rsidRDefault="003F6CBE">
                  <w:pPr>
                    <w:adjustRightInd w:val="0"/>
                    <w:snapToGrid w:val="0"/>
                    <w:spacing w:line="300" w:lineRule="exact"/>
                    <w:jc w:val="center"/>
                    <w:rPr>
                      <w:bCs/>
                      <w:szCs w:val="21"/>
                    </w:rPr>
                  </w:pPr>
                  <w:r>
                    <w:rPr>
                      <w:szCs w:val="21"/>
                    </w:rPr>
                    <w:t>区域地下水</w:t>
                  </w:r>
                  <w:r>
                    <w:rPr>
                      <w:rFonts w:hint="eastAsia"/>
                      <w:szCs w:val="21"/>
                    </w:rPr>
                    <w:t>环境</w:t>
                  </w:r>
                </w:p>
              </w:tc>
              <w:tc>
                <w:tcPr>
                  <w:tcW w:w="1994" w:type="dxa"/>
                  <w:vMerge w:val="restart"/>
                  <w:vAlign w:val="center"/>
                </w:tcPr>
                <w:p w:rsidR="00C2692F" w:rsidRDefault="003F6CBE">
                  <w:pPr>
                    <w:topLinePunct/>
                    <w:adjustRightInd w:val="0"/>
                    <w:snapToGrid w:val="0"/>
                    <w:spacing w:line="300" w:lineRule="exact"/>
                    <w:jc w:val="center"/>
                    <w:rPr>
                      <w:bCs/>
                      <w:kern w:val="0"/>
                      <w:szCs w:val="21"/>
                    </w:rPr>
                  </w:pPr>
                  <w:r>
                    <w:rPr>
                      <w:szCs w:val="21"/>
                    </w:rPr>
                    <w:t>《地下水质量标准》</w:t>
                  </w:r>
                  <w:r>
                    <w:rPr>
                      <w:szCs w:val="21"/>
                    </w:rPr>
                    <w:t>(GB/T14848-2017)</w:t>
                  </w:r>
                  <w:r>
                    <w:rPr>
                      <w:rFonts w:ascii="宋体" w:hAnsi="宋体" w:cs="宋体" w:hint="eastAsia"/>
                      <w:szCs w:val="21"/>
                    </w:rPr>
                    <w:t>Ⅲ</w:t>
                  </w:r>
                  <w:r>
                    <w:rPr>
                      <w:szCs w:val="21"/>
                    </w:rPr>
                    <w:t>类</w:t>
                  </w:r>
                </w:p>
              </w:tc>
              <w:tc>
                <w:tcPr>
                  <w:tcW w:w="986" w:type="dxa"/>
                  <w:vAlign w:val="center"/>
                </w:tcPr>
                <w:p w:rsidR="00C2692F" w:rsidRDefault="003F6CBE">
                  <w:pPr>
                    <w:adjustRightInd w:val="0"/>
                    <w:snapToGrid w:val="0"/>
                    <w:spacing w:line="300" w:lineRule="exact"/>
                    <w:jc w:val="center"/>
                    <w:rPr>
                      <w:szCs w:val="21"/>
                    </w:rPr>
                  </w:pPr>
                  <w:r>
                    <w:rPr>
                      <w:szCs w:val="21"/>
                    </w:rPr>
                    <w:t>——</w:t>
                  </w:r>
                </w:p>
              </w:tc>
              <w:tc>
                <w:tcPr>
                  <w:tcW w:w="995" w:type="dxa"/>
                  <w:vAlign w:val="center"/>
                </w:tcPr>
                <w:p w:rsidR="00C2692F" w:rsidRDefault="003F6CBE">
                  <w:pPr>
                    <w:adjustRightInd w:val="0"/>
                    <w:snapToGrid w:val="0"/>
                    <w:spacing w:line="300" w:lineRule="exact"/>
                    <w:jc w:val="center"/>
                    <w:rPr>
                      <w:szCs w:val="21"/>
                    </w:rPr>
                  </w:pPr>
                  <w:r>
                    <w:rPr>
                      <w:szCs w:val="21"/>
                    </w:rPr>
                    <w:t>——</w:t>
                  </w:r>
                </w:p>
              </w:tc>
            </w:tr>
            <w:tr w:rsidR="00C2692F">
              <w:trPr>
                <w:jc w:val="center"/>
              </w:trPr>
              <w:tc>
                <w:tcPr>
                  <w:tcW w:w="427" w:type="dxa"/>
                  <w:vMerge/>
                  <w:vAlign w:val="center"/>
                </w:tcPr>
                <w:p w:rsidR="00C2692F" w:rsidRDefault="00C2692F">
                  <w:pPr>
                    <w:adjustRightInd w:val="0"/>
                    <w:snapToGrid w:val="0"/>
                    <w:spacing w:line="300" w:lineRule="exact"/>
                    <w:jc w:val="center"/>
                    <w:rPr>
                      <w:szCs w:val="21"/>
                    </w:rPr>
                  </w:pPr>
                </w:p>
              </w:tc>
              <w:tc>
                <w:tcPr>
                  <w:tcW w:w="4053" w:type="dxa"/>
                  <w:gridSpan w:val="4"/>
                  <w:vAlign w:val="center"/>
                </w:tcPr>
                <w:p w:rsidR="00C2692F" w:rsidRDefault="003F6CBE">
                  <w:pPr>
                    <w:adjustRightInd w:val="0"/>
                    <w:snapToGrid w:val="0"/>
                    <w:spacing w:line="300" w:lineRule="exact"/>
                    <w:jc w:val="center"/>
                    <w:rPr>
                      <w:szCs w:val="21"/>
                    </w:rPr>
                  </w:pPr>
                  <w:r>
                    <w:rPr>
                      <w:rFonts w:hint="eastAsia"/>
                      <w:szCs w:val="21"/>
                    </w:rPr>
                    <w:t>魏县集中式饮用水水源地（</w:t>
                  </w:r>
                  <w:proofErr w:type="gramStart"/>
                  <w:r>
                    <w:rPr>
                      <w:rFonts w:hint="eastAsia"/>
                      <w:szCs w:val="21"/>
                    </w:rPr>
                    <w:t>棘针寨</w:t>
                  </w:r>
                  <w:proofErr w:type="gramEnd"/>
                  <w:r>
                    <w:rPr>
                      <w:rFonts w:hint="eastAsia"/>
                      <w:szCs w:val="21"/>
                    </w:rPr>
                    <w:t>供水站、白仕望供水站、大磨供水站、北</w:t>
                  </w:r>
                  <w:proofErr w:type="gramStart"/>
                  <w:r>
                    <w:rPr>
                      <w:rFonts w:hint="eastAsia"/>
                      <w:szCs w:val="21"/>
                    </w:rPr>
                    <w:t>皋</w:t>
                  </w:r>
                  <w:proofErr w:type="gramEnd"/>
                  <w:r>
                    <w:rPr>
                      <w:rFonts w:hint="eastAsia"/>
                      <w:szCs w:val="21"/>
                    </w:rPr>
                    <w:t>供水站、</w:t>
                  </w:r>
                  <w:proofErr w:type="gramStart"/>
                  <w:r>
                    <w:rPr>
                      <w:rFonts w:hint="eastAsia"/>
                      <w:szCs w:val="21"/>
                    </w:rPr>
                    <w:t>野胡拐供水</w:t>
                  </w:r>
                  <w:proofErr w:type="gramEnd"/>
                  <w:r>
                    <w:rPr>
                      <w:rFonts w:hint="eastAsia"/>
                      <w:szCs w:val="21"/>
                    </w:rPr>
                    <w:t>站、</w:t>
                  </w:r>
                  <w:proofErr w:type="gramStart"/>
                  <w:r>
                    <w:rPr>
                      <w:rFonts w:hint="eastAsia"/>
                      <w:szCs w:val="21"/>
                    </w:rPr>
                    <w:t>沙口集供水</w:t>
                  </w:r>
                  <w:proofErr w:type="gramEnd"/>
                  <w:r>
                    <w:rPr>
                      <w:rFonts w:hint="eastAsia"/>
                      <w:szCs w:val="21"/>
                    </w:rPr>
                    <w:t>站、后崔村供水站、沙</w:t>
                  </w:r>
                  <w:proofErr w:type="gramStart"/>
                  <w:r>
                    <w:rPr>
                      <w:rFonts w:hint="eastAsia"/>
                      <w:szCs w:val="21"/>
                    </w:rPr>
                    <w:t>口集南</w:t>
                  </w:r>
                  <w:proofErr w:type="gramEnd"/>
                  <w:r>
                    <w:rPr>
                      <w:rFonts w:hint="eastAsia"/>
                      <w:szCs w:val="21"/>
                    </w:rPr>
                    <w:t>供水站、大辛庄供水站、双井供水站、南双庙供水站、北台头供水站、车往供水站、</w:t>
                  </w:r>
                  <w:proofErr w:type="gramStart"/>
                  <w:r>
                    <w:rPr>
                      <w:rFonts w:hint="eastAsia"/>
                      <w:szCs w:val="21"/>
                    </w:rPr>
                    <w:t>回隆供水</w:t>
                  </w:r>
                  <w:proofErr w:type="gramEnd"/>
                  <w:r>
                    <w:rPr>
                      <w:rFonts w:hint="eastAsia"/>
                      <w:szCs w:val="21"/>
                    </w:rPr>
                    <w:t>站、泊口供水站、牙里供水站、边马供水站、大马村供水站、张二庄供水站、</w:t>
                  </w:r>
                  <w:proofErr w:type="gramStart"/>
                  <w:r>
                    <w:rPr>
                      <w:rFonts w:hint="eastAsia"/>
                      <w:szCs w:val="21"/>
                    </w:rPr>
                    <w:t>留固供水</w:t>
                  </w:r>
                  <w:proofErr w:type="gramEnd"/>
                  <w:r>
                    <w:rPr>
                      <w:rFonts w:hint="eastAsia"/>
                      <w:szCs w:val="21"/>
                    </w:rPr>
                    <w:t>站）</w:t>
                  </w:r>
                </w:p>
              </w:tc>
              <w:tc>
                <w:tcPr>
                  <w:tcW w:w="1994" w:type="dxa"/>
                  <w:vMerge/>
                  <w:vAlign w:val="center"/>
                </w:tcPr>
                <w:p w:rsidR="00C2692F" w:rsidRDefault="00C2692F">
                  <w:pPr>
                    <w:topLinePunct/>
                    <w:adjustRightInd w:val="0"/>
                    <w:snapToGrid w:val="0"/>
                    <w:spacing w:line="300" w:lineRule="exact"/>
                    <w:jc w:val="center"/>
                    <w:rPr>
                      <w:szCs w:val="21"/>
                    </w:rPr>
                  </w:pPr>
                </w:p>
              </w:tc>
              <w:tc>
                <w:tcPr>
                  <w:tcW w:w="986" w:type="dxa"/>
                  <w:vAlign w:val="center"/>
                </w:tcPr>
                <w:p w:rsidR="00C2692F" w:rsidRDefault="003F6CBE">
                  <w:pPr>
                    <w:adjustRightInd w:val="0"/>
                    <w:snapToGrid w:val="0"/>
                    <w:spacing w:line="300" w:lineRule="exact"/>
                    <w:jc w:val="center"/>
                    <w:rPr>
                      <w:szCs w:val="21"/>
                    </w:rPr>
                  </w:pPr>
                  <w:r>
                    <w:rPr>
                      <w:szCs w:val="21"/>
                    </w:rPr>
                    <w:t>——</w:t>
                  </w:r>
                </w:p>
              </w:tc>
              <w:tc>
                <w:tcPr>
                  <w:tcW w:w="995" w:type="dxa"/>
                  <w:vAlign w:val="center"/>
                </w:tcPr>
                <w:p w:rsidR="00C2692F" w:rsidRDefault="003F6CBE">
                  <w:pPr>
                    <w:adjustRightInd w:val="0"/>
                    <w:snapToGrid w:val="0"/>
                    <w:spacing w:line="300" w:lineRule="exact"/>
                    <w:jc w:val="center"/>
                    <w:rPr>
                      <w:szCs w:val="21"/>
                    </w:rPr>
                  </w:pPr>
                  <w:r>
                    <w:rPr>
                      <w:szCs w:val="21"/>
                    </w:rPr>
                    <w:t>——</w:t>
                  </w:r>
                </w:p>
              </w:tc>
            </w:tr>
            <w:tr w:rsidR="00C2692F">
              <w:trPr>
                <w:jc w:val="center"/>
              </w:trPr>
              <w:tc>
                <w:tcPr>
                  <w:tcW w:w="427" w:type="dxa"/>
                  <w:vMerge w:val="restart"/>
                  <w:vAlign w:val="center"/>
                </w:tcPr>
                <w:p w:rsidR="00C2692F" w:rsidRDefault="003F6CBE">
                  <w:pPr>
                    <w:adjustRightInd w:val="0"/>
                    <w:snapToGrid w:val="0"/>
                    <w:spacing w:line="300" w:lineRule="exact"/>
                    <w:jc w:val="center"/>
                    <w:rPr>
                      <w:szCs w:val="21"/>
                    </w:rPr>
                  </w:pPr>
                  <w:r>
                    <w:rPr>
                      <w:rFonts w:hint="eastAsia"/>
                      <w:szCs w:val="21"/>
                    </w:rPr>
                    <w:t>地表水</w:t>
                  </w:r>
                </w:p>
              </w:tc>
              <w:tc>
                <w:tcPr>
                  <w:tcW w:w="4053" w:type="dxa"/>
                  <w:gridSpan w:val="4"/>
                  <w:vAlign w:val="center"/>
                </w:tcPr>
                <w:p w:rsidR="00C2692F" w:rsidRDefault="003F6CBE">
                  <w:pPr>
                    <w:adjustRightInd w:val="0"/>
                    <w:snapToGrid w:val="0"/>
                    <w:spacing w:line="300" w:lineRule="exact"/>
                    <w:jc w:val="center"/>
                    <w:rPr>
                      <w:szCs w:val="21"/>
                    </w:rPr>
                  </w:pPr>
                  <w:r>
                    <w:rPr>
                      <w:rFonts w:hint="eastAsia"/>
                      <w:bCs/>
                      <w:szCs w:val="21"/>
                    </w:rPr>
                    <w:t>卫河</w:t>
                  </w:r>
                </w:p>
              </w:tc>
              <w:tc>
                <w:tcPr>
                  <w:tcW w:w="1994" w:type="dxa"/>
                  <w:vAlign w:val="center"/>
                </w:tcPr>
                <w:p w:rsidR="00C2692F" w:rsidRDefault="003F6CBE">
                  <w:pPr>
                    <w:topLinePunct/>
                    <w:adjustRightInd w:val="0"/>
                    <w:snapToGrid w:val="0"/>
                    <w:spacing w:line="300" w:lineRule="exact"/>
                    <w:jc w:val="center"/>
                    <w:rPr>
                      <w:szCs w:val="21"/>
                    </w:rPr>
                  </w:pPr>
                  <w:r>
                    <w:rPr>
                      <w:bCs/>
                      <w:spacing w:val="-2"/>
                      <w:szCs w:val="21"/>
                    </w:rPr>
                    <w:t>《地表水环境质量标准》（</w:t>
                  </w:r>
                  <w:r>
                    <w:rPr>
                      <w:bCs/>
                      <w:spacing w:val="-2"/>
                      <w:szCs w:val="21"/>
                    </w:rPr>
                    <w:t>GB3838</w:t>
                  </w:r>
                  <w:r>
                    <w:rPr>
                      <w:bCs/>
                      <w:spacing w:val="-2"/>
                      <w:szCs w:val="21"/>
                    </w:rPr>
                    <w:t>－</w:t>
                  </w:r>
                  <w:r>
                    <w:rPr>
                      <w:bCs/>
                      <w:spacing w:val="-2"/>
                      <w:szCs w:val="21"/>
                    </w:rPr>
                    <w:t>2002</w:t>
                  </w:r>
                  <w:r>
                    <w:rPr>
                      <w:bCs/>
                      <w:spacing w:val="-2"/>
                      <w:szCs w:val="21"/>
                    </w:rPr>
                    <w:t>）中</w:t>
                  </w:r>
                  <w:r>
                    <w:rPr>
                      <w:rFonts w:hint="eastAsia"/>
                      <w:bCs/>
                      <w:spacing w:val="-2"/>
                      <w:szCs w:val="21"/>
                    </w:rPr>
                    <w:t>V</w:t>
                  </w:r>
                  <w:r>
                    <w:rPr>
                      <w:bCs/>
                      <w:spacing w:val="-2"/>
                      <w:szCs w:val="21"/>
                    </w:rPr>
                    <w:t>类标准</w:t>
                  </w:r>
                </w:p>
              </w:tc>
              <w:tc>
                <w:tcPr>
                  <w:tcW w:w="986" w:type="dxa"/>
                  <w:vAlign w:val="center"/>
                </w:tcPr>
                <w:p w:rsidR="00C2692F" w:rsidRDefault="003F6CBE">
                  <w:pPr>
                    <w:adjustRightInd w:val="0"/>
                    <w:snapToGrid w:val="0"/>
                    <w:spacing w:line="300" w:lineRule="exact"/>
                    <w:jc w:val="center"/>
                    <w:rPr>
                      <w:szCs w:val="21"/>
                    </w:rPr>
                  </w:pPr>
                  <w:r>
                    <w:rPr>
                      <w:szCs w:val="21"/>
                    </w:rPr>
                    <w:t>——</w:t>
                  </w:r>
                </w:p>
              </w:tc>
              <w:tc>
                <w:tcPr>
                  <w:tcW w:w="995" w:type="dxa"/>
                  <w:vAlign w:val="center"/>
                </w:tcPr>
                <w:p w:rsidR="00C2692F" w:rsidRDefault="003F6CBE">
                  <w:pPr>
                    <w:adjustRightInd w:val="0"/>
                    <w:snapToGrid w:val="0"/>
                    <w:spacing w:line="300" w:lineRule="exact"/>
                    <w:jc w:val="center"/>
                    <w:rPr>
                      <w:szCs w:val="21"/>
                    </w:rPr>
                  </w:pPr>
                  <w:r>
                    <w:rPr>
                      <w:szCs w:val="21"/>
                    </w:rPr>
                    <w:t>——</w:t>
                  </w:r>
                </w:p>
              </w:tc>
            </w:tr>
            <w:tr w:rsidR="00C2692F">
              <w:trPr>
                <w:jc w:val="center"/>
              </w:trPr>
              <w:tc>
                <w:tcPr>
                  <w:tcW w:w="427" w:type="dxa"/>
                  <w:vMerge/>
                  <w:vAlign w:val="center"/>
                </w:tcPr>
                <w:p w:rsidR="00C2692F" w:rsidRDefault="00C2692F">
                  <w:pPr>
                    <w:adjustRightInd w:val="0"/>
                    <w:snapToGrid w:val="0"/>
                    <w:spacing w:line="300" w:lineRule="exact"/>
                    <w:jc w:val="center"/>
                    <w:rPr>
                      <w:szCs w:val="21"/>
                    </w:rPr>
                  </w:pPr>
                </w:p>
              </w:tc>
              <w:tc>
                <w:tcPr>
                  <w:tcW w:w="4053" w:type="dxa"/>
                  <w:gridSpan w:val="4"/>
                  <w:vAlign w:val="center"/>
                </w:tcPr>
                <w:p w:rsidR="00C2692F" w:rsidRDefault="003F6CBE">
                  <w:pPr>
                    <w:adjustRightInd w:val="0"/>
                    <w:snapToGrid w:val="0"/>
                    <w:spacing w:line="300" w:lineRule="exact"/>
                    <w:jc w:val="center"/>
                    <w:rPr>
                      <w:szCs w:val="21"/>
                    </w:rPr>
                  </w:pPr>
                  <w:r>
                    <w:rPr>
                      <w:rFonts w:hint="eastAsia"/>
                      <w:bCs/>
                      <w:szCs w:val="21"/>
                    </w:rPr>
                    <w:t>东风渠</w:t>
                  </w:r>
                </w:p>
              </w:tc>
              <w:tc>
                <w:tcPr>
                  <w:tcW w:w="1994" w:type="dxa"/>
                  <w:vAlign w:val="center"/>
                </w:tcPr>
                <w:p w:rsidR="00C2692F" w:rsidRDefault="003F6CBE">
                  <w:pPr>
                    <w:topLinePunct/>
                    <w:adjustRightInd w:val="0"/>
                    <w:snapToGrid w:val="0"/>
                    <w:spacing w:line="300" w:lineRule="exact"/>
                    <w:jc w:val="center"/>
                    <w:rPr>
                      <w:szCs w:val="21"/>
                    </w:rPr>
                  </w:pPr>
                  <w:r>
                    <w:rPr>
                      <w:rFonts w:hint="eastAsia"/>
                      <w:bCs/>
                      <w:spacing w:val="-2"/>
                      <w:szCs w:val="21"/>
                    </w:rPr>
                    <w:t>《地表水环境质量标准》（</w:t>
                  </w:r>
                  <w:r>
                    <w:rPr>
                      <w:bCs/>
                      <w:spacing w:val="-2"/>
                      <w:szCs w:val="21"/>
                    </w:rPr>
                    <w:t>GB3838</w:t>
                  </w:r>
                  <w:r>
                    <w:rPr>
                      <w:rFonts w:hint="eastAsia"/>
                      <w:bCs/>
                      <w:spacing w:val="-2"/>
                      <w:szCs w:val="21"/>
                    </w:rPr>
                    <w:t>－</w:t>
                  </w:r>
                  <w:r>
                    <w:rPr>
                      <w:bCs/>
                      <w:spacing w:val="-2"/>
                      <w:szCs w:val="21"/>
                    </w:rPr>
                    <w:t>2002</w:t>
                  </w:r>
                  <w:r>
                    <w:rPr>
                      <w:rFonts w:hint="eastAsia"/>
                      <w:bCs/>
                      <w:spacing w:val="-2"/>
                      <w:szCs w:val="21"/>
                    </w:rPr>
                    <w:t>）中Ⅳ类标准</w:t>
                  </w:r>
                </w:p>
              </w:tc>
              <w:tc>
                <w:tcPr>
                  <w:tcW w:w="986" w:type="dxa"/>
                  <w:vAlign w:val="center"/>
                </w:tcPr>
                <w:p w:rsidR="00C2692F" w:rsidRDefault="003F6CBE">
                  <w:pPr>
                    <w:adjustRightInd w:val="0"/>
                    <w:snapToGrid w:val="0"/>
                    <w:spacing w:line="300" w:lineRule="exact"/>
                    <w:jc w:val="center"/>
                    <w:rPr>
                      <w:szCs w:val="21"/>
                    </w:rPr>
                  </w:pPr>
                  <w:r>
                    <w:rPr>
                      <w:szCs w:val="21"/>
                    </w:rPr>
                    <w:t>——</w:t>
                  </w:r>
                </w:p>
              </w:tc>
              <w:tc>
                <w:tcPr>
                  <w:tcW w:w="995" w:type="dxa"/>
                  <w:vAlign w:val="center"/>
                </w:tcPr>
                <w:p w:rsidR="00C2692F" w:rsidRDefault="003F6CBE">
                  <w:pPr>
                    <w:adjustRightInd w:val="0"/>
                    <w:snapToGrid w:val="0"/>
                    <w:spacing w:line="300" w:lineRule="exact"/>
                    <w:jc w:val="center"/>
                    <w:rPr>
                      <w:szCs w:val="21"/>
                    </w:rPr>
                  </w:pPr>
                  <w:r>
                    <w:rPr>
                      <w:szCs w:val="21"/>
                    </w:rPr>
                    <w:t>——</w:t>
                  </w:r>
                </w:p>
              </w:tc>
            </w:tr>
          </w:tbl>
          <w:p w:rsidR="00C2692F" w:rsidRDefault="003F6CBE">
            <w:pPr>
              <w:adjustRightInd w:val="0"/>
              <w:snapToGrid w:val="0"/>
              <w:spacing w:line="480" w:lineRule="exact"/>
              <w:jc w:val="center"/>
              <w:rPr>
                <w:b/>
                <w:szCs w:val="21"/>
              </w:rPr>
            </w:pPr>
            <w:r>
              <w:rPr>
                <w:rFonts w:hint="eastAsia"/>
                <w:b/>
                <w:szCs w:val="21"/>
              </w:rPr>
              <w:lastRenderedPageBreak/>
              <w:t>续表</w:t>
            </w:r>
            <w:r>
              <w:rPr>
                <w:b/>
                <w:szCs w:val="21"/>
              </w:rPr>
              <w:t>1</w:t>
            </w:r>
            <w:r>
              <w:rPr>
                <w:rFonts w:hint="eastAsia"/>
                <w:b/>
                <w:szCs w:val="21"/>
              </w:rPr>
              <w:t>4</w:t>
            </w:r>
            <w:r>
              <w:rPr>
                <w:b/>
                <w:szCs w:val="21"/>
              </w:rPr>
              <w:t xml:space="preserve">  </w:t>
            </w:r>
            <w:r>
              <w:rPr>
                <w:rFonts w:hint="eastAsia"/>
                <w:b/>
                <w:szCs w:val="21"/>
              </w:rPr>
              <w:t>主要环境保护目标及保护级别</w:t>
            </w:r>
          </w:p>
          <w:tbl>
            <w:tblPr>
              <w:tblW w:w="4750" w:type="pct"/>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429"/>
              <w:gridCol w:w="1206"/>
              <w:gridCol w:w="1102"/>
              <w:gridCol w:w="102"/>
              <w:gridCol w:w="965"/>
              <w:gridCol w:w="585"/>
              <w:gridCol w:w="1919"/>
              <w:gridCol w:w="1056"/>
              <w:gridCol w:w="1091"/>
            </w:tblGrid>
            <w:tr w:rsidR="00C2692F">
              <w:trPr>
                <w:trHeight w:val="656"/>
                <w:jc w:val="center"/>
              </w:trPr>
              <w:tc>
                <w:tcPr>
                  <w:tcW w:w="429" w:type="dxa"/>
                  <w:vMerge w:val="restart"/>
                  <w:vAlign w:val="center"/>
                </w:tcPr>
                <w:p w:rsidR="00C2692F" w:rsidRDefault="003F6CBE">
                  <w:pPr>
                    <w:adjustRightInd w:val="0"/>
                    <w:snapToGrid w:val="0"/>
                    <w:spacing w:line="300" w:lineRule="exact"/>
                    <w:jc w:val="center"/>
                    <w:rPr>
                      <w:b/>
                      <w:szCs w:val="21"/>
                    </w:rPr>
                  </w:pPr>
                  <w:r>
                    <w:rPr>
                      <w:rFonts w:hint="eastAsia"/>
                      <w:b/>
                      <w:szCs w:val="21"/>
                    </w:rPr>
                    <w:t>环境要素</w:t>
                  </w:r>
                </w:p>
              </w:tc>
              <w:tc>
                <w:tcPr>
                  <w:tcW w:w="2308" w:type="dxa"/>
                  <w:gridSpan w:val="2"/>
                  <w:tcBorders>
                    <w:bottom w:val="single" w:sz="4" w:space="0" w:color="auto"/>
                  </w:tcBorders>
                  <w:vAlign w:val="center"/>
                </w:tcPr>
                <w:p w:rsidR="00C2692F" w:rsidRDefault="003F6CBE">
                  <w:pPr>
                    <w:adjustRightInd w:val="0"/>
                    <w:snapToGrid w:val="0"/>
                    <w:spacing w:line="300" w:lineRule="exact"/>
                    <w:jc w:val="center"/>
                    <w:rPr>
                      <w:b/>
                      <w:szCs w:val="21"/>
                    </w:rPr>
                  </w:pPr>
                  <w:r>
                    <w:rPr>
                      <w:rFonts w:hint="eastAsia"/>
                      <w:b/>
                      <w:szCs w:val="21"/>
                    </w:rPr>
                    <w:t>位置</w:t>
                  </w:r>
                </w:p>
              </w:tc>
              <w:tc>
                <w:tcPr>
                  <w:tcW w:w="1067" w:type="dxa"/>
                  <w:gridSpan w:val="2"/>
                  <w:vMerge w:val="restart"/>
                  <w:vAlign w:val="center"/>
                </w:tcPr>
                <w:p w:rsidR="00C2692F" w:rsidRDefault="003F6CBE">
                  <w:pPr>
                    <w:adjustRightInd w:val="0"/>
                    <w:snapToGrid w:val="0"/>
                    <w:spacing w:line="300" w:lineRule="exact"/>
                    <w:jc w:val="center"/>
                    <w:rPr>
                      <w:b/>
                      <w:szCs w:val="21"/>
                    </w:rPr>
                  </w:pPr>
                  <w:r>
                    <w:rPr>
                      <w:rFonts w:hint="eastAsia"/>
                      <w:b/>
                      <w:szCs w:val="21"/>
                    </w:rPr>
                    <w:t>保护对象</w:t>
                  </w:r>
                </w:p>
              </w:tc>
              <w:tc>
                <w:tcPr>
                  <w:tcW w:w="585" w:type="dxa"/>
                  <w:vMerge w:val="restart"/>
                  <w:vAlign w:val="center"/>
                </w:tcPr>
                <w:p w:rsidR="00C2692F" w:rsidRDefault="003F6CBE">
                  <w:pPr>
                    <w:adjustRightInd w:val="0"/>
                    <w:snapToGrid w:val="0"/>
                    <w:spacing w:line="300" w:lineRule="exact"/>
                    <w:jc w:val="center"/>
                    <w:rPr>
                      <w:b/>
                      <w:szCs w:val="21"/>
                    </w:rPr>
                  </w:pPr>
                  <w:r>
                    <w:rPr>
                      <w:rFonts w:hint="eastAsia"/>
                      <w:b/>
                      <w:szCs w:val="21"/>
                    </w:rPr>
                    <w:t>保护内容</w:t>
                  </w:r>
                </w:p>
              </w:tc>
              <w:tc>
                <w:tcPr>
                  <w:tcW w:w="1919" w:type="dxa"/>
                  <w:vMerge w:val="restart"/>
                  <w:vAlign w:val="center"/>
                </w:tcPr>
                <w:p w:rsidR="00C2692F" w:rsidRDefault="003F6CBE">
                  <w:pPr>
                    <w:adjustRightInd w:val="0"/>
                    <w:snapToGrid w:val="0"/>
                    <w:spacing w:line="300" w:lineRule="exact"/>
                    <w:jc w:val="center"/>
                    <w:rPr>
                      <w:b/>
                      <w:szCs w:val="21"/>
                    </w:rPr>
                  </w:pPr>
                  <w:r>
                    <w:rPr>
                      <w:rFonts w:hint="eastAsia"/>
                      <w:b/>
                      <w:szCs w:val="21"/>
                    </w:rPr>
                    <w:t>环境功能区</w:t>
                  </w:r>
                </w:p>
              </w:tc>
              <w:tc>
                <w:tcPr>
                  <w:tcW w:w="1056" w:type="dxa"/>
                  <w:vMerge w:val="restart"/>
                  <w:vAlign w:val="center"/>
                </w:tcPr>
                <w:p w:rsidR="00C2692F" w:rsidRDefault="003F6CBE">
                  <w:pPr>
                    <w:adjustRightInd w:val="0"/>
                    <w:snapToGrid w:val="0"/>
                    <w:spacing w:line="300" w:lineRule="exact"/>
                    <w:jc w:val="center"/>
                    <w:rPr>
                      <w:b/>
                      <w:szCs w:val="21"/>
                    </w:rPr>
                  </w:pPr>
                  <w:r>
                    <w:rPr>
                      <w:rFonts w:hint="eastAsia"/>
                      <w:b/>
                      <w:szCs w:val="21"/>
                    </w:rPr>
                    <w:t>相对厂址方位</w:t>
                  </w:r>
                </w:p>
              </w:tc>
              <w:tc>
                <w:tcPr>
                  <w:tcW w:w="1091" w:type="dxa"/>
                  <w:vMerge w:val="restart"/>
                  <w:vAlign w:val="center"/>
                </w:tcPr>
                <w:p w:rsidR="00C2692F" w:rsidRDefault="003F6CBE">
                  <w:pPr>
                    <w:adjustRightInd w:val="0"/>
                    <w:snapToGrid w:val="0"/>
                    <w:spacing w:line="300" w:lineRule="exact"/>
                    <w:jc w:val="center"/>
                    <w:rPr>
                      <w:b/>
                      <w:szCs w:val="21"/>
                    </w:rPr>
                  </w:pPr>
                  <w:r>
                    <w:rPr>
                      <w:rFonts w:hint="eastAsia"/>
                      <w:b/>
                      <w:szCs w:val="21"/>
                    </w:rPr>
                    <w:t>距离厂界距离（</w:t>
                  </w:r>
                  <w:r>
                    <w:rPr>
                      <w:rFonts w:hint="eastAsia"/>
                      <w:b/>
                      <w:szCs w:val="21"/>
                    </w:rPr>
                    <w:t>m</w:t>
                  </w:r>
                  <w:r>
                    <w:rPr>
                      <w:rFonts w:hint="eastAsia"/>
                      <w:b/>
                      <w:szCs w:val="21"/>
                    </w:rPr>
                    <w:t>）</w:t>
                  </w:r>
                </w:p>
              </w:tc>
            </w:tr>
            <w:tr w:rsidR="00C2692F">
              <w:trPr>
                <w:trHeight w:val="623"/>
                <w:jc w:val="center"/>
              </w:trPr>
              <w:tc>
                <w:tcPr>
                  <w:tcW w:w="429" w:type="dxa"/>
                  <w:vMerge/>
                  <w:vAlign w:val="center"/>
                </w:tcPr>
                <w:p w:rsidR="00C2692F" w:rsidRDefault="00C2692F">
                  <w:pPr>
                    <w:adjustRightInd w:val="0"/>
                    <w:snapToGrid w:val="0"/>
                    <w:spacing w:line="300" w:lineRule="exact"/>
                    <w:jc w:val="center"/>
                    <w:rPr>
                      <w:b/>
                      <w:szCs w:val="21"/>
                    </w:rPr>
                  </w:pPr>
                </w:p>
              </w:tc>
              <w:tc>
                <w:tcPr>
                  <w:tcW w:w="1206" w:type="dxa"/>
                  <w:tcBorders>
                    <w:top w:val="single" w:sz="4" w:space="0" w:color="auto"/>
                    <w:right w:val="single" w:sz="4" w:space="0" w:color="auto"/>
                  </w:tcBorders>
                  <w:vAlign w:val="center"/>
                </w:tcPr>
                <w:p w:rsidR="00C2692F" w:rsidRDefault="003F6CBE">
                  <w:pPr>
                    <w:adjustRightInd w:val="0"/>
                    <w:snapToGrid w:val="0"/>
                    <w:spacing w:line="300" w:lineRule="exact"/>
                    <w:jc w:val="center"/>
                    <w:rPr>
                      <w:b/>
                      <w:szCs w:val="21"/>
                    </w:rPr>
                  </w:pPr>
                  <w:r>
                    <w:rPr>
                      <w:rFonts w:hint="eastAsia"/>
                      <w:b/>
                      <w:szCs w:val="21"/>
                    </w:rPr>
                    <w:t>经度</w:t>
                  </w:r>
                </w:p>
              </w:tc>
              <w:tc>
                <w:tcPr>
                  <w:tcW w:w="1102" w:type="dxa"/>
                  <w:tcBorders>
                    <w:top w:val="single" w:sz="4" w:space="0" w:color="auto"/>
                    <w:left w:val="single" w:sz="4" w:space="0" w:color="auto"/>
                  </w:tcBorders>
                  <w:vAlign w:val="center"/>
                </w:tcPr>
                <w:p w:rsidR="00C2692F" w:rsidRDefault="003F6CBE">
                  <w:pPr>
                    <w:adjustRightInd w:val="0"/>
                    <w:snapToGrid w:val="0"/>
                    <w:spacing w:line="300" w:lineRule="exact"/>
                    <w:jc w:val="center"/>
                    <w:rPr>
                      <w:b/>
                      <w:szCs w:val="21"/>
                    </w:rPr>
                  </w:pPr>
                  <w:r>
                    <w:rPr>
                      <w:rFonts w:hint="eastAsia"/>
                      <w:b/>
                      <w:szCs w:val="21"/>
                    </w:rPr>
                    <w:t>纬度</w:t>
                  </w:r>
                </w:p>
              </w:tc>
              <w:tc>
                <w:tcPr>
                  <w:tcW w:w="1067" w:type="dxa"/>
                  <w:gridSpan w:val="2"/>
                  <w:vMerge/>
                  <w:vAlign w:val="center"/>
                </w:tcPr>
                <w:p w:rsidR="00C2692F" w:rsidRDefault="00C2692F">
                  <w:pPr>
                    <w:adjustRightInd w:val="0"/>
                    <w:snapToGrid w:val="0"/>
                    <w:spacing w:line="300" w:lineRule="exact"/>
                    <w:jc w:val="center"/>
                    <w:rPr>
                      <w:b/>
                      <w:szCs w:val="21"/>
                    </w:rPr>
                  </w:pPr>
                </w:p>
              </w:tc>
              <w:tc>
                <w:tcPr>
                  <w:tcW w:w="585" w:type="dxa"/>
                  <w:vMerge/>
                  <w:vAlign w:val="center"/>
                </w:tcPr>
                <w:p w:rsidR="00C2692F" w:rsidRDefault="00C2692F">
                  <w:pPr>
                    <w:adjustRightInd w:val="0"/>
                    <w:snapToGrid w:val="0"/>
                    <w:spacing w:line="300" w:lineRule="exact"/>
                    <w:jc w:val="center"/>
                    <w:rPr>
                      <w:b/>
                      <w:szCs w:val="21"/>
                    </w:rPr>
                  </w:pPr>
                </w:p>
              </w:tc>
              <w:tc>
                <w:tcPr>
                  <w:tcW w:w="1919" w:type="dxa"/>
                  <w:vMerge/>
                  <w:vAlign w:val="center"/>
                </w:tcPr>
                <w:p w:rsidR="00C2692F" w:rsidRDefault="00C2692F">
                  <w:pPr>
                    <w:adjustRightInd w:val="0"/>
                    <w:snapToGrid w:val="0"/>
                    <w:spacing w:line="300" w:lineRule="exact"/>
                    <w:jc w:val="center"/>
                    <w:rPr>
                      <w:b/>
                      <w:szCs w:val="21"/>
                    </w:rPr>
                  </w:pPr>
                </w:p>
              </w:tc>
              <w:tc>
                <w:tcPr>
                  <w:tcW w:w="1056" w:type="dxa"/>
                  <w:vMerge/>
                  <w:vAlign w:val="center"/>
                </w:tcPr>
                <w:p w:rsidR="00C2692F" w:rsidRDefault="00C2692F">
                  <w:pPr>
                    <w:adjustRightInd w:val="0"/>
                    <w:snapToGrid w:val="0"/>
                    <w:spacing w:line="300" w:lineRule="exact"/>
                    <w:jc w:val="center"/>
                    <w:rPr>
                      <w:b/>
                      <w:szCs w:val="21"/>
                    </w:rPr>
                  </w:pPr>
                </w:p>
              </w:tc>
              <w:tc>
                <w:tcPr>
                  <w:tcW w:w="1091" w:type="dxa"/>
                  <w:vMerge/>
                  <w:vAlign w:val="center"/>
                </w:tcPr>
                <w:p w:rsidR="00C2692F" w:rsidRDefault="00C2692F">
                  <w:pPr>
                    <w:adjustRightInd w:val="0"/>
                    <w:snapToGrid w:val="0"/>
                    <w:spacing w:line="300" w:lineRule="exact"/>
                    <w:jc w:val="center"/>
                    <w:rPr>
                      <w:b/>
                      <w:szCs w:val="21"/>
                    </w:rPr>
                  </w:pPr>
                </w:p>
              </w:tc>
            </w:tr>
            <w:tr w:rsidR="00C2692F">
              <w:trPr>
                <w:jc w:val="center"/>
              </w:trPr>
              <w:tc>
                <w:tcPr>
                  <w:tcW w:w="429" w:type="dxa"/>
                  <w:vAlign w:val="center"/>
                </w:tcPr>
                <w:p w:rsidR="00C2692F" w:rsidRDefault="003F6CBE">
                  <w:pPr>
                    <w:adjustRightInd w:val="0"/>
                    <w:snapToGrid w:val="0"/>
                    <w:spacing w:line="300" w:lineRule="exact"/>
                    <w:jc w:val="center"/>
                    <w:rPr>
                      <w:szCs w:val="21"/>
                    </w:rPr>
                  </w:pPr>
                  <w:r>
                    <w:rPr>
                      <w:rFonts w:hint="eastAsia"/>
                      <w:szCs w:val="21"/>
                    </w:rPr>
                    <w:t>地表水</w:t>
                  </w:r>
                </w:p>
              </w:tc>
              <w:tc>
                <w:tcPr>
                  <w:tcW w:w="3960" w:type="dxa"/>
                  <w:gridSpan w:val="5"/>
                  <w:vAlign w:val="center"/>
                </w:tcPr>
                <w:p w:rsidR="00C2692F" w:rsidRDefault="003F6CBE">
                  <w:pPr>
                    <w:adjustRightInd w:val="0"/>
                    <w:snapToGrid w:val="0"/>
                    <w:spacing w:line="300" w:lineRule="exact"/>
                    <w:jc w:val="center"/>
                    <w:rPr>
                      <w:szCs w:val="21"/>
                    </w:rPr>
                  </w:pPr>
                  <w:r>
                    <w:rPr>
                      <w:rFonts w:hint="eastAsia"/>
                      <w:bCs/>
                      <w:szCs w:val="21"/>
                    </w:rPr>
                    <w:t>漳河</w:t>
                  </w:r>
                </w:p>
              </w:tc>
              <w:tc>
                <w:tcPr>
                  <w:tcW w:w="1919" w:type="dxa"/>
                  <w:vAlign w:val="center"/>
                </w:tcPr>
                <w:p w:rsidR="00C2692F" w:rsidRDefault="003F6CBE">
                  <w:pPr>
                    <w:topLinePunct/>
                    <w:adjustRightInd w:val="0"/>
                    <w:snapToGrid w:val="0"/>
                    <w:spacing w:line="300" w:lineRule="exact"/>
                    <w:jc w:val="center"/>
                    <w:rPr>
                      <w:spacing w:val="-2"/>
                      <w:szCs w:val="21"/>
                    </w:rPr>
                  </w:pPr>
                  <w:r>
                    <w:rPr>
                      <w:bCs/>
                      <w:spacing w:val="-2"/>
                      <w:szCs w:val="21"/>
                    </w:rPr>
                    <w:t>《地表水环境质量标准》（</w:t>
                  </w:r>
                  <w:r>
                    <w:rPr>
                      <w:bCs/>
                      <w:spacing w:val="-2"/>
                      <w:szCs w:val="21"/>
                    </w:rPr>
                    <w:t>GB3838</w:t>
                  </w:r>
                  <w:r>
                    <w:rPr>
                      <w:bCs/>
                      <w:spacing w:val="-2"/>
                      <w:szCs w:val="21"/>
                    </w:rPr>
                    <w:t>－</w:t>
                  </w:r>
                  <w:r>
                    <w:rPr>
                      <w:bCs/>
                      <w:spacing w:val="-2"/>
                      <w:szCs w:val="21"/>
                    </w:rPr>
                    <w:t>2002</w:t>
                  </w:r>
                  <w:r>
                    <w:rPr>
                      <w:bCs/>
                      <w:spacing w:val="-2"/>
                      <w:szCs w:val="21"/>
                    </w:rPr>
                    <w:t>）中</w:t>
                  </w:r>
                  <w:r>
                    <w:rPr>
                      <w:rFonts w:hint="eastAsia"/>
                      <w:bCs/>
                      <w:spacing w:val="-2"/>
                      <w:szCs w:val="21"/>
                    </w:rPr>
                    <w:t>III</w:t>
                  </w:r>
                  <w:r>
                    <w:rPr>
                      <w:bCs/>
                      <w:spacing w:val="-2"/>
                      <w:szCs w:val="21"/>
                    </w:rPr>
                    <w:t>类标准</w:t>
                  </w: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zCs w:val="21"/>
                    </w:rPr>
                  </w:pPr>
                  <w:r>
                    <w:rPr>
                      <w:szCs w:val="21"/>
                    </w:rPr>
                    <w:t>——</w:t>
                  </w:r>
                </w:p>
              </w:tc>
            </w:tr>
            <w:tr w:rsidR="00C2692F">
              <w:trPr>
                <w:jc w:val="center"/>
              </w:trPr>
              <w:tc>
                <w:tcPr>
                  <w:tcW w:w="429" w:type="dxa"/>
                  <w:vMerge w:val="restart"/>
                  <w:vAlign w:val="center"/>
                </w:tcPr>
                <w:p w:rsidR="00C2692F" w:rsidRDefault="003F6CBE">
                  <w:pPr>
                    <w:adjustRightInd w:val="0"/>
                    <w:snapToGrid w:val="0"/>
                    <w:spacing w:line="300" w:lineRule="exact"/>
                    <w:jc w:val="center"/>
                    <w:rPr>
                      <w:szCs w:val="21"/>
                    </w:rPr>
                  </w:pPr>
                  <w:r>
                    <w:rPr>
                      <w:rFonts w:hint="eastAsia"/>
                      <w:szCs w:val="21"/>
                    </w:rPr>
                    <w:t>声环境</w:t>
                  </w:r>
                </w:p>
              </w:tc>
              <w:tc>
                <w:tcPr>
                  <w:tcW w:w="3960" w:type="dxa"/>
                  <w:gridSpan w:val="5"/>
                  <w:vAlign w:val="center"/>
                </w:tcPr>
                <w:p w:rsidR="00C2692F" w:rsidRDefault="003F6CBE">
                  <w:pPr>
                    <w:adjustRightInd w:val="0"/>
                    <w:snapToGrid w:val="0"/>
                    <w:spacing w:line="300" w:lineRule="exact"/>
                    <w:jc w:val="center"/>
                    <w:rPr>
                      <w:bCs/>
                      <w:szCs w:val="21"/>
                    </w:rPr>
                  </w:pPr>
                  <w:r>
                    <w:rPr>
                      <w:rFonts w:hint="eastAsia"/>
                      <w:szCs w:val="21"/>
                    </w:rPr>
                    <w:t>新大牙线</w:t>
                  </w:r>
                  <w:r>
                    <w:rPr>
                      <w:rFonts w:hint="eastAsia"/>
                      <w:szCs w:val="21"/>
                    </w:rPr>
                    <w:t>1#</w:t>
                  </w:r>
                  <w:r>
                    <w:rPr>
                      <w:rFonts w:hint="eastAsia"/>
                      <w:szCs w:val="21"/>
                    </w:rPr>
                    <w:t>泵站各厂界</w:t>
                  </w:r>
                </w:p>
              </w:tc>
              <w:tc>
                <w:tcPr>
                  <w:tcW w:w="1919" w:type="dxa"/>
                  <w:vMerge w:val="restart"/>
                  <w:vAlign w:val="center"/>
                </w:tcPr>
                <w:p w:rsidR="00C2692F" w:rsidRDefault="003F6CBE">
                  <w:pPr>
                    <w:adjustRightInd w:val="0"/>
                    <w:snapToGrid w:val="0"/>
                    <w:spacing w:line="300" w:lineRule="exact"/>
                    <w:ind w:leftChars="-50" w:left="-105" w:rightChars="-50" w:right="-105"/>
                    <w:jc w:val="center"/>
                    <w:rPr>
                      <w:szCs w:val="21"/>
                    </w:rPr>
                  </w:pPr>
                  <w:r>
                    <w:rPr>
                      <w:szCs w:val="21"/>
                    </w:rPr>
                    <w:t>《声环境质量标准》</w:t>
                  </w:r>
                  <w:r>
                    <w:rPr>
                      <w:rFonts w:ascii="宋体" w:hAnsi="宋体" w:cs="宋体" w:hint="eastAsia"/>
                      <w:szCs w:val="21"/>
                    </w:rPr>
                    <w:t>(</w:t>
                  </w:r>
                  <w:r>
                    <w:rPr>
                      <w:szCs w:val="21"/>
                    </w:rPr>
                    <w:t>GB3096-2008</w:t>
                  </w:r>
                  <w:r>
                    <w:rPr>
                      <w:rFonts w:ascii="宋体" w:hAnsi="宋体" w:cs="宋体" w:hint="eastAsia"/>
                      <w:szCs w:val="21"/>
                    </w:rPr>
                    <w:t>)</w:t>
                  </w:r>
                </w:p>
                <w:p w:rsidR="00C2692F" w:rsidRDefault="003F6CBE">
                  <w:pPr>
                    <w:topLinePunct/>
                    <w:adjustRightInd w:val="0"/>
                    <w:snapToGrid w:val="0"/>
                    <w:spacing w:line="300" w:lineRule="exact"/>
                    <w:jc w:val="center"/>
                    <w:rPr>
                      <w:bCs/>
                      <w:kern w:val="0"/>
                      <w:szCs w:val="21"/>
                    </w:rPr>
                  </w:pPr>
                  <w:r>
                    <w:rPr>
                      <w:rFonts w:hint="eastAsia"/>
                      <w:szCs w:val="21"/>
                    </w:rPr>
                    <w:t>2</w:t>
                  </w:r>
                  <w:r>
                    <w:rPr>
                      <w:szCs w:val="21"/>
                    </w:rPr>
                    <w:t>类功能区</w:t>
                  </w: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szCs w:val="21"/>
                    </w:rPr>
                    <w:t>新大牙线</w:t>
                  </w:r>
                  <w:r>
                    <w:rPr>
                      <w:rFonts w:hint="eastAsia"/>
                      <w:szCs w:val="21"/>
                    </w:rPr>
                    <w:t>2#</w:t>
                  </w:r>
                  <w:r>
                    <w:rPr>
                      <w:rFonts w:hint="eastAsia"/>
                      <w:szCs w:val="21"/>
                    </w:rPr>
                    <w:t>泵站各厂界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szCs w:val="21"/>
                    </w:rPr>
                    <w:t>新大牙线</w:t>
                  </w:r>
                  <w:r>
                    <w:rPr>
                      <w:rFonts w:hint="eastAsia"/>
                      <w:szCs w:val="21"/>
                    </w:rPr>
                    <w:t>3#</w:t>
                  </w:r>
                  <w:r>
                    <w:rPr>
                      <w:rFonts w:hint="eastAsia"/>
                      <w:szCs w:val="21"/>
                    </w:rPr>
                    <w:t>泵站各厂界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1206" w:type="dxa"/>
                  <w:tcBorders>
                    <w:right w:val="single" w:sz="4" w:space="0" w:color="auto"/>
                  </w:tcBorders>
                  <w:vAlign w:val="center"/>
                </w:tcPr>
                <w:p w:rsidR="00C2692F" w:rsidRDefault="003F6CBE">
                  <w:pPr>
                    <w:adjustRightInd w:val="0"/>
                    <w:snapToGrid w:val="0"/>
                    <w:spacing w:line="300" w:lineRule="exact"/>
                    <w:jc w:val="center"/>
                    <w:rPr>
                      <w:szCs w:val="21"/>
                    </w:rPr>
                  </w:pPr>
                  <w:r>
                    <w:rPr>
                      <w:szCs w:val="21"/>
                    </w:rPr>
                    <w:t>114.824714</w:t>
                  </w:r>
                </w:p>
              </w:tc>
              <w:tc>
                <w:tcPr>
                  <w:tcW w:w="1204" w:type="dxa"/>
                  <w:gridSpan w:val="2"/>
                  <w:tcBorders>
                    <w:left w:val="single" w:sz="4" w:space="0" w:color="auto"/>
                  </w:tcBorders>
                  <w:vAlign w:val="center"/>
                </w:tcPr>
                <w:p w:rsidR="00C2692F" w:rsidRDefault="003F6CBE">
                  <w:pPr>
                    <w:adjustRightInd w:val="0"/>
                    <w:snapToGrid w:val="0"/>
                    <w:spacing w:line="300" w:lineRule="exact"/>
                    <w:jc w:val="center"/>
                    <w:rPr>
                      <w:szCs w:val="21"/>
                    </w:rPr>
                  </w:pPr>
                  <w:r>
                    <w:rPr>
                      <w:szCs w:val="21"/>
                    </w:rPr>
                    <w:t>36.174923</w:t>
                  </w:r>
                </w:p>
              </w:tc>
              <w:tc>
                <w:tcPr>
                  <w:tcW w:w="965" w:type="dxa"/>
                  <w:vAlign w:val="center"/>
                </w:tcPr>
                <w:p w:rsidR="00C2692F" w:rsidRDefault="003F6CBE">
                  <w:pPr>
                    <w:adjustRightInd w:val="0"/>
                    <w:snapToGrid w:val="0"/>
                    <w:spacing w:line="300" w:lineRule="exact"/>
                    <w:jc w:val="center"/>
                    <w:rPr>
                      <w:bCs/>
                      <w:spacing w:val="-14"/>
                      <w:szCs w:val="21"/>
                    </w:rPr>
                  </w:pPr>
                  <w:r>
                    <w:rPr>
                      <w:rFonts w:hint="eastAsia"/>
                      <w:bCs/>
                      <w:spacing w:val="-14"/>
                      <w:szCs w:val="21"/>
                    </w:rPr>
                    <w:t>后张庄村</w:t>
                  </w:r>
                </w:p>
              </w:tc>
              <w:tc>
                <w:tcPr>
                  <w:tcW w:w="585" w:type="dxa"/>
                  <w:vAlign w:val="center"/>
                </w:tcPr>
                <w:p w:rsidR="00C2692F" w:rsidRDefault="003F6CBE">
                  <w:pPr>
                    <w:adjustRightInd w:val="0"/>
                    <w:snapToGrid w:val="0"/>
                    <w:spacing w:line="300" w:lineRule="exact"/>
                    <w:jc w:val="center"/>
                    <w:rPr>
                      <w:szCs w:val="21"/>
                    </w:rPr>
                  </w:pPr>
                  <w:r>
                    <w:rPr>
                      <w:rFonts w:hint="eastAsia"/>
                      <w:szCs w:val="21"/>
                    </w:rPr>
                    <w:t>居民</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rFonts w:hint="eastAsia"/>
                      <w:szCs w:val="21"/>
                    </w:rPr>
                    <w:t>SE</w:t>
                  </w:r>
                </w:p>
              </w:tc>
              <w:tc>
                <w:tcPr>
                  <w:tcW w:w="1091" w:type="dxa"/>
                  <w:vAlign w:val="center"/>
                </w:tcPr>
                <w:p w:rsidR="00C2692F" w:rsidRDefault="003F6CBE">
                  <w:pPr>
                    <w:adjustRightInd w:val="0"/>
                    <w:snapToGrid w:val="0"/>
                    <w:spacing w:line="300" w:lineRule="exact"/>
                    <w:jc w:val="center"/>
                    <w:rPr>
                      <w:spacing w:val="-4"/>
                      <w:szCs w:val="21"/>
                    </w:rPr>
                  </w:pPr>
                  <w:r>
                    <w:rPr>
                      <w:rFonts w:hint="eastAsia"/>
                      <w:spacing w:val="-4"/>
                      <w:szCs w:val="21"/>
                    </w:rPr>
                    <w:t>距离新大牙线</w:t>
                  </w:r>
                  <w:r>
                    <w:rPr>
                      <w:rFonts w:hint="eastAsia"/>
                      <w:spacing w:val="-4"/>
                      <w:szCs w:val="21"/>
                    </w:rPr>
                    <w:t>3#</w:t>
                  </w:r>
                  <w:r>
                    <w:rPr>
                      <w:rFonts w:hint="eastAsia"/>
                      <w:spacing w:val="-4"/>
                      <w:szCs w:val="21"/>
                    </w:rPr>
                    <w:t>泵站</w:t>
                  </w:r>
                  <w:r>
                    <w:rPr>
                      <w:rFonts w:hint="eastAsia"/>
                      <w:spacing w:val="-4"/>
                      <w:szCs w:val="21"/>
                    </w:rPr>
                    <w:t>150m</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szCs w:val="21"/>
                    </w:rPr>
                    <w:t>新大牙线</w:t>
                  </w:r>
                  <w:r>
                    <w:rPr>
                      <w:rFonts w:hint="eastAsia"/>
                      <w:szCs w:val="21"/>
                    </w:rPr>
                    <w:t>4#</w:t>
                  </w:r>
                  <w:r>
                    <w:rPr>
                      <w:rFonts w:hint="eastAsia"/>
                      <w:szCs w:val="21"/>
                    </w:rPr>
                    <w:t>泵站各厂界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szCs w:val="21"/>
                    </w:rPr>
                    <w:t>跃进泵站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szCs w:val="21"/>
                    </w:rPr>
                    <w:t>前文义泵站各厂界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1206" w:type="dxa"/>
                  <w:tcBorders>
                    <w:right w:val="single" w:sz="4" w:space="0" w:color="auto"/>
                  </w:tcBorders>
                  <w:vAlign w:val="center"/>
                </w:tcPr>
                <w:p w:rsidR="00C2692F" w:rsidRDefault="003F6CBE">
                  <w:pPr>
                    <w:adjustRightInd w:val="0"/>
                    <w:snapToGrid w:val="0"/>
                    <w:spacing w:line="300" w:lineRule="exact"/>
                    <w:jc w:val="center"/>
                    <w:rPr>
                      <w:szCs w:val="21"/>
                    </w:rPr>
                  </w:pPr>
                  <w:r>
                    <w:rPr>
                      <w:szCs w:val="21"/>
                    </w:rPr>
                    <w:t>114.966893</w:t>
                  </w:r>
                </w:p>
              </w:tc>
              <w:tc>
                <w:tcPr>
                  <w:tcW w:w="1204" w:type="dxa"/>
                  <w:gridSpan w:val="2"/>
                  <w:tcBorders>
                    <w:left w:val="single" w:sz="4" w:space="0" w:color="auto"/>
                  </w:tcBorders>
                  <w:vAlign w:val="center"/>
                </w:tcPr>
                <w:p w:rsidR="00C2692F" w:rsidRDefault="003F6CBE">
                  <w:pPr>
                    <w:adjustRightInd w:val="0"/>
                    <w:snapToGrid w:val="0"/>
                    <w:spacing w:line="300" w:lineRule="exact"/>
                    <w:jc w:val="center"/>
                    <w:rPr>
                      <w:szCs w:val="21"/>
                    </w:rPr>
                  </w:pPr>
                  <w:r>
                    <w:rPr>
                      <w:szCs w:val="21"/>
                    </w:rPr>
                    <w:t>36.249314</w:t>
                  </w:r>
                </w:p>
              </w:tc>
              <w:tc>
                <w:tcPr>
                  <w:tcW w:w="965" w:type="dxa"/>
                  <w:vAlign w:val="center"/>
                </w:tcPr>
                <w:p w:rsidR="00C2692F" w:rsidRDefault="003F6CBE">
                  <w:pPr>
                    <w:adjustRightInd w:val="0"/>
                    <w:snapToGrid w:val="0"/>
                    <w:spacing w:line="300" w:lineRule="exact"/>
                    <w:jc w:val="center"/>
                    <w:rPr>
                      <w:bCs/>
                      <w:spacing w:val="-14"/>
                      <w:szCs w:val="21"/>
                    </w:rPr>
                  </w:pPr>
                  <w:r>
                    <w:rPr>
                      <w:rFonts w:hint="eastAsia"/>
                      <w:spacing w:val="-4"/>
                      <w:szCs w:val="21"/>
                    </w:rPr>
                    <w:t>前文义</w:t>
                  </w:r>
                  <w:r>
                    <w:rPr>
                      <w:rFonts w:hint="eastAsia"/>
                      <w:bCs/>
                      <w:spacing w:val="-14"/>
                      <w:szCs w:val="21"/>
                    </w:rPr>
                    <w:t>村</w:t>
                  </w:r>
                </w:p>
              </w:tc>
              <w:tc>
                <w:tcPr>
                  <w:tcW w:w="585" w:type="dxa"/>
                  <w:vAlign w:val="center"/>
                </w:tcPr>
                <w:p w:rsidR="00C2692F" w:rsidRDefault="003F6CBE">
                  <w:pPr>
                    <w:adjustRightInd w:val="0"/>
                    <w:snapToGrid w:val="0"/>
                    <w:spacing w:line="300" w:lineRule="exact"/>
                    <w:jc w:val="center"/>
                    <w:rPr>
                      <w:szCs w:val="21"/>
                    </w:rPr>
                  </w:pPr>
                  <w:r>
                    <w:rPr>
                      <w:rFonts w:hint="eastAsia"/>
                      <w:szCs w:val="21"/>
                    </w:rPr>
                    <w:t>居民</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rFonts w:hint="eastAsia"/>
                      <w:szCs w:val="21"/>
                    </w:rPr>
                    <w:t>SW</w:t>
                  </w:r>
                </w:p>
              </w:tc>
              <w:tc>
                <w:tcPr>
                  <w:tcW w:w="1091" w:type="dxa"/>
                  <w:vAlign w:val="center"/>
                </w:tcPr>
                <w:p w:rsidR="00C2692F" w:rsidRDefault="003F6CBE">
                  <w:pPr>
                    <w:adjustRightInd w:val="0"/>
                    <w:snapToGrid w:val="0"/>
                    <w:spacing w:line="300" w:lineRule="exact"/>
                    <w:jc w:val="center"/>
                    <w:rPr>
                      <w:spacing w:val="-4"/>
                      <w:szCs w:val="21"/>
                    </w:rPr>
                  </w:pPr>
                  <w:r>
                    <w:rPr>
                      <w:rFonts w:hint="eastAsia"/>
                      <w:spacing w:val="-4"/>
                      <w:szCs w:val="21"/>
                    </w:rPr>
                    <w:t>距离前文义泵站</w:t>
                  </w:r>
                  <w:r>
                    <w:rPr>
                      <w:rFonts w:hint="eastAsia"/>
                      <w:spacing w:val="-4"/>
                      <w:szCs w:val="21"/>
                    </w:rPr>
                    <w:t>95m</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szCs w:val="21"/>
                    </w:rPr>
                    <w:t>宋村沟泵站各厂界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1206" w:type="dxa"/>
                  <w:tcBorders>
                    <w:right w:val="single" w:sz="4" w:space="0" w:color="auto"/>
                  </w:tcBorders>
                  <w:vAlign w:val="center"/>
                </w:tcPr>
                <w:p w:rsidR="00C2692F" w:rsidRDefault="003F6CBE">
                  <w:pPr>
                    <w:adjustRightInd w:val="0"/>
                    <w:snapToGrid w:val="0"/>
                    <w:spacing w:line="300" w:lineRule="exact"/>
                    <w:jc w:val="center"/>
                    <w:rPr>
                      <w:szCs w:val="21"/>
                    </w:rPr>
                  </w:pPr>
                  <w:r>
                    <w:rPr>
                      <w:szCs w:val="21"/>
                    </w:rPr>
                    <w:t>114.780882</w:t>
                  </w:r>
                </w:p>
              </w:tc>
              <w:tc>
                <w:tcPr>
                  <w:tcW w:w="1204" w:type="dxa"/>
                  <w:gridSpan w:val="2"/>
                  <w:tcBorders>
                    <w:left w:val="single" w:sz="4" w:space="0" w:color="auto"/>
                  </w:tcBorders>
                  <w:vAlign w:val="center"/>
                </w:tcPr>
                <w:p w:rsidR="00C2692F" w:rsidRDefault="003F6CBE">
                  <w:pPr>
                    <w:adjustRightInd w:val="0"/>
                    <w:snapToGrid w:val="0"/>
                    <w:spacing w:line="300" w:lineRule="exact"/>
                    <w:jc w:val="center"/>
                    <w:rPr>
                      <w:szCs w:val="21"/>
                    </w:rPr>
                  </w:pPr>
                  <w:r>
                    <w:rPr>
                      <w:szCs w:val="21"/>
                    </w:rPr>
                    <w:t>36.184354</w:t>
                  </w:r>
                </w:p>
              </w:tc>
              <w:tc>
                <w:tcPr>
                  <w:tcW w:w="965" w:type="dxa"/>
                  <w:vAlign w:val="center"/>
                </w:tcPr>
                <w:p w:rsidR="00C2692F" w:rsidRDefault="003F6CBE">
                  <w:pPr>
                    <w:adjustRightInd w:val="0"/>
                    <w:snapToGrid w:val="0"/>
                    <w:spacing w:line="300" w:lineRule="exact"/>
                    <w:jc w:val="center"/>
                    <w:rPr>
                      <w:spacing w:val="-4"/>
                      <w:szCs w:val="21"/>
                    </w:rPr>
                  </w:pPr>
                  <w:r>
                    <w:rPr>
                      <w:rFonts w:hint="eastAsia"/>
                      <w:spacing w:val="-4"/>
                      <w:szCs w:val="21"/>
                    </w:rPr>
                    <w:t>秦庄村</w:t>
                  </w:r>
                </w:p>
              </w:tc>
              <w:tc>
                <w:tcPr>
                  <w:tcW w:w="585" w:type="dxa"/>
                  <w:vAlign w:val="center"/>
                </w:tcPr>
                <w:p w:rsidR="00C2692F" w:rsidRDefault="003F6CBE">
                  <w:pPr>
                    <w:adjustRightInd w:val="0"/>
                    <w:snapToGrid w:val="0"/>
                    <w:spacing w:line="300" w:lineRule="exact"/>
                    <w:jc w:val="center"/>
                    <w:rPr>
                      <w:szCs w:val="21"/>
                    </w:rPr>
                  </w:pPr>
                  <w:r>
                    <w:rPr>
                      <w:rFonts w:hint="eastAsia"/>
                      <w:szCs w:val="21"/>
                    </w:rPr>
                    <w:t>居民</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rFonts w:hint="eastAsia"/>
                      <w:szCs w:val="21"/>
                    </w:rPr>
                    <w:t>E</w:t>
                  </w:r>
                </w:p>
              </w:tc>
              <w:tc>
                <w:tcPr>
                  <w:tcW w:w="1091" w:type="dxa"/>
                  <w:vAlign w:val="center"/>
                </w:tcPr>
                <w:p w:rsidR="00C2692F" w:rsidRDefault="003F6CBE">
                  <w:pPr>
                    <w:adjustRightInd w:val="0"/>
                    <w:snapToGrid w:val="0"/>
                    <w:spacing w:line="300" w:lineRule="exact"/>
                    <w:jc w:val="center"/>
                    <w:rPr>
                      <w:spacing w:val="-4"/>
                      <w:szCs w:val="21"/>
                    </w:rPr>
                  </w:pPr>
                  <w:r>
                    <w:rPr>
                      <w:rFonts w:hint="eastAsia"/>
                      <w:spacing w:val="-4"/>
                      <w:szCs w:val="21"/>
                    </w:rPr>
                    <w:t>距离</w:t>
                  </w:r>
                  <w:r>
                    <w:rPr>
                      <w:rFonts w:hint="eastAsia"/>
                      <w:szCs w:val="21"/>
                    </w:rPr>
                    <w:t>宋村沟泵站</w:t>
                  </w:r>
                  <w:r>
                    <w:rPr>
                      <w:rFonts w:hint="eastAsia"/>
                      <w:spacing w:val="-4"/>
                      <w:szCs w:val="21"/>
                    </w:rPr>
                    <w:t>135m</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szCs w:val="21"/>
                    </w:rPr>
                    <w:t>相公庄泵站各厂界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proofErr w:type="gramStart"/>
                  <w:r>
                    <w:rPr>
                      <w:rFonts w:hint="eastAsia"/>
                      <w:szCs w:val="21"/>
                    </w:rPr>
                    <w:t>高朝渠泵站</w:t>
                  </w:r>
                  <w:proofErr w:type="gramEnd"/>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kern w:val="0"/>
                      <w:szCs w:val="21"/>
                    </w:rPr>
                    <w:t>西坡头</w:t>
                  </w:r>
                  <w:r>
                    <w:rPr>
                      <w:rFonts w:hint="eastAsia"/>
                      <w:kern w:val="0"/>
                      <w:szCs w:val="21"/>
                    </w:rPr>
                    <w:t>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kern w:val="0"/>
                      <w:szCs w:val="21"/>
                    </w:rPr>
                    <w:t>新大牙线边沟北渠</w:t>
                  </w:r>
                  <w:r>
                    <w:rPr>
                      <w:rFonts w:hint="eastAsia"/>
                      <w:kern w:val="0"/>
                      <w:szCs w:val="21"/>
                    </w:rPr>
                    <w:t>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kern w:val="0"/>
                      <w:szCs w:val="21"/>
                    </w:rPr>
                    <w:t>民有一支泵站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rPr>
                    <w:t>民有总干渠泵站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pPr>
                  <w:r>
                    <w:rPr>
                      <w:rFonts w:hint="eastAsia"/>
                    </w:rPr>
                    <w:t>东南温村</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rFonts w:hint="eastAsia"/>
                      <w:szCs w:val="21"/>
                    </w:rPr>
                    <w:t>SW</w:t>
                  </w:r>
                </w:p>
              </w:tc>
              <w:tc>
                <w:tcPr>
                  <w:tcW w:w="1091" w:type="dxa"/>
                  <w:vAlign w:val="center"/>
                </w:tcPr>
                <w:p w:rsidR="00C2692F" w:rsidRDefault="003F6CBE">
                  <w:pPr>
                    <w:adjustRightInd w:val="0"/>
                    <w:snapToGrid w:val="0"/>
                    <w:spacing w:line="300" w:lineRule="exact"/>
                    <w:jc w:val="center"/>
                    <w:rPr>
                      <w:szCs w:val="21"/>
                    </w:rPr>
                  </w:pPr>
                  <w:r>
                    <w:rPr>
                      <w:rFonts w:hint="eastAsia"/>
                      <w:spacing w:val="-4"/>
                      <w:szCs w:val="21"/>
                    </w:rPr>
                    <w:t>距离</w:t>
                  </w:r>
                  <w:r>
                    <w:rPr>
                      <w:rFonts w:hint="eastAsia"/>
                    </w:rPr>
                    <w:t>民有总干渠泵站</w:t>
                  </w:r>
                  <w:r>
                    <w:rPr>
                      <w:rFonts w:hint="eastAsia"/>
                      <w:spacing w:val="-4"/>
                      <w:szCs w:val="21"/>
                    </w:rPr>
                    <w:t>120m</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kern w:val="0"/>
                      <w:szCs w:val="21"/>
                    </w:rPr>
                    <w:t>沙圪塔</w:t>
                  </w:r>
                  <w:r>
                    <w:rPr>
                      <w:rFonts w:hint="eastAsia"/>
                      <w:kern w:val="0"/>
                      <w:szCs w:val="21"/>
                    </w:rPr>
                    <w:t>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kern w:val="0"/>
                      <w:szCs w:val="21"/>
                    </w:rPr>
                    <w:t>超级二支泵站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kern w:val="0"/>
                      <w:szCs w:val="21"/>
                    </w:rPr>
                    <w:t>超级四支泵站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kern w:val="0"/>
                      <w:szCs w:val="21"/>
                    </w:rPr>
                    <w:t>超级六支泵站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proofErr w:type="gramStart"/>
                  <w:r>
                    <w:rPr>
                      <w:rFonts w:hint="eastAsia"/>
                      <w:kern w:val="0"/>
                      <w:szCs w:val="21"/>
                    </w:rPr>
                    <w:t>留固沟</w:t>
                  </w:r>
                  <w:proofErr w:type="gramEnd"/>
                  <w:r>
                    <w:rPr>
                      <w:rFonts w:hint="eastAsia"/>
                      <w:kern w:val="0"/>
                      <w:szCs w:val="21"/>
                    </w:rPr>
                    <w:t>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proofErr w:type="gramStart"/>
                  <w:r>
                    <w:rPr>
                      <w:rFonts w:hint="eastAsia"/>
                      <w:kern w:val="0"/>
                      <w:szCs w:val="21"/>
                    </w:rPr>
                    <w:t>军留干渠</w:t>
                  </w:r>
                  <w:proofErr w:type="gramEnd"/>
                  <w:r>
                    <w:rPr>
                      <w:rFonts w:hint="eastAsia"/>
                      <w:kern w:val="0"/>
                      <w:szCs w:val="21"/>
                    </w:rPr>
                    <w:t>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r w:rsidR="00C2692F">
              <w:trPr>
                <w:jc w:val="center"/>
              </w:trPr>
              <w:tc>
                <w:tcPr>
                  <w:tcW w:w="429" w:type="dxa"/>
                  <w:vMerge/>
                  <w:vAlign w:val="center"/>
                </w:tcPr>
                <w:p w:rsidR="00C2692F" w:rsidRDefault="00C2692F">
                  <w:pPr>
                    <w:adjustRightInd w:val="0"/>
                    <w:snapToGrid w:val="0"/>
                    <w:spacing w:line="300" w:lineRule="exact"/>
                    <w:jc w:val="center"/>
                    <w:rPr>
                      <w:szCs w:val="21"/>
                    </w:rPr>
                  </w:pPr>
                </w:p>
              </w:tc>
              <w:tc>
                <w:tcPr>
                  <w:tcW w:w="3960" w:type="dxa"/>
                  <w:gridSpan w:val="5"/>
                  <w:vAlign w:val="center"/>
                </w:tcPr>
                <w:p w:rsidR="00C2692F" w:rsidRDefault="003F6CBE">
                  <w:pPr>
                    <w:adjustRightInd w:val="0"/>
                    <w:snapToGrid w:val="0"/>
                    <w:spacing w:line="300" w:lineRule="exact"/>
                    <w:jc w:val="center"/>
                    <w:rPr>
                      <w:szCs w:val="21"/>
                    </w:rPr>
                  </w:pPr>
                  <w:r>
                    <w:rPr>
                      <w:rFonts w:hint="eastAsia"/>
                      <w:kern w:val="0"/>
                      <w:szCs w:val="21"/>
                    </w:rPr>
                    <w:t>牙里故道泵站</w:t>
                  </w:r>
                  <w:r>
                    <w:rPr>
                      <w:rFonts w:hint="eastAsia"/>
                      <w:szCs w:val="21"/>
                    </w:rPr>
                    <w:t>各厂界</w:t>
                  </w:r>
                </w:p>
              </w:tc>
              <w:tc>
                <w:tcPr>
                  <w:tcW w:w="1919" w:type="dxa"/>
                  <w:vMerge/>
                  <w:vAlign w:val="center"/>
                </w:tcPr>
                <w:p w:rsidR="00C2692F" w:rsidRDefault="00C2692F">
                  <w:pPr>
                    <w:adjustRightInd w:val="0"/>
                    <w:snapToGrid w:val="0"/>
                    <w:spacing w:line="300" w:lineRule="exact"/>
                    <w:ind w:leftChars="-50" w:left="-105" w:rightChars="-50" w:right="-105"/>
                    <w:jc w:val="center"/>
                    <w:rPr>
                      <w:szCs w:val="21"/>
                    </w:rPr>
                  </w:pPr>
                </w:p>
              </w:tc>
              <w:tc>
                <w:tcPr>
                  <w:tcW w:w="1056" w:type="dxa"/>
                  <w:vAlign w:val="center"/>
                </w:tcPr>
                <w:p w:rsidR="00C2692F" w:rsidRDefault="003F6CBE">
                  <w:pPr>
                    <w:adjustRightInd w:val="0"/>
                    <w:snapToGrid w:val="0"/>
                    <w:spacing w:line="300" w:lineRule="exact"/>
                    <w:jc w:val="center"/>
                    <w:rPr>
                      <w:szCs w:val="21"/>
                    </w:rPr>
                  </w:pPr>
                  <w:r>
                    <w:rPr>
                      <w:szCs w:val="21"/>
                    </w:rPr>
                    <w:t>——</w:t>
                  </w:r>
                </w:p>
              </w:tc>
              <w:tc>
                <w:tcPr>
                  <w:tcW w:w="1091" w:type="dxa"/>
                  <w:vAlign w:val="center"/>
                </w:tcPr>
                <w:p w:rsidR="00C2692F" w:rsidRDefault="003F6CBE">
                  <w:pPr>
                    <w:adjustRightInd w:val="0"/>
                    <w:snapToGrid w:val="0"/>
                    <w:spacing w:line="300" w:lineRule="exact"/>
                    <w:jc w:val="center"/>
                    <w:rPr>
                      <w:spacing w:val="-4"/>
                      <w:szCs w:val="21"/>
                    </w:rPr>
                  </w:pPr>
                  <w:r>
                    <w:rPr>
                      <w:szCs w:val="21"/>
                    </w:rPr>
                    <w:t>——</w:t>
                  </w:r>
                </w:p>
              </w:tc>
            </w:tr>
          </w:tbl>
          <w:p w:rsidR="00C2692F" w:rsidRDefault="003F6CBE">
            <w:pPr>
              <w:pStyle w:val="a0"/>
              <w:spacing w:after="0" w:line="240" w:lineRule="atLeast"/>
            </w:pPr>
            <w:r>
              <w:rPr>
                <w:rFonts w:ascii="Times New Roman" w:hAnsi="Times New Roman" w:cs="Times New Roman"/>
              </w:rPr>
              <w:t>备注：</w:t>
            </w:r>
            <w:r>
              <w:rPr>
                <w:rFonts w:ascii="Times New Roman" w:hAnsi="Times New Roman" w:cs="Times New Roman" w:hint="eastAsia"/>
              </w:rPr>
              <w:t>西南片区所属</w:t>
            </w:r>
            <w:r>
              <w:rPr>
                <w:rFonts w:ascii="Times New Roman" w:hAnsi="Times New Roman" w:cs="Times New Roman"/>
                <w:szCs w:val="21"/>
              </w:rPr>
              <w:t>新大牙线</w:t>
            </w:r>
            <w:r>
              <w:rPr>
                <w:rFonts w:ascii="Times New Roman" w:hAnsi="Times New Roman" w:cs="Times New Roman"/>
                <w:szCs w:val="21"/>
              </w:rPr>
              <w:t>1#</w:t>
            </w:r>
            <w:r>
              <w:rPr>
                <w:rFonts w:ascii="Times New Roman" w:hAnsi="Times New Roman" w:cs="Times New Roman"/>
                <w:szCs w:val="21"/>
              </w:rPr>
              <w:t>泵站、新大牙线</w:t>
            </w:r>
            <w:r>
              <w:rPr>
                <w:rFonts w:ascii="Times New Roman" w:hAnsi="Times New Roman" w:cs="Times New Roman"/>
                <w:szCs w:val="21"/>
              </w:rPr>
              <w:t>2#</w:t>
            </w:r>
            <w:r>
              <w:rPr>
                <w:rFonts w:ascii="Times New Roman" w:hAnsi="Times New Roman" w:cs="Times New Roman"/>
                <w:szCs w:val="21"/>
              </w:rPr>
              <w:t>泵站、新大牙线</w:t>
            </w:r>
            <w:r>
              <w:rPr>
                <w:rFonts w:ascii="Times New Roman" w:hAnsi="Times New Roman" w:cs="Times New Roman"/>
                <w:szCs w:val="21"/>
              </w:rPr>
              <w:t>4#</w:t>
            </w:r>
            <w:r>
              <w:rPr>
                <w:rFonts w:ascii="Times New Roman" w:hAnsi="Times New Roman" w:cs="Times New Roman"/>
                <w:szCs w:val="21"/>
              </w:rPr>
              <w:t>泵站、跃进泵站</w:t>
            </w:r>
            <w:r>
              <w:rPr>
                <w:rFonts w:ascii="Times New Roman" w:hAnsi="Times New Roman" w:cs="Times New Roman" w:hint="eastAsia"/>
                <w:szCs w:val="21"/>
              </w:rPr>
              <w:t>；西北片区所属相公庄泵站、高朝渠泵站、</w:t>
            </w:r>
            <w:r>
              <w:rPr>
                <w:kern w:val="0"/>
                <w:szCs w:val="21"/>
              </w:rPr>
              <w:t>西坡头</w:t>
            </w:r>
            <w:r>
              <w:rPr>
                <w:rFonts w:hint="eastAsia"/>
                <w:kern w:val="0"/>
                <w:szCs w:val="21"/>
              </w:rPr>
              <w:t>泵站、</w:t>
            </w:r>
            <w:r>
              <w:rPr>
                <w:kern w:val="0"/>
                <w:szCs w:val="21"/>
              </w:rPr>
              <w:t>新大牙线边沟北渠</w:t>
            </w:r>
            <w:r>
              <w:rPr>
                <w:rFonts w:hint="eastAsia"/>
                <w:kern w:val="0"/>
                <w:szCs w:val="21"/>
              </w:rPr>
              <w:t>泵站、民有一支泵站；东北片区所属</w:t>
            </w:r>
            <w:r>
              <w:rPr>
                <w:kern w:val="0"/>
                <w:szCs w:val="21"/>
              </w:rPr>
              <w:t>沙圪塔</w:t>
            </w:r>
            <w:r>
              <w:rPr>
                <w:rFonts w:hint="eastAsia"/>
                <w:kern w:val="0"/>
                <w:szCs w:val="21"/>
              </w:rPr>
              <w:t>泵站；东南片区所属超级二支泵站、超级四支泵站、超级六支泵站、</w:t>
            </w:r>
            <w:proofErr w:type="gramStart"/>
            <w:r>
              <w:rPr>
                <w:rFonts w:hint="eastAsia"/>
                <w:kern w:val="0"/>
                <w:szCs w:val="21"/>
              </w:rPr>
              <w:t>留固沟</w:t>
            </w:r>
            <w:proofErr w:type="gramEnd"/>
            <w:r>
              <w:rPr>
                <w:rFonts w:hint="eastAsia"/>
                <w:kern w:val="0"/>
                <w:szCs w:val="21"/>
              </w:rPr>
              <w:t>泵站、</w:t>
            </w:r>
            <w:proofErr w:type="gramStart"/>
            <w:r>
              <w:rPr>
                <w:rFonts w:hint="eastAsia"/>
                <w:kern w:val="0"/>
                <w:szCs w:val="21"/>
              </w:rPr>
              <w:t>军留干渠</w:t>
            </w:r>
            <w:proofErr w:type="gramEnd"/>
            <w:r>
              <w:rPr>
                <w:rFonts w:hint="eastAsia"/>
                <w:kern w:val="0"/>
                <w:szCs w:val="21"/>
              </w:rPr>
              <w:t>泵站、牙里故道泵站、引黄渠泵站</w:t>
            </w:r>
            <w:r>
              <w:rPr>
                <w:rFonts w:ascii="Times New Roman" w:hAnsi="Times New Roman" w:cs="Times New Roman"/>
                <w:szCs w:val="21"/>
              </w:rPr>
              <w:t>等泵站厂界周边</w:t>
            </w:r>
            <w:r>
              <w:rPr>
                <w:rFonts w:ascii="Times New Roman" w:hAnsi="Times New Roman" w:cs="Times New Roman"/>
                <w:szCs w:val="21"/>
              </w:rPr>
              <w:t>200m</w:t>
            </w:r>
            <w:r>
              <w:rPr>
                <w:rFonts w:ascii="Times New Roman" w:hAnsi="Times New Roman" w:cs="Times New Roman"/>
                <w:szCs w:val="21"/>
              </w:rPr>
              <w:t>无声环境敏感目标。</w:t>
            </w:r>
          </w:p>
        </w:tc>
      </w:tr>
    </w:tbl>
    <w:p w:rsidR="00C2692F" w:rsidRDefault="003F6CBE">
      <w:pPr>
        <w:pStyle w:val="af1"/>
        <w:rPr>
          <w:rFonts w:ascii="Times New Roman" w:hAnsi="Times New Roman"/>
        </w:rPr>
      </w:pPr>
      <w:r>
        <w:rPr>
          <w:rFonts w:ascii="Times New Roman" w:hAnsi="Times New Roman"/>
        </w:rPr>
        <w:lastRenderedPageBreak/>
        <w:t>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8504"/>
      </w:tblGrid>
      <w:tr w:rsidR="00C2692F">
        <w:trPr>
          <w:trHeight w:val="1558"/>
          <w:jc w:val="center"/>
        </w:trPr>
        <w:tc>
          <w:tcPr>
            <w:tcW w:w="499" w:type="dxa"/>
            <w:vAlign w:val="center"/>
          </w:tcPr>
          <w:p w:rsidR="00C2692F" w:rsidRDefault="003F6CBE">
            <w:pPr>
              <w:pStyle w:val="a0"/>
              <w:spacing w:line="460" w:lineRule="exact"/>
              <w:rPr>
                <w:b/>
                <w:sz w:val="28"/>
                <w:szCs w:val="28"/>
              </w:rPr>
            </w:pPr>
            <w:r>
              <w:rPr>
                <w:b/>
                <w:sz w:val="28"/>
                <w:szCs w:val="28"/>
              </w:rPr>
              <w:t>环境质量标准</w:t>
            </w:r>
          </w:p>
        </w:tc>
        <w:tc>
          <w:tcPr>
            <w:tcW w:w="8504" w:type="dxa"/>
            <w:vAlign w:val="center"/>
          </w:tcPr>
          <w:p w:rsidR="00C2692F" w:rsidRDefault="003F6CBE">
            <w:pPr>
              <w:spacing w:line="480" w:lineRule="exact"/>
              <w:ind w:firstLineChars="200" w:firstLine="480"/>
              <w:rPr>
                <w:sz w:val="24"/>
              </w:rPr>
            </w:pPr>
            <w:r>
              <w:rPr>
                <w:rFonts w:hint="eastAsia"/>
                <w:sz w:val="24"/>
              </w:rPr>
              <w:t>根据本项目所在区域环境功能区划和环境质量标准要求，确定本次评价执行以下标准：</w:t>
            </w:r>
          </w:p>
          <w:p w:rsidR="00C2692F" w:rsidRDefault="003F6CBE">
            <w:pPr>
              <w:spacing w:line="480" w:lineRule="exact"/>
              <w:ind w:firstLineChars="200" w:firstLine="480"/>
              <w:rPr>
                <w:sz w:val="24"/>
              </w:rPr>
            </w:pPr>
            <w:r>
              <w:rPr>
                <w:sz w:val="24"/>
              </w:rPr>
              <w:t>1</w:t>
            </w:r>
            <w:r>
              <w:rPr>
                <w:rFonts w:hint="eastAsia"/>
                <w:sz w:val="24"/>
              </w:rPr>
              <w:t>、</w:t>
            </w:r>
            <w:r>
              <w:rPr>
                <w:rFonts w:hint="eastAsia"/>
                <w:bCs/>
                <w:sz w:val="24"/>
                <w:szCs w:val="24"/>
              </w:rPr>
              <w:t>大气环境：</w:t>
            </w:r>
            <w:r>
              <w:rPr>
                <w:sz w:val="24"/>
                <w:szCs w:val="24"/>
              </w:rPr>
              <w:t>SO</w:t>
            </w:r>
            <w:r>
              <w:rPr>
                <w:sz w:val="24"/>
                <w:szCs w:val="24"/>
                <w:vertAlign w:val="subscript"/>
              </w:rPr>
              <w:t>2</w:t>
            </w:r>
            <w:r>
              <w:rPr>
                <w:rFonts w:hint="eastAsia"/>
                <w:sz w:val="24"/>
                <w:szCs w:val="24"/>
              </w:rPr>
              <w:t>、</w:t>
            </w:r>
            <w:r>
              <w:rPr>
                <w:sz w:val="24"/>
                <w:szCs w:val="24"/>
              </w:rPr>
              <w:t>NO</w:t>
            </w:r>
            <w:r>
              <w:rPr>
                <w:sz w:val="24"/>
                <w:szCs w:val="24"/>
                <w:vertAlign w:val="subscript"/>
              </w:rPr>
              <w:t>2</w:t>
            </w:r>
            <w:r>
              <w:rPr>
                <w:rFonts w:hint="eastAsia"/>
                <w:sz w:val="24"/>
                <w:szCs w:val="24"/>
              </w:rPr>
              <w:t>、</w:t>
            </w:r>
            <w:r>
              <w:rPr>
                <w:sz w:val="24"/>
                <w:szCs w:val="24"/>
              </w:rPr>
              <w:t>CO</w:t>
            </w:r>
            <w:r>
              <w:rPr>
                <w:rFonts w:hint="eastAsia"/>
                <w:sz w:val="24"/>
                <w:szCs w:val="24"/>
              </w:rPr>
              <w:t>、</w:t>
            </w:r>
            <w:r>
              <w:rPr>
                <w:sz w:val="24"/>
                <w:szCs w:val="24"/>
              </w:rPr>
              <w:t>O</w:t>
            </w:r>
            <w:r>
              <w:rPr>
                <w:sz w:val="24"/>
                <w:szCs w:val="24"/>
                <w:vertAlign w:val="subscript"/>
              </w:rPr>
              <w:t>3</w:t>
            </w:r>
            <w:r>
              <w:rPr>
                <w:rFonts w:hint="eastAsia"/>
                <w:sz w:val="24"/>
                <w:szCs w:val="24"/>
              </w:rPr>
              <w:t>、</w:t>
            </w:r>
            <w:r>
              <w:rPr>
                <w:sz w:val="24"/>
                <w:szCs w:val="24"/>
              </w:rPr>
              <w:t>颗粒物（</w:t>
            </w:r>
            <w:r>
              <w:rPr>
                <w:sz w:val="24"/>
                <w:szCs w:val="24"/>
              </w:rPr>
              <w:t>PM</w:t>
            </w:r>
            <w:r>
              <w:rPr>
                <w:sz w:val="24"/>
                <w:szCs w:val="24"/>
                <w:vertAlign w:val="subscript"/>
              </w:rPr>
              <w:t>10</w:t>
            </w:r>
            <w:r>
              <w:rPr>
                <w:rFonts w:hint="eastAsia"/>
                <w:sz w:val="24"/>
                <w:szCs w:val="24"/>
              </w:rPr>
              <w:t>、</w:t>
            </w:r>
            <w:r>
              <w:rPr>
                <w:sz w:val="24"/>
                <w:szCs w:val="24"/>
              </w:rPr>
              <w:t>PM</w:t>
            </w:r>
            <w:r>
              <w:rPr>
                <w:sz w:val="24"/>
                <w:szCs w:val="24"/>
                <w:vertAlign w:val="subscript"/>
              </w:rPr>
              <w:t>2.5</w:t>
            </w:r>
            <w:r>
              <w:rPr>
                <w:rFonts w:hint="eastAsia"/>
                <w:sz w:val="24"/>
                <w:szCs w:val="24"/>
              </w:rPr>
              <w:t>、</w:t>
            </w:r>
            <w:r>
              <w:rPr>
                <w:kern w:val="0"/>
                <w:sz w:val="24"/>
                <w:szCs w:val="24"/>
              </w:rPr>
              <w:t>TSP</w:t>
            </w:r>
            <w:r>
              <w:rPr>
                <w:bCs/>
                <w:kern w:val="0"/>
                <w:sz w:val="24"/>
                <w:szCs w:val="24"/>
              </w:rPr>
              <w:t>《环境空气质量标准》（</w:t>
            </w:r>
            <w:r>
              <w:rPr>
                <w:bCs/>
                <w:kern w:val="0"/>
                <w:sz w:val="24"/>
                <w:szCs w:val="24"/>
              </w:rPr>
              <w:t>GB3095-2012</w:t>
            </w:r>
            <w:r>
              <w:rPr>
                <w:rFonts w:hint="eastAsia"/>
                <w:bCs/>
                <w:kern w:val="0"/>
                <w:sz w:val="24"/>
                <w:szCs w:val="24"/>
              </w:rPr>
              <w:t>）中二级标准及其修改单（生态环境部公告</w:t>
            </w:r>
            <w:r>
              <w:rPr>
                <w:bCs/>
                <w:kern w:val="0"/>
                <w:sz w:val="24"/>
                <w:szCs w:val="24"/>
              </w:rPr>
              <w:t>2018</w:t>
            </w:r>
            <w:r>
              <w:rPr>
                <w:rFonts w:hint="eastAsia"/>
                <w:bCs/>
                <w:kern w:val="0"/>
                <w:sz w:val="24"/>
                <w:szCs w:val="24"/>
              </w:rPr>
              <w:t>年第</w:t>
            </w:r>
            <w:r>
              <w:rPr>
                <w:bCs/>
                <w:kern w:val="0"/>
                <w:sz w:val="24"/>
                <w:szCs w:val="24"/>
              </w:rPr>
              <w:t>29</w:t>
            </w:r>
            <w:r>
              <w:rPr>
                <w:rFonts w:hint="eastAsia"/>
                <w:bCs/>
                <w:kern w:val="0"/>
                <w:sz w:val="24"/>
                <w:szCs w:val="24"/>
              </w:rPr>
              <w:t>号）相关要求</w:t>
            </w:r>
            <w:r>
              <w:rPr>
                <w:rFonts w:hint="eastAsia"/>
                <w:bCs/>
                <w:sz w:val="24"/>
              </w:rPr>
              <w:t>。</w:t>
            </w:r>
          </w:p>
          <w:p w:rsidR="00C2692F" w:rsidRDefault="003F6CBE">
            <w:pPr>
              <w:spacing w:line="480" w:lineRule="exact"/>
              <w:ind w:firstLineChars="200" w:firstLine="480"/>
              <w:rPr>
                <w:sz w:val="24"/>
              </w:rPr>
            </w:pPr>
            <w:r>
              <w:rPr>
                <w:rFonts w:hint="eastAsia"/>
                <w:sz w:val="24"/>
              </w:rPr>
              <w:t>2</w:t>
            </w:r>
            <w:r>
              <w:rPr>
                <w:rFonts w:hint="eastAsia"/>
                <w:sz w:val="24"/>
              </w:rPr>
              <w:t>、地下水环境：</w:t>
            </w:r>
            <w:r>
              <w:rPr>
                <w:sz w:val="24"/>
              </w:rPr>
              <w:t>地下水</w:t>
            </w:r>
            <w:r>
              <w:rPr>
                <w:rFonts w:hint="eastAsia"/>
                <w:sz w:val="24"/>
              </w:rPr>
              <w:t>环境</w:t>
            </w:r>
            <w:r>
              <w:rPr>
                <w:sz w:val="24"/>
              </w:rPr>
              <w:t>执行《地下水质量标准》（</w:t>
            </w:r>
            <w:r>
              <w:rPr>
                <w:sz w:val="24"/>
              </w:rPr>
              <w:t>GB/T14848-2017</w:t>
            </w:r>
            <w:r>
              <w:rPr>
                <w:sz w:val="24"/>
              </w:rPr>
              <w:t>）</w:t>
            </w:r>
            <w:r>
              <w:rPr>
                <w:rFonts w:hint="eastAsia"/>
                <w:sz w:val="24"/>
              </w:rPr>
              <w:t>Ⅲ</w:t>
            </w:r>
            <w:r>
              <w:rPr>
                <w:sz w:val="24"/>
              </w:rPr>
              <w:t>类标准</w:t>
            </w:r>
            <w:r>
              <w:rPr>
                <w:rFonts w:hint="eastAsia"/>
                <w:sz w:val="24"/>
              </w:rPr>
              <w:t>。</w:t>
            </w:r>
          </w:p>
          <w:p w:rsidR="00C2692F" w:rsidRDefault="003F6CBE">
            <w:pPr>
              <w:spacing w:line="480" w:lineRule="exact"/>
              <w:ind w:firstLineChars="200" w:firstLine="480"/>
              <w:rPr>
                <w:sz w:val="24"/>
              </w:rPr>
            </w:pPr>
            <w:r>
              <w:rPr>
                <w:sz w:val="24"/>
              </w:rPr>
              <w:t>3</w:t>
            </w:r>
            <w:r>
              <w:rPr>
                <w:rFonts w:hint="eastAsia"/>
                <w:sz w:val="24"/>
              </w:rPr>
              <w:t>、地表水环境：</w:t>
            </w:r>
            <w:r>
              <w:rPr>
                <w:rFonts w:eastAsiaTheme="minorEastAsia" w:hint="eastAsia"/>
                <w:sz w:val="24"/>
                <w:szCs w:val="24"/>
              </w:rPr>
              <w:t>地表水体卫河执行《地表水环境质量标准》（</w:t>
            </w:r>
            <w:r>
              <w:rPr>
                <w:rFonts w:eastAsiaTheme="minorEastAsia"/>
                <w:sz w:val="24"/>
                <w:szCs w:val="24"/>
              </w:rPr>
              <w:t>GB3838</w:t>
            </w:r>
            <w:r>
              <w:rPr>
                <w:rFonts w:eastAsiaTheme="minorEastAsia" w:hint="eastAsia"/>
                <w:sz w:val="24"/>
                <w:szCs w:val="24"/>
              </w:rPr>
              <w:t>－</w:t>
            </w:r>
            <w:r>
              <w:rPr>
                <w:rFonts w:eastAsiaTheme="minorEastAsia"/>
                <w:sz w:val="24"/>
                <w:szCs w:val="24"/>
              </w:rPr>
              <w:t>2002</w:t>
            </w:r>
            <w:r>
              <w:rPr>
                <w:rFonts w:eastAsiaTheme="minorEastAsia" w:hint="eastAsia"/>
                <w:sz w:val="24"/>
                <w:szCs w:val="24"/>
              </w:rPr>
              <w:t>）中</w:t>
            </w:r>
            <w:r>
              <w:rPr>
                <w:rFonts w:ascii="宋体" w:hAnsi="宋体" w:cs="宋体"/>
                <w:sz w:val="24"/>
                <w:szCs w:val="24"/>
              </w:rPr>
              <w:t>V</w:t>
            </w:r>
            <w:r>
              <w:rPr>
                <w:rFonts w:eastAsiaTheme="minorEastAsia" w:hint="eastAsia"/>
                <w:sz w:val="24"/>
                <w:szCs w:val="24"/>
              </w:rPr>
              <w:t>类标准，东风</w:t>
            </w:r>
            <w:proofErr w:type="gramStart"/>
            <w:r>
              <w:rPr>
                <w:rFonts w:eastAsiaTheme="minorEastAsia" w:hint="eastAsia"/>
                <w:sz w:val="24"/>
                <w:szCs w:val="24"/>
              </w:rPr>
              <w:t>渠执行</w:t>
            </w:r>
            <w:proofErr w:type="gramEnd"/>
            <w:r>
              <w:rPr>
                <w:rFonts w:eastAsiaTheme="minorEastAsia" w:hint="eastAsia"/>
                <w:sz w:val="24"/>
                <w:szCs w:val="24"/>
              </w:rPr>
              <w:t>《地表水环境质量标准》（</w:t>
            </w:r>
            <w:r>
              <w:rPr>
                <w:rFonts w:eastAsiaTheme="minorEastAsia"/>
                <w:sz w:val="24"/>
                <w:szCs w:val="24"/>
              </w:rPr>
              <w:t>GB3838</w:t>
            </w:r>
            <w:r>
              <w:rPr>
                <w:rFonts w:eastAsiaTheme="minorEastAsia" w:hint="eastAsia"/>
                <w:sz w:val="24"/>
                <w:szCs w:val="24"/>
              </w:rPr>
              <w:t>－</w:t>
            </w:r>
            <w:r>
              <w:rPr>
                <w:rFonts w:eastAsiaTheme="minorEastAsia"/>
                <w:sz w:val="24"/>
                <w:szCs w:val="24"/>
              </w:rPr>
              <w:t>2002</w:t>
            </w:r>
            <w:r>
              <w:rPr>
                <w:rFonts w:eastAsiaTheme="minorEastAsia" w:hint="eastAsia"/>
                <w:sz w:val="24"/>
                <w:szCs w:val="24"/>
              </w:rPr>
              <w:t>）中</w:t>
            </w:r>
            <w:r>
              <w:rPr>
                <w:rFonts w:hint="eastAsia"/>
                <w:bCs/>
                <w:sz w:val="24"/>
                <w:szCs w:val="24"/>
              </w:rPr>
              <w:t>Ⅳ</w:t>
            </w:r>
            <w:r>
              <w:rPr>
                <w:rFonts w:eastAsiaTheme="minorEastAsia" w:hint="eastAsia"/>
                <w:sz w:val="24"/>
                <w:szCs w:val="24"/>
              </w:rPr>
              <w:t>类标准，漳河执行《地表水环境质量标准》（</w:t>
            </w:r>
            <w:r>
              <w:rPr>
                <w:rFonts w:eastAsiaTheme="minorEastAsia"/>
                <w:sz w:val="24"/>
                <w:szCs w:val="24"/>
              </w:rPr>
              <w:t>GB3838</w:t>
            </w:r>
            <w:r>
              <w:rPr>
                <w:rFonts w:eastAsiaTheme="minorEastAsia" w:hint="eastAsia"/>
                <w:sz w:val="24"/>
                <w:szCs w:val="24"/>
              </w:rPr>
              <w:t>－</w:t>
            </w:r>
            <w:r>
              <w:rPr>
                <w:rFonts w:eastAsiaTheme="minorEastAsia"/>
                <w:sz w:val="24"/>
                <w:szCs w:val="24"/>
              </w:rPr>
              <w:t>2002</w:t>
            </w:r>
            <w:r>
              <w:rPr>
                <w:rFonts w:eastAsiaTheme="minorEastAsia" w:hint="eastAsia"/>
                <w:sz w:val="24"/>
                <w:szCs w:val="24"/>
              </w:rPr>
              <w:t>）中</w:t>
            </w:r>
            <w:r>
              <w:rPr>
                <w:sz w:val="24"/>
                <w:szCs w:val="24"/>
              </w:rPr>
              <w:t>III</w:t>
            </w:r>
            <w:r>
              <w:rPr>
                <w:rFonts w:eastAsiaTheme="minorEastAsia" w:hint="eastAsia"/>
                <w:sz w:val="24"/>
                <w:szCs w:val="24"/>
              </w:rPr>
              <w:t>类标准；</w:t>
            </w:r>
            <w:proofErr w:type="gramStart"/>
            <w:r>
              <w:rPr>
                <w:rFonts w:eastAsiaTheme="minorEastAsia" w:hint="eastAsia"/>
                <w:sz w:val="24"/>
                <w:szCs w:val="24"/>
              </w:rPr>
              <w:t>其他干</w:t>
            </w:r>
            <w:proofErr w:type="gramEnd"/>
            <w:r>
              <w:rPr>
                <w:rFonts w:eastAsiaTheme="minorEastAsia" w:hint="eastAsia"/>
                <w:sz w:val="24"/>
                <w:szCs w:val="24"/>
              </w:rPr>
              <w:t>支渠执行《地表水环境质量标准》（</w:t>
            </w:r>
            <w:r>
              <w:rPr>
                <w:rFonts w:eastAsiaTheme="minorEastAsia"/>
                <w:sz w:val="24"/>
                <w:szCs w:val="24"/>
              </w:rPr>
              <w:t>GB3838</w:t>
            </w:r>
            <w:r>
              <w:rPr>
                <w:rFonts w:eastAsiaTheme="minorEastAsia" w:hint="eastAsia"/>
                <w:sz w:val="24"/>
                <w:szCs w:val="24"/>
              </w:rPr>
              <w:t>－</w:t>
            </w:r>
            <w:r>
              <w:rPr>
                <w:rFonts w:eastAsiaTheme="minorEastAsia"/>
                <w:sz w:val="24"/>
                <w:szCs w:val="24"/>
              </w:rPr>
              <w:t>2002</w:t>
            </w:r>
            <w:r>
              <w:rPr>
                <w:rFonts w:eastAsiaTheme="minorEastAsia" w:hint="eastAsia"/>
                <w:sz w:val="24"/>
                <w:szCs w:val="24"/>
              </w:rPr>
              <w:t>）中</w:t>
            </w:r>
            <w:r>
              <w:rPr>
                <w:rFonts w:ascii="宋体" w:hAnsi="宋体" w:cs="宋体"/>
                <w:sz w:val="24"/>
                <w:szCs w:val="24"/>
              </w:rPr>
              <w:t>V</w:t>
            </w:r>
            <w:r>
              <w:rPr>
                <w:rFonts w:eastAsiaTheme="minorEastAsia" w:hint="eastAsia"/>
                <w:sz w:val="24"/>
                <w:szCs w:val="24"/>
              </w:rPr>
              <w:t>类标准。</w:t>
            </w:r>
          </w:p>
          <w:p w:rsidR="00C2692F" w:rsidRDefault="003F6CBE">
            <w:pPr>
              <w:spacing w:line="480" w:lineRule="exact"/>
              <w:ind w:firstLineChars="200" w:firstLine="480"/>
              <w:rPr>
                <w:sz w:val="24"/>
              </w:rPr>
            </w:pPr>
            <w:r>
              <w:rPr>
                <w:sz w:val="24"/>
              </w:rPr>
              <w:t>4</w:t>
            </w:r>
            <w:r>
              <w:rPr>
                <w:rFonts w:hint="eastAsia"/>
                <w:sz w:val="24"/>
              </w:rPr>
              <w:t>、声环境：</w:t>
            </w:r>
            <w:proofErr w:type="gramStart"/>
            <w:r>
              <w:rPr>
                <w:rFonts w:hint="eastAsia"/>
                <w:sz w:val="24"/>
              </w:rPr>
              <w:t>区域声</w:t>
            </w:r>
            <w:proofErr w:type="gramEnd"/>
            <w:r>
              <w:rPr>
                <w:rFonts w:hint="eastAsia"/>
                <w:sz w:val="24"/>
              </w:rPr>
              <w:t>环境参照执行《声环境质量标准》（</w:t>
            </w:r>
            <w:r>
              <w:rPr>
                <w:sz w:val="24"/>
              </w:rPr>
              <w:t>GB3096-2008</w:t>
            </w:r>
            <w:r>
              <w:rPr>
                <w:rFonts w:hint="eastAsia"/>
                <w:sz w:val="24"/>
              </w:rPr>
              <w:t>）中的</w:t>
            </w:r>
            <w:r>
              <w:rPr>
                <w:sz w:val="24"/>
              </w:rPr>
              <w:t>2</w:t>
            </w:r>
            <w:r>
              <w:rPr>
                <w:rFonts w:hint="eastAsia"/>
                <w:sz w:val="24"/>
              </w:rPr>
              <w:t>类标准。</w:t>
            </w:r>
          </w:p>
          <w:p w:rsidR="00C2692F" w:rsidRDefault="003F6CBE">
            <w:pPr>
              <w:spacing w:line="460" w:lineRule="exact"/>
              <w:ind w:firstLineChars="200" w:firstLine="480"/>
              <w:rPr>
                <w:sz w:val="24"/>
              </w:rPr>
            </w:pPr>
            <w:r>
              <w:rPr>
                <w:rFonts w:hint="eastAsia"/>
                <w:sz w:val="24"/>
              </w:rPr>
              <w:t>环境</w:t>
            </w:r>
            <w:r>
              <w:rPr>
                <w:rFonts w:hint="eastAsia"/>
                <w:sz w:val="24"/>
              </w:rPr>
              <w:t>空气质量标准见表</w:t>
            </w:r>
            <w:r>
              <w:rPr>
                <w:sz w:val="24"/>
              </w:rPr>
              <w:t>1</w:t>
            </w:r>
            <w:r>
              <w:rPr>
                <w:rFonts w:hint="eastAsia"/>
                <w:sz w:val="24"/>
              </w:rPr>
              <w:t>5</w:t>
            </w:r>
            <w:r>
              <w:rPr>
                <w:rFonts w:hint="eastAsia"/>
                <w:sz w:val="24"/>
              </w:rPr>
              <w:t>，地下水质量标准见表</w:t>
            </w:r>
            <w:r>
              <w:rPr>
                <w:sz w:val="24"/>
              </w:rPr>
              <w:t>1</w:t>
            </w:r>
            <w:r>
              <w:rPr>
                <w:rFonts w:hint="eastAsia"/>
                <w:sz w:val="24"/>
              </w:rPr>
              <w:t>6</w:t>
            </w:r>
            <w:r>
              <w:rPr>
                <w:rFonts w:hint="eastAsia"/>
                <w:sz w:val="24"/>
              </w:rPr>
              <w:t>，地表水质量标准见表</w:t>
            </w:r>
            <w:r>
              <w:rPr>
                <w:sz w:val="24"/>
              </w:rPr>
              <w:t>1</w:t>
            </w:r>
            <w:r>
              <w:rPr>
                <w:rFonts w:hint="eastAsia"/>
                <w:sz w:val="24"/>
              </w:rPr>
              <w:t>7</w:t>
            </w:r>
            <w:r>
              <w:rPr>
                <w:rFonts w:hint="eastAsia"/>
                <w:sz w:val="24"/>
              </w:rPr>
              <w:t>，声环境质量标准见表</w:t>
            </w:r>
            <w:r>
              <w:rPr>
                <w:sz w:val="24"/>
              </w:rPr>
              <w:t>1</w:t>
            </w:r>
            <w:r>
              <w:rPr>
                <w:rFonts w:hint="eastAsia"/>
                <w:sz w:val="24"/>
              </w:rPr>
              <w:t>8</w:t>
            </w:r>
            <w:r>
              <w:rPr>
                <w:rFonts w:hint="eastAsia"/>
                <w:sz w:val="24"/>
              </w:rPr>
              <w:t>。</w:t>
            </w:r>
          </w:p>
          <w:p w:rsidR="00C2692F" w:rsidRDefault="003F6CBE">
            <w:pPr>
              <w:spacing w:line="480" w:lineRule="exact"/>
              <w:jc w:val="center"/>
              <w:rPr>
                <w:b/>
                <w:szCs w:val="21"/>
              </w:rPr>
            </w:pPr>
            <w:r>
              <w:rPr>
                <w:b/>
                <w:szCs w:val="21"/>
              </w:rPr>
              <w:t>表</w:t>
            </w:r>
            <w:r>
              <w:rPr>
                <w:rFonts w:hint="eastAsia"/>
                <w:b/>
                <w:szCs w:val="21"/>
              </w:rPr>
              <w:t>15</w:t>
            </w:r>
            <w:r>
              <w:rPr>
                <w:b/>
                <w:szCs w:val="21"/>
              </w:rPr>
              <w:t xml:space="preserve">  </w:t>
            </w:r>
            <w:r>
              <w:rPr>
                <w:rFonts w:hint="eastAsia"/>
                <w:b/>
                <w:szCs w:val="21"/>
              </w:rPr>
              <w:t>环境空气污染物浓度限值</w:t>
            </w:r>
          </w:p>
          <w:tbl>
            <w:tblPr>
              <w:tblW w:w="475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82"/>
              <w:gridCol w:w="1333"/>
              <w:gridCol w:w="1330"/>
              <w:gridCol w:w="918"/>
              <w:gridCol w:w="881"/>
              <w:gridCol w:w="2330"/>
            </w:tblGrid>
            <w:tr w:rsidR="00C2692F">
              <w:trPr>
                <w:cantSplit/>
                <w:jc w:val="center"/>
              </w:trPr>
              <w:tc>
                <w:tcPr>
                  <w:tcW w:w="1082" w:type="dxa"/>
                  <w:tcMar>
                    <w:left w:w="28" w:type="dxa"/>
                    <w:right w:w="28" w:type="dxa"/>
                  </w:tcMar>
                  <w:vAlign w:val="center"/>
                </w:tcPr>
                <w:p w:rsidR="00C2692F" w:rsidRDefault="003F6CBE">
                  <w:pPr>
                    <w:pStyle w:val="afe"/>
                    <w:adjustRightInd w:val="0"/>
                    <w:snapToGrid w:val="0"/>
                    <w:spacing w:line="300" w:lineRule="exact"/>
                    <w:ind w:left="-25"/>
                    <w:jc w:val="center"/>
                    <w:rPr>
                      <w:rFonts w:ascii="Times New Roman" w:hAnsi="Times New Roman" w:cs="Times New Roman"/>
                      <w:sz w:val="21"/>
                      <w:szCs w:val="21"/>
                    </w:rPr>
                  </w:pPr>
                  <w:r>
                    <w:rPr>
                      <w:rFonts w:ascii="Times New Roman" w:hAnsi="Times New Roman" w:cs="Times New Roman"/>
                      <w:sz w:val="21"/>
                      <w:szCs w:val="21"/>
                    </w:rPr>
                    <w:t>环境要素</w:t>
                  </w:r>
                </w:p>
              </w:tc>
              <w:tc>
                <w:tcPr>
                  <w:tcW w:w="1333"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污染物项目</w:t>
                  </w: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平均时间</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浓度限值</w:t>
                  </w:r>
                </w:p>
              </w:tc>
              <w:tc>
                <w:tcPr>
                  <w:tcW w:w="881"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单位</w:t>
                  </w:r>
                </w:p>
              </w:tc>
              <w:tc>
                <w:tcPr>
                  <w:tcW w:w="2330" w:type="dxa"/>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标准</w:t>
                  </w:r>
                </w:p>
              </w:tc>
            </w:tr>
            <w:tr w:rsidR="00C2692F">
              <w:trPr>
                <w:cantSplit/>
                <w:jc w:val="center"/>
              </w:trPr>
              <w:tc>
                <w:tcPr>
                  <w:tcW w:w="1082" w:type="dxa"/>
                  <w:vMerge w:val="restart"/>
                  <w:tcMar>
                    <w:left w:w="28" w:type="dxa"/>
                    <w:right w:w="28" w:type="dxa"/>
                  </w:tcMar>
                  <w:vAlign w:val="center"/>
                </w:tcPr>
                <w:p w:rsidR="00C2692F" w:rsidRDefault="003F6CBE">
                  <w:pPr>
                    <w:pStyle w:val="afe"/>
                    <w:adjustRightInd w:val="0"/>
                    <w:snapToGrid w:val="0"/>
                    <w:spacing w:line="300" w:lineRule="exact"/>
                    <w:ind w:left="-25"/>
                    <w:jc w:val="center"/>
                    <w:rPr>
                      <w:rFonts w:ascii="Times New Roman" w:hAnsi="Times New Roman" w:cs="Times New Roman"/>
                      <w:sz w:val="21"/>
                      <w:szCs w:val="21"/>
                    </w:rPr>
                  </w:pPr>
                  <w:r>
                    <w:rPr>
                      <w:rFonts w:ascii="Times New Roman" w:hAnsi="Times New Roman" w:cs="Times New Roman"/>
                      <w:sz w:val="21"/>
                      <w:szCs w:val="21"/>
                    </w:rPr>
                    <w:t>环境空气</w:t>
                  </w:r>
                </w:p>
              </w:tc>
              <w:tc>
                <w:tcPr>
                  <w:tcW w:w="1333"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SO</w:t>
                  </w:r>
                  <w:r>
                    <w:rPr>
                      <w:rFonts w:ascii="Times New Roman" w:hAnsi="Times New Roman" w:cs="Times New Roman"/>
                      <w:sz w:val="21"/>
                      <w:szCs w:val="21"/>
                      <w:vertAlign w:val="subscript"/>
                    </w:rPr>
                    <w:t>2</w:t>
                  </w:r>
                </w:p>
              </w:tc>
              <w:tc>
                <w:tcPr>
                  <w:tcW w:w="1330" w:type="dxa"/>
                  <w:vAlign w:val="center"/>
                </w:tcPr>
                <w:p w:rsidR="00C2692F" w:rsidRDefault="003F6CBE">
                  <w:pPr>
                    <w:pStyle w:val="afe"/>
                    <w:spacing w:line="300" w:lineRule="exact"/>
                    <w:jc w:val="center"/>
                    <w:rPr>
                      <w:rFonts w:ascii="Times New Roman" w:hAnsi="Times New Roman" w:cs="Times New Roman"/>
                      <w:sz w:val="21"/>
                      <w:szCs w:val="21"/>
                    </w:rPr>
                  </w:pPr>
                  <w:r>
                    <w:rPr>
                      <w:rFonts w:ascii="Times New Roman" w:hAnsi="Times New Roman" w:cs="Times New Roman"/>
                      <w:sz w:val="21"/>
                      <w:szCs w:val="21"/>
                    </w:rPr>
                    <w:t>年平均</w:t>
                  </w:r>
                </w:p>
              </w:tc>
              <w:tc>
                <w:tcPr>
                  <w:tcW w:w="918" w:type="dxa"/>
                  <w:tcMar>
                    <w:left w:w="28" w:type="dxa"/>
                    <w:right w:w="28" w:type="dxa"/>
                  </w:tcMar>
                  <w:vAlign w:val="center"/>
                </w:tcPr>
                <w:p w:rsidR="00C2692F" w:rsidRDefault="003F6CBE">
                  <w:pPr>
                    <w:adjustRightInd w:val="0"/>
                    <w:snapToGrid w:val="0"/>
                    <w:spacing w:line="300" w:lineRule="exact"/>
                    <w:jc w:val="center"/>
                    <w:rPr>
                      <w:kern w:val="0"/>
                      <w:szCs w:val="21"/>
                    </w:rPr>
                  </w:pPr>
                  <w:r>
                    <w:rPr>
                      <w:szCs w:val="21"/>
                    </w:rPr>
                    <w:t>60</w:t>
                  </w:r>
                </w:p>
              </w:tc>
              <w:tc>
                <w:tcPr>
                  <w:tcW w:w="881"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μg/m</w:t>
                  </w:r>
                  <w:r>
                    <w:rPr>
                      <w:rFonts w:ascii="Times New Roman" w:hAnsi="Times New Roman" w:cs="Times New Roman"/>
                      <w:sz w:val="21"/>
                      <w:szCs w:val="21"/>
                      <w:vertAlign w:val="superscript"/>
                    </w:rPr>
                    <w:t>3</w:t>
                  </w:r>
                </w:p>
              </w:tc>
              <w:tc>
                <w:tcPr>
                  <w:tcW w:w="2330" w:type="dxa"/>
                  <w:vMerge w:val="restart"/>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《环境空气质量标准》（</w:t>
                  </w:r>
                  <w:r>
                    <w:rPr>
                      <w:rFonts w:ascii="Times New Roman" w:hAnsi="Times New Roman" w:cs="Times New Roman"/>
                      <w:sz w:val="21"/>
                      <w:szCs w:val="21"/>
                    </w:rPr>
                    <w:t>GB3095-2012</w:t>
                  </w:r>
                  <w:r>
                    <w:rPr>
                      <w:rFonts w:ascii="Times New Roman" w:hAnsi="Times New Roman" w:cs="Times New Roman"/>
                      <w:sz w:val="21"/>
                      <w:szCs w:val="21"/>
                    </w:rPr>
                    <w:t>）二级标准</w:t>
                  </w:r>
                  <w:r>
                    <w:rPr>
                      <w:rFonts w:ascii="Times New Roman" w:hAnsi="Times New Roman" w:cs="Times New Roman" w:hint="eastAsia"/>
                      <w:bCs/>
                      <w:sz w:val="21"/>
                      <w:szCs w:val="21"/>
                    </w:rPr>
                    <w:t>及其修改单（生态环境部公告</w:t>
                  </w:r>
                  <w:r>
                    <w:rPr>
                      <w:rFonts w:ascii="Times New Roman" w:hAnsi="Times New Roman" w:cs="Times New Roman"/>
                      <w:bCs/>
                      <w:sz w:val="21"/>
                      <w:szCs w:val="21"/>
                    </w:rPr>
                    <w:t>2018</w:t>
                  </w:r>
                  <w:r>
                    <w:rPr>
                      <w:rFonts w:ascii="Times New Roman" w:hAnsi="Times New Roman" w:cs="Times New Roman" w:hint="eastAsia"/>
                      <w:bCs/>
                      <w:sz w:val="21"/>
                      <w:szCs w:val="21"/>
                    </w:rPr>
                    <w:t>年第</w:t>
                  </w:r>
                  <w:r>
                    <w:rPr>
                      <w:rFonts w:ascii="Times New Roman" w:hAnsi="Times New Roman" w:cs="Times New Roman"/>
                      <w:bCs/>
                      <w:sz w:val="21"/>
                      <w:szCs w:val="21"/>
                    </w:rPr>
                    <w:t>29</w:t>
                  </w:r>
                  <w:r>
                    <w:rPr>
                      <w:rFonts w:ascii="Times New Roman" w:hAnsi="Times New Roman" w:cs="Times New Roman" w:hint="eastAsia"/>
                      <w:bCs/>
                      <w:sz w:val="21"/>
                      <w:szCs w:val="21"/>
                    </w:rPr>
                    <w:t>号）相关要求</w:t>
                  </w: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jc w:val="center"/>
                    <w:rPr>
                      <w:rFonts w:ascii="Times New Roman" w:hAnsi="Times New Roman" w:cs="Times New Roman"/>
                      <w:sz w:val="21"/>
                      <w:szCs w:val="21"/>
                    </w:rPr>
                  </w:pPr>
                </w:p>
              </w:tc>
              <w:tc>
                <w:tcPr>
                  <w:tcW w:w="133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Times New Roman"/>
                      <w:sz w:val="21"/>
                      <w:szCs w:val="21"/>
                    </w:rPr>
                    <w:t>小时平均</w:t>
                  </w:r>
                </w:p>
              </w:tc>
              <w:tc>
                <w:tcPr>
                  <w:tcW w:w="918" w:type="dxa"/>
                  <w:tcMar>
                    <w:left w:w="28" w:type="dxa"/>
                    <w:right w:w="28" w:type="dxa"/>
                  </w:tcMar>
                  <w:vAlign w:val="center"/>
                </w:tcPr>
                <w:p w:rsidR="00C2692F" w:rsidRDefault="003F6CBE">
                  <w:pPr>
                    <w:adjustRightInd w:val="0"/>
                    <w:snapToGrid w:val="0"/>
                    <w:spacing w:line="300" w:lineRule="exact"/>
                    <w:jc w:val="center"/>
                    <w:rPr>
                      <w:szCs w:val="21"/>
                    </w:rPr>
                  </w:pPr>
                  <w:r>
                    <w:rPr>
                      <w:szCs w:val="21"/>
                    </w:rPr>
                    <w:t>150</w:t>
                  </w:r>
                </w:p>
              </w:tc>
              <w:tc>
                <w:tcPr>
                  <w:tcW w:w="881"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330" w:type="dxa"/>
                  <w:vMerge/>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小时平均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500</w:t>
                  </w:r>
                </w:p>
              </w:tc>
              <w:tc>
                <w:tcPr>
                  <w:tcW w:w="881"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NO</w:t>
                  </w:r>
                  <w:r>
                    <w:rPr>
                      <w:rFonts w:ascii="Times New Roman" w:hAnsi="Times New Roman" w:cs="Times New Roman"/>
                      <w:sz w:val="21"/>
                      <w:szCs w:val="21"/>
                      <w:vertAlign w:val="subscript"/>
                    </w:rPr>
                    <w:t>2</w:t>
                  </w: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年平均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40</w:t>
                  </w:r>
                </w:p>
              </w:tc>
              <w:tc>
                <w:tcPr>
                  <w:tcW w:w="881"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μg/m</w:t>
                  </w:r>
                  <w:r>
                    <w:rPr>
                      <w:rFonts w:ascii="Times New Roman" w:hAnsi="Times New Roman" w:cs="Times New Roman"/>
                      <w:sz w:val="21"/>
                      <w:szCs w:val="21"/>
                      <w:vertAlign w:val="superscript"/>
                    </w:rPr>
                    <w:t>3</w:t>
                  </w: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Times New Roman"/>
                      <w:sz w:val="21"/>
                      <w:szCs w:val="21"/>
                    </w:rPr>
                    <w:t>小时平均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80</w:t>
                  </w:r>
                </w:p>
              </w:tc>
              <w:tc>
                <w:tcPr>
                  <w:tcW w:w="881"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小时平均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200</w:t>
                  </w:r>
                </w:p>
              </w:tc>
              <w:tc>
                <w:tcPr>
                  <w:tcW w:w="881"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val="restart"/>
                  <w:tcMar>
                    <w:left w:w="28" w:type="dxa"/>
                    <w:right w:w="28" w:type="dxa"/>
                  </w:tcMar>
                  <w:vAlign w:val="center"/>
                </w:tcPr>
                <w:p w:rsidR="00C2692F" w:rsidRDefault="003F6CBE">
                  <w:pPr>
                    <w:pStyle w:val="a1"/>
                    <w:adjustRightInd w:val="0"/>
                    <w:snapToGrid w:val="0"/>
                    <w:spacing w:line="300" w:lineRule="exact"/>
                    <w:ind w:left="-25" w:firstLine="0"/>
                    <w:jc w:val="center"/>
                    <w:rPr>
                      <w:rFonts w:ascii="Times New Roman" w:hAnsi="Times New Roman" w:cs="Times New Roman"/>
                      <w:szCs w:val="21"/>
                    </w:rPr>
                  </w:pPr>
                  <w:r>
                    <w:rPr>
                      <w:rFonts w:ascii="Times New Roman" w:hAnsi="Times New Roman" w:cs="Times New Roman"/>
                      <w:szCs w:val="21"/>
                    </w:rPr>
                    <w:t>CO</w:t>
                  </w:r>
                </w:p>
              </w:tc>
              <w:tc>
                <w:tcPr>
                  <w:tcW w:w="1330" w:type="dxa"/>
                  <w:vAlign w:val="center"/>
                </w:tcPr>
                <w:p w:rsidR="00C2692F" w:rsidRDefault="003F6CBE">
                  <w:pPr>
                    <w:pStyle w:val="a1"/>
                    <w:spacing w:line="300" w:lineRule="exact"/>
                    <w:ind w:firstLine="0"/>
                    <w:jc w:val="center"/>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小时平均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bCs/>
                      <w:sz w:val="21"/>
                      <w:szCs w:val="21"/>
                    </w:rPr>
                  </w:pPr>
                  <w:r>
                    <w:rPr>
                      <w:rFonts w:ascii="Times New Roman" w:hAnsi="Times New Roman" w:cs="Times New Roman"/>
                      <w:bCs/>
                      <w:sz w:val="21"/>
                      <w:szCs w:val="21"/>
                    </w:rPr>
                    <w:t>4</w:t>
                  </w:r>
                </w:p>
              </w:tc>
              <w:tc>
                <w:tcPr>
                  <w:tcW w:w="881"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mg/m</w:t>
                  </w:r>
                  <w:r>
                    <w:rPr>
                      <w:rFonts w:ascii="Times New Roman" w:hAnsi="Times New Roman" w:cs="Times New Roman"/>
                      <w:sz w:val="21"/>
                      <w:szCs w:val="21"/>
                      <w:vertAlign w:val="superscript"/>
                    </w:rPr>
                    <w:t>3</w:t>
                  </w: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1330" w:type="dxa"/>
                  <w:vAlign w:val="center"/>
                </w:tcPr>
                <w:p w:rsidR="00C2692F" w:rsidRDefault="003F6CBE">
                  <w:pPr>
                    <w:pStyle w:val="afe"/>
                    <w:spacing w:line="300" w:lineRule="exact"/>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小时平均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bCs/>
                      <w:sz w:val="21"/>
                      <w:szCs w:val="21"/>
                    </w:rPr>
                    <w:t>10</w:t>
                  </w:r>
                </w:p>
              </w:tc>
              <w:tc>
                <w:tcPr>
                  <w:tcW w:w="881"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O</w:t>
                  </w:r>
                  <w:r>
                    <w:rPr>
                      <w:rFonts w:ascii="Times New Roman" w:hAnsi="Times New Roman" w:cs="Times New Roman"/>
                      <w:sz w:val="21"/>
                      <w:szCs w:val="21"/>
                      <w:vertAlign w:val="subscript"/>
                    </w:rPr>
                    <w:t>3</w:t>
                  </w: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bCs/>
                      <w:sz w:val="21"/>
                      <w:szCs w:val="21"/>
                    </w:rPr>
                    <w:t>日最大</w:t>
                  </w:r>
                  <w:r>
                    <w:rPr>
                      <w:rFonts w:ascii="Times New Roman" w:hAnsi="Times New Roman" w:cs="Times New Roman"/>
                      <w:bCs/>
                      <w:sz w:val="21"/>
                      <w:szCs w:val="21"/>
                    </w:rPr>
                    <w:t>8</w:t>
                  </w:r>
                  <w:r>
                    <w:rPr>
                      <w:rFonts w:ascii="Times New Roman" w:hAnsi="Times New Roman" w:cs="Times New Roman"/>
                      <w:bCs/>
                      <w:sz w:val="21"/>
                      <w:szCs w:val="21"/>
                    </w:rPr>
                    <w:t>小时平均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bCs/>
                      <w:sz w:val="21"/>
                      <w:szCs w:val="21"/>
                    </w:rPr>
                  </w:pPr>
                  <w:r>
                    <w:rPr>
                      <w:rFonts w:ascii="Times New Roman" w:hAnsi="Times New Roman" w:cs="Times New Roman"/>
                      <w:bCs/>
                      <w:sz w:val="21"/>
                      <w:szCs w:val="21"/>
                    </w:rPr>
                    <w:t>160</w:t>
                  </w:r>
                </w:p>
              </w:tc>
              <w:tc>
                <w:tcPr>
                  <w:tcW w:w="881"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μg/m</w:t>
                  </w:r>
                  <w:r>
                    <w:rPr>
                      <w:rFonts w:ascii="Times New Roman" w:hAnsi="Times New Roman" w:cs="Times New Roman"/>
                      <w:sz w:val="21"/>
                      <w:szCs w:val="21"/>
                      <w:vertAlign w:val="superscript"/>
                    </w:rPr>
                    <w:t>3</w:t>
                  </w: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小时平均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bCs/>
                      <w:sz w:val="21"/>
                      <w:szCs w:val="21"/>
                    </w:rPr>
                  </w:pPr>
                  <w:r>
                    <w:rPr>
                      <w:rFonts w:ascii="Times New Roman" w:hAnsi="Times New Roman" w:cs="Times New Roman"/>
                      <w:kern w:val="0"/>
                      <w:sz w:val="21"/>
                      <w:szCs w:val="21"/>
                    </w:rPr>
                    <w:t>200</w:t>
                  </w:r>
                </w:p>
              </w:tc>
              <w:tc>
                <w:tcPr>
                  <w:tcW w:w="881"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PM</w:t>
                  </w:r>
                  <w:r>
                    <w:rPr>
                      <w:rFonts w:ascii="Times New Roman" w:hAnsi="Times New Roman" w:cs="Times New Roman"/>
                      <w:sz w:val="21"/>
                      <w:szCs w:val="21"/>
                      <w:vertAlign w:val="subscript"/>
                    </w:rPr>
                    <w:t>10</w:t>
                  </w: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sz w:val="21"/>
                      <w:szCs w:val="21"/>
                    </w:rPr>
                    <w:t>年平均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sz w:val="21"/>
                      <w:szCs w:val="21"/>
                    </w:rPr>
                    <w:t>70</w:t>
                  </w:r>
                </w:p>
              </w:tc>
              <w:tc>
                <w:tcPr>
                  <w:tcW w:w="881"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μg/m</w:t>
                  </w:r>
                  <w:r>
                    <w:rPr>
                      <w:rFonts w:ascii="Times New Roman" w:hAnsi="Times New Roman" w:cs="Times New Roman"/>
                      <w:sz w:val="21"/>
                      <w:szCs w:val="21"/>
                      <w:vertAlign w:val="superscript"/>
                    </w:rPr>
                    <w:t>3</w:t>
                  </w: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sz w:val="21"/>
                      <w:szCs w:val="21"/>
                    </w:rPr>
                    <w:t>24</w:t>
                  </w:r>
                  <w:r>
                    <w:rPr>
                      <w:rFonts w:ascii="Times New Roman" w:hAnsi="Times New Roman" w:cs="Times New Roman"/>
                      <w:sz w:val="21"/>
                      <w:szCs w:val="21"/>
                    </w:rPr>
                    <w:t>小时平均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sz w:val="21"/>
                      <w:szCs w:val="21"/>
                    </w:rPr>
                    <w:t>150</w:t>
                  </w:r>
                </w:p>
              </w:tc>
              <w:tc>
                <w:tcPr>
                  <w:tcW w:w="881"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PM</w:t>
                  </w:r>
                  <w:r>
                    <w:rPr>
                      <w:rFonts w:ascii="Times New Roman" w:hAnsi="Times New Roman" w:cs="Times New Roman"/>
                      <w:sz w:val="21"/>
                      <w:szCs w:val="21"/>
                      <w:vertAlign w:val="subscript"/>
                    </w:rPr>
                    <w:t>2.5</w:t>
                  </w: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sz w:val="21"/>
                      <w:szCs w:val="21"/>
                    </w:rPr>
                    <w:t>年平均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sz w:val="21"/>
                      <w:szCs w:val="21"/>
                    </w:rPr>
                    <w:t>35</w:t>
                  </w:r>
                </w:p>
              </w:tc>
              <w:tc>
                <w:tcPr>
                  <w:tcW w:w="881"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μg/m</w:t>
                  </w:r>
                  <w:r>
                    <w:rPr>
                      <w:rFonts w:ascii="Times New Roman" w:hAnsi="Times New Roman" w:cs="Times New Roman"/>
                      <w:sz w:val="21"/>
                      <w:szCs w:val="21"/>
                      <w:vertAlign w:val="superscript"/>
                    </w:rPr>
                    <w:t>3</w:t>
                  </w: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sz w:val="21"/>
                      <w:szCs w:val="21"/>
                    </w:rPr>
                    <w:t>24</w:t>
                  </w:r>
                  <w:r>
                    <w:rPr>
                      <w:rFonts w:ascii="Times New Roman" w:hAnsi="Times New Roman" w:cs="Times New Roman"/>
                      <w:sz w:val="21"/>
                      <w:szCs w:val="21"/>
                    </w:rPr>
                    <w:t>小时平均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sz w:val="21"/>
                      <w:szCs w:val="21"/>
                    </w:rPr>
                    <w:t>75</w:t>
                  </w:r>
                </w:p>
              </w:tc>
              <w:tc>
                <w:tcPr>
                  <w:tcW w:w="881"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kern w:val="0"/>
                      <w:sz w:val="21"/>
                      <w:szCs w:val="21"/>
                    </w:rPr>
                    <w:t>TSP</w:t>
                  </w: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sz w:val="21"/>
                      <w:szCs w:val="21"/>
                    </w:rPr>
                    <w:t>年平均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sz w:val="21"/>
                      <w:szCs w:val="21"/>
                    </w:rPr>
                    <w:t>200</w:t>
                  </w:r>
                </w:p>
              </w:tc>
              <w:tc>
                <w:tcPr>
                  <w:tcW w:w="881"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μg/m</w:t>
                  </w:r>
                  <w:r>
                    <w:rPr>
                      <w:rFonts w:ascii="Times New Roman" w:hAnsi="Times New Roman" w:cs="Times New Roman"/>
                      <w:sz w:val="21"/>
                      <w:szCs w:val="21"/>
                      <w:vertAlign w:val="superscript"/>
                    </w:rPr>
                    <w:t>3</w:t>
                  </w: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jc w:val="center"/>
              </w:trPr>
              <w:tc>
                <w:tcPr>
                  <w:tcW w:w="1082"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133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1330" w:type="dxa"/>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kern w:val="0"/>
                      <w:sz w:val="21"/>
                      <w:szCs w:val="21"/>
                    </w:rPr>
                    <w:t>24</w:t>
                  </w:r>
                  <w:r>
                    <w:rPr>
                      <w:rFonts w:ascii="Times New Roman" w:hAnsi="Times New Roman" w:cs="Times New Roman"/>
                      <w:kern w:val="0"/>
                      <w:sz w:val="21"/>
                      <w:szCs w:val="21"/>
                    </w:rPr>
                    <w:t>小时平均</w:t>
                  </w:r>
                </w:p>
              </w:tc>
              <w:tc>
                <w:tcPr>
                  <w:tcW w:w="918"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kern w:val="0"/>
                      <w:sz w:val="21"/>
                      <w:szCs w:val="21"/>
                    </w:rPr>
                  </w:pPr>
                  <w:r>
                    <w:rPr>
                      <w:rFonts w:ascii="Times New Roman" w:hAnsi="Times New Roman" w:cs="Times New Roman"/>
                      <w:kern w:val="0"/>
                      <w:sz w:val="21"/>
                      <w:szCs w:val="21"/>
                    </w:rPr>
                    <w:t>300</w:t>
                  </w:r>
                </w:p>
              </w:tc>
              <w:tc>
                <w:tcPr>
                  <w:tcW w:w="881"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330" w:type="dxa"/>
                  <w:vMerge/>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bl>
          <w:p w:rsidR="00C2692F" w:rsidRDefault="003F6CBE">
            <w:pPr>
              <w:spacing w:line="480" w:lineRule="exact"/>
              <w:jc w:val="center"/>
              <w:rPr>
                <w:b/>
                <w:szCs w:val="21"/>
              </w:rPr>
            </w:pPr>
            <w:r>
              <w:rPr>
                <w:b/>
                <w:szCs w:val="21"/>
              </w:rPr>
              <w:lastRenderedPageBreak/>
              <w:t>表</w:t>
            </w:r>
            <w:r>
              <w:rPr>
                <w:rFonts w:hint="eastAsia"/>
                <w:b/>
                <w:szCs w:val="21"/>
              </w:rPr>
              <w:t>16</w:t>
            </w:r>
            <w:r>
              <w:rPr>
                <w:b/>
                <w:szCs w:val="21"/>
              </w:rPr>
              <w:t xml:space="preserve">  </w:t>
            </w:r>
            <w:r>
              <w:rPr>
                <w:rFonts w:hint="eastAsia"/>
                <w:b/>
                <w:szCs w:val="21"/>
              </w:rPr>
              <w:t>地下水质量限值</w:t>
            </w:r>
          </w:p>
          <w:tbl>
            <w:tblPr>
              <w:tblW w:w="475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83"/>
              <w:gridCol w:w="2095"/>
              <w:gridCol w:w="1522"/>
              <w:gridCol w:w="3174"/>
            </w:tblGrid>
            <w:tr w:rsidR="00C2692F">
              <w:trPr>
                <w:cantSplit/>
                <w:trHeight w:val="283"/>
                <w:jc w:val="center"/>
              </w:trPr>
              <w:tc>
                <w:tcPr>
                  <w:tcW w:w="1083" w:type="dxa"/>
                  <w:tcMar>
                    <w:left w:w="28" w:type="dxa"/>
                    <w:right w:w="28" w:type="dxa"/>
                  </w:tcMar>
                  <w:vAlign w:val="center"/>
                </w:tcPr>
                <w:p w:rsidR="00C2692F" w:rsidRDefault="003F6CBE">
                  <w:pPr>
                    <w:pStyle w:val="afe"/>
                    <w:adjustRightInd w:val="0"/>
                    <w:snapToGrid w:val="0"/>
                    <w:spacing w:line="300" w:lineRule="exact"/>
                    <w:ind w:left="-25"/>
                    <w:jc w:val="center"/>
                    <w:rPr>
                      <w:rFonts w:ascii="Times New Roman" w:hAnsi="Times New Roman" w:cs="Times New Roman"/>
                      <w:sz w:val="21"/>
                      <w:szCs w:val="21"/>
                    </w:rPr>
                  </w:pPr>
                  <w:r>
                    <w:rPr>
                      <w:rFonts w:ascii="Times New Roman" w:hAnsi="Times New Roman" w:cs="Times New Roman"/>
                      <w:sz w:val="21"/>
                      <w:szCs w:val="21"/>
                    </w:rPr>
                    <w:t>环境要素</w:t>
                  </w: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污染物项目</w:t>
                  </w:r>
                </w:p>
              </w:tc>
              <w:tc>
                <w:tcPr>
                  <w:tcW w:w="1522"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标准值</w:t>
                  </w:r>
                </w:p>
              </w:tc>
              <w:tc>
                <w:tcPr>
                  <w:tcW w:w="3174" w:type="dxa"/>
                  <w:tcMar>
                    <w:left w:w="28" w:type="dxa"/>
                    <w:right w:w="28" w:type="dxa"/>
                  </w:tcMar>
                  <w:vAlign w:val="center"/>
                </w:tcPr>
                <w:p w:rsidR="00C2692F" w:rsidRDefault="003F6CBE">
                  <w:pPr>
                    <w:pStyle w:val="afe"/>
                    <w:adjustRightInd w:val="0"/>
                    <w:snapToGrid w:val="0"/>
                    <w:spacing w:line="300" w:lineRule="exact"/>
                    <w:ind w:firstLine="480"/>
                    <w:jc w:val="center"/>
                    <w:rPr>
                      <w:rFonts w:ascii="Times New Roman" w:hAnsi="Times New Roman" w:cs="Times New Roman"/>
                      <w:sz w:val="21"/>
                      <w:szCs w:val="21"/>
                    </w:rPr>
                  </w:pPr>
                  <w:r>
                    <w:rPr>
                      <w:rFonts w:ascii="Times New Roman" w:hAnsi="Times New Roman" w:cs="Times New Roman"/>
                      <w:sz w:val="21"/>
                      <w:szCs w:val="21"/>
                    </w:rPr>
                    <w:t>标准</w:t>
                  </w:r>
                </w:p>
              </w:tc>
            </w:tr>
            <w:tr w:rsidR="00C2692F">
              <w:trPr>
                <w:cantSplit/>
                <w:trHeight w:val="283"/>
                <w:jc w:val="center"/>
              </w:trPr>
              <w:tc>
                <w:tcPr>
                  <w:tcW w:w="1083"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地下水</w:t>
                  </w: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pH</w:t>
                  </w:r>
                </w:p>
              </w:tc>
              <w:tc>
                <w:tcPr>
                  <w:tcW w:w="1522"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6.5-8.5</w:t>
                  </w:r>
                </w:p>
              </w:tc>
              <w:tc>
                <w:tcPr>
                  <w:tcW w:w="3174" w:type="dxa"/>
                  <w:vMerge w:val="restart"/>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《地下水质量标准》</w:t>
                  </w:r>
                  <w:r>
                    <w:rPr>
                      <w:rFonts w:ascii="Times New Roman" w:hAnsi="Times New Roman" w:cs="Times New Roman"/>
                      <w:sz w:val="21"/>
                      <w:szCs w:val="21"/>
                    </w:rPr>
                    <w:t>(GB/T14848-2017)</w:t>
                  </w:r>
                </w:p>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 3 \* ROMAN </w:instrText>
                  </w:r>
                  <w:r>
                    <w:rPr>
                      <w:rFonts w:ascii="Times New Roman" w:hAnsi="Times New Roman" w:cs="Times New Roman"/>
                      <w:sz w:val="21"/>
                      <w:szCs w:val="21"/>
                    </w:rPr>
                    <w:fldChar w:fldCharType="separate"/>
                  </w:r>
                  <w:r>
                    <w:rPr>
                      <w:rFonts w:ascii="Times New Roman" w:hAnsi="Times New Roman" w:cs="Times New Roman"/>
                      <w:sz w:val="21"/>
                      <w:szCs w:val="21"/>
                    </w:rPr>
                    <w:t>III</w:t>
                  </w:r>
                  <w:r>
                    <w:rPr>
                      <w:rFonts w:ascii="Times New Roman" w:hAnsi="Times New Roman" w:cs="Times New Roman"/>
                      <w:sz w:val="21"/>
                      <w:szCs w:val="21"/>
                    </w:rPr>
                    <w:fldChar w:fldCharType="end"/>
                  </w:r>
                  <w:r>
                    <w:rPr>
                      <w:rFonts w:ascii="Times New Roman" w:hAnsi="Times New Roman" w:cs="Times New Roman"/>
                      <w:sz w:val="21"/>
                      <w:szCs w:val="21"/>
                    </w:rPr>
                    <w:t>类标准</w:t>
                  </w: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氨氮</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≤0.50</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硝酸盐氮</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kern w:val="0"/>
                      <w:sz w:val="21"/>
                      <w:szCs w:val="21"/>
                    </w:rPr>
                    <w:t>20.0</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亚硝酸盐氮</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kern w:val="0"/>
                      <w:sz w:val="21"/>
                      <w:szCs w:val="21"/>
                    </w:rPr>
                    <w:t>1.0</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挥发性酚类（以苯酚计）</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≤0.002</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氰化物</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sz w:val="21"/>
                      <w:szCs w:val="21"/>
                    </w:rPr>
                    <w:t>≤</w:t>
                  </w:r>
                  <w:r>
                    <w:rPr>
                      <w:rFonts w:ascii="Times New Roman" w:hAnsi="Times New Roman" w:cs="Times New Roman"/>
                      <w:sz w:val="21"/>
                      <w:szCs w:val="21"/>
                    </w:rPr>
                    <w:t>0.05</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砷</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sz w:val="21"/>
                      <w:szCs w:val="21"/>
                    </w:rPr>
                  </w:pPr>
                  <w:r>
                    <w:rPr>
                      <w:sz w:val="21"/>
                      <w:szCs w:val="21"/>
                    </w:rPr>
                    <w:t>≤</w:t>
                  </w:r>
                  <w:r>
                    <w:rPr>
                      <w:rFonts w:ascii="Times New Roman" w:hAnsi="Times New Roman" w:cs="Times New Roman"/>
                      <w:sz w:val="21"/>
                      <w:szCs w:val="21"/>
                    </w:rPr>
                    <w:t>0.0</w:t>
                  </w:r>
                  <w:r>
                    <w:rPr>
                      <w:rFonts w:ascii="Times New Roman" w:hAnsi="Times New Roman" w:cs="Times New Roman" w:hint="eastAsia"/>
                      <w:sz w:val="21"/>
                      <w:szCs w:val="21"/>
                    </w:rPr>
                    <w:t>1</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汞</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sz w:val="21"/>
                      <w:szCs w:val="21"/>
                    </w:rPr>
                  </w:pPr>
                  <w:r>
                    <w:rPr>
                      <w:sz w:val="21"/>
                      <w:szCs w:val="21"/>
                    </w:rPr>
                    <w:t>≤</w:t>
                  </w:r>
                  <w:r>
                    <w:rPr>
                      <w:rFonts w:ascii="Times New Roman" w:hAnsi="Times New Roman" w:cs="Times New Roman"/>
                      <w:sz w:val="21"/>
                      <w:szCs w:val="21"/>
                    </w:rPr>
                    <w:t>0.0</w:t>
                  </w:r>
                  <w:r>
                    <w:rPr>
                      <w:rFonts w:ascii="Times New Roman" w:hAnsi="Times New Roman" w:cs="Times New Roman" w:hint="eastAsia"/>
                      <w:sz w:val="21"/>
                      <w:szCs w:val="21"/>
                    </w:rPr>
                    <w:t>01</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铅</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sz w:val="21"/>
                      <w:szCs w:val="21"/>
                    </w:rPr>
                    <w:t>≤</w:t>
                  </w:r>
                  <w:r>
                    <w:rPr>
                      <w:rFonts w:ascii="Times New Roman" w:hAnsi="Times New Roman" w:cs="Times New Roman"/>
                      <w:sz w:val="21"/>
                      <w:szCs w:val="21"/>
                    </w:rPr>
                    <w:t>0.0</w:t>
                  </w:r>
                  <w:r>
                    <w:rPr>
                      <w:rFonts w:ascii="Times New Roman" w:hAnsi="Times New Roman" w:cs="Times New Roman" w:hint="eastAsia"/>
                      <w:sz w:val="21"/>
                      <w:szCs w:val="21"/>
                    </w:rPr>
                    <w:t>1</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铬</w:t>
                  </w:r>
                  <w:r>
                    <w:rPr>
                      <w:rFonts w:ascii="Times New Roman" w:hAnsi="Times New Roman" w:cs="Times New Roman" w:hint="eastAsia"/>
                      <w:sz w:val="21"/>
                      <w:szCs w:val="21"/>
                    </w:rPr>
                    <w:t>（</w:t>
                  </w:r>
                  <w:r>
                    <w:rPr>
                      <w:rFonts w:ascii="Times New Roman" w:hAnsi="Times New Roman" w:cs="Times New Roman"/>
                      <w:sz w:val="21"/>
                      <w:szCs w:val="21"/>
                    </w:rPr>
                    <w:t>六价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adjustRightInd w:val="0"/>
                    <w:snapToGrid w:val="0"/>
                    <w:spacing w:line="300" w:lineRule="exact"/>
                    <w:jc w:val="center"/>
                    <w:rPr>
                      <w:rFonts w:eastAsiaTheme="minorEastAsia"/>
                      <w:kern w:val="0"/>
                      <w:szCs w:val="21"/>
                    </w:rPr>
                  </w:pPr>
                  <w:r>
                    <w:rPr>
                      <w:rFonts w:ascii="宋体" w:hAnsi="宋体"/>
                      <w:szCs w:val="21"/>
                    </w:rPr>
                    <w:t>≤</w:t>
                  </w:r>
                  <w:r>
                    <w:rPr>
                      <w:rFonts w:eastAsiaTheme="minorEastAsia"/>
                      <w:kern w:val="0"/>
                      <w:szCs w:val="21"/>
                    </w:rPr>
                    <w:t>0.05</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氟化物</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sz w:val="21"/>
                      <w:szCs w:val="21"/>
                    </w:rPr>
                  </w:pPr>
                  <w:r>
                    <w:rPr>
                      <w:sz w:val="21"/>
                      <w:szCs w:val="21"/>
                    </w:rPr>
                    <w:t>≤</w:t>
                  </w:r>
                  <w:r>
                    <w:rPr>
                      <w:rFonts w:ascii="Times New Roman" w:hAnsi="Times New Roman" w:cs="Times New Roman" w:hint="eastAsia"/>
                      <w:sz w:val="21"/>
                      <w:szCs w:val="21"/>
                    </w:rPr>
                    <w:t>1</w:t>
                  </w:r>
                  <w:r>
                    <w:rPr>
                      <w:rFonts w:ascii="Times New Roman" w:hAnsi="Times New Roman" w:cs="Times New Roman"/>
                      <w:sz w:val="21"/>
                      <w:szCs w:val="21"/>
                    </w:rPr>
                    <w:t>.0</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镉</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sz w:val="21"/>
                      <w:szCs w:val="21"/>
                    </w:rPr>
                  </w:pPr>
                  <w:r>
                    <w:rPr>
                      <w:sz w:val="21"/>
                      <w:szCs w:val="21"/>
                    </w:rPr>
                    <w:t>≤</w:t>
                  </w:r>
                  <w:r>
                    <w:rPr>
                      <w:rFonts w:ascii="Times New Roman" w:hAnsi="Times New Roman" w:cs="Times New Roman"/>
                      <w:sz w:val="21"/>
                      <w:szCs w:val="21"/>
                    </w:rPr>
                    <w:t>0.005</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铁</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sz w:val="21"/>
                      <w:szCs w:val="21"/>
                    </w:rPr>
                  </w:pPr>
                  <w:r>
                    <w:rPr>
                      <w:sz w:val="21"/>
                      <w:szCs w:val="21"/>
                    </w:rPr>
                    <w:t>≤</w:t>
                  </w:r>
                  <w:r>
                    <w:rPr>
                      <w:rFonts w:ascii="Times New Roman" w:hAnsi="Times New Roman" w:cs="Times New Roman"/>
                      <w:sz w:val="21"/>
                      <w:szCs w:val="21"/>
                    </w:rPr>
                    <w:t>0.</w:t>
                  </w:r>
                  <w:r>
                    <w:rPr>
                      <w:rFonts w:ascii="Times New Roman" w:hAnsi="Times New Roman" w:cs="Times New Roman" w:hint="eastAsia"/>
                      <w:sz w:val="21"/>
                      <w:szCs w:val="21"/>
                    </w:rPr>
                    <w:t>3</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锰</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sz w:val="21"/>
                      <w:szCs w:val="21"/>
                    </w:rPr>
                  </w:pPr>
                  <w:r>
                    <w:rPr>
                      <w:sz w:val="21"/>
                      <w:szCs w:val="21"/>
                    </w:rPr>
                    <w:t>≤</w:t>
                  </w:r>
                  <w:r>
                    <w:rPr>
                      <w:rFonts w:ascii="Times New Roman" w:hAnsi="Times New Roman" w:cs="Times New Roman"/>
                      <w:sz w:val="21"/>
                      <w:szCs w:val="21"/>
                    </w:rPr>
                    <w:t>0.</w:t>
                  </w:r>
                  <w:r>
                    <w:rPr>
                      <w:rFonts w:ascii="Times New Roman" w:hAnsi="Times New Roman" w:cs="Times New Roman" w:hint="eastAsia"/>
                      <w:sz w:val="21"/>
                      <w:szCs w:val="21"/>
                    </w:rPr>
                    <w:t>10</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耗氧量</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sz w:val="21"/>
                      <w:szCs w:val="21"/>
                    </w:rPr>
                    <w:t>≤</w:t>
                  </w:r>
                  <w:r>
                    <w:rPr>
                      <w:rFonts w:ascii="Times New Roman" w:hAnsi="Times New Roman" w:cs="Times New Roman"/>
                      <w:sz w:val="21"/>
                      <w:szCs w:val="21"/>
                    </w:rPr>
                    <w:t>3.0</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总大肠菌群</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MPN/100mL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adjustRightInd w:val="0"/>
                    <w:snapToGrid w:val="0"/>
                    <w:spacing w:line="300" w:lineRule="exact"/>
                    <w:jc w:val="center"/>
                    <w:rPr>
                      <w:rFonts w:eastAsiaTheme="minorEastAsia"/>
                      <w:kern w:val="0"/>
                      <w:szCs w:val="21"/>
                    </w:rPr>
                  </w:pPr>
                  <w:r>
                    <w:rPr>
                      <w:rFonts w:ascii="宋体" w:hAnsi="宋体"/>
                      <w:szCs w:val="21"/>
                    </w:rPr>
                    <w:t>≤</w:t>
                  </w:r>
                  <w:r>
                    <w:rPr>
                      <w:rFonts w:eastAsiaTheme="minorEastAsia"/>
                      <w:kern w:val="0"/>
                      <w:szCs w:val="21"/>
                    </w:rPr>
                    <w:t>3.0</w:t>
                  </w:r>
                </w:p>
              </w:tc>
              <w:tc>
                <w:tcPr>
                  <w:tcW w:w="3174" w:type="dxa"/>
                  <w:vMerge/>
                  <w:tcMar>
                    <w:left w:w="28" w:type="dxa"/>
                    <w:right w:w="28" w:type="dxa"/>
                  </w:tcMar>
                  <w:vAlign w:val="center"/>
                </w:tcPr>
                <w:p w:rsidR="00C2692F" w:rsidRDefault="00C2692F">
                  <w:pPr>
                    <w:pStyle w:val="afe"/>
                    <w:adjustRightInd w:val="0"/>
                    <w:snapToGrid w:val="0"/>
                    <w:spacing w:line="300" w:lineRule="exact"/>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菌落总数</w:t>
                  </w: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CFU/</w:t>
                  </w:r>
                  <w:r>
                    <w:rPr>
                      <w:rFonts w:ascii="Times New Roman" w:hAnsi="Times New Roman" w:cs="Times New Roman"/>
                      <w:sz w:val="21"/>
                      <w:szCs w:val="21"/>
                    </w:rPr>
                    <w:t>mL</w:t>
                  </w:r>
                  <w:r>
                    <w:rPr>
                      <w:rFonts w:ascii="Times New Roman" w:hAnsi="Times New Roman" w:cs="Times New Roman" w:hint="eastAsia"/>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sz w:val="21"/>
                      <w:szCs w:val="21"/>
                    </w:rPr>
                    <w:t>≤</w:t>
                  </w:r>
                  <w:r>
                    <w:rPr>
                      <w:rFonts w:ascii="Times New Roman" w:hAnsi="Times New Roman" w:cs="Times New Roman"/>
                      <w:sz w:val="21"/>
                      <w:szCs w:val="21"/>
                    </w:rPr>
                    <w:t>100</w:t>
                  </w:r>
                </w:p>
              </w:tc>
              <w:tc>
                <w:tcPr>
                  <w:tcW w:w="3174"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总硬度</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adjustRightInd w:val="0"/>
                    <w:snapToGrid w:val="0"/>
                    <w:spacing w:line="300" w:lineRule="exact"/>
                    <w:jc w:val="center"/>
                    <w:rPr>
                      <w:rFonts w:eastAsiaTheme="minorEastAsia"/>
                      <w:kern w:val="0"/>
                      <w:szCs w:val="21"/>
                    </w:rPr>
                  </w:pPr>
                  <w:r>
                    <w:rPr>
                      <w:rFonts w:ascii="宋体" w:hAnsi="宋体"/>
                      <w:szCs w:val="21"/>
                    </w:rPr>
                    <w:t>≤</w:t>
                  </w:r>
                  <w:r>
                    <w:rPr>
                      <w:rFonts w:eastAsiaTheme="minorEastAsia"/>
                      <w:kern w:val="0"/>
                      <w:szCs w:val="21"/>
                    </w:rPr>
                    <w:t>450</w:t>
                  </w:r>
                </w:p>
              </w:tc>
              <w:tc>
                <w:tcPr>
                  <w:tcW w:w="3174"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溶解性总固体</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sz w:val="21"/>
                      <w:szCs w:val="21"/>
                    </w:rPr>
                    <w:t>≤</w:t>
                  </w:r>
                  <w:r>
                    <w:rPr>
                      <w:rFonts w:ascii="Times New Roman" w:hAnsi="Times New Roman" w:cs="Times New Roman"/>
                      <w:sz w:val="21"/>
                      <w:szCs w:val="21"/>
                    </w:rPr>
                    <w:t>1000</w:t>
                  </w:r>
                </w:p>
              </w:tc>
              <w:tc>
                <w:tcPr>
                  <w:tcW w:w="3174"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sz w:val="21"/>
                      <w:szCs w:val="21"/>
                    </w:rPr>
                    <w:t>硫酸盐</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adjustRightInd w:val="0"/>
                    <w:snapToGrid w:val="0"/>
                    <w:spacing w:line="300" w:lineRule="exact"/>
                    <w:jc w:val="center"/>
                    <w:rPr>
                      <w:rFonts w:eastAsiaTheme="minorEastAsia"/>
                      <w:kern w:val="0"/>
                      <w:szCs w:val="21"/>
                    </w:rPr>
                  </w:pPr>
                  <w:r>
                    <w:rPr>
                      <w:rFonts w:ascii="宋体" w:hAnsi="宋体"/>
                      <w:szCs w:val="21"/>
                    </w:rPr>
                    <w:t>≤</w:t>
                  </w:r>
                  <w:r>
                    <w:rPr>
                      <w:rFonts w:eastAsiaTheme="minorEastAsia"/>
                      <w:szCs w:val="21"/>
                    </w:rPr>
                    <w:t>250</w:t>
                  </w:r>
                </w:p>
              </w:tc>
              <w:tc>
                <w:tcPr>
                  <w:tcW w:w="3174"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r w:rsidR="00C2692F">
              <w:trPr>
                <w:cantSplit/>
                <w:trHeight w:val="283"/>
                <w:jc w:val="center"/>
              </w:trPr>
              <w:tc>
                <w:tcPr>
                  <w:tcW w:w="1083"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c>
                <w:tcPr>
                  <w:tcW w:w="2095" w:type="dxa"/>
                  <w:tcMar>
                    <w:left w:w="28" w:type="dxa"/>
                    <w:right w:w="28" w:type="dxa"/>
                  </w:tcMar>
                  <w:vAlign w:val="center"/>
                </w:tcPr>
                <w:p w:rsidR="00C2692F" w:rsidRDefault="003F6CBE">
                  <w:pPr>
                    <w:pStyle w:val="afe"/>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氯化物</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mg/L</w:t>
                  </w:r>
                  <w:r>
                    <w:rPr>
                      <w:rFonts w:ascii="Times New Roman" w:hAnsi="Times New Roman" w:cs="Times New Roman"/>
                      <w:sz w:val="21"/>
                      <w:szCs w:val="21"/>
                    </w:rPr>
                    <w:t>）</w:t>
                  </w:r>
                </w:p>
              </w:tc>
              <w:tc>
                <w:tcPr>
                  <w:tcW w:w="1522" w:type="dxa"/>
                  <w:tcMar>
                    <w:left w:w="28" w:type="dxa"/>
                    <w:right w:w="28" w:type="dxa"/>
                  </w:tcMar>
                  <w:vAlign w:val="center"/>
                </w:tcPr>
                <w:p w:rsidR="00C2692F" w:rsidRDefault="003F6CBE">
                  <w:pPr>
                    <w:adjustRightInd w:val="0"/>
                    <w:snapToGrid w:val="0"/>
                    <w:spacing w:line="300" w:lineRule="exact"/>
                    <w:jc w:val="center"/>
                    <w:rPr>
                      <w:rFonts w:ascii="宋体" w:hAnsi="宋体"/>
                      <w:szCs w:val="21"/>
                    </w:rPr>
                  </w:pPr>
                  <w:r>
                    <w:rPr>
                      <w:rFonts w:ascii="宋体" w:hAnsi="宋体"/>
                      <w:szCs w:val="21"/>
                    </w:rPr>
                    <w:t>≤</w:t>
                  </w:r>
                  <w:r>
                    <w:rPr>
                      <w:rFonts w:eastAsiaTheme="minorEastAsia"/>
                      <w:szCs w:val="21"/>
                    </w:rPr>
                    <w:t>250</w:t>
                  </w:r>
                </w:p>
              </w:tc>
              <w:tc>
                <w:tcPr>
                  <w:tcW w:w="3174" w:type="dxa"/>
                  <w:vMerge/>
                  <w:tcMar>
                    <w:left w:w="28" w:type="dxa"/>
                    <w:right w:w="28" w:type="dxa"/>
                  </w:tcMar>
                  <w:vAlign w:val="center"/>
                </w:tcPr>
                <w:p w:rsidR="00C2692F" w:rsidRDefault="00C2692F">
                  <w:pPr>
                    <w:pStyle w:val="afe"/>
                    <w:adjustRightInd w:val="0"/>
                    <w:snapToGrid w:val="0"/>
                    <w:spacing w:line="300" w:lineRule="exact"/>
                    <w:ind w:left="-25" w:firstLine="480"/>
                    <w:jc w:val="center"/>
                    <w:rPr>
                      <w:rFonts w:ascii="Times New Roman" w:hAnsi="Times New Roman" w:cs="Times New Roman"/>
                      <w:sz w:val="21"/>
                      <w:szCs w:val="21"/>
                    </w:rPr>
                  </w:pPr>
                </w:p>
              </w:tc>
            </w:tr>
          </w:tbl>
          <w:p w:rsidR="00C2692F" w:rsidRDefault="00C2692F">
            <w:pPr>
              <w:spacing w:line="480" w:lineRule="exact"/>
              <w:jc w:val="center"/>
              <w:rPr>
                <w:b/>
                <w:szCs w:val="21"/>
              </w:rPr>
            </w:pPr>
          </w:p>
          <w:p w:rsidR="00C2692F" w:rsidRDefault="003F6CBE">
            <w:pPr>
              <w:spacing w:line="480" w:lineRule="exact"/>
              <w:jc w:val="center"/>
              <w:rPr>
                <w:bCs/>
              </w:rPr>
            </w:pPr>
            <w:r>
              <w:rPr>
                <w:b/>
                <w:szCs w:val="21"/>
              </w:rPr>
              <w:t>表</w:t>
            </w:r>
            <w:r>
              <w:rPr>
                <w:b/>
                <w:szCs w:val="21"/>
              </w:rPr>
              <w:t xml:space="preserve">17  </w:t>
            </w:r>
            <w:r>
              <w:rPr>
                <w:b/>
                <w:szCs w:val="21"/>
              </w:rPr>
              <w:t>地表水质量标准</w:t>
            </w:r>
            <w:r>
              <w:rPr>
                <w:b/>
                <w:szCs w:val="21"/>
              </w:rPr>
              <w:t xml:space="preserve">   </w:t>
            </w:r>
            <w:r>
              <w:rPr>
                <w:bCs/>
              </w:rPr>
              <w:t>单位：</w:t>
            </w:r>
            <w:r>
              <w:rPr>
                <w:bCs/>
              </w:rPr>
              <w:t>mg/L</w:t>
            </w:r>
            <w:r>
              <w:rPr>
                <w:bCs/>
              </w:rPr>
              <w:t>（</w:t>
            </w:r>
            <w:r>
              <w:rPr>
                <w:bCs/>
              </w:rPr>
              <w:t>pH</w:t>
            </w:r>
            <w:r>
              <w:rPr>
                <w:bCs/>
              </w:rPr>
              <w:t>除外）</w:t>
            </w:r>
          </w:p>
          <w:tbl>
            <w:tblPr>
              <w:tblW w:w="475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99"/>
              <w:gridCol w:w="925"/>
              <w:gridCol w:w="1299"/>
              <w:gridCol w:w="1622"/>
              <w:gridCol w:w="973"/>
              <w:gridCol w:w="924"/>
              <w:gridCol w:w="1332"/>
            </w:tblGrid>
            <w:tr w:rsidR="00C2692F">
              <w:trPr>
                <w:trHeight w:val="340"/>
                <w:jc w:val="center"/>
              </w:trPr>
              <w:tc>
                <w:tcPr>
                  <w:tcW w:w="507" w:type="pct"/>
                  <w:vAlign w:val="center"/>
                </w:tcPr>
                <w:p w:rsidR="00C2692F" w:rsidRDefault="003F6CBE">
                  <w:pPr>
                    <w:pStyle w:val="affff4"/>
                    <w:spacing w:line="340" w:lineRule="exact"/>
                    <w:jc w:val="center"/>
                    <w:rPr>
                      <w:rFonts w:ascii="Times New Roman" w:hAnsi="Times New Roman"/>
                      <w:bCs/>
                      <w:color w:val="auto"/>
                    </w:rPr>
                  </w:pPr>
                  <w:r>
                    <w:rPr>
                      <w:rFonts w:ascii="Times New Roman" w:hAnsi="Times New Roman"/>
                      <w:bCs/>
                      <w:color w:val="auto"/>
                    </w:rPr>
                    <w:t>项目</w:t>
                  </w:r>
                </w:p>
              </w:tc>
              <w:tc>
                <w:tcPr>
                  <w:tcW w:w="587" w:type="pct"/>
                  <w:vAlign w:val="center"/>
                </w:tcPr>
                <w:p w:rsidR="00C2692F" w:rsidRDefault="003F6CBE">
                  <w:pPr>
                    <w:pStyle w:val="affff4"/>
                    <w:spacing w:line="340" w:lineRule="exact"/>
                    <w:jc w:val="center"/>
                    <w:rPr>
                      <w:rFonts w:ascii="Times New Roman" w:hAnsi="Times New Roman"/>
                      <w:bCs/>
                      <w:color w:val="auto"/>
                    </w:rPr>
                  </w:pPr>
                  <w:r>
                    <w:rPr>
                      <w:rFonts w:ascii="Times New Roman" w:hAnsi="Times New Roman"/>
                      <w:bCs/>
                      <w:color w:val="auto"/>
                    </w:rPr>
                    <w:t>pH</w:t>
                  </w:r>
                </w:p>
              </w:tc>
              <w:tc>
                <w:tcPr>
                  <w:tcW w:w="825" w:type="pct"/>
                  <w:vAlign w:val="center"/>
                </w:tcPr>
                <w:p w:rsidR="00C2692F" w:rsidRDefault="003F6CBE">
                  <w:pPr>
                    <w:pStyle w:val="affff4"/>
                    <w:spacing w:line="340" w:lineRule="exact"/>
                    <w:jc w:val="center"/>
                    <w:rPr>
                      <w:rFonts w:ascii="Times New Roman" w:hAnsi="Times New Roman"/>
                      <w:bCs/>
                      <w:color w:val="auto"/>
                    </w:rPr>
                  </w:pPr>
                  <w:r>
                    <w:rPr>
                      <w:rFonts w:ascii="Times New Roman" w:hAnsi="Times New Roman"/>
                      <w:bCs/>
                      <w:color w:val="auto"/>
                    </w:rPr>
                    <w:t>化学需氧量（</w:t>
                  </w:r>
                  <w:r>
                    <w:rPr>
                      <w:rFonts w:ascii="Times New Roman" w:hAnsi="Times New Roman"/>
                      <w:bCs/>
                      <w:color w:val="auto"/>
                    </w:rPr>
                    <w:t>COD</w:t>
                  </w:r>
                  <w:r>
                    <w:rPr>
                      <w:rFonts w:ascii="Times New Roman" w:hAnsi="Times New Roman"/>
                      <w:bCs/>
                      <w:color w:val="auto"/>
                    </w:rPr>
                    <w:t>）</w:t>
                  </w:r>
                </w:p>
              </w:tc>
              <w:tc>
                <w:tcPr>
                  <w:tcW w:w="1030" w:type="pct"/>
                  <w:vAlign w:val="center"/>
                </w:tcPr>
                <w:p w:rsidR="00C2692F" w:rsidRDefault="003F6CBE">
                  <w:pPr>
                    <w:pStyle w:val="affff4"/>
                    <w:spacing w:line="340" w:lineRule="exact"/>
                    <w:jc w:val="center"/>
                    <w:rPr>
                      <w:rFonts w:ascii="Times New Roman" w:hAnsi="Times New Roman"/>
                      <w:bCs/>
                      <w:color w:val="auto"/>
                    </w:rPr>
                  </w:pPr>
                  <w:r>
                    <w:rPr>
                      <w:rFonts w:ascii="Times New Roman" w:hAnsi="Times New Roman"/>
                      <w:bCs/>
                      <w:color w:val="auto"/>
                    </w:rPr>
                    <w:t>五日生化需氧量（</w:t>
                  </w:r>
                  <w:r>
                    <w:rPr>
                      <w:rFonts w:ascii="Times New Roman" w:hAnsi="Times New Roman"/>
                      <w:bCs/>
                      <w:color w:val="auto"/>
                    </w:rPr>
                    <w:t>BOD</w:t>
                  </w:r>
                  <w:r>
                    <w:rPr>
                      <w:rFonts w:ascii="Times New Roman" w:hAnsi="Times New Roman"/>
                      <w:bCs/>
                      <w:color w:val="auto"/>
                      <w:vertAlign w:val="subscript"/>
                    </w:rPr>
                    <w:t>5</w:t>
                  </w:r>
                  <w:r>
                    <w:rPr>
                      <w:rFonts w:ascii="Times New Roman" w:hAnsi="Times New Roman"/>
                      <w:bCs/>
                      <w:color w:val="auto"/>
                    </w:rPr>
                    <w:t>）</w:t>
                  </w:r>
                </w:p>
              </w:tc>
              <w:tc>
                <w:tcPr>
                  <w:tcW w:w="618" w:type="pct"/>
                  <w:vAlign w:val="center"/>
                </w:tcPr>
                <w:p w:rsidR="00C2692F" w:rsidRDefault="003F6CBE">
                  <w:pPr>
                    <w:pStyle w:val="affff4"/>
                    <w:spacing w:line="340" w:lineRule="exact"/>
                    <w:jc w:val="center"/>
                    <w:rPr>
                      <w:rFonts w:ascii="Times New Roman" w:hAnsi="Times New Roman"/>
                      <w:bCs/>
                      <w:color w:val="auto"/>
                    </w:rPr>
                  </w:pPr>
                  <w:r>
                    <w:rPr>
                      <w:rFonts w:ascii="Times New Roman" w:hAnsi="Times New Roman"/>
                      <w:bCs/>
                      <w:color w:val="auto"/>
                    </w:rPr>
                    <w:t>挥发</w:t>
                  </w:r>
                  <w:proofErr w:type="gramStart"/>
                  <w:r>
                    <w:rPr>
                      <w:rFonts w:ascii="Times New Roman" w:hAnsi="Times New Roman"/>
                      <w:bCs/>
                      <w:color w:val="auto"/>
                    </w:rPr>
                    <w:t>酚</w:t>
                  </w:r>
                  <w:proofErr w:type="gramEnd"/>
                </w:p>
              </w:tc>
              <w:tc>
                <w:tcPr>
                  <w:tcW w:w="587" w:type="pct"/>
                  <w:vAlign w:val="center"/>
                </w:tcPr>
                <w:p w:rsidR="00C2692F" w:rsidRDefault="003F6CBE">
                  <w:pPr>
                    <w:pStyle w:val="affff4"/>
                    <w:spacing w:line="340" w:lineRule="exact"/>
                    <w:jc w:val="center"/>
                    <w:rPr>
                      <w:rFonts w:ascii="Times New Roman" w:hAnsi="Times New Roman"/>
                      <w:bCs/>
                      <w:color w:val="auto"/>
                    </w:rPr>
                  </w:pPr>
                  <w:r>
                    <w:rPr>
                      <w:rFonts w:ascii="Times New Roman" w:hAnsi="Times New Roman"/>
                      <w:bCs/>
                      <w:color w:val="auto"/>
                    </w:rPr>
                    <w:t>总磷</w:t>
                  </w:r>
                </w:p>
              </w:tc>
              <w:tc>
                <w:tcPr>
                  <w:tcW w:w="846" w:type="pct"/>
                  <w:vAlign w:val="center"/>
                </w:tcPr>
                <w:p w:rsidR="00C2692F" w:rsidRDefault="003F6CBE">
                  <w:pPr>
                    <w:pStyle w:val="affff4"/>
                    <w:spacing w:line="340" w:lineRule="exact"/>
                    <w:jc w:val="center"/>
                    <w:rPr>
                      <w:rFonts w:ascii="Times New Roman" w:hAnsi="Times New Roman"/>
                      <w:bCs/>
                      <w:color w:val="auto"/>
                    </w:rPr>
                  </w:pPr>
                  <w:r>
                    <w:rPr>
                      <w:rFonts w:ascii="Times New Roman" w:hAnsi="Times New Roman"/>
                      <w:bCs/>
                      <w:color w:val="auto"/>
                    </w:rPr>
                    <w:t>氨氮</w:t>
                  </w:r>
                </w:p>
                <w:p w:rsidR="00C2692F" w:rsidRDefault="003F6CBE">
                  <w:pPr>
                    <w:pStyle w:val="affff4"/>
                    <w:spacing w:line="340" w:lineRule="exact"/>
                    <w:jc w:val="center"/>
                    <w:rPr>
                      <w:rFonts w:ascii="Times New Roman" w:hAnsi="Times New Roman"/>
                      <w:bCs/>
                      <w:color w:val="auto"/>
                    </w:rPr>
                  </w:pPr>
                  <w:r>
                    <w:rPr>
                      <w:rFonts w:ascii="Times New Roman" w:hAnsi="Times New Roman"/>
                      <w:bCs/>
                      <w:color w:val="auto"/>
                    </w:rPr>
                    <w:t>（以</w:t>
                  </w:r>
                  <w:r>
                    <w:rPr>
                      <w:rFonts w:ascii="Times New Roman" w:hAnsi="Times New Roman"/>
                      <w:bCs/>
                      <w:color w:val="auto"/>
                    </w:rPr>
                    <w:t>N</w:t>
                  </w:r>
                  <w:r>
                    <w:rPr>
                      <w:rFonts w:ascii="Times New Roman" w:hAnsi="Times New Roman"/>
                      <w:bCs/>
                      <w:color w:val="auto"/>
                    </w:rPr>
                    <w:t>计）</w:t>
                  </w:r>
                </w:p>
              </w:tc>
            </w:tr>
            <w:tr w:rsidR="00C2692F">
              <w:trPr>
                <w:trHeight w:val="340"/>
                <w:jc w:val="center"/>
              </w:trPr>
              <w:tc>
                <w:tcPr>
                  <w:tcW w:w="507"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III</w:t>
                  </w:r>
                  <w:r>
                    <w:rPr>
                      <w:rFonts w:ascii="Times New Roman" w:hAnsi="Times New Roman"/>
                      <w:color w:val="auto"/>
                    </w:rPr>
                    <w:t>类</w:t>
                  </w:r>
                </w:p>
              </w:tc>
              <w:tc>
                <w:tcPr>
                  <w:tcW w:w="587"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6.0~9.0</w:t>
                  </w:r>
                </w:p>
              </w:tc>
              <w:tc>
                <w:tcPr>
                  <w:tcW w:w="825"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≤20</w:t>
                  </w:r>
                </w:p>
              </w:tc>
              <w:tc>
                <w:tcPr>
                  <w:tcW w:w="1030"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≤4</w:t>
                  </w:r>
                </w:p>
              </w:tc>
              <w:tc>
                <w:tcPr>
                  <w:tcW w:w="618"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≤0.005</w:t>
                  </w:r>
                </w:p>
              </w:tc>
              <w:tc>
                <w:tcPr>
                  <w:tcW w:w="587"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≤0.2</w:t>
                  </w:r>
                </w:p>
              </w:tc>
              <w:tc>
                <w:tcPr>
                  <w:tcW w:w="846"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≤1.0</w:t>
                  </w:r>
                </w:p>
              </w:tc>
            </w:tr>
            <w:tr w:rsidR="00C2692F">
              <w:trPr>
                <w:trHeight w:val="340"/>
                <w:jc w:val="center"/>
              </w:trPr>
              <w:tc>
                <w:tcPr>
                  <w:tcW w:w="507" w:type="pct"/>
                  <w:vAlign w:val="center"/>
                </w:tcPr>
                <w:p w:rsidR="00C2692F" w:rsidRDefault="003F6CBE">
                  <w:pPr>
                    <w:pStyle w:val="affff4"/>
                    <w:spacing w:line="340" w:lineRule="exact"/>
                    <w:jc w:val="center"/>
                    <w:rPr>
                      <w:rFonts w:ascii="Times New Roman" w:hAnsi="Times New Roman"/>
                      <w:color w:val="auto"/>
                    </w:rPr>
                  </w:pPr>
                  <w:r>
                    <w:rPr>
                      <w:rFonts w:cs="宋体" w:hint="eastAsia"/>
                      <w:bCs/>
                      <w:color w:val="auto"/>
                    </w:rPr>
                    <w:t>Ⅳ</w:t>
                  </w:r>
                  <w:r>
                    <w:rPr>
                      <w:rFonts w:ascii="Times New Roman" w:hAnsi="Times New Roman"/>
                      <w:bCs/>
                      <w:color w:val="auto"/>
                    </w:rPr>
                    <w:t>类</w:t>
                  </w:r>
                </w:p>
              </w:tc>
              <w:tc>
                <w:tcPr>
                  <w:tcW w:w="587"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6.0~9.0</w:t>
                  </w:r>
                </w:p>
              </w:tc>
              <w:tc>
                <w:tcPr>
                  <w:tcW w:w="825"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≤30</w:t>
                  </w:r>
                </w:p>
              </w:tc>
              <w:tc>
                <w:tcPr>
                  <w:tcW w:w="1030"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≤6</w:t>
                  </w:r>
                </w:p>
              </w:tc>
              <w:tc>
                <w:tcPr>
                  <w:tcW w:w="618"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≤0.01</w:t>
                  </w:r>
                </w:p>
              </w:tc>
              <w:tc>
                <w:tcPr>
                  <w:tcW w:w="587"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≤0.3</w:t>
                  </w:r>
                </w:p>
              </w:tc>
              <w:tc>
                <w:tcPr>
                  <w:tcW w:w="846"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≤1.5</w:t>
                  </w:r>
                </w:p>
              </w:tc>
            </w:tr>
            <w:tr w:rsidR="00C2692F">
              <w:trPr>
                <w:trHeight w:val="340"/>
                <w:jc w:val="center"/>
              </w:trPr>
              <w:tc>
                <w:tcPr>
                  <w:tcW w:w="507"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V</w:t>
                  </w:r>
                  <w:r>
                    <w:rPr>
                      <w:rFonts w:ascii="Times New Roman" w:hAnsi="Times New Roman"/>
                      <w:color w:val="auto"/>
                    </w:rPr>
                    <w:t>类</w:t>
                  </w:r>
                </w:p>
              </w:tc>
              <w:tc>
                <w:tcPr>
                  <w:tcW w:w="587"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6.0~9.0</w:t>
                  </w:r>
                </w:p>
              </w:tc>
              <w:tc>
                <w:tcPr>
                  <w:tcW w:w="825"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≤40</w:t>
                  </w:r>
                </w:p>
              </w:tc>
              <w:tc>
                <w:tcPr>
                  <w:tcW w:w="1030"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≤10</w:t>
                  </w:r>
                </w:p>
              </w:tc>
              <w:tc>
                <w:tcPr>
                  <w:tcW w:w="618"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≤0.1</w:t>
                  </w:r>
                </w:p>
              </w:tc>
              <w:tc>
                <w:tcPr>
                  <w:tcW w:w="587"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≤0.4</w:t>
                  </w:r>
                </w:p>
              </w:tc>
              <w:tc>
                <w:tcPr>
                  <w:tcW w:w="846" w:type="pct"/>
                  <w:vAlign w:val="center"/>
                </w:tcPr>
                <w:p w:rsidR="00C2692F" w:rsidRDefault="003F6CBE">
                  <w:pPr>
                    <w:pStyle w:val="affff4"/>
                    <w:spacing w:line="340" w:lineRule="exact"/>
                    <w:jc w:val="center"/>
                    <w:rPr>
                      <w:rFonts w:ascii="Times New Roman" w:hAnsi="Times New Roman"/>
                      <w:color w:val="auto"/>
                    </w:rPr>
                  </w:pPr>
                  <w:r>
                    <w:rPr>
                      <w:rFonts w:ascii="Times New Roman" w:hAnsi="Times New Roman"/>
                      <w:color w:val="auto"/>
                    </w:rPr>
                    <w:t>≤2.0</w:t>
                  </w:r>
                </w:p>
              </w:tc>
            </w:tr>
          </w:tbl>
          <w:p w:rsidR="00C2692F" w:rsidRDefault="00C2692F">
            <w:pPr>
              <w:spacing w:line="480" w:lineRule="exact"/>
              <w:jc w:val="center"/>
              <w:rPr>
                <w:b/>
                <w:szCs w:val="21"/>
              </w:rPr>
            </w:pPr>
          </w:p>
          <w:p w:rsidR="00C2692F" w:rsidRDefault="003F6CBE">
            <w:pPr>
              <w:spacing w:line="480" w:lineRule="exact"/>
              <w:jc w:val="center"/>
              <w:rPr>
                <w:b/>
                <w:szCs w:val="21"/>
              </w:rPr>
            </w:pPr>
            <w:r>
              <w:rPr>
                <w:b/>
                <w:szCs w:val="21"/>
              </w:rPr>
              <w:t>表</w:t>
            </w:r>
            <w:r>
              <w:rPr>
                <w:rFonts w:hint="eastAsia"/>
                <w:b/>
                <w:szCs w:val="21"/>
              </w:rPr>
              <w:t>18</w:t>
            </w:r>
            <w:r>
              <w:rPr>
                <w:b/>
                <w:szCs w:val="21"/>
              </w:rPr>
              <w:t xml:space="preserve">  </w:t>
            </w:r>
            <w:r>
              <w:rPr>
                <w:rFonts w:hint="eastAsia"/>
                <w:b/>
                <w:szCs w:val="21"/>
              </w:rPr>
              <w:t>环境噪声限值</w:t>
            </w:r>
          </w:p>
          <w:tbl>
            <w:tblPr>
              <w:tblW w:w="475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88"/>
              <w:gridCol w:w="2056"/>
              <w:gridCol w:w="1547"/>
              <w:gridCol w:w="3183"/>
            </w:tblGrid>
            <w:tr w:rsidR="00C2692F">
              <w:trPr>
                <w:cantSplit/>
                <w:trHeight w:val="283"/>
                <w:jc w:val="center"/>
              </w:trPr>
              <w:tc>
                <w:tcPr>
                  <w:tcW w:w="1088" w:type="dxa"/>
                  <w:tcMar>
                    <w:left w:w="28" w:type="dxa"/>
                    <w:right w:w="28" w:type="dxa"/>
                  </w:tcMar>
                  <w:vAlign w:val="center"/>
                </w:tcPr>
                <w:p w:rsidR="00C2692F" w:rsidRDefault="003F6CBE">
                  <w:pPr>
                    <w:pStyle w:val="afe"/>
                    <w:adjustRightInd w:val="0"/>
                    <w:snapToGrid w:val="0"/>
                    <w:spacing w:line="320" w:lineRule="exact"/>
                    <w:jc w:val="center"/>
                    <w:rPr>
                      <w:rFonts w:ascii="Times New Roman" w:hAnsi="Times New Roman"/>
                      <w:sz w:val="21"/>
                      <w:szCs w:val="21"/>
                    </w:rPr>
                  </w:pPr>
                  <w:r>
                    <w:rPr>
                      <w:rFonts w:ascii="Times New Roman"/>
                      <w:sz w:val="21"/>
                      <w:szCs w:val="21"/>
                    </w:rPr>
                    <w:t>环境要素</w:t>
                  </w:r>
                </w:p>
              </w:tc>
              <w:tc>
                <w:tcPr>
                  <w:tcW w:w="2056" w:type="dxa"/>
                  <w:tcMar>
                    <w:left w:w="28" w:type="dxa"/>
                    <w:right w:w="28" w:type="dxa"/>
                  </w:tcMar>
                  <w:vAlign w:val="center"/>
                </w:tcPr>
                <w:p w:rsidR="00C2692F" w:rsidRDefault="003F6CBE">
                  <w:pPr>
                    <w:pStyle w:val="afe"/>
                    <w:adjustRightInd w:val="0"/>
                    <w:snapToGrid w:val="0"/>
                    <w:spacing w:line="320" w:lineRule="exact"/>
                    <w:jc w:val="center"/>
                    <w:rPr>
                      <w:rFonts w:ascii="Times New Roman" w:hAnsi="Times New Roman"/>
                      <w:sz w:val="21"/>
                      <w:szCs w:val="21"/>
                    </w:rPr>
                  </w:pPr>
                  <w:r>
                    <w:rPr>
                      <w:rFonts w:ascii="Times New Roman" w:hAnsi="Times New Roman" w:cs="Times New Roman"/>
                      <w:sz w:val="21"/>
                      <w:szCs w:val="21"/>
                    </w:rPr>
                    <w:t>污染物项目</w:t>
                  </w:r>
                </w:p>
              </w:tc>
              <w:tc>
                <w:tcPr>
                  <w:tcW w:w="1547" w:type="dxa"/>
                  <w:tcMar>
                    <w:left w:w="28" w:type="dxa"/>
                    <w:right w:w="28" w:type="dxa"/>
                  </w:tcMar>
                  <w:vAlign w:val="center"/>
                </w:tcPr>
                <w:p w:rsidR="00C2692F" w:rsidRDefault="003F6CBE">
                  <w:pPr>
                    <w:pStyle w:val="afe"/>
                    <w:adjustRightInd w:val="0"/>
                    <w:snapToGrid w:val="0"/>
                    <w:spacing w:line="320" w:lineRule="exact"/>
                    <w:ind w:firstLine="480"/>
                    <w:jc w:val="center"/>
                    <w:rPr>
                      <w:rFonts w:ascii="Times New Roman" w:hAnsi="Times New Roman"/>
                      <w:sz w:val="21"/>
                      <w:szCs w:val="21"/>
                    </w:rPr>
                  </w:pPr>
                  <w:r>
                    <w:rPr>
                      <w:rFonts w:ascii="Times New Roman"/>
                      <w:sz w:val="21"/>
                      <w:szCs w:val="21"/>
                    </w:rPr>
                    <w:t>标准值</w:t>
                  </w:r>
                </w:p>
              </w:tc>
              <w:tc>
                <w:tcPr>
                  <w:tcW w:w="3183" w:type="dxa"/>
                  <w:tcMar>
                    <w:left w:w="28" w:type="dxa"/>
                    <w:right w:w="28" w:type="dxa"/>
                  </w:tcMar>
                  <w:vAlign w:val="center"/>
                </w:tcPr>
                <w:p w:rsidR="00C2692F" w:rsidRDefault="003F6CBE">
                  <w:pPr>
                    <w:pStyle w:val="afe"/>
                    <w:adjustRightInd w:val="0"/>
                    <w:snapToGrid w:val="0"/>
                    <w:spacing w:line="320" w:lineRule="exact"/>
                    <w:ind w:firstLine="480"/>
                    <w:jc w:val="center"/>
                    <w:rPr>
                      <w:rFonts w:ascii="Times New Roman"/>
                      <w:sz w:val="21"/>
                      <w:szCs w:val="21"/>
                    </w:rPr>
                  </w:pPr>
                  <w:r>
                    <w:rPr>
                      <w:rFonts w:ascii="Times New Roman"/>
                      <w:sz w:val="21"/>
                      <w:szCs w:val="21"/>
                    </w:rPr>
                    <w:t>标准</w:t>
                  </w:r>
                </w:p>
              </w:tc>
            </w:tr>
            <w:tr w:rsidR="00C2692F">
              <w:trPr>
                <w:cantSplit/>
                <w:trHeight w:val="283"/>
                <w:jc w:val="center"/>
              </w:trPr>
              <w:tc>
                <w:tcPr>
                  <w:tcW w:w="1088" w:type="dxa"/>
                  <w:tcMar>
                    <w:left w:w="28" w:type="dxa"/>
                    <w:right w:w="28" w:type="dxa"/>
                  </w:tcMar>
                  <w:vAlign w:val="center"/>
                </w:tcPr>
                <w:p w:rsidR="00C2692F" w:rsidRDefault="003F6CBE">
                  <w:pPr>
                    <w:adjustRightInd w:val="0"/>
                    <w:snapToGrid w:val="0"/>
                    <w:spacing w:line="320" w:lineRule="exact"/>
                    <w:jc w:val="center"/>
                    <w:rPr>
                      <w:szCs w:val="21"/>
                    </w:rPr>
                  </w:pPr>
                  <w:r>
                    <w:rPr>
                      <w:szCs w:val="21"/>
                    </w:rPr>
                    <w:t>声环境</w:t>
                  </w:r>
                </w:p>
              </w:tc>
              <w:tc>
                <w:tcPr>
                  <w:tcW w:w="2056" w:type="dxa"/>
                  <w:tcMar>
                    <w:left w:w="28" w:type="dxa"/>
                    <w:right w:w="28" w:type="dxa"/>
                  </w:tcMar>
                  <w:vAlign w:val="center"/>
                </w:tcPr>
                <w:p w:rsidR="00C2692F" w:rsidRDefault="003F6CBE">
                  <w:pPr>
                    <w:widowControl/>
                    <w:adjustRightInd w:val="0"/>
                    <w:snapToGrid w:val="0"/>
                    <w:spacing w:line="320" w:lineRule="exact"/>
                    <w:jc w:val="center"/>
                    <w:rPr>
                      <w:szCs w:val="21"/>
                    </w:rPr>
                  </w:pPr>
                  <w:r>
                    <w:rPr>
                      <w:kern w:val="0"/>
                      <w:szCs w:val="21"/>
                    </w:rPr>
                    <w:t>等效连续</w:t>
                  </w:r>
                  <w:r>
                    <w:rPr>
                      <w:kern w:val="0"/>
                      <w:szCs w:val="21"/>
                    </w:rPr>
                    <w:t>A</w:t>
                  </w:r>
                  <w:r>
                    <w:rPr>
                      <w:kern w:val="0"/>
                      <w:szCs w:val="21"/>
                    </w:rPr>
                    <w:t>声级</w:t>
                  </w:r>
                </w:p>
              </w:tc>
              <w:tc>
                <w:tcPr>
                  <w:tcW w:w="1547" w:type="dxa"/>
                  <w:tcMar>
                    <w:left w:w="28" w:type="dxa"/>
                    <w:right w:w="28" w:type="dxa"/>
                  </w:tcMar>
                  <w:vAlign w:val="center"/>
                </w:tcPr>
                <w:p w:rsidR="00C2692F" w:rsidRDefault="003F6CBE">
                  <w:pPr>
                    <w:pStyle w:val="afe"/>
                    <w:adjustRightInd w:val="0"/>
                    <w:snapToGrid w:val="0"/>
                    <w:spacing w:line="320" w:lineRule="exact"/>
                    <w:jc w:val="center"/>
                    <w:rPr>
                      <w:rFonts w:ascii="Times New Roman" w:hAnsi="Times New Roman"/>
                      <w:sz w:val="21"/>
                      <w:szCs w:val="21"/>
                    </w:rPr>
                  </w:pPr>
                  <w:r>
                    <w:rPr>
                      <w:rFonts w:ascii="Times New Roman"/>
                      <w:sz w:val="21"/>
                      <w:szCs w:val="21"/>
                    </w:rPr>
                    <w:t>昼间</w:t>
                  </w:r>
                  <w:r>
                    <w:rPr>
                      <w:rFonts w:eastAsia="宋体" w:cs="宋体" w:hint="eastAsia"/>
                      <w:sz w:val="21"/>
                      <w:szCs w:val="21"/>
                    </w:rPr>
                    <w:t>≤</w:t>
                  </w:r>
                  <w:r>
                    <w:rPr>
                      <w:rFonts w:ascii="Times New Roman" w:hAnsi="Times New Roman"/>
                      <w:sz w:val="21"/>
                      <w:szCs w:val="21"/>
                    </w:rPr>
                    <w:t>6</w:t>
                  </w:r>
                  <w:r>
                    <w:rPr>
                      <w:rFonts w:ascii="Times New Roman" w:hAnsi="Times New Roman" w:hint="eastAsia"/>
                      <w:sz w:val="21"/>
                      <w:szCs w:val="21"/>
                    </w:rPr>
                    <w:t>0</w:t>
                  </w:r>
                  <w:r>
                    <w:rPr>
                      <w:rFonts w:ascii="Times New Roman" w:hAnsi="Times New Roman"/>
                      <w:sz w:val="21"/>
                      <w:szCs w:val="21"/>
                    </w:rPr>
                    <w:t>dB</w:t>
                  </w:r>
                  <w:r>
                    <w:rPr>
                      <w:rFonts w:hAnsi="Times New Roman"/>
                      <w:sz w:val="21"/>
                      <w:szCs w:val="21"/>
                    </w:rPr>
                    <w:t>(</w:t>
                  </w:r>
                  <w:r>
                    <w:rPr>
                      <w:rFonts w:ascii="Times New Roman" w:hAnsi="Times New Roman"/>
                      <w:sz w:val="21"/>
                      <w:szCs w:val="21"/>
                    </w:rPr>
                    <w:t>A</w:t>
                  </w:r>
                  <w:r>
                    <w:rPr>
                      <w:rFonts w:hAnsi="Times New Roman"/>
                      <w:sz w:val="21"/>
                      <w:szCs w:val="21"/>
                    </w:rPr>
                    <w:t>)</w:t>
                  </w:r>
                </w:p>
                <w:p w:rsidR="00C2692F" w:rsidRDefault="003F6CBE">
                  <w:pPr>
                    <w:pStyle w:val="afe"/>
                    <w:adjustRightInd w:val="0"/>
                    <w:snapToGrid w:val="0"/>
                    <w:spacing w:line="320" w:lineRule="exact"/>
                    <w:jc w:val="center"/>
                    <w:rPr>
                      <w:rFonts w:ascii="Times New Roman" w:hAnsi="Times New Roman"/>
                      <w:sz w:val="21"/>
                      <w:szCs w:val="21"/>
                    </w:rPr>
                  </w:pPr>
                  <w:r>
                    <w:rPr>
                      <w:rFonts w:ascii="Times New Roman"/>
                      <w:sz w:val="21"/>
                      <w:szCs w:val="21"/>
                    </w:rPr>
                    <w:t>夜间</w:t>
                  </w:r>
                  <w:r>
                    <w:rPr>
                      <w:rFonts w:eastAsia="宋体" w:cs="宋体" w:hint="eastAsia"/>
                      <w:sz w:val="21"/>
                      <w:szCs w:val="21"/>
                    </w:rPr>
                    <w:t>≤</w:t>
                  </w:r>
                  <w:r>
                    <w:rPr>
                      <w:rFonts w:ascii="Times New Roman" w:hAnsi="Times New Roman" w:hint="eastAsia"/>
                      <w:sz w:val="21"/>
                      <w:szCs w:val="21"/>
                    </w:rPr>
                    <w:t>50</w:t>
                  </w:r>
                  <w:r>
                    <w:rPr>
                      <w:rFonts w:ascii="Times New Roman" w:hAnsi="Times New Roman"/>
                      <w:sz w:val="21"/>
                      <w:szCs w:val="21"/>
                    </w:rPr>
                    <w:t>dB</w:t>
                  </w:r>
                  <w:r>
                    <w:rPr>
                      <w:rFonts w:hAnsi="Times New Roman"/>
                      <w:sz w:val="21"/>
                      <w:szCs w:val="21"/>
                    </w:rPr>
                    <w:t>(</w:t>
                  </w:r>
                  <w:r>
                    <w:rPr>
                      <w:rFonts w:ascii="Times New Roman" w:hAnsi="Times New Roman"/>
                      <w:sz w:val="21"/>
                      <w:szCs w:val="21"/>
                    </w:rPr>
                    <w:t>A</w:t>
                  </w:r>
                  <w:r>
                    <w:rPr>
                      <w:rFonts w:hAnsi="Times New Roman"/>
                      <w:sz w:val="21"/>
                      <w:szCs w:val="21"/>
                    </w:rPr>
                    <w:t>)</w:t>
                  </w:r>
                </w:p>
              </w:tc>
              <w:tc>
                <w:tcPr>
                  <w:tcW w:w="3183" w:type="dxa"/>
                  <w:tcMar>
                    <w:left w:w="28" w:type="dxa"/>
                    <w:right w:w="28" w:type="dxa"/>
                  </w:tcMar>
                  <w:vAlign w:val="center"/>
                </w:tcPr>
                <w:p w:rsidR="00C2692F" w:rsidRDefault="003F6CBE">
                  <w:pPr>
                    <w:pStyle w:val="afe"/>
                    <w:adjustRightInd w:val="0"/>
                    <w:snapToGrid w:val="0"/>
                    <w:spacing w:line="320" w:lineRule="exact"/>
                    <w:jc w:val="center"/>
                    <w:rPr>
                      <w:rFonts w:ascii="Times New Roman" w:hAnsi="Times New Roman"/>
                      <w:sz w:val="21"/>
                      <w:szCs w:val="21"/>
                    </w:rPr>
                  </w:pPr>
                  <w:r>
                    <w:rPr>
                      <w:rFonts w:ascii="Times New Roman"/>
                      <w:sz w:val="21"/>
                      <w:szCs w:val="21"/>
                    </w:rPr>
                    <w:t>《声环境质量标准》</w:t>
                  </w:r>
                  <w:r>
                    <w:rPr>
                      <w:rFonts w:hAnsi="Times New Roman" w:cs="宋体" w:hint="eastAsia"/>
                      <w:sz w:val="21"/>
                      <w:szCs w:val="21"/>
                    </w:rPr>
                    <w:t>(</w:t>
                  </w:r>
                  <w:r>
                    <w:rPr>
                      <w:rFonts w:ascii="Times New Roman" w:hAnsi="Times New Roman"/>
                      <w:sz w:val="21"/>
                      <w:szCs w:val="21"/>
                    </w:rPr>
                    <w:t>GB3096-2008</w:t>
                  </w:r>
                  <w:r>
                    <w:rPr>
                      <w:rFonts w:hAnsi="Times New Roman" w:cs="宋体" w:hint="eastAsia"/>
                      <w:sz w:val="21"/>
                      <w:szCs w:val="21"/>
                    </w:rPr>
                    <w:t>)</w:t>
                  </w:r>
                  <w:r>
                    <w:rPr>
                      <w:rFonts w:ascii="Times New Roman" w:hAnsi="Times New Roman" w:hint="eastAsia"/>
                      <w:sz w:val="21"/>
                      <w:szCs w:val="21"/>
                    </w:rPr>
                    <w:t>2</w:t>
                  </w:r>
                  <w:r>
                    <w:rPr>
                      <w:rFonts w:ascii="Times New Roman"/>
                      <w:sz w:val="21"/>
                      <w:szCs w:val="21"/>
                    </w:rPr>
                    <w:t>类</w:t>
                  </w:r>
                  <w:r>
                    <w:rPr>
                      <w:rFonts w:ascii="Times New Roman" w:hint="eastAsia"/>
                      <w:sz w:val="21"/>
                      <w:szCs w:val="21"/>
                    </w:rPr>
                    <w:t>功能区标准</w:t>
                  </w:r>
                </w:p>
              </w:tc>
            </w:tr>
          </w:tbl>
          <w:p w:rsidR="00C2692F" w:rsidRDefault="00C2692F">
            <w:pPr>
              <w:pStyle w:val="afe"/>
              <w:spacing w:line="300" w:lineRule="exact"/>
              <w:jc w:val="left"/>
            </w:pPr>
          </w:p>
          <w:p w:rsidR="00C2692F" w:rsidRDefault="00C2692F">
            <w:pPr>
              <w:pStyle w:val="afe"/>
              <w:spacing w:line="300" w:lineRule="exact"/>
              <w:jc w:val="left"/>
            </w:pPr>
          </w:p>
          <w:p w:rsidR="00C2692F" w:rsidRDefault="00C2692F">
            <w:pPr>
              <w:pStyle w:val="afe"/>
              <w:spacing w:line="100" w:lineRule="exact"/>
              <w:jc w:val="left"/>
            </w:pPr>
          </w:p>
          <w:p w:rsidR="00C2692F" w:rsidRDefault="00C2692F">
            <w:pPr>
              <w:pStyle w:val="afe"/>
              <w:spacing w:line="100" w:lineRule="exact"/>
              <w:jc w:val="left"/>
            </w:pPr>
          </w:p>
          <w:p w:rsidR="00C2692F" w:rsidRDefault="00C2692F">
            <w:pPr>
              <w:pStyle w:val="afe"/>
              <w:spacing w:line="100" w:lineRule="exact"/>
              <w:jc w:val="left"/>
            </w:pPr>
          </w:p>
          <w:p w:rsidR="00C2692F" w:rsidRDefault="00C2692F">
            <w:pPr>
              <w:pStyle w:val="afe"/>
              <w:spacing w:line="100" w:lineRule="exact"/>
              <w:jc w:val="left"/>
            </w:pPr>
          </w:p>
          <w:p w:rsidR="00C2692F" w:rsidRDefault="00C2692F">
            <w:pPr>
              <w:pStyle w:val="afe"/>
              <w:spacing w:line="100" w:lineRule="exact"/>
              <w:jc w:val="left"/>
            </w:pPr>
          </w:p>
          <w:p w:rsidR="00C2692F" w:rsidRDefault="00C2692F">
            <w:pPr>
              <w:pStyle w:val="afe"/>
              <w:spacing w:line="100" w:lineRule="exact"/>
              <w:jc w:val="left"/>
            </w:pPr>
          </w:p>
        </w:tc>
      </w:tr>
      <w:tr w:rsidR="00C2692F">
        <w:trPr>
          <w:trHeight w:val="1119"/>
          <w:jc w:val="center"/>
        </w:trPr>
        <w:tc>
          <w:tcPr>
            <w:tcW w:w="499" w:type="dxa"/>
            <w:vAlign w:val="center"/>
          </w:tcPr>
          <w:p w:rsidR="00C2692F" w:rsidRDefault="003F6CBE">
            <w:pPr>
              <w:pStyle w:val="30"/>
              <w:spacing w:after="0" w:line="460" w:lineRule="exact"/>
              <w:rPr>
                <w:b/>
                <w:sz w:val="28"/>
                <w:szCs w:val="28"/>
              </w:rPr>
            </w:pPr>
            <w:r>
              <w:rPr>
                <w:b/>
                <w:sz w:val="28"/>
                <w:szCs w:val="28"/>
              </w:rPr>
              <w:lastRenderedPageBreak/>
              <w:t>污染物排放标准</w:t>
            </w:r>
          </w:p>
        </w:tc>
        <w:tc>
          <w:tcPr>
            <w:tcW w:w="8504" w:type="dxa"/>
            <w:vAlign w:val="center"/>
          </w:tcPr>
          <w:p w:rsidR="00C2692F" w:rsidRDefault="003F6CBE">
            <w:pPr>
              <w:spacing w:line="460" w:lineRule="exact"/>
              <w:ind w:firstLineChars="200" w:firstLine="480"/>
              <w:rPr>
                <w:sz w:val="24"/>
                <w:szCs w:val="24"/>
              </w:rPr>
            </w:pPr>
            <w:r>
              <w:rPr>
                <w:rFonts w:hint="eastAsia"/>
                <w:sz w:val="24"/>
                <w:szCs w:val="24"/>
              </w:rPr>
              <w:t>根据本项目污染源产生及排放特点，确定本次评价执行以下污染物排放标准：</w:t>
            </w:r>
          </w:p>
          <w:p w:rsidR="00C2692F" w:rsidRDefault="003F6CBE">
            <w:pPr>
              <w:spacing w:line="460" w:lineRule="exact"/>
              <w:ind w:firstLineChars="200" w:firstLine="480"/>
              <w:rPr>
                <w:sz w:val="24"/>
              </w:rPr>
            </w:pPr>
            <w:r>
              <w:rPr>
                <w:rFonts w:hint="eastAsia"/>
                <w:sz w:val="24"/>
              </w:rPr>
              <w:t>1</w:t>
            </w:r>
            <w:r>
              <w:rPr>
                <w:rFonts w:hint="eastAsia"/>
                <w:sz w:val="24"/>
              </w:rPr>
              <w:t>、</w:t>
            </w:r>
            <w:r>
              <w:rPr>
                <w:sz w:val="24"/>
              </w:rPr>
              <w:t>废气</w:t>
            </w:r>
          </w:p>
          <w:p w:rsidR="00C2692F" w:rsidRDefault="003F6CBE">
            <w:pPr>
              <w:spacing w:line="460" w:lineRule="exact"/>
              <w:ind w:firstLineChars="200" w:firstLine="480"/>
              <w:rPr>
                <w:sz w:val="24"/>
              </w:rPr>
            </w:pPr>
            <w:r>
              <w:rPr>
                <w:rFonts w:hint="eastAsia"/>
                <w:bCs/>
                <w:sz w:val="24"/>
              </w:rPr>
              <w:t>施工期扬尘</w:t>
            </w:r>
            <w:r>
              <w:rPr>
                <w:bCs/>
                <w:sz w:val="24"/>
              </w:rPr>
              <w:t>执行《施工场地扬尘排放标准》（</w:t>
            </w:r>
            <w:r>
              <w:rPr>
                <w:bCs/>
                <w:sz w:val="24"/>
              </w:rPr>
              <w:t>DB13/2934-2019</w:t>
            </w:r>
            <w:r>
              <w:rPr>
                <w:bCs/>
                <w:sz w:val="24"/>
              </w:rPr>
              <w:t>）中表</w:t>
            </w:r>
            <w:r>
              <w:rPr>
                <w:bCs/>
                <w:sz w:val="24"/>
              </w:rPr>
              <w:t>1</w:t>
            </w:r>
            <w:r>
              <w:rPr>
                <w:bCs/>
                <w:sz w:val="24"/>
              </w:rPr>
              <w:t>扬尘排放浓度限值</w:t>
            </w:r>
            <w:r>
              <w:rPr>
                <w:rFonts w:hint="eastAsia"/>
                <w:bCs/>
                <w:sz w:val="24"/>
              </w:rPr>
              <w:t>。</w:t>
            </w:r>
            <w:r>
              <w:rPr>
                <w:rFonts w:hint="eastAsia"/>
                <w:sz w:val="24"/>
              </w:rPr>
              <w:t>废气</w:t>
            </w:r>
            <w:r>
              <w:rPr>
                <w:rFonts w:hint="eastAsia"/>
                <w:spacing w:val="-4"/>
                <w:sz w:val="24"/>
              </w:rPr>
              <w:t>污染物排放标准值见表</w:t>
            </w:r>
            <w:r>
              <w:rPr>
                <w:rFonts w:hint="eastAsia"/>
                <w:spacing w:val="-4"/>
                <w:sz w:val="24"/>
              </w:rPr>
              <w:t>18</w:t>
            </w:r>
            <w:r>
              <w:rPr>
                <w:rFonts w:hint="eastAsia"/>
                <w:spacing w:val="-4"/>
                <w:sz w:val="24"/>
              </w:rPr>
              <w:t>。</w:t>
            </w:r>
          </w:p>
          <w:p w:rsidR="00C2692F" w:rsidRDefault="003F6CBE">
            <w:pPr>
              <w:spacing w:line="460" w:lineRule="exact"/>
              <w:jc w:val="center"/>
              <w:rPr>
                <w:b/>
                <w:szCs w:val="21"/>
              </w:rPr>
            </w:pPr>
            <w:r>
              <w:rPr>
                <w:b/>
                <w:szCs w:val="21"/>
              </w:rPr>
              <w:t>表</w:t>
            </w:r>
            <w:r>
              <w:rPr>
                <w:rFonts w:hint="eastAsia"/>
                <w:b/>
                <w:szCs w:val="21"/>
              </w:rPr>
              <w:t xml:space="preserve">18  </w:t>
            </w:r>
            <w:r>
              <w:rPr>
                <w:b/>
                <w:szCs w:val="21"/>
              </w:rPr>
              <w:t>废气排放标准取值一览表</w:t>
            </w:r>
          </w:p>
          <w:tbl>
            <w:tblPr>
              <w:tblW w:w="475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06"/>
              <w:gridCol w:w="907"/>
              <w:gridCol w:w="1545"/>
              <w:gridCol w:w="1404"/>
              <w:gridCol w:w="2512"/>
            </w:tblGrid>
            <w:tr w:rsidR="00C2692F">
              <w:trPr>
                <w:trHeight w:val="340"/>
                <w:jc w:val="center"/>
              </w:trPr>
              <w:tc>
                <w:tcPr>
                  <w:tcW w:w="1506" w:type="dxa"/>
                  <w:vAlign w:val="center"/>
                </w:tcPr>
                <w:p w:rsidR="00C2692F" w:rsidRDefault="003F6CBE">
                  <w:pPr>
                    <w:spacing w:line="320" w:lineRule="exact"/>
                    <w:jc w:val="center"/>
                    <w:rPr>
                      <w:szCs w:val="21"/>
                    </w:rPr>
                  </w:pPr>
                  <w:r>
                    <w:rPr>
                      <w:szCs w:val="21"/>
                    </w:rPr>
                    <w:t>污染物名称</w:t>
                  </w:r>
                </w:p>
              </w:tc>
              <w:tc>
                <w:tcPr>
                  <w:tcW w:w="907" w:type="dxa"/>
                  <w:vAlign w:val="center"/>
                </w:tcPr>
                <w:p w:rsidR="00C2692F" w:rsidRDefault="003F6CBE">
                  <w:pPr>
                    <w:spacing w:line="320" w:lineRule="exact"/>
                    <w:jc w:val="center"/>
                    <w:rPr>
                      <w:szCs w:val="21"/>
                    </w:rPr>
                  </w:pPr>
                  <w:r>
                    <w:rPr>
                      <w:szCs w:val="21"/>
                    </w:rPr>
                    <w:t>污染因子</w:t>
                  </w:r>
                </w:p>
              </w:tc>
              <w:tc>
                <w:tcPr>
                  <w:tcW w:w="1545" w:type="dxa"/>
                  <w:vAlign w:val="center"/>
                </w:tcPr>
                <w:p w:rsidR="00C2692F" w:rsidRDefault="003F6CBE">
                  <w:pPr>
                    <w:spacing w:line="320" w:lineRule="exact"/>
                    <w:jc w:val="center"/>
                    <w:rPr>
                      <w:szCs w:val="21"/>
                    </w:rPr>
                  </w:pPr>
                  <w:r>
                    <w:rPr>
                      <w:szCs w:val="21"/>
                    </w:rPr>
                    <w:t>排气筒高度</w:t>
                  </w:r>
                </w:p>
              </w:tc>
              <w:tc>
                <w:tcPr>
                  <w:tcW w:w="1404" w:type="dxa"/>
                  <w:vAlign w:val="center"/>
                </w:tcPr>
                <w:p w:rsidR="00C2692F" w:rsidRDefault="003F6CBE">
                  <w:pPr>
                    <w:spacing w:line="320" w:lineRule="exact"/>
                    <w:jc w:val="center"/>
                    <w:rPr>
                      <w:szCs w:val="21"/>
                    </w:rPr>
                  </w:pPr>
                  <w:r>
                    <w:rPr>
                      <w:szCs w:val="21"/>
                    </w:rPr>
                    <w:t>标准</w:t>
                  </w:r>
                </w:p>
                <w:p w:rsidR="00C2692F" w:rsidRDefault="003F6CBE">
                  <w:pPr>
                    <w:pStyle w:val="CharCharCharCharCharCharChar2"/>
                    <w:spacing w:line="320" w:lineRule="exact"/>
                    <w:jc w:val="center"/>
                    <w:rPr>
                      <w:szCs w:val="21"/>
                    </w:rPr>
                  </w:pPr>
                  <w:r>
                    <w:rPr>
                      <w:szCs w:val="21"/>
                    </w:rPr>
                    <w:t>限值</w:t>
                  </w:r>
                </w:p>
              </w:tc>
              <w:tc>
                <w:tcPr>
                  <w:tcW w:w="2512" w:type="dxa"/>
                  <w:vAlign w:val="center"/>
                </w:tcPr>
                <w:p w:rsidR="00C2692F" w:rsidRDefault="003F6CBE">
                  <w:pPr>
                    <w:pStyle w:val="CharCharCharCharCharCharChar2"/>
                    <w:spacing w:line="320" w:lineRule="exact"/>
                    <w:jc w:val="center"/>
                    <w:rPr>
                      <w:szCs w:val="21"/>
                    </w:rPr>
                  </w:pPr>
                  <w:r>
                    <w:rPr>
                      <w:szCs w:val="21"/>
                    </w:rPr>
                    <w:t>标准来源</w:t>
                  </w:r>
                </w:p>
              </w:tc>
            </w:tr>
            <w:tr w:rsidR="00C2692F">
              <w:trPr>
                <w:trHeight w:val="340"/>
                <w:jc w:val="center"/>
              </w:trPr>
              <w:tc>
                <w:tcPr>
                  <w:tcW w:w="1506" w:type="dxa"/>
                  <w:vAlign w:val="center"/>
                </w:tcPr>
                <w:p w:rsidR="00C2692F" w:rsidRDefault="003F6CBE">
                  <w:pPr>
                    <w:spacing w:line="320" w:lineRule="exact"/>
                    <w:jc w:val="center"/>
                    <w:rPr>
                      <w:szCs w:val="21"/>
                    </w:rPr>
                  </w:pPr>
                  <w:r>
                    <w:rPr>
                      <w:rFonts w:hint="eastAsia"/>
                      <w:bCs/>
                      <w:szCs w:val="21"/>
                    </w:rPr>
                    <w:t>施工期扬尘</w:t>
                  </w:r>
                </w:p>
              </w:tc>
              <w:tc>
                <w:tcPr>
                  <w:tcW w:w="907" w:type="dxa"/>
                  <w:vAlign w:val="center"/>
                </w:tcPr>
                <w:p w:rsidR="00C2692F" w:rsidRDefault="003F6CBE">
                  <w:pPr>
                    <w:spacing w:line="320" w:lineRule="exact"/>
                    <w:jc w:val="center"/>
                    <w:rPr>
                      <w:bCs/>
                      <w:szCs w:val="21"/>
                    </w:rPr>
                  </w:pPr>
                  <w:r>
                    <w:rPr>
                      <w:bCs/>
                      <w:szCs w:val="21"/>
                    </w:rPr>
                    <w:t>颗粒物</w:t>
                  </w:r>
                </w:p>
                <w:p w:rsidR="00C2692F" w:rsidRDefault="003F6CBE">
                  <w:pPr>
                    <w:spacing w:line="320" w:lineRule="exact"/>
                    <w:jc w:val="center"/>
                    <w:rPr>
                      <w:szCs w:val="21"/>
                    </w:rPr>
                  </w:pPr>
                  <w:r>
                    <w:rPr>
                      <w:bCs/>
                      <w:szCs w:val="21"/>
                    </w:rPr>
                    <w:t>（无组织）</w:t>
                  </w:r>
                </w:p>
              </w:tc>
              <w:tc>
                <w:tcPr>
                  <w:tcW w:w="1545" w:type="dxa"/>
                  <w:vAlign w:val="center"/>
                </w:tcPr>
                <w:p w:rsidR="00C2692F" w:rsidRDefault="003F6CBE">
                  <w:pPr>
                    <w:spacing w:line="320" w:lineRule="exact"/>
                    <w:jc w:val="center"/>
                    <w:rPr>
                      <w:szCs w:val="21"/>
                    </w:rPr>
                  </w:pPr>
                  <w:r>
                    <w:rPr>
                      <w:rFonts w:eastAsiaTheme="minorEastAsia"/>
                      <w:szCs w:val="21"/>
                    </w:rPr>
                    <w:t>——</w:t>
                  </w:r>
                </w:p>
              </w:tc>
              <w:tc>
                <w:tcPr>
                  <w:tcW w:w="1404" w:type="dxa"/>
                  <w:vAlign w:val="center"/>
                </w:tcPr>
                <w:p w:rsidR="00C2692F" w:rsidRDefault="003F6CBE">
                  <w:pPr>
                    <w:spacing w:line="360" w:lineRule="exact"/>
                    <w:jc w:val="center"/>
                    <w:rPr>
                      <w:szCs w:val="21"/>
                    </w:rPr>
                  </w:pPr>
                  <w:r>
                    <w:rPr>
                      <w:szCs w:val="21"/>
                      <w:vertAlign w:val="superscript"/>
                    </w:rPr>
                    <w:t>*</w:t>
                  </w:r>
                  <w:r>
                    <w:rPr>
                      <w:szCs w:val="21"/>
                    </w:rPr>
                    <w:t>监测点浓度限值</w:t>
                  </w:r>
                  <w:r>
                    <w:rPr>
                      <w:rFonts w:hint="eastAsia"/>
                      <w:szCs w:val="21"/>
                    </w:rPr>
                    <w:t>≤</w:t>
                  </w:r>
                  <w:r>
                    <w:rPr>
                      <w:szCs w:val="21"/>
                    </w:rPr>
                    <w:t>80μg/m</w:t>
                  </w:r>
                  <w:r>
                    <w:rPr>
                      <w:szCs w:val="21"/>
                      <w:vertAlign w:val="superscript"/>
                    </w:rPr>
                    <w:t>3</w:t>
                  </w:r>
                </w:p>
                <w:p w:rsidR="00C2692F" w:rsidRDefault="003F6CBE">
                  <w:pPr>
                    <w:spacing w:line="320" w:lineRule="exact"/>
                    <w:jc w:val="center"/>
                    <w:rPr>
                      <w:szCs w:val="21"/>
                    </w:rPr>
                  </w:pPr>
                  <w:r>
                    <w:rPr>
                      <w:szCs w:val="21"/>
                    </w:rPr>
                    <w:t>达标区判定依据</w:t>
                  </w:r>
                  <w:r>
                    <w:rPr>
                      <w:rFonts w:hint="eastAsia"/>
                      <w:szCs w:val="21"/>
                    </w:rPr>
                    <w:t>≤</w:t>
                  </w:r>
                  <w:r>
                    <w:rPr>
                      <w:szCs w:val="21"/>
                    </w:rPr>
                    <w:t>2</w:t>
                  </w:r>
                  <w:r>
                    <w:rPr>
                      <w:szCs w:val="21"/>
                    </w:rPr>
                    <w:t>次</w:t>
                  </w:r>
                  <w:r>
                    <w:rPr>
                      <w:szCs w:val="21"/>
                    </w:rPr>
                    <w:t>/</w:t>
                  </w:r>
                  <w:r>
                    <w:rPr>
                      <w:szCs w:val="21"/>
                    </w:rPr>
                    <w:t>天</w:t>
                  </w:r>
                </w:p>
              </w:tc>
              <w:tc>
                <w:tcPr>
                  <w:tcW w:w="2512" w:type="dxa"/>
                  <w:vAlign w:val="center"/>
                </w:tcPr>
                <w:p w:rsidR="00C2692F" w:rsidRDefault="003F6CBE">
                  <w:pPr>
                    <w:pStyle w:val="CharCharCharCharCharCharChar2"/>
                    <w:spacing w:line="320" w:lineRule="exact"/>
                    <w:jc w:val="center"/>
                    <w:rPr>
                      <w:bCs/>
                      <w:szCs w:val="21"/>
                    </w:rPr>
                  </w:pPr>
                  <w:r>
                    <w:rPr>
                      <w:bCs/>
                      <w:szCs w:val="21"/>
                    </w:rPr>
                    <w:t>《施工场地扬尘排放标准》</w:t>
                  </w:r>
                  <w:r>
                    <w:rPr>
                      <w:rFonts w:hint="eastAsia"/>
                      <w:bCs/>
                      <w:szCs w:val="21"/>
                    </w:rPr>
                    <w:t>（</w:t>
                  </w:r>
                  <w:r>
                    <w:rPr>
                      <w:bCs/>
                      <w:szCs w:val="21"/>
                    </w:rPr>
                    <w:t>DB13/2934-2019</w:t>
                  </w:r>
                  <w:r>
                    <w:rPr>
                      <w:rFonts w:hint="eastAsia"/>
                      <w:bCs/>
                      <w:szCs w:val="21"/>
                    </w:rPr>
                    <w:t>）</w:t>
                  </w:r>
                  <w:r>
                    <w:rPr>
                      <w:bCs/>
                      <w:szCs w:val="21"/>
                    </w:rPr>
                    <w:t>中表</w:t>
                  </w:r>
                  <w:r>
                    <w:rPr>
                      <w:bCs/>
                      <w:szCs w:val="21"/>
                    </w:rPr>
                    <w:t>1</w:t>
                  </w:r>
                  <w:r>
                    <w:rPr>
                      <w:bCs/>
                      <w:szCs w:val="21"/>
                    </w:rPr>
                    <w:t>扬尘排放浓度限值</w:t>
                  </w:r>
                </w:p>
              </w:tc>
            </w:tr>
          </w:tbl>
          <w:p w:rsidR="00C2692F" w:rsidRDefault="003F6CBE">
            <w:pPr>
              <w:spacing w:line="460" w:lineRule="exact"/>
              <w:ind w:firstLineChars="200" w:firstLine="480"/>
              <w:rPr>
                <w:sz w:val="24"/>
              </w:rPr>
            </w:pPr>
            <w:r>
              <w:rPr>
                <w:rFonts w:hint="eastAsia"/>
                <w:sz w:val="24"/>
              </w:rPr>
              <w:t>2</w:t>
            </w:r>
            <w:r>
              <w:rPr>
                <w:rFonts w:hint="eastAsia"/>
                <w:sz w:val="24"/>
              </w:rPr>
              <w:t>、</w:t>
            </w:r>
            <w:r>
              <w:rPr>
                <w:sz w:val="24"/>
              </w:rPr>
              <w:t>噪声</w:t>
            </w:r>
          </w:p>
          <w:p w:rsidR="00C2692F" w:rsidRDefault="003F6CBE">
            <w:pPr>
              <w:spacing w:line="480" w:lineRule="exact"/>
              <w:ind w:firstLineChars="200" w:firstLine="480"/>
              <w:rPr>
                <w:sz w:val="24"/>
              </w:rPr>
            </w:pPr>
            <w:r>
              <w:rPr>
                <w:sz w:val="24"/>
                <w:szCs w:val="24"/>
              </w:rPr>
              <w:t>施工期噪声执行《建筑施工场界环境噪声排放标准》</w:t>
            </w:r>
            <w:r>
              <w:rPr>
                <w:rFonts w:hint="eastAsia"/>
                <w:sz w:val="24"/>
              </w:rPr>
              <w:t>（</w:t>
            </w:r>
            <w:r>
              <w:rPr>
                <w:sz w:val="24"/>
                <w:szCs w:val="24"/>
              </w:rPr>
              <w:t>GB12523-2011</w:t>
            </w:r>
            <w:r>
              <w:rPr>
                <w:rFonts w:hint="eastAsia"/>
                <w:sz w:val="24"/>
              </w:rPr>
              <w:t>）</w:t>
            </w:r>
            <w:r>
              <w:rPr>
                <w:sz w:val="24"/>
                <w:szCs w:val="24"/>
              </w:rPr>
              <w:t>标准；营运期</w:t>
            </w:r>
            <w:r>
              <w:rPr>
                <w:rFonts w:hint="eastAsia"/>
                <w:sz w:val="24"/>
                <w:szCs w:val="24"/>
              </w:rPr>
              <w:t>各泵站</w:t>
            </w:r>
            <w:r>
              <w:rPr>
                <w:sz w:val="24"/>
                <w:szCs w:val="24"/>
              </w:rPr>
              <w:t>噪声执行《工业企业厂界环境噪声排放标准》</w:t>
            </w:r>
            <w:r>
              <w:rPr>
                <w:rFonts w:hint="eastAsia"/>
                <w:sz w:val="24"/>
              </w:rPr>
              <w:t>（</w:t>
            </w:r>
            <w:r>
              <w:rPr>
                <w:sz w:val="24"/>
                <w:szCs w:val="24"/>
              </w:rPr>
              <w:t>GB12348-2008</w:t>
            </w:r>
            <w:r>
              <w:rPr>
                <w:rFonts w:hint="eastAsia"/>
                <w:sz w:val="24"/>
              </w:rPr>
              <w:t>）</w:t>
            </w:r>
            <w:r>
              <w:rPr>
                <w:sz w:val="24"/>
                <w:szCs w:val="24"/>
              </w:rPr>
              <w:t>2</w:t>
            </w:r>
            <w:r>
              <w:rPr>
                <w:rFonts w:hint="eastAsia"/>
                <w:sz w:val="24"/>
                <w:szCs w:val="24"/>
              </w:rPr>
              <w:t>类标准排放限值。噪声</w:t>
            </w:r>
            <w:r>
              <w:rPr>
                <w:rFonts w:hint="eastAsia"/>
                <w:sz w:val="24"/>
              </w:rPr>
              <w:t>污染物排放标准值见表</w:t>
            </w:r>
            <w:r>
              <w:rPr>
                <w:rFonts w:hint="eastAsia"/>
                <w:sz w:val="24"/>
              </w:rPr>
              <w:t>19</w:t>
            </w:r>
            <w:r>
              <w:rPr>
                <w:rFonts w:hint="eastAsia"/>
                <w:sz w:val="24"/>
              </w:rPr>
              <w:t>。</w:t>
            </w:r>
          </w:p>
          <w:p w:rsidR="00C2692F" w:rsidRDefault="003F6CBE">
            <w:pPr>
              <w:spacing w:line="500" w:lineRule="exact"/>
              <w:jc w:val="center"/>
              <w:rPr>
                <w:b/>
                <w:szCs w:val="21"/>
              </w:rPr>
            </w:pPr>
            <w:r>
              <w:rPr>
                <w:b/>
                <w:szCs w:val="21"/>
              </w:rPr>
              <w:t>表</w:t>
            </w:r>
            <w:r>
              <w:rPr>
                <w:rFonts w:hint="eastAsia"/>
                <w:b/>
                <w:szCs w:val="21"/>
              </w:rPr>
              <w:t xml:space="preserve">19  </w:t>
            </w:r>
            <w:r>
              <w:rPr>
                <w:b/>
                <w:szCs w:val="21"/>
              </w:rPr>
              <w:t>噪声排放标准一览表</w:t>
            </w:r>
          </w:p>
          <w:tbl>
            <w:tblPr>
              <w:tblW w:w="475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08"/>
              <w:gridCol w:w="1292"/>
              <w:gridCol w:w="761"/>
              <w:gridCol w:w="1048"/>
              <w:gridCol w:w="1049"/>
              <w:gridCol w:w="3016"/>
            </w:tblGrid>
            <w:tr w:rsidR="00C2692F">
              <w:trPr>
                <w:jc w:val="center"/>
              </w:trPr>
              <w:tc>
                <w:tcPr>
                  <w:tcW w:w="708" w:type="dxa"/>
                  <w:vMerge w:val="restart"/>
                  <w:vAlign w:val="center"/>
                </w:tcPr>
                <w:p w:rsidR="00C2692F" w:rsidRDefault="003F6CBE">
                  <w:pPr>
                    <w:spacing w:line="320" w:lineRule="exact"/>
                    <w:jc w:val="center"/>
                  </w:pPr>
                  <w:r>
                    <w:t>噪声</w:t>
                  </w:r>
                </w:p>
              </w:tc>
              <w:tc>
                <w:tcPr>
                  <w:tcW w:w="1292" w:type="dxa"/>
                  <w:vMerge w:val="restart"/>
                  <w:vAlign w:val="center"/>
                </w:tcPr>
                <w:p w:rsidR="00C2692F" w:rsidRDefault="003F6CBE">
                  <w:pPr>
                    <w:spacing w:line="320" w:lineRule="exact"/>
                    <w:jc w:val="center"/>
                  </w:pPr>
                  <w:r>
                    <w:t>等效连续</w:t>
                  </w:r>
                  <w:r>
                    <w:t>A</w:t>
                  </w:r>
                  <w:r>
                    <w:t>声级</w:t>
                  </w:r>
                </w:p>
              </w:tc>
              <w:tc>
                <w:tcPr>
                  <w:tcW w:w="761" w:type="dxa"/>
                  <w:vMerge w:val="restart"/>
                  <w:vAlign w:val="center"/>
                </w:tcPr>
                <w:p w:rsidR="00C2692F" w:rsidRDefault="003F6CBE">
                  <w:pPr>
                    <w:spacing w:line="320" w:lineRule="exact"/>
                    <w:jc w:val="center"/>
                  </w:pPr>
                  <w:r>
                    <w:rPr>
                      <w:rFonts w:hint="eastAsia"/>
                    </w:rPr>
                    <w:t>施工期</w:t>
                  </w:r>
                </w:p>
              </w:tc>
              <w:tc>
                <w:tcPr>
                  <w:tcW w:w="1048" w:type="dxa"/>
                  <w:vAlign w:val="center"/>
                </w:tcPr>
                <w:p w:rsidR="00C2692F" w:rsidRDefault="003F6CBE">
                  <w:pPr>
                    <w:spacing w:line="320" w:lineRule="exact"/>
                    <w:jc w:val="center"/>
                  </w:pPr>
                  <w:r>
                    <w:t>昼间</w:t>
                  </w:r>
                </w:p>
              </w:tc>
              <w:tc>
                <w:tcPr>
                  <w:tcW w:w="1049" w:type="dxa"/>
                  <w:vAlign w:val="center"/>
                </w:tcPr>
                <w:p w:rsidR="00C2692F" w:rsidRDefault="003F6CBE">
                  <w:pPr>
                    <w:spacing w:line="320" w:lineRule="exact"/>
                    <w:jc w:val="center"/>
                  </w:pPr>
                  <w:r>
                    <w:t>夜间</w:t>
                  </w:r>
                </w:p>
              </w:tc>
              <w:tc>
                <w:tcPr>
                  <w:tcW w:w="3016" w:type="dxa"/>
                  <w:vMerge w:val="restart"/>
                  <w:vAlign w:val="center"/>
                </w:tcPr>
                <w:p w:rsidR="00C2692F" w:rsidRDefault="003F6CBE">
                  <w:pPr>
                    <w:spacing w:line="320" w:lineRule="exact"/>
                    <w:jc w:val="center"/>
                  </w:pPr>
                  <w:r>
                    <w:t>《建筑施工场界环境噪声排放标准》</w:t>
                  </w:r>
                  <w:r>
                    <w:rPr>
                      <w:rFonts w:hint="eastAsia"/>
                    </w:rPr>
                    <w:t>（</w:t>
                  </w:r>
                  <w:r>
                    <w:t>GB12523-2011</w:t>
                  </w:r>
                  <w:r>
                    <w:rPr>
                      <w:rFonts w:hint="eastAsia"/>
                    </w:rPr>
                    <w:t>）</w:t>
                  </w:r>
                </w:p>
              </w:tc>
            </w:tr>
            <w:tr w:rsidR="00C2692F">
              <w:trPr>
                <w:trHeight w:val="283"/>
                <w:jc w:val="center"/>
              </w:trPr>
              <w:tc>
                <w:tcPr>
                  <w:tcW w:w="708" w:type="dxa"/>
                  <w:vMerge/>
                  <w:vAlign w:val="center"/>
                </w:tcPr>
                <w:p w:rsidR="00C2692F" w:rsidRDefault="00C2692F">
                  <w:pPr>
                    <w:spacing w:line="320" w:lineRule="exact"/>
                    <w:jc w:val="center"/>
                  </w:pPr>
                </w:p>
              </w:tc>
              <w:tc>
                <w:tcPr>
                  <w:tcW w:w="1292" w:type="dxa"/>
                  <w:vMerge/>
                  <w:vAlign w:val="center"/>
                </w:tcPr>
                <w:p w:rsidR="00C2692F" w:rsidRDefault="00C2692F">
                  <w:pPr>
                    <w:spacing w:line="320" w:lineRule="exact"/>
                    <w:jc w:val="center"/>
                  </w:pPr>
                </w:p>
              </w:tc>
              <w:tc>
                <w:tcPr>
                  <w:tcW w:w="761" w:type="dxa"/>
                  <w:vMerge/>
                  <w:vAlign w:val="center"/>
                </w:tcPr>
                <w:p w:rsidR="00C2692F" w:rsidRDefault="00C2692F">
                  <w:pPr>
                    <w:spacing w:line="320" w:lineRule="exact"/>
                    <w:jc w:val="center"/>
                  </w:pPr>
                </w:p>
              </w:tc>
              <w:tc>
                <w:tcPr>
                  <w:tcW w:w="1048" w:type="dxa"/>
                  <w:vAlign w:val="center"/>
                </w:tcPr>
                <w:p w:rsidR="00C2692F" w:rsidRDefault="003F6CBE">
                  <w:pPr>
                    <w:spacing w:line="320" w:lineRule="exact"/>
                    <w:jc w:val="center"/>
                  </w:pPr>
                  <w:r>
                    <w:rPr>
                      <w:rFonts w:hint="eastAsia"/>
                    </w:rPr>
                    <w:t>70</w:t>
                  </w:r>
                </w:p>
              </w:tc>
              <w:tc>
                <w:tcPr>
                  <w:tcW w:w="1049" w:type="dxa"/>
                  <w:vAlign w:val="center"/>
                </w:tcPr>
                <w:p w:rsidR="00C2692F" w:rsidRDefault="003F6CBE">
                  <w:pPr>
                    <w:spacing w:line="320" w:lineRule="exact"/>
                    <w:jc w:val="center"/>
                  </w:pPr>
                  <w:r>
                    <w:rPr>
                      <w:rFonts w:hint="eastAsia"/>
                    </w:rPr>
                    <w:t>55</w:t>
                  </w:r>
                </w:p>
              </w:tc>
              <w:tc>
                <w:tcPr>
                  <w:tcW w:w="3016" w:type="dxa"/>
                  <w:vMerge/>
                  <w:vAlign w:val="center"/>
                </w:tcPr>
                <w:p w:rsidR="00C2692F" w:rsidRDefault="00C2692F">
                  <w:pPr>
                    <w:spacing w:line="320" w:lineRule="exact"/>
                    <w:jc w:val="center"/>
                  </w:pPr>
                </w:p>
              </w:tc>
            </w:tr>
            <w:tr w:rsidR="00C2692F">
              <w:trPr>
                <w:trHeight w:val="283"/>
                <w:jc w:val="center"/>
              </w:trPr>
              <w:tc>
                <w:tcPr>
                  <w:tcW w:w="708" w:type="dxa"/>
                  <w:vMerge/>
                  <w:vAlign w:val="center"/>
                </w:tcPr>
                <w:p w:rsidR="00C2692F" w:rsidRDefault="00C2692F">
                  <w:pPr>
                    <w:spacing w:line="320" w:lineRule="exact"/>
                    <w:jc w:val="center"/>
                  </w:pPr>
                </w:p>
              </w:tc>
              <w:tc>
                <w:tcPr>
                  <w:tcW w:w="1292" w:type="dxa"/>
                  <w:vMerge/>
                  <w:vAlign w:val="center"/>
                </w:tcPr>
                <w:p w:rsidR="00C2692F" w:rsidRDefault="00C2692F">
                  <w:pPr>
                    <w:spacing w:line="320" w:lineRule="exact"/>
                    <w:jc w:val="center"/>
                  </w:pPr>
                </w:p>
              </w:tc>
              <w:tc>
                <w:tcPr>
                  <w:tcW w:w="761" w:type="dxa"/>
                  <w:vMerge w:val="restart"/>
                  <w:vAlign w:val="center"/>
                </w:tcPr>
                <w:p w:rsidR="00C2692F" w:rsidRDefault="003F6CBE">
                  <w:pPr>
                    <w:spacing w:line="320" w:lineRule="exact"/>
                    <w:jc w:val="center"/>
                  </w:pPr>
                  <w:r>
                    <w:t>运营期</w:t>
                  </w:r>
                </w:p>
              </w:tc>
              <w:tc>
                <w:tcPr>
                  <w:tcW w:w="1048" w:type="dxa"/>
                  <w:vAlign w:val="center"/>
                </w:tcPr>
                <w:p w:rsidR="00C2692F" w:rsidRDefault="003F6CBE">
                  <w:pPr>
                    <w:spacing w:line="320" w:lineRule="exact"/>
                    <w:jc w:val="center"/>
                  </w:pPr>
                  <w:r>
                    <w:t>昼间</w:t>
                  </w:r>
                </w:p>
              </w:tc>
              <w:tc>
                <w:tcPr>
                  <w:tcW w:w="1049" w:type="dxa"/>
                  <w:vAlign w:val="center"/>
                </w:tcPr>
                <w:p w:rsidR="00C2692F" w:rsidRDefault="003F6CBE">
                  <w:pPr>
                    <w:spacing w:line="320" w:lineRule="exact"/>
                    <w:jc w:val="center"/>
                  </w:pPr>
                  <w:r>
                    <w:t>夜间</w:t>
                  </w:r>
                </w:p>
              </w:tc>
              <w:tc>
                <w:tcPr>
                  <w:tcW w:w="3016" w:type="dxa"/>
                  <w:vMerge w:val="restart"/>
                  <w:vAlign w:val="center"/>
                </w:tcPr>
                <w:p w:rsidR="00C2692F" w:rsidRDefault="003F6CBE">
                  <w:pPr>
                    <w:spacing w:line="320" w:lineRule="exact"/>
                    <w:jc w:val="center"/>
                  </w:pPr>
                  <w:r>
                    <w:t>《工业企业厂界环境噪声排放标准》（</w:t>
                  </w:r>
                  <w:r>
                    <w:t>GB12348-2008</w:t>
                  </w:r>
                  <w:r>
                    <w:t>）</w:t>
                  </w:r>
                  <w:r>
                    <w:rPr>
                      <w:rFonts w:hint="eastAsia"/>
                    </w:rPr>
                    <w:t>2</w:t>
                  </w:r>
                  <w:r>
                    <w:t>类</w:t>
                  </w:r>
                </w:p>
              </w:tc>
            </w:tr>
            <w:tr w:rsidR="00C2692F">
              <w:trPr>
                <w:trHeight w:val="283"/>
                <w:jc w:val="center"/>
              </w:trPr>
              <w:tc>
                <w:tcPr>
                  <w:tcW w:w="708" w:type="dxa"/>
                  <w:vMerge/>
                  <w:vAlign w:val="center"/>
                </w:tcPr>
                <w:p w:rsidR="00C2692F" w:rsidRDefault="00C2692F">
                  <w:pPr>
                    <w:spacing w:line="320" w:lineRule="exact"/>
                    <w:jc w:val="center"/>
                  </w:pPr>
                </w:p>
              </w:tc>
              <w:tc>
                <w:tcPr>
                  <w:tcW w:w="1292" w:type="dxa"/>
                  <w:vMerge/>
                  <w:vAlign w:val="center"/>
                </w:tcPr>
                <w:p w:rsidR="00C2692F" w:rsidRDefault="00C2692F">
                  <w:pPr>
                    <w:spacing w:line="320" w:lineRule="exact"/>
                    <w:jc w:val="center"/>
                  </w:pPr>
                </w:p>
              </w:tc>
              <w:tc>
                <w:tcPr>
                  <w:tcW w:w="761" w:type="dxa"/>
                  <w:vMerge/>
                  <w:vAlign w:val="center"/>
                </w:tcPr>
                <w:p w:rsidR="00C2692F" w:rsidRDefault="00C2692F">
                  <w:pPr>
                    <w:spacing w:line="320" w:lineRule="exact"/>
                    <w:jc w:val="center"/>
                  </w:pPr>
                </w:p>
              </w:tc>
              <w:tc>
                <w:tcPr>
                  <w:tcW w:w="1048" w:type="dxa"/>
                  <w:vAlign w:val="center"/>
                </w:tcPr>
                <w:p w:rsidR="00C2692F" w:rsidRDefault="003F6CBE">
                  <w:pPr>
                    <w:spacing w:line="320" w:lineRule="exact"/>
                    <w:jc w:val="center"/>
                  </w:pPr>
                  <w:r>
                    <w:rPr>
                      <w:rFonts w:hint="eastAsia"/>
                    </w:rPr>
                    <w:t>60</w:t>
                  </w:r>
                </w:p>
              </w:tc>
              <w:tc>
                <w:tcPr>
                  <w:tcW w:w="1049" w:type="dxa"/>
                  <w:vAlign w:val="center"/>
                </w:tcPr>
                <w:p w:rsidR="00C2692F" w:rsidRDefault="003F6CBE">
                  <w:pPr>
                    <w:spacing w:line="320" w:lineRule="exact"/>
                    <w:jc w:val="center"/>
                  </w:pPr>
                  <w:r>
                    <w:rPr>
                      <w:rFonts w:hint="eastAsia"/>
                    </w:rPr>
                    <w:t>50</w:t>
                  </w:r>
                </w:p>
              </w:tc>
              <w:tc>
                <w:tcPr>
                  <w:tcW w:w="3016" w:type="dxa"/>
                  <w:vMerge/>
                  <w:vAlign w:val="center"/>
                </w:tcPr>
                <w:p w:rsidR="00C2692F" w:rsidRDefault="00C2692F">
                  <w:pPr>
                    <w:spacing w:line="320" w:lineRule="exact"/>
                    <w:jc w:val="center"/>
                  </w:pPr>
                </w:p>
              </w:tc>
            </w:tr>
          </w:tbl>
          <w:p w:rsidR="00C2692F" w:rsidRDefault="003F6CBE">
            <w:pPr>
              <w:spacing w:line="480" w:lineRule="exact"/>
              <w:ind w:firstLineChars="200" w:firstLine="480"/>
              <w:rPr>
                <w:sz w:val="24"/>
              </w:rPr>
            </w:pPr>
            <w:r>
              <w:rPr>
                <w:rFonts w:hint="eastAsia"/>
                <w:sz w:val="24"/>
              </w:rPr>
              <w:t>3</w:t>
            </w:r>
            <w:r>
              <w:rPr>
                <w:rFonts w:hint="eastAsia"/>
                <w:sz w:val="24"/>
              </w:rPr>
              <w:t>、</w:t>
            </w:r>
            <w:r>
              <w:rPr>
                <w:sz w:val="24"/>
              </w:rPr>
              <w:t>固体废物</w:t>
            </w:r>
          </w:p>
          <w:p w:rsidR="00C2692F" w:rsidRDefault="003F6CBE">
            <w:pPr>
              <w:spacing w:line="480" w:lineRule="exact"/>
              <w:ind w:firstLineChars="200" w:firstLine="480"/>
              <w:rPr>
                <w:spacing w:val="-4"/>
                <w:sz w:val="24"/>
              </w:rPr>
            </w:pPr>
            <w:r>
              <w:rPr>
                <w:sz w:val="24"/>
              </w:rPr>
              <w:t>施工期建筑垃圾及运营期产生的</w:t>
            </w:r>
            <w:r>
              <w:rPr>
                <w:rFonts w:hint="eastAsia"/>
                <w:spacing w:val="-4"/>
                <w:sz w:val="24"/>
              </w:rPr>
              <w:t>一般工业固废处置参照执行《一般工业固体废物贮存、处置场污染控制标准》（</w:t>
            </w:r>
            <w:r>
              <w:rPr>
                <w:spacing w:val="-4"/>
                <w:sz w:val="24"/>
              </w:rPr>
              <w:t>GB18599-2001</w:t>
            </w:r>
            <w:r>
              <w:rPr>
                <w:rFonts w:hint="eastAsia"/>
                <w:spacing w:val="-4"/>
                <w:sz w:val="24"/>
              </w:rPr>
              <w:t>）标准及其修改单要求，</w:t>
            </w:r>
            <w:r>
              <w:rPr>
                <w:sz w:val="24"/>
              </w:rPr>
              <w:t>运营期</w:t>
            </w:r>
            <w:r>
              <w:rPr>
                <w:rFonts w:hint="eastAsia"/>
                <w:sz w:val="24"/>
              </w:rPr>
              <w:t>产生的</w:t>
            </w:r>
            <w:r>
              <w:rPr>
                <w:rFonts w:hint="eastAsia"/>
                <w:spacing w:val="-4"/>
                <w:sz w:val="24"/>
              </w:rPr>
              <w:t>危险废物暂存执行《危险废物贮存污染控制标准》（</w:t>
            </w:r>
            <w:r>
              <w:rPr>
                <w:spacing w:val="-4"/>
                <w:sz w:val="24"/>
              </w:rPr>
              <w:t>GB18597-2001</w:t>
            </w:r>
            <w:r>
              <w:rPr>
                <w:rFonts w:hint="eastAsia"/>
                <w:spacing w:val="-4"/>
                <w:sz w:val="24"/>
              </w:rPr>
              <w:t>）及其修改单要求。</w:t>
            </w:r>
          </w:p>
          <w:p w:rsidR="00C2692F" w:rsidRDefault="00C2692F">
            <w:pPr>
              <w:pStyle w:val="a0"/>
              <w:ind w:firstLine="420"/>
            </w:pPr>
          </w:p>
          <w:p w:rsidR="00C2692F" w:rsidRDefault="00C2692F">
            <w:pPr>
              <w:pStyle w:val="a0"/>
              <w:ind w:firstLine="420"/>
            </w:pPr>
          </w:p>
          <w:p w:rsidR="00C2692F" w:rsidRDefault="00C2692F">
            <w:pPr>
              <w:pStyle w:val="a0"/>
              <w:ind w:firstLine="420"/>
            </w:pPr>
          </w:p>
          <w:p w:rsidR="00C2692F" w:rsidRDefault="00C2692F">
            <w:pPr>
              <w:pStyle w:val="a0"/>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tc>
      </w:tr>
      <w:tr w:rsidR="00C2692F">
        <w:trPr>
          <w:trHeight w:val="2550"/>
          <w:jc w:val="center"/>
        </w:trPr>
        <w:tc>
          <w:tcPr>
            <w:tcW w:w="499" w:type="dxa"/>
            <w:vAlign w:val="center"/>
          </w:tcPr>
          <w:p w:rsidR="00C2692F" w:rsidRDefault="003F6CBE">
            <w:pPr>
              <w:pStyle w:val="30"/>
              <w:spacing w:line="340" w:lineRule="exact"/>
              <w:rPr>
                <w:b/>
                <w:sz w:val="28"/>
                <w:szCs w:val="28"/>
              </w:rPr>
            </w:pPr>
            <w:r>
              <w:rPr>
                <w:b/>
                <w:sz w:val="28"/>
                <w:szCs w:val="28"/>
              </w:rPr>
              <w:lastRenderedPageBreak/>
              <w:t>总量控制指标</w:t>
            </w:r>
          </w:p>
        </w:tc>
        <w:tc>
          <w:tcPr>
            <w:tcW w:w="8504" w:type="dxa"/>
            <w:vAlign w:val="center"/>
          </w:tcPr>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3F6CBE">
            <w:pPr>
              <w:adjustRightInd w:val="0"/>
              <w:snapToGrid w:val="0"/>
              <w:spacing w:line="500" w:lineRule="exact"/>
              <w:ind w:firstLineChars="200" w:firstLine="480"/>
              <w:rPr>
                <w:sz w:val="24"/>
                <w:szCs w:val="24"/>
              </w:rPr>
            </w:pPr>
            <w:r>
              <w:rPr>
                <w:rFonts w:hint="eastAsia"/>
                <w:sz w:val="24"/>
                <w:szCs w:val="24"/>
              </w:rPr>
              <w:t>根据</w:t>
            </w:r>
            <w:r>
              <w:rPr>
                <w:rFonts w:hint="eastAsia"/>
                <w:sz w:val="24"/>
                <w:szCs w:val="24"/>
                <w:lang w:val="en-GB"/>
              </w:rPr>
              <w:t>环境保护部《关于印发</w:t>
            </w:r>
            <w:r>
              <w:rPr>
                <w:sz w:val="24"/>
                <w:szCs w:val="24"/>
              </w:rPr>
              <w:t>&lt;</w:t>
            </w:r>
            <w:r>
              <w:rPr>
                <w:sz w:val="24"/>
                <w:szCs w:val="24"/>
              </w:rPr>
              <w:t>建设项目主要污染物排放总量指标审核及管理暂行办法</w:t>
            </w:r>
            <w:r>
              <w:rPr>
                <w:sz w:val="24"/>
                <w:szCs w:val="24"/>
              </w:rPr>
              <w:t>&gt;</w:t>
            </w:r>
            <w:r>
              <w:rPr>
                <w:sz w:val="24"/>
                <w:szCs w:val="24"/>
              </w:rPr>
              <w:t>的通知</w:t>
            </w:r>
            <w:r>
              <w:rPr>
                <w:sz w:val="24"/>
                <w:szCs w:val="24"/>
                <w:lang w:val="en-GB"/>
              </w:rPr>
              <w:t>》</w:t>
            </w:r>
            <w:r>
              <w:rPr>
                <w:sz w:val="24"/>
                <w:szCs w:val="24"/>
              </w:rPr>
              <w:t>(</w:t>
            </w:r>
            <w:r>
              <w:rPr>
                <w:sz w:val="24"/>
                <w:szCs w:val="24"/>
                <w:lang w:val="en-GB"/>
              </w:rPr>
              <w:t>环发</w:t>
            </w:r>
            <w:r>
              <w:rPr>
                <w:sz w:val="24"/>
                <w:szCs w:val="24"/>
              </w:rPr>
              <w:t>[</w:t>
            </w:r>
            <w:r>
              <w:rPr>
                <w:sz w:val="24"/>
                <w:szCs w:val="24"/>
                <w:lang w:val="en-GB"/>
              </w:rPr>
              <w:t>2014</w:t>
            </w:r>
            <w:r>
              <w:rPr>
                <w:sz w:val="24"/>
                <w:szCs w:val="24"/>
              </w:rPr>
              <w:t>]197</w:t>
            </w:r>
            <w:r>
              <w:rPr>
                <w:sz w:val="24"/>
                <w:szCs w:val="24"/>
                <w:lang w:val="en-GB"/>
              </w:rPr>
              <w:t>号</w:t>
            </w:r>
            <w:r>
              <w:rPr>
                <w:sz w:val="24"/>
                <w:szCs w:val="24"/>
              </w:rPr>
              <w:t>)</w:t>
            </w:r>
            <w:r>
              <w:rPr>
                <w:sz w:val="24"/>
                <w:szCs w:val="24"/>
              </w:rPr>
              <w:t>及河北省环境保护厅</w:t>
            </w:r>
            <w:r>
              <w:rPr>
                <w:sz w:val="24"/>
                <w:szCs w:val="24"/>
                <w:lang w:val="en-GB"/>
              </w:rPr>
              <w:t>《关于进一步改革和优化建设项目主要污染物排放总量核定工作的通知》</w:t>
            </w:r>
            <w:r>
              <w:rPr>
                <w:sz w:val="24"/>
                <w:szCs w:val="24"/>
              </w:rPr>
              <w:t>(</w:t>
            </w:r>
            <w:r>
              <w:rPr>
                <w:sz w:val="24"/>
                <w:szCs w:val="24"/>
                <w:lang w:val="en-GB"/>
              </w:rPr>
              <w:t>冀环总</w:t>
            </w:r>
            <w:r>
              <w:rPr>
                <w:sz w:val="24"/>
                <w:szCs w:val="24"/>
              </w:rPr>
              <w:t>[</w:t>
            </w:r>
            <w:r>
              <w:rPr>
                <w:sz w:val="24"/>
                <w:szCs w:val="24"/>
                <w:lang w:val="en-GB"/>
              </w:rPr>
              <w:t>2014</w:t>
            </w:r>
            <w:r>
              <w:rPr>
                <w:sz w:val="24"/>
                <w:szCs w:val="24"/>
              </w:rPr>
              <w:t>]283</w:t>
            </w:r>
            <w:r>
              <w:rPr>
                <w:sz w:val="24"/>
                <w:szCs w:val="24"/>
                <w:lang w:val="en-GB"/>
              </w:rPr>
              <w:t>号</w:t>
            </w:r>
            <w:r>
              <w:rPr>
                <w:sz w:val="24"/>
                <w:szCs w:val="24"/>
              </w:rPr>
              <w:t>)</w:t>
            </w:r>
            <w:r>
              <w:rPr>
                <w:sz w:val="24"/>
                <w:szCs w:val="24"/>
                <w:lang w:val="en-GB"/>
              </w:rPr>
              <w:t>的规定。本项目</w:t>
            </w:r>
            <w:r>
              <w:rPr>
                <w:sz w:val="24"/>
                <w:szCs w:val="24"/>
              </w:rPr>
              <w:t>污染物总量控制建议指标为：</w:t>
            </w:r>
            <w:r>
              <w:rPr>
                <w:sz w:val="24"/>
                <w:szCs w:val="24"/>
              </w:rPr>
              <w:t>COD</w:t>
            </w:r>
            <w:r>
              <w:rPr>
                <w:sz w:val="24"/>
                <w:szCs w:val="24"/>
              </w:rPr>
              <w:t>、氨氮、</w:t>
            </w:r>
            <w:r>
              <w:rPr>
                <w:sz w:val="24"/>
                <w:szCs w:val="24"/>
              </w:rPr>
              <w:t>SO</w:t>
            </w:r>
            <w:r>
              <w:rPr>
                <w:sz w:val="24"/>
                <w:szCs w:val="24"/>
                <w:vertAlign w:val="subscript"/>
              </w:rPr>
              <w:t>2</w:t>
            </w:r>
            <w:r>
              <w:rPr>
                <w:rFonts w:hint="eastAsia"/>
                <w:sz w:val="24"/>
                <w:szCs w:val="24"/>
              </w:rPr>
              <w:t>、</w:t>
            </w:r>
            <w:r>
              <w:rPr>
                <w:sz w:val="24"/>
                <w:szCs w:val="24"/>
              </w:rPr>
              <w:t>NOx</w:t>
            </w:r>
            <w:r>
              <w:rPr>
                <w:rFonts w:hint="eastAsia"/>
                <w:sz w:val="24"/>
                <w:szCs w:val="24"/>
              </w:rPr>
              <w:t>。</w:t>
            </w:r>
          </w:p>
          <w:p w:rsidR="00C2692F" w:rsidRDefault="003F6CBE">
            <w:pPr>
              <w:pStyle w:val="a1"/>
              <w:spacing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本项目为地下水超采综合治理农村灌溉水源置换工程，不涉及</w:t>
            </w:r>
            <w:r>
              <w:rPr>
                <w:rFonts w:ascii="Times New Roman" w:hAnsi="Times New Roman" w:cs="Times New Roman"/>
                <w:sz w:val="24"/>
                <w:szCs w:val="24"/>
              </w:rPr>
              <w:t>COD</w:t>
            </w:r>
            <w:r>
              <w:rPr>
                <w:rFonts w:ascii="Times New Roman" w:hAnsi="Times New Roman" w:cs="Times New Roman" w:hint="eastAsia"/>
                <w:sz w:val="24"/>
                <w:szCs w:val="24"/>
              </w:rPr>
              <w:t>、氨氮、</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hint="eastAsia"/>
                <w:sz w:val="24"/>
                <w:szCs w:val="24"/>
              </w:rPr>
              <w:t>、</w:t>
            </w:r>
            <w:r>
              <w:rPr>
                <w:rFonts w:ascii="Times New Roman" w:hAnsi="Times New Roman" w:cs="Times New Roman"/>
                <w:sz w:val="24"/>
                <w:szCs w:val="24"/>
              </w:rPr>
              <w:t>NOx</w:t>
            </w:r>
            <w:r>
              <w:rPr>
                <w:rFonts w:ascii="Times New Roman" w:hAnsi="Times New Roman" w:cs="Times New Roman" w:hint="eastAsia"/>
                <w:sz w:val="24"/>
                <w:szCs w:val="24"/>
              </w:rPr>
              <w:t>排放。因此，本项目建议总量控制指标为</w:t>
            </w:r>
          </w:p>
          <w:p w:rsidR="00C2692F" w:rsidRDefault="003F6CBE">
            <w:pPr>
              <w:pStyle w:val="a1"/>
              <w:spacing w:line="480" w:lineRule="exact"/>
              <w:ind w:firstLineChars="200" w:firstLine="480"/>
              <w:rPr>
                <w:sz w:val="24"/>
                <w:szCs w:val="24"/>
              </w:rPr>
            </w:pPr>
            <w:r>
              <w:rPr>
                <w:rFonts w:ascii="Times New Roman" w:hAnsi="Times New Roman" w:cs="Times New Roman"/>
                <w:sz w:val="24"/>
                <w:szCs w:val="24"/>
              </w:rPr>
              <w:t>COD</w:t>
            </w:r>
            <w:r>
              <w:rPr>
                <w:rFonts w:ascii="Times New Roman" w:hAnsi="Times New Roman" w:cs="Times New Roman" w:hint="eastAsia"/>
                <w:sz w:val="24"/>
                <w:szCs w:val="24"/>
              </w:rPr>
              <w:t>：</w:t>
            </w:r>
            <w:r>
              <w:rPr>
                <w:rFonts w:ascii="Times New Roman" w:hAnsi="Times New Roman" w:cs="Times New Roman"/>
                <w:sz w:val="24"/>
                <w:szCs w:val="24"/>
              </w:rPr>
              <w:t>0t/a</w:t>
            </w:r>
            <w:r>
              <w:rPr>
                <w:rFonts w:ascii="Times New Roman" w:hAnsi="Times New Roman" w:cs="Times New Roman" w:hint="eastAsia"/>
                <w:sz w:val="24"/>
                <w:szCs w:val="24"/>
              </w:rPr>
              <w:t>、氨氮：</w:t>
            </w:r>
            <w:r>
              <w:rPr>
                <w:rFonts w:ascii="Times New Roman" w:hAnsi="Times New Roman" w:cs="Times New Roman"/>
                <w:sz w:val="24"/>
                <w:szCs w:val="24"/>
              </w:rPr>
              <w:t>0t/a</w:t>
            </w:r>
            <w:r>
              <w:rPr>
                <w:rFonts w:ascii="Times New Roman" w:hAnsi="Times New Roman" w:cs="Times New Roman" w:hint="eastAsia"/>
                <w:sz w:val="24"/>
                <w:szCs w:val="24"/>
              </w:rPr>
              <w:t>，</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hint="eastAsia"/>
                <w:sz w:val="24"/>
                <w:szCs w:val="24"/>
              </w:rPr>
              <w:t>：</w:t>
            </w:r>
            <w:r>
              <w:rPr>
                <w:rFonts w:ascii="Times New Roman" w:hAnsi="Times New Roman" w:cs="Times New Roman"/>
                <w:sz w:val="24"/>
                <w:szCs w:val="24"/>
              </w:rPr>
              <w:t>0t/a</w:t>
            </w:r>
            <w:r>
              <w:rPr>
                <w:rFonts w:ascii="Times New Roman" w:hAnsi="Times New Roman" w:cs="Times New Roman" w:hint="eastAsia"/>
                <w:sz w:val="24"/>
                <w:szCs w:val="24"/>
              </w:rPr>
              <w:t>、</w:t>
            </w:r>
            <w:r>
              <w:rPr>
                <w:rFonts w:ascii="Times New Roman" w:hAnsi="Times New Roman" w:cs="Times New Roman"/>
                <w:sz w:val="24"/>
                <w:szCs w:val="24"/>
              </w:rPr>
              <w:t>NOx</w:t>
            </w:r>
            <w:r>
              <w:rPr>
                <w:rFonts w:ascii="Times New Roman" w:hAnsi="Times New Roman" w:cs="Times New Roman" w:hint="eastAsia"/>
                <w:sz w:val="24"/>
                <w:szCs w:val="24"/>
              </w:rPr>
              <w:t>：</w:t>
            </w:r>
            <w:r>
              <w:rPr>
                <w:rFonts w:ascii="Times New Roman" w:hAnsi="Times New Roman" w:cs="Times New Roman"/>
                <w:sz w:val="24"/>
                <w:szCs w:val="24"/>
              </w:rPr>
              <w:t>0t/a</w:t>
            </w:r>
            <w:r>
              <w:rPr>
                <w:rFonts w:ascii="Times New Roman" w:hAnsi="Times New Roman" w:cs="Times New Roman" w:hint="eastAsia"/>
                <w:sz w:val="24"/>
                <w:szCs w:val="24"/>
              </w:rPr>
              <w:t>。</w:t>
            </w:r>
          </w:p>
          <w:p w:rsidR="00C2692F" w:rsidRDefault="00C2692F">
            <w:pPr>
              <w:pStyle w:val="afb"/>
              <w:spacing w:before="0" w:after="0" w:line="480" w:lineRule="exact"/>
              <w:ind w:firstLineChars="200" w:firstLine="480"/>
              <w:jc w:val="left"/>
              <w:rPr>
                <w:rFonts w:ascii="Times New Roman" w:hAnsi="Times New Roman" w:cs="Times New Roman"/>
                <w:sz w:val="24"/>
              </w:rPr>
            </w:pPr>
          </w:p>
          <w:p w:rsidR="00C2692F" w:rsidRDefault="00C2692F">
            <w:pPr>
              <w:pStyle w:val="a1"/>
              <w:spacing w:line="480" w:lineRule="exact"/>
              <w:ind w:firstLineChars="200" w:firstLine="480"/>
              <w:rPr>
                <w:rFonts w:ascii="Times New Roman" w:hAnsi="Times New Roman" w:cs="Times New Roman"/>
                <w:sz w:val="24"/>
              </w:rPr>
            </w:pPr>
          </w:p>
          <w:p w:rsidR="00C2692F" w:rsidRDefault="00C2692F">
            <w:pPr>
              <w:pStyle w:val="afb"/>
              <w:spacing w:before="0" w:after="0" w:line="200" w:lineRule="exact"/>
              <w:ind w:firstLineChars="200" w:firstLine="480"/>
              <w:jc w:val="left"/>
              <w:rPr>
                <w:rFonts w:ascii="Times New Roman" w:eastAsia="宋体" w:hAnsi="Times New Roman" w:cs="Times New Roman"/>
                <w:kern w:val="2"/>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200" w:lineRule="exact"/>
              <w:ind w:firstLineChars="200" w:firstLine="480"/>
              <w:jc w:val="left"/>
              <w:rPr>
                <w:sz w:val="24"/>
              </w:rPr>
            </w:pPr>
          </w:p>
          <w:p w:rsidR="00C2692F" w:rsidRDefault="00C2692F">
            <w:pPr>
              <w:pStyle w:val="afb"/>
              <w:spacing w:before="0" w:after="0" w:line="120" w:lineRule="exact"/>
              <w:ind w:firstLineChars="200" w:firstLine="480"/>
              <w:jc w:val="left"/>
              <w:rPr>
                <w:sz w:val="24"/>
              </w:rPr>
            </w:pPr>
          </w:p>
        </w:tc>
      </w:tr>
    </w:tbl>
    <w:p w:rsidR="00C2692F" w:rsidRDefault="003F6CBE">
      <w:pPr>
        <w:pStyle w:val="af1"/>
        <w:rPr>
          <w:rFonts w:ascii="Times New Roman" w:hAnsi="Times New Roman"/>
        </w:rPr>
      </w:pPr>
      <w:r>
        <w:rPr>
          <w:rFonts w:ascii="Times New Roman" w:hAnsi="Times New Roman"/>
        </w:rPr>
        <w:lastRenderedPageBreak/>
        <w:t>建设项目工程分析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9"/>
      </w:tblGrid>
      <w:tr w:rsidR="00C2692F">
        <w:trPr>
          <w:trHeight w:val="841"/>
          <w:jc w:val="center"/>
        </w:trPr>
        <w:tc>
          <w:tcPr>
            <w:tcW w:w="9169" w:type="dxa"/>
          </w:tcPr>
          <w:p w:rsidR="00C2692F" w:rsidRDefault="003F6CBE">
            <w:pPr>
              <w:spacing w:line="460" w:lineRule="exact"/>
              <w:jc w:val="left"/>
              <w:rPr>
                <w:rFonts w:ascii="宋体" w:hAnsi="宋体"/>
                <w:b/>
                <w:sz w:val="28"/>
              </w:rPr>
            </w:pPr>
            <w:r>
              <w:rPr>
                <w:b/>
                <w:sz w:val="28"/>
              </w:rPr>
              <w:t>工艺流程简</w:t>
            </w:r>
            <w:r>
              <w:rPr>
                <w:rFonts w:ascii="宋体" w:hAnsi="宋体"/>
                <w:b/>
                <w:sz w:val="28"/>
              </w:rPr>
              <w:t>述</w:t>
            </w:r>
            <w:r>
              <w:rPr>
                <w:rFonts w:ascii="宋体" w:hAnsi="宋体"/>
                <w:b/>
                <w:sz w:val="28"/>
              </w:rPr>
              <w:t>(</w:t>
            </w:r>
            <w:r>
              <w:rPr>
                <w:rFonts w:ascii="宋体" w:hAnsi="宋体"/>
                <w:b/>
                <w:sz w:val="28"/>
              </w:rPr>
              <w:t>图示</w:t>
            </w:r>
            <w:r>
              <w:rPr>
                <w:rFonts w:ascii="宋体" w:hAnsi="宋体"/>
                <w:b/>
                <w:sz w:val="28"/>
              </w:rPr>
              <w:t>)</w:t>
            </w:r>
            <w:r>
              <w:rPr>
                <w:rFonts w:ascii="宋体" w:hAnsi="宋体"/>
                <w:b/>
                <w:sz w:val="28"/>
              </w:rPr>
              <w:t>：</w:t>
            </w:r>
          </w:p>
          <w:p w:rsidR="00C2692F" w:rsidRDefault="003F6CBE" w:rsidP="003965D6">
            <w:pPr>
              <w:adjustRightInd w:val="0"/>
              <w:snapToGrid w:val="0"/>
              <w:spacing w:line="460" w:lineRule="exact"/>
              <w:ind w:firstLineChars="200" w:firstLine="482"/>
              <w:rPr>
                <w:b/>
                <w:sz w:val="24"/>
                <w:szCs w:val="24"/>
              </w:rPr>
            </w:pPr>
            <w:r>
              <w:rPr>
                <w:rFonts w:hint="eastAsia"/>
                <w:b/>
                <w:sz w:val="24"/>
                <w:szCs w:val="24"/>
              </w:rPr>
              <w:t>本项目</w:t>
            </w:r>
            <w:r>
              <w:rPr>
                <w:b/>
                <w:sz w:val="24"/>
                <w:szCs w:val="24"/>
              </w:rPr>
              <w:t>施工期工艺流程</w:t>
            </w:r>
            <w:r>
              <w:rPr>
                <w:rFonts w:hint="eastAsia"/>
                <w:b/>
                <w:sz w:val="24"/>
                <w:szCs w:val="24"/>
              </w:rPr>
              <w:t>如下：</w:t>
            </w:r>
          </w:p>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土方工程</w:t>
            </w:r>
          </w:p>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）土方开挖</w:t>
            </w:r>
          </w:p>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sz w:val="24"/>
                <w:szCs w:val="24"/>
              </w:rPr>
              <w:t>土方开挖前首先对开挖区进行清基，采用推土机清理表土，将表土推至施工场地以外；</w:t>
            </w:r>
            <w:proofErr w:type="gramStart"/>
            <w:r>
              <w:rPr>
                <w:rFonts w:ascii="Times New Roman" w:hAnsi="Times New Roman" w:cs="Times New Roman"/>
                <w:sz w:val="24"/>
                <w:szCs w:val="24"/>
              </w:rPr>
              <w:t>清表完成</w:t>
            </w:r>
            <w:proofErr w:type="gramEnd"/>
            <w:r>
              <w:rPr>
                <w:rFonts w:ascii="Times New Roman" w:hAnsi="Times New Roman" w:cs="Times New Roman"/>
                <w:sz w:val="24"/>
                <w:szCs w:val="24"/>
              </w:rPr>
              <w:t>后，挖掘机挖土，人工整平。在开挖过程中，机械开挖在建基面预留</w:t>
            </w:r>
            <w:r>
              <w:rPr>
                <w:rFonts w:ascii="Times New Roman" w:hAnsi="Times New Roman" w:cs="Times New Roman"/>
                <w:sz w:val="24"/>
                <w:szCs w:val="24"/>
              </w:rPr>
              <w:t>10cm</w:t>
            </w:r>
            <w:r>
              <w:rPr>
                <w:rFonts w:ascii="Times New Roman" w:hAnsi="Times New Roman" w:cs="Times New Roman"/>
                <w:sz w:val="24"/>
                <w:szCs w:val="24"/>
              </w:rPr>
              <w:t>的保护层，再由人工开挖整平，保证地基原状不受扰动。对于可利用的土料就近回填利用。</w:t>
            </w:r>
          </w:p>
          <w:p w:rsidR="00C2692F" w:rsidRDefault="003F6CBE">
            <w:pPr>
              <w:pStyle w:val="a1"/>
              <w:spacing w:line="460" w:lineRule="exact"/>
              <w:ind w:firstLineChars="200" w:firstLine="480"/>
              <w:rPr>
                <w:rFonts w:ascii="Times New Roman" w:hAnsi="Times New Roman" w:cs="Times New Roman"/>
                <w:sz w:val="24"/>
                <w:szCs w:val="24"/>
              </w:rPr>
            </w:pPr>
            <w:bookmarkStart w:id="7" w:name="OLE_LINK19"/>
            <w:bookmarkStart w:id="8" w:name="OLE_LINK18"/>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）土方回填</w:t>
            </w:r>
          </w:p>
          <w:bookmarkEnd w:id="7"/>
          <w:bookmarkEnd w:id="8"/>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sz w:val="24"/>
                <w:szCs w:val="24"/>
              </w:rPr>
              <w:t>土方填筑前要对填筑部位认真清表，随后对基面进行压实，再进行土方覆盖填筑。铺料沿平行渠道轴线方向进行，土方压实机械采用振动</w:t>
            </w:r>
            <w:proofErr w:type="gramStart"/>
            <w:r>
              <w:rPr>
                <w:rFonts w:ascii="Times New Roman" w:hAnsi="Times New Roman" w:cs="Times New Roman"/>
                <w:sz w:val="24"/>
                <w:szCs w:val="24"/>
              </w:rPr>
              <w:t>碾</w:t>
            </w:r>
            <w:proofErr w:type="gramEnd"/>
            <w:r>
              <w:rPr>
                <w:rFonts w:ascii="Times New Roman" w:hAnsi="Times New Roman" w:cs="Times New Roman"/>
                <w:sz w:val="24"/>
                <w:szCs w:val="24"/>
              </w:rPr>
              <w:t>配合蛙式打夯机。填筑量太小不能满足振动</w:t>
            </w:r>
            <w:proofErr w:type="gramStart"/>
            <w:r>
              <w:rPr>
                <w:rFonts w:ascii="Times New Roman" w:hAnsi="Times New Roman" w:cs="Times New Roman"/>
                <w:sz w:val="24"/>
                <w:szCs w:val="24"/>
              </w:rPr>
              <w:t>碾</w:t>
            </w:r>
            <w:proofErr w:type="gramEnd"/>
            <w:r>
              <w:rPr>
                <w:rFonts w:ascii="Times New Roman" w:hAnsi="Times New Roman" w:cs="Times New Roman"/>
                <w:sz w:val="24"/>
                <w:szCs w:val="24"/>
              </w:rPr>
              <w:t>工作面的部位，用蛙式打夯机压实。工作面较大时，采用振动</w:t>
            </w:r>
            <w:proofErr w:type="gramStart"/>
            <w:r>
              <w:rPr>
                <w:rFonts w:ascii="Times New Roman" w:hAnsi="Times New Roman" w:cs="Times New Roman"/>
                <w:sz w:val="24"/>
                <w:szCs w:val="24"/>
              </w:rPr>
              <w:t>碾</w:t>
            </w:r>
            <w:proofErr w:type="gramEnd"/>
            <w:r>
              <w:rPr>
                <w:rFonts w:ascii="Times New Roman" w:hAnsi="Times New Roman" w:cs="Times New Roman"/>
                <w:sz w:val="24"/>
                <w:szCs w:val="24"/>
              </w:rPr>
              <w:t>碾压。</w:t>
            </w:r>
          </w:p>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sz w:val="24"/>
                <w:szCs w:val="24"/>
              </w:rPr>
              <w:t>填筑压实完毕后，按设计断面进行削坡</w:t>
            </w:r>
            <w:r>
              <w:rPr>
                <w:rFonts w:ascii="Times New Roman" w:hAnsi="Times New Roman" w:cs="Times New Roman"/>
                <w:sz w:val="24"/>
                <w:szCs w:val="24"/>
              </w:rPr>
              <w:t>，削坡采用人工削坡。人工削坡时应挂线测量控制，同样也要将堤顶与渠底削至设计高度。</w:t>
            </w:r>
          </w:p>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浆砌石施工</w:t>
            </w:r>
          </w:p>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sz w:val="24"/>
                <w:szCs w:val="24"/>
              </w:rPr>
              <w:t>浆砌石石料用自卸汽车由料场运至施工现场，用高压水冲洗干净后，然后人工抬运分散砌筑。砂浆由设在附近的拌合站统一供给。本</w:t>
            </w:r>
            <w:proofErr w:type="gramStart"/>
            <w:r>
              <w:rPr>
                <w:rFonts w:ascii="Times New Roman" w:hAnsi="Times New Roman" w:cs="Times New Roman"/>
                <w:sz w:val="24"/>
                <w:szCs w:val="24"/>
              </w:rPr>
              <w:t>工程中砌石工</w:t>
            </w:r>
            <w:proofErr w:type="gramEnd"/>
            <w:r>
              <w:rPr>
                <w:rFonts w:ascii="Times New Roman" w:hAnsi="Times New Roman" w:cs="Times New Roman"/>
                <w:sz w:val="24"/>
                <w:szCs w:val="24"/>
              </w:rPr>
              <w:t>程主要为浆砌石工程和垫层工程。要求</w:t>
            </w:r>
            <w:proofErr w:type="gramStart"/>
            <w:r>
              <w:rPr>
                <w:rFonts w:ascii="Times New Roman" w:hAnsi="Times New Roman" w:cs="Times New Roman"/>
                <w:sz w:val="24"/>
                <w:szCs w:val="24"/>
              </w:rPr>
              <w:t>砌筑石</w:t>
            </w:r>
            <w:proofErr w:type="gramEnd"/>
            <w:r>
              <w:rPr>
                <w:rFonts w:ascii="Times New Roman" w:hAnsi="Times New Roman" w:cs="Times New Roman"/>
                <w:sz w:val="24"/>
                <w:szCs w:val="24"/>
              </w:rPr>
              <w:t>石面干净，砌筑时保证砌石表面湿润，采用</w:t>
            </w:r>
            <w:proofErr w:type="gramStart"/>
            <w:r>
              <w:rPr>
                <w:rFonts w:ascii="Times New Roman" w:hAnsi="Times New Roman" w:cs="Times New Roman"/>
                <w:sz w:val="24"/>
                <w:szCs w:val="24"/>
              </w:rPr>
              <w:t>坐浆法分层</w:t>
            </w:r>
            <w:proofErr w:type="gramEnd"/>
            <w:r>
              <w:rPr>
                <w:rFonts w:ascii="Times New Roman" w:hAnsi="Times New Roman" w:cs="Times New Roman"/>
                <w:sz w:val="24"/>
                <w:szCs w:val="24"/>
              </w:rPr>
              <w:t>砌筑，铺浆厚度宜为</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6cm</w:t>
            </w:r>
            <w:r>
              <w:rPr>
                <w:rFonts w:ascii="Times New Roman" w:hAnsi="Times New Roman" w:cs="Times New Roman"/>
                <w:sz w:val="24"/>
                <w:szCs w:val="24"/>
              </w:rPr>
              <w:t>，</w:t>
            </w:r>
            <w:proofErr w:type="gramStart"/>
            <w:r>
              <w:rPr>
                <w:rFonts w:ascii="Times New Roman" w:hAnsi="Times New Roman" w:cs="Times New Roman"/>
                <w:sz w:val="24"/>
                <w:szCs w:val="24"/>
              </w:rPr>
              <w:t>随铺浆随</w:t>
            </w:r>
            <w:proofErr w:type="gramEnd"/>
            <w:r>
              <w:rPr>
                <w:rFonts w:ascii="Times New Roman" w:hAnsi="Times New Roman" w:cs="Times New Roman"/>
                <w:sz w:val="24"/>
                <w:szCs w:val="24"/>
              </w:rPr>
              <w:t>砌筑，砌缝需用砂浆填充饱满，不得无浆直接贴靠，砌缝内砂浆应采用</w:t>
            </w:r>
            <w:proofErr w:type="gramStart"/>
            <w:r>
              <w:rPr>
                <w:rFonts w:ascii="Times New Roman" w:hAnsi="Times New Roman" w:cs="Times New Roman"/>
                <w:sz w:val="24"/>
                <w:szCs w:val="24"/>
              </w:rPr>
              <w:t>扁铁插捣</w:t>
            </w:r>
            <w:proofErr w:type="gramEnd"/>
            <w:r>
              <w:rPr>
                <w:rFonts w:ascii="Times New Roman" w:hAnsi="Times New Roman" w:cs="Times New Roman"/>
                <w:sz w:val="24"/>
                <w:szCs w:val="24"/>
              </w:rPr>
              <w:t>密实。上下层砌石应错缝砌筑，填缝密实，勾缝均匀，满足强度要求，砌筑完毕后应保持砌体表面湿润</w:t>
            </w:r>
            <w:r>
              <w:rPr>
                <w:rFonts w:ascii="Times New Roman" w:hAnsi="Times New Roman" w:cs="Times New Roman"/>
                <w:sz w:val="24"/>
                <w:szCs w:val="24"/>
              </w:rPr>
              <w:t>并做好养护。</w:t>
            </w:r>
          </w:p>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proofErr w:type="gramStart"/>
            <w:r>
              <w:rPr>
                <w:rFonts w:ascii="Times New Roman" w:hAnsi="Times New Roman" w:cs="Times New Roman"/>
                <w:sz w:val="24"/>
                <w:szCs w:val="24"/>
              </w:rPr>
              <w:t>砼</w:t>
            </w:r>
            <w:proofErr w:type="gramEnd"/>
            <w:r>
              <w:rPr>
                <w:rFonts w:ascii="Times New Roman" w:hAnsi="Times New Roman" w:cs="Times New Roman"/>
                <w:sz w:val="24"/>
                <w:szCs w:val="24"/>
              </w:rPr>
              <w:t>浇筑</w:t>
            </w:r>
          </w:p>
          <w:p w:rsidR="00C2692F" w:rsidRDefault="003F6CBE">
            <w:pPr>
              <w:pStyle w:val="a1"/>
              <w:spacing w:line="460" w:lineRule="exact"/>
              <w:rPr>
                <w:rFonts w:ascii="Times New Roman" w:hAnsi="Times New Roman" w:cs="Times New Roman"/>
                <w:sz w:val="24"/>
                <w:szCs w:val="24"/>
              </w:rPr>
            </w:pPr>
            <w:r>
              <w:rPr>
                <w:rFonts w:ascii="Times New Roman" w:hAnsi="Times New Roman" w:cs="Times New Roman" w:hint="eastAsia"/>
                <w:sz w:val="24"/>
                <w:szCs w:val="24"/>
              </w:rPr>
              <w:t>运至工地上的水泥必须有制造厂的品质试验报告，必须在实验室进行复验，必要时还应进行化学分析，存期不得超过三个月。为确保</w:t>
            </w:r>
            <w:proofErr w:type="gramStart"/>
            <w:r>
              <w:rPr>
                <w:rFonts w:ascii="Times New Roman" w:hAnsi="Times New Roman" w:cs="Times New Roman" w:hint="eastAsia"/>
                <w:sz w:val="24"/>
                <w:szCs w:val="24"/>
              </w:rPr>
              <w:t>砼</w:t>
            </w:r>
            <w:proofErr w:type="gramEnd"/>
            <w:r>
              <w:rPr>
                <w:rFonts w:ascii="Times New Roman" w:hAnsi="Times New Roman" w:cs="Times New Roman" w:hint="eastAsia"/>
                <w:sz w:val="24"/>
                <w:szCs w:val="24"/>
              </w:rPr>
              <w:t>质量，工程所用的</w:t>
            </w:r>
            <w:proofErr w:type="gramStart"/>
            <w:r>
              <w:rPr>
                <w:rFonts w:ascii="Times New Roman" w:hAnsi="Times New Roman" w:cs="Times New Roman" w:hint="eastAsia"/>
                <w:sz w:val="24"/>
                <w:szCs w:val="24"/>
              </w:rPr>
              <w:t>砼</w:t>
            </w:r>
            <w:proofErr w:type="gramEnd"/>
            <w:r>
              <w:rPr>
                <w:rFonts w:ascii="Times New Roman" w:hAnsi="Times New Roman" w:cs="Times New Roman" w:hint="eastAsia"/>
                <w:sz w:val="24"/>
                <w:szCs w:val="24"/>
              </w:rPr>
              <w:t>配合比必须通过试验决定，经济合理地确定水泥、砂、石料用量。在浇筑第一层</w:t>
            </w:r>
            <w:proofErr w:type="gramStart"/>
            <w:r>
              <w:rPr>
                <w:rFonts w:ascii="Times New Roman" w:hAnsi="Times New Roman" w:cs="Times New Roman" w:hint="eastAsia"/>
                <w:sz w:val="24"/>
                <w:szCs w:val="24"/>
              </w:rPr>
              <w:t>砼</w:t>
            </w:r>
            <w:proofErr w:type="gramEnd"/>
            <w:r>
              <w:rPr>
                <w:rFonts w:ascii="Times New Roman" w:hAnsi="Times New Roman" w:cs="Times New Roman" w:hint="eastAsia"/>
                <w:sz w:val="24"/>
                <w:szCs w:val="24"/>
              </w:rPr>
              <w:t>前，必须先铺一层</w:t>
            </w: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3cm</w:t>
            </w:r>
            <w:r>
              <w:rPr>
                <w:rFonts w:ascii="Times New Roman" w:hAnsi="Times New Roman" w:cs="Times New Roman" w:hint="eastAsia"/>
                <w:sz w:val="24"/>
                <w:szCs w:val="24"/>
              </w:rPr>
              <w:t>的水泥砂浆，</w:t>
            </w:r>
            <w:proofErr w:type="gramStart"/>
            <w:r>
              <w:rPr>
                <w:rFonts w:ascii="Times New Roman" w:hAnsi="Times New Roman" w:cs="Times New Roman" w:hint="eastAsia"/>
                <w:sz w:val="24"/>
                <w:szCs w:val="24"/>
              </w:rPr>
              <w:t>砼</w:t>
            </w:r>
            <w:proofErr w:type="gramEnd"/>
            <w:r>
              <w:rPr>
                <w:rFonts w:ascii="Times New Roman" w:hAnsi="Times New Roman" w:cs="Times New Roman" w:hint="eastAsia"/>
                <w:sz w:val="24"/>
                <w:szCs w:val="24"/>
              </w:rPr>
              <w:t>的浇筑，应按一定的厚度、次序、方向，分层进行。保证密实性好，强度高，和易性好。</w:t>
            </w:r>
            <w:proofErr w:type="gramStart"/>
            <w:r>
              <w:rPr>
                <w:rFonts w:ascii="Times New Roman" w:hAnsi="Times New Roman" w:cs="Times New Roman" w:hint="eastAsia"/>
                <w:sz w:val="24"/>
                <w:szCs w:val="24"/>
              </w:rPr>
              <w:t>砼</w:t>
            </w:r>
            <w:proofErr w:type="gramEnd"/>
            <w:r>
              <w:rPr>
                <w:rFonts w:ascii="Times New Roman" w:hAnsi="Times New Roman" w:cs="Times New Roman" w:hint="eastAsia"/>
                <w:sz w:val="24"/>
                <w:szCs w:val="24"/>
              </w:rPr>
              <w:t>工程均用机械拌和，斗车运输，脚手架进仓，机械振捣。</w:t>
            </w:r>
          </w:p>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4</w:t>
            </w:r>
            <w:r>
              <w:rPr>
                <w:rFonts w:ascii="Times New Roman" w:hAnsi="Times New Roman" w:cs="Times New Roman" w:hint="eastAsia"/>
                <w:sz w:val="24"/>
                <w:szCs w:val="24"/>
              </w:rPr>
              <w:t>、道路工程施工</w:t>
            </w:r>
          </w:p>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sz w:val="24"/>
                <w:szCs w:val="24"/>
              </w:rPr>
              <w:t>按照</w:t>
            </w:r>
            <w:r>
              <w:rPr>
                <w:rFonts w:ascii="Times New Roman" w:hAnsi="Times New Roman" w:cs="Times New Roman" w:hint="eastAsia"/>
                <w:sz w:val="24"/>
                <w:szCs w:val="24"/>
              </w:rPr>
              <w:t>平面</w:t>
            </w:r>
            <w:r>
              <w:rPr>
                <w:rFonts w:ascii="Times New Roman" w:hAnsi="Times New Roman" w:cs="Times New Roman"/>
                <w:sz w:val="24"/>
                <w:szCs w:val="24"/>
              </w:rPr>
              <w:t>布置图中</w:t>
            </w:r>
            <w:r>
              <w:rPr>
                <w:rFonts w:ascii="Times New Roman" w:hAnsi="Times New Roman" w:cs="Times New Roman" w:hint="eastAsia"/>
                <w:sz w:val="24"/>
                <w:szCs w:val="24"/>
              </w:rPr>
              <w:t>所给出的水泥路位置</w:t>
            </w:r>
            <w:r>
              <w:rPr>
                <w:rFonts w:ascii="Times New Roman" w:hAnsi="Times New Roman" w:cs="Times New Roman"/>
                <w:sz w:val="24"/>
                <w:szCs w:val="24"/>
              </w:rPr>
              <w:t>进行施工放线，路线路基</w:t>
            </w:r>
            <w:r>
              <w:rPr>
                <w:rFonts w:ascii="Times New Roman" w:hAnsi="Times New Roman" w:cs="Times New Roman" w:hint="eastAsia"/>
                <w:sz w:val="24"/>
                <w:szCs w:val="24"/>
              </w:rPr>
              <w:t>清理</w:t>
            </w:r>
            <w:r>
              <w:rPr>
                <w:rFonts w:ascii="Times New Roman" w:hAnsi="Times New Roman" w:cs="Times New Roman"/>
                <w:sz w:val="24"/>
                <w:szCs w:val="24"/>
              </w:rPr>
              <w:t>，并满足路基填筑高程要求，再进行</w:t>
            </w:r>
            <w:r>
              <w:rPr>
                <w:rFonts w:ascii="Times New Roman" w:hAnsi="Times New Roman" w:cs="Times New Roman" w:hint="eastAsia"/>
                <w:sz w:val="24"/>
                <w:szCs w:val="24"/>
              </w:rPr>
              <w:t>二八</w:t>
            </w:r>
            <w:r>
              <w:rPr>
                <w:rFonts w:ascii="Times New Roman" w:hAnsi="Times New Roman" w:cs="Times New Roman"/>
                <w:sz w:val="24"/>
                <w:szCs w:val="24"/>
              </w:rPr>
              <w:t>灰土填筑。路</w:t>
            </w:r>
            <w:r>
              <w:rPr>
                <w:rFonts w:ascii="Times New Roman" w:hAnsi="Times New Roman" w:cs="Times New Roman" w:hint="eastAsia"/>
                <w:sz w:val="24"/>
                <w:szCs w:val="24"/>
              </w:rPr>
              <w:t>面</w:t>
            </w:r>
            <w:r>
              <w:rPr>
                <w:rFonts w:ascii="Times New Roman" w:hAnsi="Times New Roman" w:cs="Times New Roman"/>
                <w:sz w:val="24"/>
                <w:szCs w:val="24"/>
              </w:rPr>
              <w:t>浇筑工艺分别为：安装模板、安设传力杆、混凝土拌和与运输、混凝土摊铺和振捣、表面修整、接缝处理、混凝土养护和填缝。</w:t>
            </w:r>
          </w:p>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混凝土路面工程路面材料全部采用集中站拌、机械化施工方案，为保证路面各结构层具有足够的强度和稳定性，水泥稳定碎石基层采用专用拌和设备站拌，摊铺机摊铺。水泥混合料外购成品混凝土，水泥混合料摊铺机摊铺，半幅路面全宽一次摊铺完成。</w:t>
            </w:r>
          </w:p>
          <w:p w:rsidR="00C2692F" w:rsidRDefault="003F6CBE">
            <w:pPr>
              <w:pStyle w:val="a1"/>
              <w:spacing w:line="460" w:lineRule="exact"/>
              <w:ind w:firstLineChars="200" w:firstLine="480"/>
              <w:rPr>
                <w:rFonts w:ascii="Times New Roman" w:hAnsi="Times New Roman" w:cs="Times New Roman"/>
                <w:sz w:val="24"/>
                <w:szCs w:val="24"/>
              </w:rPr>
            </w:pPr>
            <w:r>
              <w:rPr>
                <w:rFonts w:ascii="Times New Roman" w:hAnsi="Times New Roman" w:cs="Times New Roman"/>
                <w:sz w:val="24"/>
                <w:szCs w:val="24"/>
              </w:rPr>
              <w:t>开挖沟槽沟底应连续平整，沟底表面不得有碎石、硬块和其它突出物。应根据管径大小、沟槽和施工机具装备情况，确定用人工或机械将管材</w:t>
            </w:r>
            <w:r>
              <w:rPr>
                <w:rFonts w:ascii="Times New Roman" w:hAnsi="Times New Roman" w:cs="Times New Roman"/>
                <w:sz w:val="24"/>
                <w:szCs w:val="24"/>
              </w:rPr>
              <w:t>放入沟槽。下管时应采用可靠的吊具，平稳下沟，不得与沟壁、沟底激烈碰撞。管道敷设后应立即进行沟槽回填，从</w:t>
            </w:r>
            <w:proofErr w:type="gramStart"/>
            <w:r>
              <w:rPr>
                <w:rFonts w:ascii="Times New Roman" w:hAnsi="Times New Roman" w:cs="Times New Roman"/>
                <w:sz w:val="24"/>
                <w:szCs w:val="24"/>
              </w:rPr>
              <w:t>管底基础至管顶以上</w:t>
            </w:r>
            <w:proofErr w:type="gramEnd"/>
            <w:r>
              <w:rPr>
                <w:rFonts w:ascii="Times New Roman" w:hAnsi="Times New Roman" w:cs="Times New Roman"/>
                <w:sz w:val="24"/>
                <w:szCs w:val="24"/>
              </w:rPr>
              <w:t>0.5m</w:t>
            </w:r>
            <w:r>
              <w:rPr>
                <w:rFonts w:ascii="Times New Roman" w:hAnsi="Times New Roman" w:cs="Times New Roman"/>
                <w:sz w:val="24"/>
                <w:szCs w:val="24"/>
              </w:rPr>
              <w:t>范围内，必须采用人工回填，严禁用机械推土回填。回填时沟槽内应无积水，不得带水回填，不得回填淤泥、有机物和冻土，回填土中不得含有石块、砖及其</w:t>
            </w:r>
            <w:proofErr w:type="gramStart"/>
            <w:r>
              <w:rPr>
                <w:rFonts w:ascii="Times New Roman" w:hAnsi="Times New Roman" w:cs="Times New Roman"/>
                <w:sz w:val="24"/>
                <w:szCs w:val="24"/>
              </w:rPr>
              <w:t>他杂硬物体</w:t>
            </w:r>
            <w:proofErr w:type="gramEnd"/>
            <w:r>
              <w:rPr>
                <w:rFonts w:ascii="Times New Roman" w:hAnsi="Times New Roman" w:cs="Times New Roman"/>
                <w:sz w:val="24"/>
                <w:szCs w:val="24"/>
              </w:rPr>
              <w:t>。</w:t>
            </w:r>
          </w:p>
          <w:p w:rsidR="00C2692F" w:rsidRDefault="003F6CBE">
            <w:pPr>
              <w:pStyle w:val="a1"/>
              <w:spacing w:line="480" w:lineRule="exact"/>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、涵桥施工</w:t>
            </w:r>
          </w:p>
          <w:p w:rsidR="00C2692F" w:rsidRDefault="003F6CBE">
            <w:pPr>
              <w:pStyle w:val="a1"/>
              <w:spacing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本项目涵桥基础施工尽量安排在枯水季施工，涵桥上部采用预制</w:t>
            </w:r>
            <w:r>
              <w:rPr>
                <w:rFonts w:ascii="Times New Roman" w:hAnsi="Times New Roman" w:cs="Times New Roman"/>
                <w:sz w:val="24"/>
                <w:szCs w:val="24"/>
              </w:rPr>
              <w:t>T/</w:t>
            </w:r>
            <w:r>
              <w:rPr>
                <w:rFonts w:ascii="Times New Roman" w:hAnsi="Times New Roman" w:cs="Times New Roman" w:hint="eastAsia"/>
                <w:sz w:val="24"/>
                <w:szCs w:val="24"/>
              </w:rPr>
              <w:t>箱梁构造，下部采用钻孔灌注桩施工。为保证质量，节省投资，全线预制梁采用集中预制，用平板挂车运输。上部构造安装视桥梁跨径大小，可采用起重机、架桥机等可靠方法架设。拼接桥梁施工按先下构、后上构、再拼接的工序施工，并与路基工程、路面工程的建设时间充分协调。</w:t>
            </w:r>
          </w:p>
          <w:p w:rsidR="00C2692F" w:rsidRDefault="003F6CBE">
            <w:pPr>
              <w:pStyle w:val="a1"/>
              <w:spacing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涵桥下部结构根据河道或冲沟是否有地表水，分别采取围堰法和基坑开挖方式。对于有水河道桥梁施工应选择在枯水期和非农灌季进行，采用围堰工艺，灌注</w:t>
            </w:r>
            <w:proofErr w:type="gramStart"/>
            <w:r>
              <w:rPr>
                <w:rFonts w:ascii="Times New Roman" w:hAnsi="Times New Roman" w:cs="Times New Roman" w:hint="eastAsia"/>
                <w:sz w:val="24"/>
                <w:szCs w:val="24"/>
              </w:rPr>
              <w:t>桩一般</w:t>
            </w:r>
            <w:proofErr w:type="gramEnd"/>
            <w:r>
              <w:rPr>
                <w:rFonts w:ascii="Times New Roman" w:hAnsi="Times New Roman" w:cs="Times New Roman" w:hint="eastAsia"/>
                <w:sz w:val="24"/>
                <w:szCs w:val="24"/>
              </w:rPr>
              <w:t>采用机械冲击钻孔，泥浆固壁；混凝土浇注采用导管法，导管为钢管，浇筑时导管插入混凝土并保持混凝土浇筑的连续性。</w:t>
            </w:r>
          </w:p>
          <w:p w:rsidR="00C2692F" w:rsidRDefault="00C2692F">
            <w:pPr>
              <w:pStyle w:val="a1"/>
              <w:spacing w:line="480" w:lineRule="exact"/>
              <w:ind w:firstLineChars="200" w:firstLine="480"/>
              <w:rPr>
                <w:rFonts w:ascii="Times New Roman" w:hAnsi="Times New Roman" w:cs="Times New Roman"/>
                <w:sz w:val="24"/>
                <w:szCs w:val="24"/>
              </w:rPr>
            </w:pPr>
          </w:p>
          <w:p w:rsidR="00C2692F" w:rsidRDefault="00C2692F">
            <w:pPr>
              <w:pStyle w:val="a1"/>
              <w:spacing w:line="480" w:lineRule="exact"/>
              <w:ind w:firstLineChars="200" w:firstLine="480"/>
              <w:rPr>
                <w:rFonts w:ascii="Times New Roman" w:hAnsi="Times New Roman" w:cs="Times New Roman"/>
                <w:sz w:val="24"/>
                <w:szCs w:val="24"/>
              </w:rPr>
            </w:pPr>
          </w:p>
          <w:p w:rsidR="00C2692F" w:rsidRDefault="00C2692F">
            <w:pPr>
              <w:pStyle w:val="a1"/>
              <w:spacing w:line="480" w:lineRule="exact"/>
              <w:ind w:firstLineChars="200" w:firstLine="480"/>
              <w:rPr>
                <w:rFonts w:ascii="Times New Roman" w:hAnsi="Times New Roman" w:cs="Times New Roman"/>
                <w:sz w:val="24"/>
                <w:szCs w:val="24"/>
              </w:rPr>
            </w:pPr>
          </w:p>
          <w:p w:rsidR="00C2692F" w:rsidRDefault="00C2692F">
            <w:pPr>
              <w:pStyle w:val="a1"/>
              <w:spacing w:line="480" w:lineRule="exact"/>
              <w:ind w:firstLineChars="200" w:firstLine="480"/>
              <w:rPr>
                <w:rFonts w:ascii="Times New Roman" w:hAnsi="Times New Roman" w:cs="Times New Roman"/>
                <w:sz w:val="24"/>
                <w:szCs w:val="24"/>
              </w:rPr>
            </w:pPr>
          </w:p>
          <w:p w:rsidR="00C2692F" w:rsidRDefault="00C2692F">
            <w:pPr>
              <w:pStyle w:val="a1"/>
              <w:spacing w:line="300" w:lineRule="exact"/>
              <w:ind w:firstLineChars="200" w:firstLine="496"/>
              <w:rPr>
                <w:rFonts w:eastAsia="黑体"/>
                <w:bCs/>
                <w:spacing w:val="4"/>
                <w:sz w:val="24"/>
                <w:szCs w:val="24"/>
              </w:rPr>
            </w:pPr>
          </w:p>
        </w:tc>
      </w:tr>
      <w:tr w:rsidR="00C2692F">
        <w:trPr>
          <w:trHeight w:val="452"/>
          <w:jc w:val="center"/>
        </w:trPr>
        <w:tc>
          <w:tcPr>
            <w:tcW w:w="9169" w:type="dxa"/>
          </w:tcPr>
          <w:p w:rsidR="00C2692F" w:rsidRDefault="003F6CBE">
            <w:pPr>
              <w:spacing w:line="480" w:lineRule="exact"/>
              <w:rPr>
                <w:b/>
                <w:sz w:val="28"/>
              </w:rPr>
            </w:pPr>
            <w:r>
              <w:rPr>
                <w:b/>
                <w:sz w:val="28"/>
              </w:rPr>
              <w:lastRenderedPageBreak/>
              <w:t>主要污染工序：</w:t>
            </w:r>
          </w:p>
          <w:p w:rsidR="00C2692F" w:rsidRDefault="003F6CBE" w:rsidP="003965D6">
            <w:pPr>
              <w:spacing w:line="480" w:lineRule="exact"/>
              <w:ind w:firstLineChars="200" w:firstLine="482"/>
              <w:rPr>
                <w:sz w:val="24"/>
                <w:szCs w:val="24"/>
              </w:rPr>
            </w:pPr>
            <w:r>
              <w:rPr>
                <w:rFonts w:hint="eastAsia"/>
                <w:b/>
                <w:sz w:val="24"/>
                <w:szCs w:val="24"/>
              </w:rPr>
              <w:t>一、施工期：</w:t>
            </w:r>
          </w:p>
          <w:p w:rsidR="00C2692F" w:rsidRDefault="003F6CBE">
            <w:pPr>
              <w:pStyle w:val="a0"/>
              <w:spacing w:after="0" w:line="480" w:lineRule="exact"/>
              <w:ind w:firstLineChars="200" w:firstLine="480"/>
              <w:rPr>
                <w:sz w:val="24"/>
                <w:szCs w:val="24"/>
              </w:rPr>
            </w:pPr>
            <w:r>
              <w:rPr>
                <w:rFonts w:ascii="Times New Roman" w:hAnsi="Times New Roman" w:cs="Times New Roman" w:hint="eastAsia"/>
                <w:sz w:val="24"/>
                <w:szCs w:val="24"/>
              </w:rPr>
              <w:t>本项目进行生产车间的建设，因此，施工期会对周围环境产生一定影响，主要污染物包括废气、废水、噪声和</w:t>
            </w:r>
            <w:proofErr w:type="gramStart"/>
            <w:r>
              <w:rPr>
                <w:rFonts w:ascii="Times New Roman" w:hAnsi="Times New Roman" w:cs="Times New Roman" w:hint="eastAsia"/>
                <w:sz w:val="24"/>
                <w:szCs w:val="24"/>
              </w:rPr>
              <w:t>固废</w:t>
            </w:r>
            <w:proofErr w:type="gramEnd"/>
            <w:r>
              <w:rPr>
                <w:rFonts w:ascii="Times New Roman" w:hAnsi="Times New Roman" w:cs="Times New Roman" w:hint="eastAsia"/>
                <w:sz w:val="24"/>
                <w:szCs w:val="24"/>
              </w:rPr>
              <w:t>。</w:t>
            </w:r>
          </w:p>
          <w:p w:rsidR="00C2692F" w:rsidRDefault="003F6CBE">
            <w:pPr>
              <w:pStyle w:val="a0"/>
              <w:spacing w:after="0" w:line="480" w:lineRule="exact"/>
              <w:ind w:firstLineChars="200" w:firstLine="480"/>
              <w:rPr>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、废气：主要是在地基挖掘及回填、弃土堆存、建筑材料运输及装卸等过程中产生的施工扬尘以及施工机械及运输车辆产生的燃油尾气；</w:t>
            </w:r>
          </w:p>
          <w:p w:rsidR="00C2692F" w:rsidRDefault="003F6CBE">
            <w:pPr>
              <w:pStyle w:val="a0"/>
              <w:spacing w:after="0" w:line="480" w:lineRule="exact"/>
              <w:ind w:firstLineChars="200" w:firstLine="480"/>
              <w:rPr>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、废水：主要是施工过程中产生的施工机械和车辆冲洗废水以及施工人员产生的生活污水；</w:t>
            </w:r>
          </w:p>
          <w:p w:rsidR="00C2692F" w:rsidRDefault="003F6CBE">
            <w:pPr>
              <w:pStyle w:val="a0"/>
              <w:spacing w:after="0" w:line="480" w:lineRule="exact"/>
              <w:ind w:firstLineChars="200" w:firstLine="480"/>
              <w:rPr>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、噪声：主要来源于建设施工过程中装载机、推土机、挖掘机、运输车辆等运行时产生的噪声；</w:t>
            </w:r>
          </w:p>
          <w:p w:rsidR="00C2692F" w:rsidRDefault="003F6CBE">
            <w:pPr>
              <w:pStyle w:val="a0"/>
              <w:spacing w:after="0"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、固废：</w:t>
            </w:r>
            <w:r>
              <w:rPr>
                <w:rFonts w:ascii="Times New Roman" w:hAnsi="Times New Roman" w:cs="Times New Roman"/>
                <w:sz w:val="24"/>
                <w:szCs w:val="24"/>
              </w:rPr>
              <w:t>施工期土建施工过程中产生的弃土、建筑垃圾、施工人员生活垃圾</w:t>
            </w:r>
            <w:r>
              <w:rPr>
                <w:rFonts w:ascii="Times New Roman" w:hAnsi="Times New Roman" w:cs="Times New Roman" w:hint="eastAsia"/>
                <w:sz w:val="24"/>
                <w:szCs w:val="24"/>
              </w:rPr>
              <w:t>；恢复渠道、改造坑塘产生的</w:t>
            </w:r>
            <w:r>
              <w:rPr>
                <w:rFonts w:ascii="Times New Roman" w:hAnsi="Times New Roman" w:cs="Times New Roman"/>
                <w:bCs/>
                <w:sz w:val="24"/>
                <w:szCs w:val="24"/>
              </w:rPr>
              <w:t>沉积污泥</w:t>
            </w:r>
            <w:r>
              <w:rPr>
                <w:rFonts w:ascii="Times New Roman" w:hAnsi="Times New Roman" w:cs="Times New Roman" w:hint="eastAsia"/>
                <w:sz w:val="24"/>
                <w:szCs w:val="24"/>
              </w:rPr>
              <w:t>；</w:t>
            </w:r>
          </w:p>
          <w:p w:rsidR="00C2692F" w:rsidRDefault="003F6CBE">
            <w:pPr>
              <w:pStyle w:val="a0"/>
              <w:spacing w:after="0" w:line="480" w:lineRule="exact"/>
              <w:ind w:firstLineChars="200" w:firstLine="480"/>
              <w:rPr>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、生态：施工期可能造成水土流失、景观生态破坏等。</w:t>
            </w:r>
          </w:p>
          <w:p w:rsidR="00C2692F" w:rsidRDefault="003F6CBE" w:rsidP="003965D6">
            <w:pPr>
              <w:spacing w:line="480" w:lineRule="exact"/>
              <w:ind w:firstLineChars="200" w:firstLine="482"/>
              <w:rPr>
                <w:b/>
                <w:sz w:val="24"/>
                <w:szCs w:val="24"/>
              </w:rPr>
            </w:pPr>
            <w:r>
              <w:rPr>
                <w:rFonts w:hint="eastAsia"/>
                <w:b/>
                <w:sz w:val="24"/>
                <w:szCs w:val="24"/>
              </w:rPr>
              <w:t>二、运营期</w:t>
            </w:r>
          </w:p>
          <w:p w:rsidR="00C2692F" w:rsidRDefault="003F6CBE">
            <w:pPr>
              <w:spacing w:line="480" w:lineRule="exact"/>
              <w:ind w:firstLineChars="200" w:firstLine="464"/>
              <w:rPr>
                <w:spacing w:val="-4"/>
                <w:sz w:val="24"/>
              </w:rPr>
            </w:pPr>
            <w:r>
              <w:rPr>
                <w:spacing w:val="-4"/>
                <w:sz w:val="24"/>
                <w:szCs w:val="24"/>
              </w:rPr>
              <w:t>1</w:t>
            </w:r>
            <w:r>
              <w:rPr>
                <w:spacing w:val="-4"/>
                <w:sz w:val="24"/>
                <w:szCs w:val="24"/>
              </w:rPr>
              <w:t>、废气：</w:t>
            </w:r>
            <w:r>
              <w:rPr>
                <w:rFonts w:hint="eastAsia"/>
                <w:spacing w:val="-4"/>
                <w:sz w:val="24"/>
                <w:szCs w:val="24"/>
              </w:rPr>
              <w:t>运营期</w:t>
            </w:r>
            <w:r>
              <w:rPr>
                <w:rFonts w:hint="eastAsia"/>
                <w:bCs/>
                <w:spacing w:val="-4"/>
                <w:sz w:val="24"/>
              </w:rPr>
              <w:t>废气为</w:t>
            </w:r>
            <w:r>
              <w:rPr>
                <w:spacing w:val="-4"/>
                <w:sz w:val="24"/>
                <w:szCs w:val="24"/>
              </w:rPr>
              <w:t>机动车辆排放</w:t>
            </w:r>
            <w:r>
              <w:rPr>
                <w:rFonts w:hint="eastAsia"/>
                <w:spacing w:val="-4"/>
                <w:sz w:val="24"/>
                <w:szCs w:val="24"/>
              </w:rPr>
              <w:t>的少量汽车尾气以及车辆行驶产生的少量扬尘</w:t>
            </w:r>
            <w:r>
              <w:rPr>
                <w:rFonts w:hint="eastAsia"/>
                <w:sz w:val="24"/>
                <w:szCs w:val="24"/>
              </w:rPr>
              <w:t>；</w:t>
            </w:r>
          </w:p>
          <w:p w:rsidR="00C2692F" w:rsidRDefault="003F6CBE">
            <w:pPr>
              <w:pStyle w:val="a0"/>
              <w:spacing w:after="0" w:line="480" w:lineRule="exact"/>
              <w:ind w:firstLineChars="200" w:firstLine="480"/>
              <w:rPr>
                <w:rFonts w:ascii="Times New Roman" w:hAnsi="Times New Roman" w:cs="Times New Roman"/>
                <w:bCs/>
                <w:sz w:val="24"/>
                <w:szCs w:val="24"/>
              </w:rPr>
            </w:pPr>
            <w:r>
              <w:rPr>
                <w:rFonts w:ascii="Times New Roman" w:hAnsi="Times New Roman" w:cs="Times New Roman"/>
                <w:sz w:val="24"/>
                <w:szCs w:val="24"/>
              </w:rPr>
              <w:t>2</w:t>
            </w:r>
            <w:r>
              <w:rPr>
                <w:rFonts w:ascii="Times New Roman" w:hAnsi="Times New Roman" w:cs="Times New Roman"/>
                <w:sz w:val="24"/>
                <w:szCs w:val="24"/>
              </w:rPr>
              <w:t>、废水：</w:t>
            </w:r>
            <w:r>
              <w:rPr>
                <w:rFonts w:ascii="Times New Roman" w:hAnsi="Times New Roman" w:cs="Times New Roman" w:hint="eastAsia"/>
                <w:sz w:val="24"/>
                <w:szCs w:val="24"/>
                <w:lang w:val="en-GB"/>
              </w:rPr>
              <w:t>运营期无废水产生</w:t>
            </w:r>
            <w:r>
              <w:rPr>
                <w:rFonts w:ascii="Times New Roman" w:hAnsi="Times New Roman" w:cs="Times New Roman" w:hint="eastAsia"/>
                <w:sz w:val="24"/>
                <w:szCs w:val="24"/>
              </w:rPr>
              <w:t>；</w:t>
            </w:r>
          </w:p>
          <w:p w:rsidR="00C2692F" w:rsidRDefault="003F6CBE">
            <w:pPr>
              <w:spacing w:line="480" w:lineRule="exact"/>
              <w:ind w:firstLineChars="200" w:firstLine="480"/>
              <w:rPr>
                <w:sz w:val="24"/>
                <w:szCs w:val="24"/>
              </w:rPr>
            </w:pPr>
            <w:r>
              <w:rPr>
                <w:sz w:val="24"/>
                <w:szCs w:val="24"/>
              </w:rPr>
              <w:t>3</w:t>
            </w:r>
            <w:r>
              <w:rPr>
                <w:sz w:val="24"/>
                <w:szCs w:val="24"/>
              </w:rPr>
              <w:t>、噪声：</w:t>
            </w:r>
            <w:r>
              <w:rPr>
                <w:rFonts w:hint="eastAsia"/>
                <w:bCs/>
                <w:sz w:val="24"/>
                <w:szCs w:val="24"/>
              </w:rPr>
              <w:t>运营期</w:t>
            </w:r>
            <w:r>
              <w:rPr>
                <w:bCs/>
                <w:sz w:val="24"/>
                <w:szCs w:val="24"/>
              </w:rPr>
              <w:t>主要噪声源为</w:t>
            </w:r>
            <w:r>
              <w:rPr>
                <w:rFonts w:hint="eastAsia"/>
                <w:bCs/>
                <w:sz w:val="24"/>
                <w:szCs w:val="24"/>
              </w:rPr>
              <w:t>泵站水泵运行</w:t>
            </w:r>
            <w:r>
              <w:rPr>
                <w:bCs/>
                <w:sz w:val="24"/>
                <w:szCs w:val="24"/>
              </w:rPr>
              <w:t>产生的噪声，噪声源强约为</w:t>
            </w:r>
            <w:r>
              <w:rPr>
                <w:rFonts w:hint="eastAsia"/>
                <w:bCs/>
                <w:sz w:val="24"/>
                <w:szCs w:val="24"/>
              </w:rPr>
              <w:t>85</w:t>
            </w:r>
            <w:r>
              <w:rPr>
                <w:bCs/>
                <w:sz w:val="24"/>
                <w:szCs w:val="24"/>
              </w:rPr>
              <w:t>dB(A)</w:t>
            </w:r>
            <w:r>
              <w:rPr>
                <w:rFonts w:hint="eastAsia"/>
                <w:sz w:val="24"/>
                <w:szCs w:val="24"/>
              </w:rPr>
              <w:t>；以及</w:t>
            </w:r>
            <w:r>
              <w:rPr>
                <w:sz w:val="24"/>
                <w:szCs w:val="24"/>
              </w:rPr>
              <w:t>道路</w:t>
            </w:r>
            <w:r>
              <w:rPr>
                <w:rFonts w:hint="eastAsia"/>
                <w:sz w:val="24"/>
                <w:szCs w:val="24"/>
              </w:rPr>
              <w:t>工程</w:t>
            </w:r>
            <w:r>
              <w:rPr>
                <w:sz w:val="24"/>
                <w:szCs w:val="24"/>
              </w:rPr>
              <w:t>通车后车辆产生的</w:t>
            </w:r>
            <w:r>
              <w:rPr>
                <w:rFonts w:hint="eastAsia"/>
                <w:sz w:val="24"/>
                <w:szCs w:val="24"/>
              </w:rPr>
              <w:t>少量</w:t>
            </w:r>
            <w:r>
              <w:rPr>
                <w:sz w:val="24"/>
                <w:szCs w:val="24"/>
              </w:rPr>
              <w:t>交通噪声</w:t>
            </w:r>
            <w:r>
              <w:rPr>
                <w:rFonts w:hint="eastAsia"/>
                <w:sz w:val="24"/>
                <w:szCs w:val="24"/>
              </w:rPr>
              <w:t>；</w:t>
            </w:r>
          </w:p>
          <w:p w:rsidR="00C2692F" w:rsidRDefault="003F6CBE">
            <w:pPr>
              <w:spacing w:line="480" w:lineRule="exact"/>
              <w:ind w:firstLineChars="200" w:firstLine="480"/>
              <w:rPr>
                <w:sz w:val="24"/>
                <w:szCs w:val="24"/>
              </w:rPr>
            </w:pPr>
            <w:r>
              <w:rPr>
                <w:sz w:val="24"/>
                <w:szCs w:val="24"/>
              </w:rPr>
              <w:t>4</w:t>
            </w:r>
            <w:r>
              <w:rPr>
                <w:sz w:val="24"/>
                <w:szCs w:val="24"/>
              </w:rPr>
              <w:t>、固废：</w:t>
            </w:r>
            <w:r>
              <w:rPr>
                <w:rFonts w:hint="eastAsia"/>
                <w:sz w:val="24"/>
                <w:szCs w:val="24"/>
              </w:rPr>
              <w:t>运营期</w:t>
            </w:r>
            <w:r>
              <w:rPr>
                <w:sz w:val="24"/>
                <w:szCs w:val="24"/>
              </w:rPr>
              <w:t>固体废物主要为生活垃圾</w:t>
            </w:r>
            <w:r>
              <w:rPr>
                <w:rFonts w:hint="eastAsia"/>
                <w:sz w:val="24"/>
                <w:szCs w:val="24"/>
              </w:rPr>
              <w:t>、</w:t>
            </w:r>
            <w:r>
              <w:rPr>
                <w:sz w:val="24"/>
                <w:szCs w:val="24"/>
              </w:rPr>
              <w:t>沉积污泥</w:t>
            </w:r>
            <w:r>
              <w:rPr>
                <w:rFonts w:hint="eastAsia"/>
                <w:sz w:val="24"/>
                <w:szCs w:val="24"/>
              </w:rPr>
              <w:t>、废润滑油</w:t>
            </w:r>
            <w:r>
              <w:rPr>
                <w:sz w:val="24"/>
                <w:szCs w:val="24"/>
              </w:rPr>
              <w:t>。</w:t>
            </w: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p w:rsidR="00C2692F" w:rsidRDefault="00C2692F">
            <w:pPr>
              <w:pStyle w:val="a0"/>
              <w:spacing w:after="0" w:line="200" w:lineRule="exact"/>
              <w:ind w:firstLine="420"/>
            </w:pPr>
          </w:p>
        </w:tc>
      </w:tr>
    </w:tbl>
    <w:p w:rsidR="00C2692F" w:rsidRDefault="003F6CBE">
      <w:pPr>
        <w:pStyle w:val="af1"/>
        <w:rPr>
          <w:rFonts w:ascii="Times New Roman" w:hAnsi="Times New Roman"/>
        </w:rPr>
      </w:pPr>
      <w:r>
        <w:rPr>
          <w:rFonts w:ascii="Times New Roman" w:hAnsi="Times New Roman"/>
        </w:rPr>
        <w:lastRenderedPageBreak/>
        <w:t>项目主要污染物产生及预计排放情况</w:t>
      </w:r>
    </w:p>
    <w:tbl>
      <w:tblPr>
        <w:tblW w:w="923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17"/>
        <w:gridCol w:w="360"/>
        <w:gridCol w:w="15"/>
        <w:gridCol w:w="1700"/>
        <w:gridCol w:w="853"/>
        <w:gridCol w:w="2607"/>
        <w:gridCol w:w="2487"/>
      </w:tblGrid>
      <w:tr w:rsidR="00C2692F">
        <w:trPr>
          <w:jc w:val="center"/>
        </w:trPr>
        <w:tc>
          <w:tcPr>
            <w:tcW w:w="1217" w:type="dxa"/>
            <w:tcBorders>
              <w:top w:val="single" w:sz="8" w:space="0" w:color="auto"/>
              <w:bottom w:val="single" w:sz="6" w:space="0" w:color="auto"/>
              <w:tl2br w:val="single" w:sz="6" w:space="0" w:color="auto"/>
            </w:tcBorders>
            <w:vAlign w:val="center"/>
          </w:tcPr>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 xml:space="preserve">   </w:t>
            </w:r>
            <w:r>
              <w:rPr>
                <w:rFonts w:eastAsiaTheme="minorEastAsia"/>
                <w:b/>
                <w:szCs w:val="21"/>
              </w:rPr>
              <w:t>内容</w:t>
            </w:r>
          </w:p>
          <w:p w:rsidR="00C2692F" w:rsidRDefault="003F6CBE">
            <w:pPr>
              <w:tabs>
                <w:tab w:val="left" w:pos="630"/>
              </w:tabs>
              <w:adjustRightInd w:val="0"/>
              <w:snapToGrid w:val="0"/>
              <w:spacing w:line="300" w:lineRule="exact"/>
              <w:rPr>
                <w:rFonts w:eastAsiaTheme="minorEastAsia"/>
                <w:b/>
                <w:szCs w:val="21"/>
              </w:rPr>
            </w:pPr>
            <w:r>
              <w:rPr>
                <w:rFonts w:eastAsiaTheme="minorEastAsia"/>
                <w:b/>
                <w:szCs w:val="21"/>
              </w:rPr>
              <w:t>类型</w:t>
            </w:r>
          </w:p>
        </w:tc>
        <w:tc>
          <w:tcPr>
            <w:tcW w:w="2075" w:type="dxa"/>
            <w:gridSpan w:val="3"/>
            <w:tcBorders>
              <w:top w:val="single" w:sz="8" w:space="0" w:color="auto"/>
              <w:bottom w:val="single" w:sz="6" w:space="0" w:color="auto"/>
            </w:tcBorders>
            <w:vAlign w:val="center"/>
          </w:tcPr>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排放源</w:t>
            </w:r>
          </w:p>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w:t>
            </w:r>
            <w:r>
              <w:rPr>
                <w:rFonts w:eastAsiaTheme="minorEastAsia"/>
                <w:b/>
                <w:szCs w:val="21"/>
              </w:rPr>
              <w:t>编号</w:t>
            </w:r>
            <w:r>
              <w:rPr>
                <w:rFonts w:eastAsiaTheme="minorEastAsia"/>
                <w:b/>
                <w:szCs w:val="21"/>
              </w:rPr>
              <w:t>)</w:t>
            </w:r>
          </w:p>
        </w:tc>
        <w:tc>
          <w:tcPr>
            <w:tcW w:w="853" w:type="dxa"/>
            <w:tcBorders>
              <w:top w:val="single" w:sz="8" w:space="0" w:color="auto"/>
              <w:bottom w:val="single" w:sz="6" w:space="0" w:color="auto"/>
            </w:tcBorders>
            <w:vAlign w:val="center"/>
          </w:tcPr>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污染物</w:t>
            </w:r>
          </w:p>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名称</w:t>
            </w:r>
          </w:p>
        </w:tc>
        <w:tc>
          <w:tcPr>
            <w:tcW w:w="2607" w:type="dxa"/>
            <w:tcBorders>
              <w:top w:val="single" w:sz="8" w:space="0" w:color="auto"/>
              <w:bottom w:val="single" w:sz="6" w:space="0" w:color="auto"/>
            </w:tcBorders>
            <w:vAlign w:val="center"/>
          </w:tcPr>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产生浓度及产生量</w:t>
            </w:r>
            <w:r>
              <w:rPr>
                <w:rFonts w:eastAsiaTheme="minorEastAsia"/>
                <w:b/>
                <w:szCs w:val="21"/>
              </w:rPr>
              <w:t>(</w:t>
            </w:r>
            <w:r>
              <w:rPr>
                <w:rFonts w:eastAsiaTheme="minorEastAsia"/>
                <w:b/>
                <w:szCs w:val="21"/>
              </w:rPr>
              <w:t>单位</w:t>
            </w:r>
            <w:r>
              <w:rPr>
                <w:rFonts w:eastAsiaTheme="minorEastAsia"/>
                <w:b/>
                <w:szCs w:val="21"/>
              </w:rPr>
              <w:t>)</w:t>
            </w:r>
          </w:p>
        </w:tc>
        <w:tc>
          <w:tcPr>
            <w:tcW w:w="2487" w:type="dxa"/>
            <w:tcBorders>
              <w:top w:val="single" w:sz="8" w:space="0" w:color="auto"/>
              <w:bottom w:val="single" w:sz="6" w:space="0" w:color="auto"/>
            </w:tcBorders>
            <w:vAlign w:val="center"/>
          </w:tcPr>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排放浓度及排放量</w:t>
            </w:r>
            <w:r>
              <w:rPr>
                <w:rFonts w:eastAsiaTheme="minorEastAsia"/>
                <w:b/>
                <w:szCs w:val="21"/>
              </w:rPr>
              <w:t>(</w:t>
            </w:r>
            <w:r>
              <w:rPr>
                <w:rFonts w:eastAsiaTheme="minorEastAsia"/>
                <w:b/>
                <w:szCs w:val="21"/>
              </w:rPr>
              <w:t>单位</w:t>
            </w:r>
            <w:r>
              <w:rPr>
                <w:rFonts w:eastAsiaTheme="minorEastAsia"/>
                <w:b/>
                <w:szCs w:val="21"/>
              </w:rPr>
              <w:t>)</w:t>
            </w:r>
          </w:p>
        </w:tc>
      </w:tr>
      <w:tr w:rsidR="00C2692F">
        <w:trPr>
          <w:jc w:val="center"/>
        </w:trPr>
        <w:tc>
          <w:tcPr>
            <w:tcW w:w="1217" w:type="dxa"/>
            <w:vMerge w:val="restart"/>
            <w:tcBorders>
              <w:top w:val="single" w:sz="4" w:space="0" w:color="auto"/>
            </w:tcBorders>
            <w:vAlign w:val="center"/>
          </w:tcPr>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大</w:t>
            </w:r>
          </w:p>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气</w:t>
            </w:r>
          </w:p>
          <w:p w:rsidR="00C2692F" w:rsidRDefault="003F6CBE">
            <w:pPr>
              <w:tabs>
                <w:tab w:val="left" w:pos="630"/>
              </w:tabs>
              <w:adjustRightInd w:val="0"/>
              <w:snapToGrid w:val="0"/>
              <w:spacing w:line="300" w:lineRule="exact"/>
              <w:jc w:val="center"/>
              <w:rPr>
                <w:rFonts w:eastAsiaTheme="minorEastAsia"/>
                <w:b/>
                <w:szCs w:val="21"/>
              </w:rPr>
            </w:pPr>
            <w:proofErr w:type="gramStart"/>
            <w:r>
              <w:rPr>
                <w:rFonts w:eastAsiaTheme="minorEastAsia"/>
                <w:b/>
                <w:szCs w:val="21"/>
              </w:rPr>
              <w:t>污</w:t>
            </w:r>
            <w:proofErr w:type="gramEnd"/>
          </w:p>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染</w:t>
            </w:r>
          </w:p>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物</w:t>
            </w:r>
          </w:p>
        </w:tc>
        <w:tc>
          <w:tcPr>
            <w:tcW w:w="375" w:type="dxa"/>
            <w:gridSpan w:val="2"/>
            <w:vMerge w:val="restart"/>
            <w:tcBorders>
              <w:right w:val="single" w:sz="4" w:space="0" w:color="auto"/>
            </w:tcBorders>
            <w:vAlign w:val="center"/>
          </w:tcPr>
          <w:p w:rsidR="00C2692F" w:rsidRDefault="003F6CBE">
            <w:pPr>
              <w:spacing w:line="300" w:lineRule="exact"/>
              <w:jc w:val="center"/>
              <w:rPr>
                <w:rFonts w:eastAsiaTheme="minorEastAsia"/>
                <w:kern w:val="0"/>
                <w:szCs w:val="21"/>
              </w:rPr>
            </w:pPr>
            <w:r>
              <w:rPr>
                <w:rFonts w:eastAsiaTheme="minorEastAsia"/>
                <w:kern w:val="0"/>
                <w:szCs w:val="21"/>
              </w:rPr>
              <w:t>施工期</w:t>
            </w:r>
          </w:p>
        </w:tc>
        <w:tc>
          <w:tcPr>
            <w:tcW w:w="1700" w:type="dxa"/>
            <w:tcBorders>
              <w:left w:val="single" w:sz="4" w:space="0" w:color="auto"/>
            </w:tcBorders>
            <w:vAlign w:val="center"/>
          </w:tcPr>
          <w:p w:rsidR="00C2692F" w:rsidRDefault="003F6CBE">
            <w:pPr>
              <w:spacing w:line="300" w:lineRule="exact"/>
              <w:jc w:val="center"/>
              <w:rPr>
                <w:bCs/>
                <w:szCs w:val="21"/>
              </w:rPr>
            </w:pPr>
            <w:r>
              <w:rPr>
                <w:bCs/>
                <w:szCs w:val="21"/>
              </w:rPr>
              <w:t>施工扬尘</w:t>
            </w:r>
          </w:p>
        </w:tc>
        <w:tc>
          <w:tcPr>
            <w:tcW w:w="853" w:type="dxa"/>
            <w:tcBorders>
              <w:top w:val="single" w:sz="6" w:space="0" w:color="auto"/>
            </w:tcBorders>
            <w:vAlign w:val="center"/>
          </w:tcPr>
          <w:p w:rsidR="00C2692F" w:rsidRDefault="003F6CBE">
            <w:pPr>
              <w:adjustRightInd w:val="0"/>
              <w:snapToGrid w:val="0"/>
              <w:spacing w:line="300" w:lineRule="exact"/>
              <w:jc w:val="center"/>
              <w:rPr>
                <w:rFonts w:eastAsiaTheme="minorEastAsia"/>
                <w:bCs/>
                <w:szCs w:val="21"/>
              </w:rPr>
            </w:pPr>
            <w:r>
              <w:rPr>
                <w:rFonts w:eastAsiaTheme="minorEastAsia"/>
                <w:bCs/>
                <w:szCs w:val="21"/>
              </w:rPr>
              <w:t>颗粒物</w:t>
            </w:r>
          </w:p>
        </w:tc>
        <w:tc>
          <w:tcPr>
            <w:tcW w:w="2607" w:type="dxa"/>
            <w:tcBorders>
              <w:top w:val="single" w:sz="6" w:space="0" w:color="auto"/>
            </w:tcBorders>
            <w:vAlign w:val="center"/>
          </w:tcPr>
          <w:p w:rsidR="00C2692F" w:rsidRDefault="003F6CBE">
            <w:pPr>
              <w:adjustRightInd w:val="0"/>
              <w:snapToGrid w:val="0"/>
              <w:spacing w:line="300" w:lineRule="exact"/>
              <w:jc w:val="center"/>
              <w:rPr>
                <w:rFonts w:eastAsiaTheme="minorEastAsia"/>
                <w:szCs w:val="21"/>
              </w:rPr>
            </w:pPr>
            <w:r>
              <w:rPr>
                <w:rFonts w:hint="eastAsia"/>
                <w:szCs w:val="21"/>
              </w:rPr>
              <w:t>监测点浓度≤</w:t>
            </w:r>
            <w:r>
              <w:rPr>
                <w:szCs w:val="21"/>
              </w:rPr>
              <w:t>80μg/m</w:t>
            </w:r>
            <w:r>
              <w:rPr>
                <w:szCs w:val="21"/>
                <w:vertAlign w:val="superscript"/>
              </w:rPr>
              <w:t>3</w:t>
            </w:r>
          </w:p>
        </w:tc>
        <w:tc>
          <w:tcPr>
            <w:tcW w:w="2487" w:type="dxa"/>
            <w:tcBorders>
              <w:top w:val="single" w:sz="6" w:space="0" w:color="auto"/>
            </w:tcBorders>
            <w:vAlign w:val="center"/>
          </w:tcPr>
          <w:p w:rsidR="00C2692F" w:rsidRDefault="003F6CBE">
            <w:pPr>
              <w:adjustRightInd w:val="0"/>
              <w:snapToGrid w:val="0"/>
              <w:spacing w:line="300" w:lineRule="exact"/>
              <w:jc w:val="center"/>
              <w:rPr>
                <w:rFonts w:eastAsiaTheme="minorEastAsia"/>
                <w:szCs w:val="21"/>
              </w:rPr>
            </w:pPr>
            <w:r>
              <w:rPr>
                <w:rFonts w:hint="eastAsia"/>
                <w:szCs w:val="21"/>
              </w:rPr>
              <w:t>监测点浓度≤</w:t>
            </w:r>
            <w:r>
              <w:rPr>
                <w:szCs w:val="21"/>
              </w:rPr>
              <w:t>80μg/m</w:t>
            </w:r>
            <w:r>
              <w:rPr>
                <w:szCs w:val="21"/>
                <w:vertAlign w:val="superscript"/>
              </w:rPr>
              <w:t>3</w:t>
            </w:r>
          </w:p>
        </w:tc>
      </w:tr>
      <w:tr w:rsidR="00C2692F">
        <w:trPr>
          <w:trHeight w:val="270"/>
          <w:jc w:val="center"/>
        </w:trPr>
        <w:tc>
          <w:tcPr>
            <w:tcW w:w="1217" w:type="dxa"/>
            <w:vMerge/>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tcBorders>
              <w:right w:val="single" w:sz="4" w:space="0" w:color="auto"/>
            </w:tcBorders>
            <w:vAlign w:val="center"/>
          </w:tcPr>
          <w:p w:rsidR="00C2692F" w:rsidRDefault="00C2692F">
            <w:pPr>
              <w:spacing w:line="300" w:lineRule="exact"/>
              <w:jc w:val="center"/>
              <w:rPr>
                <w:rFonts w:eastAsiaTheme="minorEastAsia"/>
                <w:kern w:val="0"/>
                <w:szCs w:val="21"/>
              </w:rPr>
            </w:pPr>
          </w:p>
        </w:tc>
        <w:tc>
          <w:tcPr>
            <w:tcW w:w="1700" w:type="dxa"/>
            <w:vMerge w:val="restart"/>
            <w:tcBorders>
              <w:left w:val="single" w:sz="4" w:space="0" w:color="auto"/>
            </w:tcBorders>
            <w:vAlign w:val="center"/>
          </w:tcPr>
          <w:p w:rsidR="00C2692F" w:rsidRDefault="003F6CBE">
            <w:pPr>
              <w:spacing w:line="300" w:lineRule="exact"/>
              <w:jc w:val="center"/>
              <w:rPr>
                <w:bCs/>
                <w:szCs w:val="21"/>
              </w:rPr>
            </w:pPr>
            <w:r>
              <w:rPr>
                <w:bCs/>
                <w:szCs w:val="21"/>
              </w:rPr>
              <w:t>燃油尾气</w:t>
            </w:r>
          </w:p>
        </w:tc>
        <w:tc>
          <w:tcPr>
            <w:tcW w:w="853" w:type="dxa"/>
            <w:tcBorders>
              <w:top w:val="single" w:sz="6" w:space="0" w:color="auto"/>
            </w:tcBorders>
            <w:vAlign w:val="center"/>
          </w:tcPr>
          <w:p w:rsidR="00C2692F" w:rsidRDefault="003F6CBE">
            <w:pPr>
              <w:adjustRightInd w:val="0"/>
              <w:snapToGrid w:val="0"/>
              <w:spacing w:line="300" w:lineRule="exact"/>
              <w:jc w:val="center"/>
              <w:rPr>
                <w:rFonts w:eastAsiaTheme="minorEastAsia"/>
                <w:bCs/>
                <w:szCs w:val="21"/>
              </w:rPr>
            </w:pPr>
            <w:r>
              <w:rPr>
                <w:rFonts w:eastAsiaTheme="minorEastAsia"/>
                <w:bCs/>
                <w:szCs w:val="21"/>
              </w:rPr>
              <w:t>NO</w:t>
            </w:r>
            <w:r>
              <w:rPr>
                <w:rFonts w:eastAsiaTheme="minorEastAsia"/>
                <w:bCs/>
                <w:szCs w:val="21"/>
                <w:vertAlign w:val="subscript"/>
              </w:rPr>
              <w:t>X</w:t>
            </w:r>
          </w:p>
        </w:tc>
        <w:tc>
          <w:tcPr>
            <w:tcW w:w="2607" w:type="dxa"/>
            <w:vMerge w:val="restart"/>
            <w:tcBorders>
              <w:top w:val="single" w:sz="6" w:space="0" w:color="auto"/>
            </w:tcBorders>
            <w:vAlign w:val="center"/>
          </w:tcPr>
          <w:p w:rsidR="00C2692F" w:rsidRDefault="003F6CBE">
            <w:pPr>
              <w:adjustRightInd w:val="0"/>
              <w:snapToGrid w:val="0"/>
              <w:spacing w:line="300" w:lineRule="exact"/>
              <w:jc w:val="center"/>
              <w:rPr>
                <w:rFonts w:eastAsiaTheme="minorEastAsia"/>
                <w:szCs w:val="21"/>
              </w:rPr>
            </w:pPr>
            <w:r>
              <w:rPr>
                <w:szCs w:val="21"/>
              </w:rPr>
              <w:t>极少量</w:t>
            </w:r>
          </w:p>
        </w:tc>
        <w:tc>
          <w:tcPr>
            <w:tcW w:w="2487" w:type="dxa"/>
            <w:vMerge w:val="restart"/>
            <w:vAlign w:val="center"/>
          </w:tcPr>
          <w:p w:rsidR="00C2692F" w:rsidRDefault="003F6CBE">
            <w:pPr>
              <w:adjustRightInd w:val="0"/>
              <w:snapToGrid w:val="0"/>
              <w:spacing w:line="300" w:lineRule="exact"/>
              <w:jc w:val="center"/>
              <w:rPr>
                <w:rFonts w:eastAsiaTheme="minorEastAsia"/>
                <w:szCs w:val="21"/>
              </w:rPr>
            </w:pPr>
            <w:r>
              <w:rPr>
                <w:szCs w:val="21"/>
              </w:rPr>
              <w:t>极少量</w:t>
            </w:r>
          </w:p>
        </w:tc>
      </w:tr>
      <w:tr w:rsidR="00C2692F">
        <w:trPr>
          <w:trHeight w:val="262"/>
          <w:jc w:val="center"/>
        </w:trPr>
        <w:tc>
          <w:tcPr>
            <w:tcW w:w="1217" w:type="dxa"/>
            <w:vMerge/>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tcBorders>
              <w:right w:val="single" w:sz="4" w:space="0" w:color="auto"/>
            </w:tcBorders>
            <w:vAlign w:val="center"/>
          </w:tcPr>
          <w:p w:rsidR="00C2692F" w:rsidRDefault="00C2692F">
            <w:pPr>
              <w:spacing w:line="300" w:lineRule="exact"/>
              <w:jc w:val="center"/>
              <w:rPr>
                <w:rFonts w:eastAsiaTheme="minorEastAsia"/>
                <w:kern w:val="0"/>
                <w:szCs w:val="21"/>
              </w:rPr>
            </w:pPr>
          </w:p>
        </w:tc>
        <w:tc>
          <w:tcPr>
            <w:tcW w:w="1700" w:type="dxa"/>
            <w:vMerge/>
            <w:tcBorders>
              <w:left w:val="single" w:sz="4" w:space="0" w:color="auto"/>
            </w:tcBorders>
            <w:vAlign w:val="center"/>
          </w:tcPr>
          <w:p w:rsidR="00C2692F" w:rsidRDefault="00C2692F">
            <w:pPr>
              <w:spacing w:line="300" w:lineRule="exact"/>
              <w:jc w:val="center"/>
              <w:rPr>
                <w:bCs/>
                <w:szCs w:val="21"/>
              </w:rPr>
            </w:pPr>
          </w:p>
        </w:tc>
        <w:tc>
          <w:tcPr>
            <w:tcW w:w="853" w:type="dxa"/>
            <w:tcBorders>
              <w:top w:val="single" w:sz="6" w:space="0" w:color="auto"/>
            </w:tcBorders>
            <w:vAlign w:val="center"/>
          </w:tcPr>
          <w:p w:rsidR="00C2692F" w:rsidRDefault="003F6CBE">
            <w:pPr>
              <w:adjustRightInd w:val="0"/>
              <w:snapToGrid w:val="0"/>
              <w:spacing w:line="300" w:lineRule="exact"/>
              <w:jc w:val="center"/>
              <w:rPr>
                <w:rFonts w:eastAsiaTheme="minorEastAsia"/>
                <w:bCs/>
                <w:szCs w:val="21"/>
              </w:rPr>
            </w:pPr>
            <w:r>
              <w:rPr>
                <w:rFonts w:eastAsiaTheme="minorEastAsia"/>
                <w:bCs/>
                <w:szCs w:val="21"/>
              </w:rPr>
              <w:t>NMHC</w:t>
            </w:r>
          </w:p>
        </w:tc>
        <w:tc>
          <w:tcPr>
            <w:tcW w:w="2607" w:type="dxa"/>
            <w:vMerge/>
            <w:vAlign w:val="center"/>
          </w:tcPr>
          <w:p w:rsidR="00C2692F" w:rsidRDefault="00C2692F">
            <w:pPr>
              <w:adjustRightInd w:val="0"/>
              <w:snapToGrid w:val="0"/>
              <w:spacing w:line="300" w:lineRule="exact"/>
              <w:jc w:val="center"/>
              <w:rPr>
                <w:szCs w:val="21"/>
              </w:rPr>
            </w:pPr>
          </w:p>
        </w:tc>
        <w:tc>
          <w:tcPr>
            <w:tcW w:w="2487" w:type="dxa"/>
            <w:vMerge/>
            <w:vAlign w:val="center"/>
          </w:tcPr>
          <w:p w:rsidR="00C2692F" w:rsidRDefault="00C2692F">
            <w:pPr>
              <w:adjustRightInd w:val="0"/>
              <w:snapToGrid w:val="0"/>
              <w:spacing w:line="300" w:lineRule="exact"/>
              <w:jc w:val="center"/>
              <w:rPr>
                <w:szCs w:val="21"/>
              </w:rPr>
            </w:pPr>
          </w:p>
        </w:tc>
      </w:tr>
      <w:tr w:rsidR="00C2692F">
        <w:trPr>
          <w:trHeight w:val="254"/>
          <w:jc w:val="center"/>
        </w:trPr>
        <w:tc>
          <w:tcPr>
            <w:tcW w:w="1217" w:type="dxa"/>
            <w:vMerge/>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tcBorders>
              <w:right w:val="single" w:sz="4" w:space="0" w:color="auto"/>
            </w:tcBorders>
            <w:vAlign w:val="center"/>
          </w:tcPr>
          <w:p w:rsidR="00C2692F" w:rsidRDefault="00C2692F">
            <w:pPr>
              <w:spacing w:line="300" w:lineRule="exact"/>
              <w:jc w:val="center"/>
              <w:rPr>
                <w:rFonts w:eastAsiaTheme="minorEastAsia"/>
                <w:kern w:val="0"/>
                <w:szCs w:val="21"/>
              </w:rPr>
            </w:pPr>
          </w:p>
        </w:tc>
        <w:tc>
          <w:tcPr>
            <w:tcW w:w="1700" w:type="dxa"/>
            <w:vMerge/>
            <w:tcBorders>
              <w:left w:val="single" w:sz="4" w:space="0" w:color="auto"/>
            </w:tcBorders>
            <w:vAlign w:val="center"/>
          </w:tcPr>
          <w:p w:rsidR="00C2692F" w:rsidRDefault="00C2692F">
            <w:pPr>
              <w:spacing w:line="300" w:lineRule="exact"/>
              <w:jc w:val="center"/>
              <w:rPr>
                <w:bCs/>
                <w:szCs w:val="21"/>
              </w:rPr>
            </w:pPr>
          </w:p>
        </w:tc>
        <w:tc>
          <w:tcPr>
            <w:tcW w:w="853" w:type="dxa"/>
            <w:tcBorders>
              <w:top w:val="single" w:sz="6" w:space="0" w:color="auto"/>
            </w:tcBorders>
            <w:vAlign w:val="center"/>
          </w:tcPr>
          <w:p w:rsidR="00C2692F" w:rsidRDefault="003F6CBE">
            <w:pPr>
              <w:adjustRightInd w:val="0"/>
              <w:snapToGrid w:val="0"/>
              <w:spacing w:line="300" w:lineRule="exact"/>
              <w:jc w:val="center"/>
              <w:rPr>
                <w:rFonts w:eastAsiaTheme="minorEastAsia"/>
                <w:bCs/>
                <w:szCs w:val="21"/>
              </w:rPr>
            </w:pPr>
            <w:r>
              <w:rPr>
                <w:rFonts w:eastAsiaTheme="minorEastAsia"/>
                <w:bCs/>
                <w:szCs w:val="21"/>
              </w:rPr>
              <w:t>CO</w:t>
            </w:r>
          </w:p>
        </w:tc>
        <w:tc>
          <w:tcPr>
            <w:tcW w:w="2607" w:type="dxa"/>
            <w:vMerge/>
            <w:vAlign w:val="center"/>
          </w:tcPr>
          <w:p w:rsidR="00C2692F" w:rsidRDefault="00C2692F">
            <w:pPr>
              <w:adjustRightInd w:val="0"/>
              <w:snapToGrid w:val="0"/>
              <w:spacing w:line="300" w:lineRule="exact"/>
              <w:jc w:val="center"/>
              <w:rPr>
                <w:szCs w:val="21"/>
              </w:rPr>
            </w:pPr>
          </w:p>
        </w:tc>
        <w:tc>
          <w:tcPr>
            <w:tcW w:w="2487" w:type="dxa"/>
            <w:vMerge/>
            <w:vAlign w:val="center"/>
          </w:tcPr>
          <w:p w:rsidR="00C2692F" w:rsidRDefault="00C2692F">
            <w:pPr>
              <w:adjustRightInd w:val="0"/>
              <w:snapToGrid w:val="0"/>
              <w:spacing w:line="300" w:lineRule="exact"/>
              <w:jc w:val="center"/>
              <w:rPr>
                <w:szCs w:val="21"/>
              </w:rPr>
            </w:pPr>
          </w:p>
        </w:tc>
      </w:tr>
      <w:tr w:rsidR="00C2692F">
        <w:trPr>
          <w:trHeight w:val="420"/>
          <w:jc w:val="center"/>
        </w:trPr>
        <w:tc>
          <w:tcPr>
            <w:tcW w:w="1217" w:type="dxa"/>
            <w:vMerge/>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val="restart"/>
            <w:tcBorders>
              <w:right w:val="single" w:sz="4" w:space="0" w:color="auto"/>
            </w:tcBorders>
            <w:vAlign w:val="center"/>
          </w:tcPr>
          <w:p w:rsidR="00C2692F" w:rsidRDefault="003F6CBE">
            <w:pPr>
              <w:spacing w:line="300" w:lineRule="exact"/>
              <w:jc w:val="center"/>
              <w:rPr>
                <w:rFonts w:eastAsiaTheme="minorEastAsia"/>
                <w:kern w:val="0"/>
                <w:szCs w:val="21"/>
              </w:rPr>
            </w:pPr>
            <w:r>
              <w:rPr>
                <w:rFonts w:eastAsiaTheme="minorEastAsia" w:hint="eastAsia"/>
                <w:kern w:val="0"/>
                <w:szCs w:val="21"/>
              </w:rPr>
              <w:t>运营期</w:t>
            </w:r>
          </w:p>
        </w:tc>
        <w:tc>
          <w:tcPr>
            <w:tcW w:w="1700" w:type="dxa"/>
            <w:tcBorders>
              <w:left w:val="single" w:sz="4" w:space="0" w:color="auto"/>
            </w:tcBorders>
            <w:vAlign w:val="center"/>
          </w:tcPr>
          <w:p w:rsidR="00C2692F" w:rsidRDefault="003F6CBE">
            <w:pPr>
              <w:spacing w:line="300" w:lineRule="exact"/>
              <w:jc w:val="center"/>
              <w:rPr>
                <w:bCs/>
                <w:szCs w:val="21"/>
              </w:rPr>
            </w:pPr>
            <w:r>
              <w:rPr>
                <w:rFonts w:hint="eastAsia"/>
                <w:bCs/>
                <w:szCs w:val="21"/>
              </w:rPr>
              <w:t>汽车行驶扬尘</w:t>
            </w:r>
          </w:p>
        </w:tc>
        <w:tc>
          <w:tcPr>
            <w:tcW w:w="853" w:type="dxa"/>
            <w:tcBorders>
              <w:top w:val="single" w:sz="6" w:space="0" w:color="auto"/>
            </w:tcBorders>
            <w:vAlign w:val="center"/>
          </w:tcPr>
          <w:p w:rsidR="00C2692F" w:rsidRDefault="003F6CBE">
            <w:pPr>
              <w:adjustRightInd w:val="0"/>
              <w:snapToGrid w:val="0"/>
              <w:spacing w:line="300" w:lineRule="exact"/>
              <w:jc w:val="center"/>
              <w:rPr>
                <w:rFonts w:eastAsiaTheme="minorEastAsia"/>
                <w:bCs/>
                <w:szCs w:val="21"/>
              </w:rPr>
            </w:pPr>
            <w:r>
              <w:rPr>
                <w:rFonts w:eastAsiaTheme="minorEastAsia"/>
                <w:bCs/>
                <w:szCs w:val="21"/>
              </w:rPr>
              <w:t>颗粒物</w:t>
            </w:r>
          </w:p>
        </w:tc>
        <w:tc>
          <w:tcPr>
            <w:tcW w:w="2607" w:type="dxa"/>
            <w:vAlign w:val="center"/>
          </w:tcPr>
          <w:p w:rsidR="00C2692F" w:rsidRDefault="003F6CBE">
            <w:pPr>
              <w:adjustRightInd w:val="0"/>
              <w:snapToGrid w:val="0"/>
              <w:spacing w:line="300" w:lineRule="exact"/>
              <w:jc w:val="center"/>
              <w:rPr>
                <w:szCs w:val="21"/>
              </w:rPr>
            </w:pPr>
            <w:r>
              <w:rPr>
                <w:szCs w:val="21"/>
              </w:rPr>
              <w:t>极少量</w:t>
            </w:r>
          </w:p>
        </w:tc>
        <w:tc>
          <w:tcPr>
            <w:tcW w:w="2487" w:type="dxa"/>
            <w:vAlign w:val="center"/>
          </w:tcPr>
          <w:p w:rsidR="00C2692F" w:rsidRDefault="003F6CBE">
            <w:pPr>
              <w:adjustRightInd w:val="0"/>
              <w:snapToGrid w:val="0"/>
              <w:spacing w:line="300" w:lineRule="exact"/>
              <w:jc w:val="center"/>
              <w:rPr>
                <w:szCs w:val="21"/>
              </w:rPr>
            </w:pPr>
            <w:r>
              <w:rPr>
                <w:szCs w:val="21"/>
              </w:rPr>
              <w:t>极少量</w:t>
            </w:r>
          </w:p>
        </w:tc>
      </w:tr>
      <w:tr w:rsidR="00C2692F">
        <w:trPr>
          <w:trHeight w:val="380"/>
          <w:jc w:val="center"/>
        </w:trPr>
        <w:tc>
          <w:tcPr>
            <w:tcW w:w="1217" w:type="dxa"/>
            <w:vMerge/>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tcBorders>
              <w:right w:val="single" w:sz="4" w:space="0" w:color="auto"/>
            </w:tcBorders>
            <w:vAlign w:val="center"/>
          </w:tcPr>
          <w:p w:rsidR="00C2692F" w:rsidRDefault="00C2692F">
            <w:pPr>
              <w:spacing w:line="300" w:lineRule="exact"/>
              <w:jc w:val="center"/>
              <w:rPr>
                <w:rFonts w:eastAsiaTheme="minorEastAsia"/>
                <w:kern w:val="0"/>
                <w:szCs w:val="21"/>
              </w:rPr>
            </w:pPr>
          </w:p>
        </w:tc>
        <w:tc>
          <w:tcPr>
            <w:tcW w:w="1700" w:type="dxa"/>
            <w:vMerge w:val="restart"/>
            <w:tcBorders>
              <w:left w:val="single" w:sz="4" w:space="0" w:color="auto"/>
            </w:tcBorders>
            <w:vAlign w:val="center"/>
          </w:tcPr>
          <w:p w:rsidR="00C2692F" w:rsidRDefault="003F6CBE">
            <w:pPr>
              <w:spacing w:line="300" w:lineRule="exact"/>
              <w:jc w:val="center"/>
              <w:rPr>
                <w:bCs/>
                <w:szCs w:val="21"/>
              </w:rPr>
            </w:pPr>
            <w:r>
              <w:rPr>
                <w:rFonts w:hint="eastAsia"/>
                <w:bCs/>
                <w:szCs w:val="21"/>
              </w:rPr>
              <w:t>汽车尾气</w:t>
            </w:r>
          </w:p>
        </w:tc>
        <w:tc>
          <w:tcPr>
            <w:tcW w:w="853" w:type="dxa"/>
            <w:tcBorders>
              <w:top w:val="single" w:sz="6" w:space="0" w:color="auto"/>
            </w:tcBorders>
            <w:vAlign w:val="center"/>
          </w:tcPr>
          <w:p w:rsidR="00C2692F" w:rsidRDefault="003F6CBE">
            <w:pPr>
              <w:adjustRightInd w:val="0"/>
              <w:snapToGrid w:val="0"/>
              <w:spacing w:line="300" w:lineRule="exact"/>
              <w:jc w:val="center"/>
              <w:rPr>
                <w:rFonts w:eastAsiaTheme="minorEastAsia"/>
                <w:bCs/>
                <w:szCs w:val="21"/>
              </w:rPr>
            </w:pPr>
            <w:r>
              <w:rPr>
                <w:rFonts w:eastAsiaTheme="minorEastAsia"/>
                <w:bCs/>
                <w:szCs w:val="21"/>
              </w:rPr>
              <w:t>NO</w:t>
            </w:r>
            <w:r>
              <w:rPr>
                <w:rFonts w:eastAsiaTheme="minorEastAsia"/>
                <w:bCs/>
                <w:szCs w:val="21"/>
                <w:vertAlign w:val="subscript"/>
              </w:rPr>
              <w:t>X</w:t>
            </w:r>
          </w:p>
        </w:tc>
        <w:tc>
          <w:tcPr>
            <w:tcW w:w="2607" w:type="dxa"/>
            <w:vMerge w:val="restart"/>
            <w:vAlign w:val="center"/>
          </w:tcPr>
          <w:p w:rsidR="00C2692F" w:rsidRDefault="003F6CBE">
            <w:pPr>
              <w:adjustRightInd w:val="0"/>
              <w:snapToGrid w:val="0"/>
              <w:spacing w:line="300" w:lineRule="exact"/>
              <w:jc w:val="center"/>
              <w:rPr>
                <w:szCs w:val="21"/>
              </w:rPr>
            </w:pPr>
            <w:r>
              <w:rPr>
                <w:szCs w:val="21"/>
              </w:rPr>
              <w:t>极少量</w:t>
            </w:r>
          </w:p>
        </w:tc>
        <w:tc>
          <w:tcPr>
            <w:tcW w:w="2487" w:type="dxa"/>
            <w:vMerge w:val="restart"/>
            <w:vAlign w:val="center"/>
          </w:tcPr>
          <w:p w:rsidR="00C2692F" w:rsidRDefault="003F6CBE">
            <w:pPr>
              <w:adjustRightInd w:val="0"/>
              <w:snapToGrid w:val="0"/>
              <w:spacing w:line="300" w:lineRule="exact"/>
              <w:jc w:val="center"/>
              <w:rPr>
                <w:szCs w:val="21"/>
              </w:rPr>
            </w:pPr>
            <w:r>
              <w:rPr>
                <w:szCs w:val="21"/>
              </w:rPr>
              <w:t>极少量</w:t>
            </w:r>
          </w:p>
        </w:tc>
      </w:tr>
      <w:tr w:rsidR="00C2692F">
        <w:trPr>
          <w:trHeight w:val="400"/>
          <w:jc w:val="center"/>
        </w:trPr>
        <w:tc>
          <w:tcPr>
            <w:tcW w:w="1217" w:type="dxa"/>
            <w:vMerge/>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tcBorders>
              <w:right w:val="single" w:sz="4" w:space="0" w:color="auto"/>
            </w:tcBorders>
            <w:vAlign w:val="center"/>
          </w:tcPr>
          <w:p w:rsidR="00C2692F" w:rsidRDefault="00C2692F">
            <w:pPr>
              <w:spacing w:line="300" w:lineRule="exact"/>
              <w:jc w:val="center"/>
              <w:rPr>
                <w:rFonts w:eastAsiaTheme="minorEastAsia"/>
                <w:kern w:val="0"/>
                <w:szCs w:val="21"/>
              </w:rPr>
            </w:pPr>
          </w:p>
        </w:tc>
        <w:tc>
          <w:tcPr>
            <w:tcW w:w="1700" w:type="dxa"/>
            <w:vMerge/>
            <w:tcBorders>
              <w:left w:val="single" w:sz="4" w:space="0" w:color="auto"/>
            </w:tcBorders>
            <w:vAlign w:val="center"/>
          </w:tcPr>
          <w:p w:rsidR="00C2692F" w:rsidRDefault="00C2692F">
            <w:pPr>
              <w:spacing w:line="300" w:lineRule="exact"/>
              <w:jc w:val="center"/>
              <w:rPr>
                <w:bCs/>
                <w:szCs w:val="21"/>
              </w:rPr>
            </w:pPr>
          </w:p>
        </w:tc>
        <w:tc>
          <w:tcPr>
            <w:tcW w:w="853" w:type="dxa"/>
            <w:tcBorders>
              <w:top w:val="single" w:sz="6" w:space="0" w:color="auto"/>
            </w:tcBorders>
            <w:vAlign w:val="center"/>
          </w:tcPr>
          <w:p w:rsidR="00C2692F" w:rsidRDefault="003F6CBE">
            <w:pPr>
              <w:adjustRightInd w:val="0"/>
              <w:snapToGrid w:val="0"/>
              <w:spacing w:line="300" w:lineRule="exact"/>
              <w:jc w:val="center"/>
              <w:rPr>
                <w:rFonts w:eastAsiaTheme="minorEastAsia"/>
                <w:bCs/>
                <w:szCs w:val="21"/>
              </w:rPr>
            </w:pPr>
            <w:r>
              <w:rPr>
                <w:rFonts w:eastAsiaTheme="minorEastAsia"/>
                <w:bCs/>
                <w:szCs w:val="21"/>
              </w:rPr>
              <w:t>NMHC</w:t>
            </w:r>
          </w:p>
        </w:tc>
        <w:tc>
          <w:tcPr>
            <w:tcW w:w="2607" w:type="dxa"/>
            <w:vMerge/>
            <w:vAlign w:val="center"/>
          </w:tcPr>
          <w:p w:rsidR="00C2692F" w:rsidRDefault="00C2692F">
            <w:pPr>
              <w:adjustRightInd w:val="0"/>
              <w:snapToGrid w:val="0"/>
              <w:spacing w:line="300" w:lineRule="exact"/>
              <w:jc w:val="center"/>
              <w:rPr>
                <w:szCs w:val="21"/>
              </w:rPr>
            </w:pPr>
          </w:p>
        </w:tc>
        <w:tc>
          <w:tcPr>
            <w:tcW w:w="2487" w:type="dxa"/>
            <w:vMerge/>
            <w:vAlign w:val="center"/>
          </w:tcPr>
          <w:p w:rsidR="00C2692F" w:rsidRDefault="00C2692F">
            <w:pPr>
              <w:adjustRightInd w:val="0"/>
              <w:snapToGrid w:val="0"/>
              <w:spacing w:line="300" w:lineRule="exact"/>
              <w:jc w:val="center"/>
              <w:rPr>
                <w:szCs w:val="21"/>
              </w:rPr>
            </w:pPr>
          </w:p>
        </w:tc>
      </w:tr>
      <w:tr w:rsidR="00C2692F">
        <w:trPr>
          <w:trHeight w:val="208"/>
          <w:jc w:val="center"/>
        </w:trPr>
        <w:tc>
          <w:tcPr>
            <w:tcW w:w="1217" w:type="dxa"/>
            <w:vMerge/>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tcBorders>
              <w:right w:val="single" w:sz="4" w:space="0" w:color="auto"/>
            </w:tcBorders>
            <w:vAlign w:val="center"/>
          </w:tcPr>
          <w:p w:rsidR="00C2692F" w:rsidRDefault="00C2692F">
            <w:pPr>
              <w:spacing w:line="300" w:lineRule="exact"/>
              <w:jc w:val="center"/>
              <w:rPr>
                <w:rFonts w:eastAsiaTheme="minorEastAsia"/>
                <w:kern w:val="0"/>
                <w:szCs w:val="21"/>
              </w:rPr>
            </w:pPr>
          </w:p>
        </w:tc>
        <w:tc>
          <w:tcPr>
            <w:tcW w:w="1700" w:type="dxa"/>
            <w:vMerge/>
            <w:tcBorders>
              <w:left w:val="single" w:sz="4" w:space="0" w:color="auto"/>
            </w:tcBorders>
            <w:vAlign w:val="center"/>
          </w:tcPr>
          <w:p w:rsidR="00C2692F" w:rsidRDefault="00C2692F">
            <w:pPr>
              <w:spacing w:line="300" w:lineRule="exact"/>
              <w:jc w:val="center"/>
              <w:rPr>
                <w:bCs/>
                <w:szCs w:val="21"/>
              </w:rPr>
            </w:pPr>
          </w:p>
        </w:tc>
        <w:tc>
          <w:tcPr>
            <w:tcW w:w="853" w:type="dxa"/>
            <w:tcBorders>
              <w:top w:val="single" w:sz="6" w:space="0" w:color="auto"/>
            </w:tcBorders>
            <w:vAlign w:val="center"/>
          </w:tcPr>
          <w:p w:rsidR="00C2692F" w:rsidRDefault="003F6CBE">
            <w:pPr>
              <w:adjustRightInd w:val="0"/>
              <w:snapToGrid w:val="0"/>
              <w:spacing w:line="300" w:lineRule="exact"/>
              <w:jc w:val="center"/>
              <w:rPr>
                <w:rFonts w:eastAsiaTheme="minorEastAsia"/>
                <w:bCs/>
                <w:szCs w:val="21"/>
              </w:rPr>
            </w:pPr>
            <w:r>
              <w:rPr>
                <w:rFonts w:eastAsiaTheme="minorEastAsia"/>
                <w:bCs/>
                <w:szCs w:val="21"/>
              </w:rPr>
              <w:t>CO</w:t>
            </w:r>
          </w:p>
        </w:tc>
        <w:tc>
          <w:tcPr>
            <w:tcW w:w="2607" w:type="dxa"/>
            <w:vMerge/>
            <w:vAlign w:val="center"/>
          </w:tcPr>
          <w:p w:rsidR="00C2692F" w:rsidRDefault="00C2692F">
            <w:pPr>
              <w:adjustRightInd w:val="0"/>
              <w:snapToGrid w:val="0"/>
              <w:spacing w:line="300" w:lineRule="exact"/>
              <w:jc w:val="center"/>
              <w:rPr>
                <w:szCs w:val="21"/>
              </w:rPr>
            </w:pPr>
          </w:p>
        </w:tc>
        <w:tc>
          <w:tcPr>
            <w:tcW w:w="2487" w:type="dxa"/>
            <w:vMerge/>
            <w:vAlign w:val="center"/>
          </w:tcPr>
          <w:p w:rsidR="00C2692F" w:rsidRDefault="00C2692F">
            <w:pPr>
              <w:adjustRightInd w:val="0"/>
              <w:snapToGrid w:val="0"/>
              <w:spacing w:line="300" w:lineRule="exact"/>
              <w:jc w:val="center"/>
              <w:rPr>
                <w:szCs w:val="21"/>
              </w:rPr>
            </w:pPr>
          </w:p>
        </w:tc>
      </w:tr>
      <w:tr w:rsidR="00C2692F">
        <w:trPr>
          <w:jc w:val="center"/>
        </w:trPr>
        <w:tc>
          <w:tcPr>
            <w:tcW w:w="1217" w:type="dxa"/>
            <w:vMerge w:val="restart"/>
            <w:tcBorders>
              <w:top w:val="single" w:sz="6" w:space="0" w:color="auto"/>
            </w:tcBorders>
            <w:vAlign w:val="center"/>
          </w:tcPr>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水</w:t>
            </w:r>
          </w:p>
          <w:p w:rsidR="00C2692F" w:rsidRDefault="003F6CBE">
            <w:pPr>
              <w:tabs>
                <w:tab w:val="left" w:pos="630"/>
              </w:tabs>
              <w:adjustRightInd w:val="0"/>
              <w:snapToGrid w:val="0"/>
              <w:spacing w:line="300" w:lineRule="exact"/>
              <w:jc w:val="center"/>
              <w:rPr>
                <w:rFonts w:eastAsiaTheme="minorEastAsia"/>
                <w:b/>
                <w:szCs w:val="21"/>
              </w:rPr>
            </w:pPr>
            <w:proofErr w:type="gramStart"/>
            <w:r>
              <w:rPr>
                <w:rFonts w:eastAsiaTheme="minorEastAsia"/>
                <w:b/>
                <w:szCs w:val="21"/>
              </w:rPr>
              <w:t>污</w:t>
            </w:r>
            <w:proofErr w:type="gramEnd"/>
          </w:p>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染</w:t>
            </w:r>
          </w:p>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物</w:t>
            </w:r>
          </w:p>
        </w:tc>
        <w:tc>
          <w:tcPr>
            <w:tcW w:w="360" w:type="dxa"/>
            <w:vMerge w:val="restart"/>
            <w:tcBorders>
              <w:top w:val="single" w:sz="6" w:space="0" w:color="auto"/>
              <w:right w:val="single" w:sz="4" w:space="0" w:color="auto"/>
            </w:tcBorders>
            <w:vAlign w:val="center"/>
          </w:tcPr>
          <w:p w:rsidR="00C2692F" w:rsidRDefault="003F6CBE">
            <w:pPr>
              <w:pStyle w:val="a0"/>
              <w:spacing w:line="300" w:lineRule="exact"/>
              <w:jc w:val="center"/>
              <w:rPr>
                <w:rFonts w:ascii="Times New Roman" w:hAnsi="Times New Roman" w:cs="Times New Roman"/>
                <w:szCs w:val="21"/>
              </w:rPr>
            </w:pPr>
            <w:r>
              <w:rPr>
                <w:rFonts w:ascii="Times New Roman" w:eastAsiaTheme="minorEastAsia" w:hAnsi="Times New Roman" w:cs="Times New Roman"/>
                <w:kern w:val="0"/>
                <w:szCs w:val="21"/>
              </w:rPr>
              <w:t>施工期</w:t>
            </w:r>
          </w:p>
        </w:tc>
        <w:tc>
          <w:tcPr>
            <w:tcW w:w="1715" w:type="dxa"/>
            <w:gridSpan w:val="2"/>
            <w:vMerge w:val="restart"/>
            <w:tcBorders>
              <w:top w:val="single" w:sz="6" w:space="0" w:color="auto"/>
              <w:left w:val="single" w:sz="4" w:space="0" w:color="auto"/>
            </w:tcBorders>
            <w:vAlign w:val="center"/>
          </w:tcPr>
          <w:p w:rsidR="00C2692F" w:rsidRDefault="003F6CBE">
            <w:pPr>
              <w:pStyle w:val="a0"/>
              <w:spacing w:line="300" w:lineRule="exact"/>
              <w:jc w:val="center"/>
              <w:rPr>
                <w:rFonts w:ascii="Times New Roman" w:hAnsi="Times New Roman" w:cs="Times New Roman"/>
                <w:szCs w:val="21"/>
              </w:rPr>
            </w:pPr>
            <w:r>
              <w:rPr>
                <w:rFonts w:ascii="Times New Roman" w:eastAsiaTheme="minorEastAsia" w:hAnsi="Times New Roman" w:cs="Times New Roman"/>
                <w:bCs/>
                <w:szCs w:val="21"/>
              </w:rPr>
              <w:t>施工机械和车辆冲洗废水</w:t>
            </w:r>
          </w:p>
        </w:tc>
        <w:tc>
          <w:tcPr>
            <w:tcW w:w="853" w:type="dxa"/>
            <w:tcBorders>
              <w:top w:val="single" w:sz="6" w:space="0" w:color="auto"/>
            </w:tcBorders>
            <w:vAlign w:val="center"/>
          </w:tcPr>
          <w:p w:rsidR="00C2692F" w:rsidRDefault="003F6CBE">
            <w:pPr>
              <w:spacing w:line="300" w:lineRule="exact"/>
              <w:jc w:val="center"/>
              <w:rPr>
                <w:rFonts w:eastAsiaTheme="minorEastAsia"/>
                <w:szCs w:val="21"/>
              </w:rPr>
            </w:pPr>
            <w:r>
              <w:rPr>
                <w:rFonts w:eastAsiaTheme="minorEastAsia"/>
                <w:szCs w:val="21"/>
              </w:rPr>
              <w:t>SS</w:t>
            </w:r>
          </w:p>
        </w:tc>
        <w:tc>
          <w:tcPr>
            <w:tcW w:w="2607" w:type="dxa"/>
            <w:tcBorders>
              <w:top w:val="single" w:sz="6" w:space="0" w:color="auto"/>
            </w:tcBorders>
            <w:vAlign w:val="center"/>
          </w:tcPr>
          <w:p w:rsidR="00C2692F" w:rsidRDefault="003F6CBE">
            <w:pPr>
              <w:adjustRightInd w:val="0"/>
              <w:snapToGrid w:val="0"/>
              <w:spacing w:line="300" w:lineRule="exact"/>
              <w:jc w:val="center"/>
              <w:rPr>
                <w:rFonts w:eastAsiaTheme="minorEastAsia"/>
                <w:szCs w:val="21"/>
              </w:rPr>
            </w:pPr>
            <w:r>
              <w:rPr>
                <w:szCs w:val="21"/>
              </w:rPr>
              <w:t>3000mg/L</w:t>
            </w:r>
            <w:r>
              <w:rPr>
                <w:szCs w:val="21"/>
              </w:rPr>
              <w:t>，</w:t>
            </w:r>
            <w:r>
              <w:rPr>
                <w:rFonts w:hint="eastAsia"/>
                <w:szCs w:val="21"/>
              </w:rPr>
              <w:t>8.76</w:t>
            </w:r>
            <w:r>
              <w:rPr>
                <w:szCs w:val="21"/>
              </w:rPr>
              <w:t>t</w:t>
            </w:r>
          </w:p>
        </w:tc>
        <w:tc>
          <w:tcPr>
            <w:tcW w:w="2487" w:type="dxa"/>
            <w:vMerge w:val="restart"/>
            <w:tcBorders>
              <w:top w:val="single" w:sz="6"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0</w:t>
            </w:r>
            <w:r>
              <w:rPr>
                <w:szCs w:val="21"/>
              </w:rPr>
              <w:t>t/a</w:t>
            </w:r>
          </w:p>
        </w:tc>
      </w:tr>
      <w:tr w:rsidR="00C2692F">
        <w:trPr>
          <w:trHeight w:val="318"/>
          <w:jc w:val="center"/>
        </w:trPr>
        <w:tc>
          <w:tcPr>
            <w:tcW w:w="1217" w:type="dxa"/>
            <w:vMerge/>
            <w:tcBorders>
              <w:top w:val="single" w:sz="6" w:space="0" w:color="auto"/>
            </w:tcBorders>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60" w:type="dxa"/>
            <w:vMerge/>
            <w:tcBorders>
              <w:right w:val="single" w:sz="4" w:space="0" w:color="auto"/>
            </w:tcBorders>
            <w:vAlign w:val="center"/>
          </w:tcPr>
          <w:p w:rsidR="00C2692F" w:rsidRDefault="00C2692F">
            <w:pPr>
              <w:adjustRightInd w:val="0"/>
              <w:snapToGrid w:val="0"/>
              <w:spacing w:line="300" w:lineRule="exact"/>
              <w:jc w:val="center"/>
              <w:rPr>
                <w:rFonts w:eastAsiaTheme="minorEastAsia"/>
                <w:bCs/>
                <w:szCs w:val="21"/>
              </w:rPr>
            </w:pPr>
          </w:p>
        </w:tc>
        <w:tc>
          <w:tcPr>
            <w:tcW w:w="1715" w:type="dxa"/>
            <w:gridSpan w:val="2"/>
            <w:vMerge/>
            <w:tcBorders>
              <w:left w:val="single" w:sz="4" w:space="0" w:color="auto"/>
            </w:tcBorders>
            <w:vAlign w:val="center"/>
          </w:tcPr>
          <w:p w:rsidR="00C2692F" w:rsidRDefault="00C2692F">
            <w:pPr>
              <w:adjustRightInd w:val="0"/>
              <w:snapToGrid w:val="0"/>
              <w:spacing w:line="300" w:lineRule="exact"/>
              <w:jc w:val="center"/>
              <w:rPr>
                <w:rFonts w:eastAsiaTheme="minorEastAsia"/>
                <w:bCs/>
                <w:szCs w:val="21"/>
              </w:rPr>
            </w:pPr>
          </w:p>
        </w:tc>
        <w:tc>
          <w:tcPr>
            <w:tcW w:w="853" w:type="dxa"/>
            <w:tcBorders>
              <w:top w:val="single" w:sz="6" w:space="0" w:color="auto"/>
            </w:tcBorders>
            <w:vAlign w:val="center"/>
          </w:tcPr>
          <w:p w:rsidR="00C2692F" w:rsidRDefault="003F6CBE">
            <w:pPr>
              <w:spacing w:line="300" w:lineRule="exact"/>
              <w:jc w:val="center"/>
              <w:rPr>
                <w:rFonts w:eastAsiaTheme="minorEastAsia"/>
                <w:szCs w:val="21"/>
              </w:rPr>
            </w:pPr>
            <w:r>
              <w:rPr>
                <w:rFonts w:eastAsiaTheme="minorEastAsia"/>
                <w:szCs w:val="21"/>
              </w:rPr>
              <w:t>石油类</w:t>
            </w:r>
          </w:p>
        </w:tc>
        <w:tc>
          <w:tcPr>
            <w:tcW w:w="2607" w:type="dxa"/>
            <w:tcBorders>
              <w:top w:val="single" w:sz="6" w:space="0" w:color="auto"/>
            </w:tcBorders>
            <w:vAlign w:val="center"/>
          </w:tcPr>
          <w:p w:rsidR="00C2692F" w:rsidRDefault="003F6CBE">
            <w:pPr>
              <w:adjustRightInd w:val="0"/>
              <w:snapToGrid w:val="0"/>
              <w:spacing w:line="300" w:lineRule="exact"/>
              <w:jc w:val="center"/>
              <w:rPr>
                <w:rFonts w:eastAsiaTheme="minorEastAsia"/>
                <w:szCs w:val="21"/>
              </w:rPr>
            </w:pPr>
            <w:r>
              <w:rPr>
                <w:szCs w:val="21"/>
              </w:rPr>
              <w:t>10mg/L</w:t>
            </w:r>
            <w:r>
              <w:rPr>
                <w:szCs w:val="21"/>
              </w:rPr>
              <w:t>，</w:t>
            </w:r>
            <w:r>
              <w:rPr>
                <w:szCs w:val="21"/>
              </w:rPr>
              <w:t>0.0</w:t>
            </w:r>
            <w:r>
              <w:rPr>
                <w:rFonts w:hint="eastAsia"/>
                <w:szCs w:val="21"/>
              </w:rPr>
              <w:t>3</w:t>
            </w:r>
            <w:r>
              <w:rPr>
                <w:szCs w:val="21"/>
              </w:rPr>
              <w:t>t</w:t>
            </w:r>
          </w:p>
        </w:tc>
        <w:tc>
          <w:tcPr>
            <w:tcW w:w="2487" w:type="dxa"/>
            <w:vMerge/>
            <w:vAlign w:val="center"/>
          </w:tcPr>
          <w:p w:rsidR="00C2692F" w:rsidRDefault="00C2692F">
            <w:pPr>
              <w:adjustRightInd w:val="0"/>
              <w:snapToGrid w:val="0"/>
              <w:spacing w:line="300" w:lineRule="exact"/>
              <w:jc w:val="center"/>
              <w:rPr>
                <w:rFonts w:eastAsiaTheme="minorEastAsia"/>
                <w:szCs w:val="21"/>
              </w:rPr>
            </w:pPr>
          </w:p>
        </w:tc>
      </w:tr>
      <w:tr w:rsidR="00C2692F">
        <w:trPr>
          <w:jc w:val="center"/>
        </w:trPr>
        <w:tc>
          <w:tcPr>
            <w:tcW w:w="1217" w:type="dxa"/>
            <w:vMerge/>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60" w:type="dxa"/>
            <w:vMerge/>
            <w:tcBorders>
              <w:right w:val="single" w:sz="4" w:space="0" w:color="auto"/>
            </w:tcBorders>
            <w:vAlign w:val="center"/>
          </w:tcPr>
          <w:p w:rsidR="00C2692F" w:rsidRDefault="00C2692F">
            <w:pPr>
              <w:adjustRightInd w:val="0"/>
              <w:snapToGrid w:val="0"/>
              <w:spacing w:line="300" w:lineRule="exact"/>
              <w:jc w:val="center"/>
              <w:rPr>
                <w:szCs w:val="21"/>
              </w:rPr>
            </w:pPr>
          </w:p>
        </w:tc>
        <w:tc>
          <w:tcPr>
            <w:tcW w:w="1715" w:type="dxa"/>
            <w:gridSpan w:val="2"/>
            <w:vMerge w:val="restart"/>
            <w:tcBorders>
              <w:top w:val="single" w:sz="6" w:space="0" w:color="auto"/>
              <w:left w:val="single" w:sz="4" w:space="0" w:color="auto"/>
            </w:tcBorders>
            <w:vAlign w:val="center"/>
          </w:tcPr>
          <w:p w:rsidR="00C2692F" w:rsidRDefault="003F6CBE">
            <w:pPr>
              <w:adjustRightInd w:val="0"/>
              <w:snapToGrid w:val="0"/>
              <w:spacing w:line="300" w:lineRule="exact"/>
              <w:jc w:val="center"/>
              <w:rPr>
                <w:szCs w:val="21"/>
              </w:rPr>
            </w:pPr>
            <w:r>
              <w:rPr>
                <w:rFonts w:eastAsiaTheme="minorEastAsia"/>
                <w:szCs w:val="21"/>
              </w:rPr>
              <w:t>生活污水</w:t>
            </w:r>
          </w:p>
        </w:tc>
        <w:tc>
          <w:tcPr>
            <w:tcW w:w="853" w:type="dxa"/>
            <w:tcBorders>
              <w:top w:val="single" w:sz="6" w:space="0" w:color="auto"/>
            </w:tcBorders>
            <w:vAlign w:val="center"/>
          </w:tcPr>
          <w:p w:rsidR="00C2692F" w:rsidRDefault="003F6CBE">
            <w:pPr>
              <w:spacing w:line="300" w:lineRule="exact"/>
              <w:jc w:val="center"/>
              <w:rPr>
                <w:rFonts w:eastAsiaTheme="minorEastAsia"/>
                <w:szCs w:val="21"/>
              </w:rPr>
            </w:pPr>
            <w:r>
              <w:rPr>
                <w:szCs w:val="21"/>
              </w:rPr>
              <w:t>COD</w:t>
            </w:r>
          </w:p>
        </w:tc>
        <w:tc>
          <w:tcPr>
            <w:tcW w:w="2607" w:type="dxa"/>
            <w:tcBorders>
              <w:top w:val="single" w:sz="6" w:space="0" w:color="auto"/>
            </w:tcBorders>
            <w:vAlign w:val="center"/>
          </w:tcPr>
          <w:p w:rsidR="00C2692F" w:rsidRDefault="003F6CBE">
            <w:pPr>
              <w:adjustRightInd w:val="0"/>
              <w:snapToGrid w:val="0"/>
              <w:spacing w:line="300" w:lineRule="exact"/>
              <w:jc w:val="center"/>
              <w:rPr>
                <w:rFonts w:eastAsiaTheme="minorEastAsia"/>
                <w:szCs w:val="21"/>
              </w:rPr>
            </w:pPr>
            <w:r>
              <w:rPr>
                <w:szCs w:val="21"/>
              </w:rPr>
              <w:t>350mg/L</w:t>
            </w:r>
            <w:r>
              <w:rPr>
                <w:szCs w:val="21"/>
              </w:rPr>
              <w:t>，</w:t>
            </w:r>
            <w:r>
              <w:rPr>
                <w:szCs w:val="21"/>
              </w:rPr>
              <w:t>0.</w:t>
            </w:r>
            <w:r>
              <w:rPr>
                <w:rFonts w:hint="eastAsia"/>
                <w:szCs w:val="21"/>
              </w:rPr>
              <w:t>82</w:t>
            </w:r>
            <w:r>
              <w:rPr>
                <w:szCs w:val="21"/>
              </w:rPr>
              <w:t>t/a</w:t>
            </w:r>
          </w:p>
        </w:tc>
        <w:tc>
          <w:tcPr>
            <w:tcW w:w="2487" w:type="dxa"/>
            <w:vMerge w:val="restart"/>
            <w:tcBorders>
              <w:top w:val="single" w:sz="6"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0</w:t>
            </w:r>
            <w:r>
              <w:rPr>
                <w:szCs w:val="21"/>
              </w:rPr>
              <w:t>t/a</w:t>
            </w:r>
          </w:p>
        </w:tc>
      </w:tr>
      <w:tr w:rsidR="00C2692F">
        <w:trPr>
          <w:jc w:val="center"/>
        </w:trPr>
        <w:tc>
          <w:tcPr>
            <w:tcW w:w="1217" w:type="dxa"/>
            <w:vMerge/>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60" w:type="dxa"/>
            <w:vMerge/>
            <w:tcBorders>
              <w:right w:val="single" w:sz="4" w:space="0" w:color="auto"/>
            </w:tcBorders>
            <w:vAlign w:val="center"/>
          </w:tcPr>
          <w:p w:rsidR="00C2692F" w:rsidRDefault="00C2692F">
            <w:pPr>
              <w:adjustRightInd w:val="0"/>
              <w:snapToGrid w:val="0"/>
              <w:spacing w:line="300" w:lineRule="exact"/>
              <w:jc w:val="center"/>
              <w:rPr>
                <w:rFonts w:eastAsiaTheme="minorEastAsia"/>
                <w:szCs w:val="21"/>
              </w:rPr>
            </w:pPr>
          </w:p>
        </w:tc>
        <w:tc>
          <w:tcPr>
            <w:tcW w:w="1715" w:type="dxa"/>
            <w:gridSpan w:val="2"/>
            <w:vMerge/>
            <w:tcBorders>
              <w:left w:val="single" w:sz="4" w:space="0" w:color="auto"/>
            </w:tcBorders>
            <w:vAlign w:val="center"/>
          </w:tcPr>
          <w:p w:rsidR="00C2692F" w:rsidRDefault="00C2692F">
            <w:pPr>
              <w:adjustRightInd w:val="0"/>
              <w:snapToGrid w:val="0"/>
              <w:spacing w:line="300" w:lineRule="exact"/>
              <w:jc w:val="center"/>
              <w:rPr>
                <w:rFonts w:eastAsiaTheme="minorEastAsia"/>
                <w:szCs w:val="21"/>
              </w:rPr>
            </w:pPr>
          </w:p>
        </w:tc>
        <w:tc>
          <w:tcPr>
            <w:tcW w:w="853" w:type="dxa"/>
            <w:tcBorders>
              <w:top w:val="single" w:sz="6" w:space="0" w:color="auto"/>
            </w:tcBorders>
            <w:vAlign w:val="center"/>
          </w:tcPr>
          <w:p w:rsidR="00C2692F" w:rsidRDefault="003F6CBE">
            <w:pPr>
              <w:spacing w:line="300" w:lineRule="exact"/>
              <w:jc w:val="center"/>
              <w:rPr>
                <w:szCs w:val="21"/>
              </w:rPr>
            </w:pPr>
            <w:r>
              <w:rPr>
                <w:szCs w:val="21"/>
              </w:rPr>
              <w:t>BOD</w:t>
            </w:r>
          </w:p>
        </w:tc>
        <w:tc>
          <w:tcPr>
            <w:tcW w:w="2607" w:type="dxa"/>
            <w:tcBorders>
              <w:top w:val="single" w:sz="6" w:space="0" w:color="auto"/>
            </w:tcBorders>
            <w:vAlign w:val="center"/>
          </w:tcPr>
          <w:p w:rsidR="00C2692F" w:rsidRDefault="003F6CBE">
            <w:pPr>
              <w:adjustRightInd w:val="0"/>
              <w:snapToGrid w:val="0"/>
              <w:spacing w:line="300" w:lineRule="exact"/>
              <w:jc w:val="center"/>
              <w:rPr>
                <w:szCs w:val="21"/>
              </w:rPr>
            </w:pPr>
            <w:r>
              <w:rPr>
                <w:szCs w:val="21"/>
              </w:rPr>
              <w:t>200mg/L</w:t>
            </w:r>
            <w:r>
              <w:rPr>
                <w:szCs w:val="21"/>
              </w:rPr>
              <w:t>，</w:t>
            </w:r>
            <w:r>
              <w:rPr>
                <w:szCs w:val="21"/>
              </w:rPr>
              <w:t>0.</w:t>
            </w:r>
            <w:r>
              <w:rPr>
                <w:rFonts w:hint="eastAsia"/>
                <w:szCs w:val="21"/>
              </w:rPr>
              <w:t>47</w:t>
            </w:r>
            <w:r>
              <w:rPr>
                <w:szCs w:val="21"/>
              </w:rPr>
              <w:t>t/a</w:t>
            </w:r>
          </w:p>
        </w:tc>
        <w:tc>
          <w:tcPr>
            <w:tcW w:w="2487" w:type="dxa"/>
            <w:vMerge/>
            <w:vAlign w:val="center"/>
          </w:tcPr>
          <w:p w:rsidR="00C2692F" w:rsidRDefault="00C2692F">
            <w:pPr>
              <w:adjustRightInd w:val="0"/>
              <w:snapToGrid w:val="0"/>
              <w:spacing w:line="300" w:lineRule="exact"/>
              <w:jc w:val="center"/>
              <w:rPr>
                <w:rFonts w:eastAsiaTheme="minorEastAsia"/>
                <w:szCs w:val="21"/>
              </w:rPr>
            </w:pPr>
          </w:p>
        </w:tc>
      </w:tr>
      <w:tr w:rsidR="00C2692F">
        <w:trPr>
          <w:jc w:val="center"/>
        </w:trPr>
        <w:tc>
          <w:tcPr>
            <w:tcW w:w="1217" w:type="dxa"/>
            <w:vMerge/>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60" w:type="dxa"/>
            <w:vMerge/>
            <w:tcBorders>
              <w:right w:val="single" w:sz="4" w:space="0" w:color="auto"/>
            </w:tcBorders>
            <w:vAlign w:val="center"/>
          </w:tcPr>
          <w:p w:rsidR="00C2692F" w:rsidRDefault="00C2692F">
            <w:pPr>
              <w:adjustRightInd w:val="0"/>
              <w:snapToGrid w:val="0"/>
              <w:spacing w:line="300" w:lineRule="exact"/>
              <w:jc w:val="center"/>
              <w:rPr>
                <w:rFonts w:eastAsiaTheme="minorEastAsia"/>
                <w:szCs w:val="21"/>
              </w:rPr>
            </w:pPr>
          </w:p>
        </w:tc>
        <w:tc>
          <w:tcPr>
            <w:tcW w:w="1715" w:type="dxa"/>
            <w:gridSpan w:val="2"/>
            <w:vMerge/>
            <w:tcBorders>
              <w:left w:val="single" w:sz="4" w:space="0" w:color="auto"/>
            </w:tcBorders>
            <w:vAlign w:val="center"/>
          </w:tcPr>
          <w:p w:rsidR="00C2692F" w:rsidRDefault="00C2692F">
            <w:pPr>
              <w:adjustRightInd w:val="0"/>
              <w:snapToGrid w:val="0"/>
              <w:spacing w:line="300" w:lineRule="exact"/>
              <w:jc w:val="center"/>
              <w:rPr>
                <w:rFonts w:eastAsiaTheme="minorEastAsia"/>
                <w:szCs w:val="21"/>
              </w:rPr>
            </w:pPr>
          </w:p>
        </w:tc>
        <w:tc>
          <w:tcPr>
            <w:tcW w:w="853" w:type="dxa"/>
            <w:tcBorders>
              <w:top w:val="single" w:sz="6" w:space="0" w:color="auto"/>
            </w:tcBorders>
            <w:vAlign w:val="center"/>
          </w:tcPr>
          <w:p w:rsidR="00C2692F" w:rsidRDefault="003F6CBE">
            <w:pPr>
              <w:spacing w:line="300" w:lineRule="exact"/>
              <w:jc w:val="center"/>
              <w:rPr>
                <w:rFonts w:eastAsiaTheme="minorEastAsia"/>
                <w:szCs w:val="21"/>
              </w:rPr>
            </w:pPr>
            <w:r>
              <w:rPr>
                <w:szCs w:val="21"/>
              </w:rPr>
              <w:t>SS</w:t>
            </w:r>
          </w:p>
        </w:tc>
        <w:tc>
          <w:tcPr>
            <w:tcW w:w="2607" w:type="dxa"/>
            <w:tcBorders>
              <w:top w:val="single" w:sz="6" w:space="0" w:color="auto"/>
            </w:tcBorders>
            <w:vAlign w:val="center"/>
          </w:tcPr>
          <w:p w:rsidR="00C2692F" w:rsidRDefault="003F6CBE">
            <w:pPr>
              <w:adjustRightInd w:val="0"/>
              <w:snapToGrid w:val="0"/>
              <w:spacing w:line="300" w:lineRule="exact"/>
              <w:jc w:val="center"/>
              <w:rPr>
                <w:rFonts w:eastAsiaTheme="minorEastAsia"/>
                <w:szCs w:val="21"/>
              </w:rPr>
            </w:pPr>
            <w:r>
              <w:rPr>
                <w:szCs w:val="21"/>
              </w:rPr>
              <w:t>200mg/L</w:t>
            </w:r>
            <w:r>
              <w:rPr>
                <w:szCs w:val="21"/>
              </w:rPr>
              <w:t>，</w:t>
            </w:r>
            <w:r>
              <w:rPr>
                <w:szCs w:val="21"/>
              </w:rPr>
              <w:t>0.</w:t>
            </w:r>
            <w:r>
              <w:rPr>
                <w:rFonts w:hint="eastAsia"/>
                <w:szCs w:val="21"/>
              </w:rPr>
              <w:t>47</w:t>
            </w:r>
            <w:r>
              <w:rPr>
                <w:szCs w:val="21"/>
              </w:rPr>
              <w:t>t/a</w:t>
            </w:r>
          </w:p>
        </w:tc>
        <w:tc>
          <w:tcPr>
            <w:tcW w:w="2487" w:type="dxa"/>
            <w:vMerge/>
            <w:vAlign w:val="center"/>
          </w:tcPr>
          <w:p w:rsidR="00C2692F" w:rsidRDefault="00C2692F">
            <w:pPr>
              <w:adjustRightInd w:val="0"/>
              <w:snapToGrid w:val="0"/>
              <w:spacing w:line="300" w:lineRule="exact"/>
              <w:jc w:val="center"/>
              <w:rPr>
                <w:rFonts w:eastAsiaTheme="minorEastAsia"/>
                <w:szCs w:val="21"/>
              </w:rPr>
            </w:pPr>
          </w:p>
        </w:tc>
      </w:tr>
      <w:tr w:rsidR="00C2692F">
        <w:trPr>
          <w:jc w:val="center"/>
        </w:trPr>
        <w:tc>
          <w:tcPr>
            <w:tcW w:w="1217" w:type="dxa"/>
            <w:vMerge/>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60" w:type="dxa"/>
            <w:vMerge/>
            <w:tcBorders>
              <w:right w:val="single" w:sz="4" w:space="0" w:color="auto"/>
            </w:tcBorders>
            <w:vAlign w:val="center"/>
          </w:tcPr>
          <w:p w:rsidR="00C2692F" w:rsidRDefault="00C2692F">
            <w:pPr>
              <w:adjustRightInd w:val="0"/>
              <w:snapToGrid w:val="0"/>
              <w:spacing w:line="300" w:lineRule="exact"/>
              <w:jc w:val="center"/>
              <w:rPr>
                <w:rFonts w:eastAsiaTheme="minorEastAsia"/>
                <w:szCs w:val="21"/>
              </w:rPr>
            </w:pPr>
          </w:p>
        </w:tc>
        <w:tc>
          <w:tcPr>
            <w:tcW w:w="1715" w:type="dxa"/>
            <w:gridSpan w:val="2"/>
            <w:vMerge/>
            <w:tcBorders>
              <w:left w:val="single" w:sz="4" w:space="0" w:color="auto"/>
            </w:tcBorders>
            <w:vAlign w:val="center"/>
          </w:tcPr>
          <w:p w:rsidR="00C2692F" w:rsidRDefault="00C2692F">
            <w:pPr>
              <w:adjustRightInd w:val="0"/>
              <w:snapToGrid w:val="0"/>
              <w:spacing w:line="300" w:lineRule="exact"/>
              <w:jc w:val="center"/>
              <w:rPr>
                <w:rFonts w:eastAsiaTheme="minorEastAsia"/>
                <w:szCs w:val="21"/>
              </w:rPr>
            </w:pPr>
          </w:p>
        </w:tc>
        <w:tc>
          <w:tcPr>
            <w:tcW w:w="853" w:type="dxa"/>
            <w:tcBorders>
              <w:top w:val="single" w:sz="6" w:space="0" w:color="auto"/>
            </w:tcBorders>
            <w:vAlign w:val="center"/>
          </w:tcPr>
          <w:p w:rsidR="00C2692F" w:rsidRDefault="003F6CBE">
            <w:pPr>
              <w:spacing w:line="300" w:lineRule="exact"/>
              <w:jc w:val="center"/>
              <w:rPr>
                <w:rFonts w:eastAsiaTheme="minorEastAsia"/>
                <w:szCs w:val="21"/>
              </w:rPr>
            </w:pPr>
            <w:r>
              <w:rPr>
                <w:szCs w:val="21"/>
              </w:rPr>
              <w:t>氨氮</w:t>
            </w:r>
          </w:p>
        </w:tc>
        <w:tc>
          <w:tcPr>
            <w:tcW w:w="2607" w:type="dxa"/>
            <w:tcBorders>
              <w:top w:val="single" w:sz="6" w:space="0" w:color="auto"/>
            </w:tcBorders>
            <w:vAlign w:val="center"/>
          </w:tcPr>
          <w:p w:rsidR="00C2692F" w:rsidRDefault="003F6CBE">
            <w:pPr>
              <w:adjustRightInd w:val="0"/>
              <w:snapToGrid w:val="0"/>
              <w:spacing w:line="300" w:lineRule="exact"/>
              <w:jc w:val="center"/>
              <w:rPr>
                <w:rFonts w:eastAsiaTheme="minorEastAsia"/>
                <w:szCs w:val="21"/>
              </w:rPr>
            </w:pPr>
            <w:r>
              <w:rPr>
                <w:szCs w:val="21"/>
              </w:rPr>
              <w:t>25mg/L</w:t>
            </w:r>
            <w:r>
              <w:rPr>
                <w:szCs w:val="21"/>
              </w:rPr>
              <w:t>，</w:t>
            </w:r>
            <w:r>
              <w:rPr>
                <w:szCs w:val="21"/>
              </w:rPr>
              <w:t>0.0</w:t>
            </w:r>
            <w:r>
              <w:rPr>
                <w:rFonts w:hint="eastAsia"/>
                <w:szCs w:val="21"/>
              </w:rPr>
              <w:t>6</w:t>
            </w:r>
            <w:r>
              <w:rPr>
                <w:szCs w:val="21"/>
              </w:rPr>
              <w:t>t/a</w:t>
            </w:r>
          </w:p>
        </w:tc>
        <w:tc>
          <w:tcPr>
            <w:tcW w:w="2487" w:type="dxa"/>
            <w:vMerge/>
            <w:vAlign w:val="center"/>
          </w:tcPr>
          <w:p w:rsidR="00C2692F" w:rsidRDefault="00C2692F">
            <w:pPr>
              <w:adjustRightInd w:val="0"/>
              <w:snapToGrid w:val="0"/>
              <w:spacing w:line="300" w:lineRule="exact"/>
              <w:jc w:val="center"/>
              <w:rPr>
                <w:rFonts w:eastAsiaTheme="minorEastAsia"/>
                <w:szCs w:val="21"/>
              </w:rPr>
            </w:pPr>
          </w:p>
        </w:tc>
      </w:tr>
      <w:tr w:rsidR="00C2692F">
        <w:trPr>
          <w:jc w:val="center"/>
        </w:trPr>
        <w:tc>
          <w:tcPr>
            <w:tcW w:w="1217" w:type="dxa"/>
            <w:vMerge w:val="restart"/>
            <w:tcBorders>
              <w:top w:val="single" w:sz="4" w:space="0" w:color="auto"/>
            </w:tcBorders>
            <w:vAlign w:val="center"/>
          </w:tcPr>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固</w:t>
            </w:r>
          </w:p>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体</w:t>
            </w:r>
          </w:p>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废</w:t>
            </w:r>
          </w:p>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物</w:t>
            </w:r>
          </w:p>
        </w:tc>
        <w:tc>
          <w:tcPr>
            <w:tcW w:w="375" w:type="dxa"/>
            <w:gridSpan w:val="2"/>
            <w:vMerge w:val="restart"/>
            <w:tcBorders>
              <w:top w:val="single" w:sz="4" w:space="0" w:color="auto"/>
              <w:right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施工期</w:t>
            </w:r>
          </w:p>
        </w:tc>
        <w:tc>
          <w:tcPr>
            <w:tcW w:w="1700" w:type="dxa"/>
            <w:tcBorders>
              <w:top w:val="single" w:sz="4" w:space="0" w:color="auto"/>
              <w:left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水闸、泵站施工</w:t>
            </w:r>
          </w:p>
        </w:tc>
        <w:tc>
          <w:tcPr>
            <w:tcW w:w="853" w:type="dxa"/>
            <w:tcBorders>
              <w:top w:val="single" w:sz="4" w:space="0" w:color="auto"/>
              <w:bottom w:val="single" w:sz="4" w:space="0" w:color="auto"/>
            </w:tcBorders>
            <w:vAlign w:val="center"/>
          </w:tcPr>
          <w:p w:rsidR="00C2692F" w:rsidRDefault="003F6CBE">
            <w:pPr>
              <w:adjustRightInd w:val="0"/>
              <w:snapToGrid w:val="0"/>
              <w:spacing w:line="300" w:lineRule="exact"/>
              <w:jc w:val="center"/>
              <w:rPr>
                <w:rFonts w:eastAsiaTheme="minorEastAsia"/>
                <w:bCs/>
                <w:szCs w:val="21"/>
              </w:rPr>
            </w:pPr>
            <w:r>
              <w:rPr>
                <w:rFonts w:eastAsiaTheme="minorEastAsia"/>
                <w:bCs/>
                <w:szCs w:val="21"/>
              </w:rPr>
              <w:t>建筑</w:t>
            </w:r>
          </w:p>
          <w:p w:rsidR="00C2692F" w:rsidRDefault="003F6CBE">
            <w:pPr>
              <w:adjustRightInd w:val="0"/>
              <w:snapToGrid w:val="0"/>
              <w:spacing w:line="300" w:lineRule="exact"/>
              <w:jc w:val="center"/>
              <w:rPr>
                <w:rFonts w:eastAsiaTheme="minorEastAsia"/>
                <w:szCs w:val="21"/>
              </w:rPr>
            </w:pPr>
            <w:r>
              <w:rPr>
                <w:rFonts w:eastAsiaTheme="minorEastAsia"/>
                <w:bCs/>
                <w:szCs w:val="21"/>
              </w:rPr>
              <w:t>垃圾</w:t>
            </w:r>
          </w:p>
        </w:tc>
        <w:tc>
          <w:tcPr>
            <w:tcW w:w="2607" w:type="dxa"/>
            <w:tcBorders>
              <w:top w:val="single" w:sz="4" w:space="0" w:color="auto"/>
              <w:bottom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100t</w:t>
            </w:r>
          </w:p>
        </w:tc>
        <w:tc>
          <w:tcPr>
            <w:tcW w:w="2487" w:type="dxa"/>
            <w:vMerge w:val="restart"/>
            <w:tcBorders>
              <w:top w:val="single" w:sz="4" w:space="0" w:color="auto"/>
            </w:tcBorders>
            <w:vAlign w:val="center"/>
          </w:tcPr>
          <w:p w:rsidR="00C2692F" w:rsidRDefault="003F6CBE">
            <w:pPr>
              <w:pStyle w:val="a0"/>
              <w:adjustRightInd w:val="0"/>
              <w:snapToGrid w:val="0"/>
              <w:spacing w:after="0" w:line="300" w:lineRule="exact"/>
              <w:jc w:val="center"/>
              <w:rPr>
                <w:rFonts w:ascii="Times New Roman" w:eastAsiaTheme="minorEastAsia" w:hAnsi="Times New Roman" w:cs="Times New Roman"/>
                <w:szCs w:val="21"/>
              </w:rPr>
            </w:pPr>
            <w:r>
              <w:rPr>
                <w:rFonts w:ascii="Times New Roman" w:eastAsiaTheme="minorEastAsia" w:hAnsi="Times New Roman" w:cs="Times New Roman"/>
                <w:szCs w:val="21"/>
              </w:rPr>
              <w:t>0t/a</w:t>
            </w:r>
          </w:p>
        </w:tc>
      </w:tr>
      <w:tr w:rsidR="00C2692F">
        <w:trPr>
          <w:jc w:val="center"/>
        </w:trPr>
        <w:tc>
          <w:tcPr>
            <w:tcW w:w="1217" w:type="dxa"/>
            <w:vMerge/>
            <w:tcBorders>
              <w:top w:val="single" w:sz="4" w:space="0" w:color="auto"/>
            </w:tcBorders>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tcBorders>
              <w:right w:val="single" w:sz="4" w:space="0" w:color="auto"/>
            </w:tcBorders>
            <w:vAlign w:val="center"/>
          </w:tcPr>
          <w:p w:rsidR="00C2692F" w:rsidRDefault="00C2692F">
            <w:pPr>
              <w:adjustRightInd w:val="0"/>
              <w:snapToGrid w:val="0"/>
              <w:spacing w:line="300" w:lineRule="exact"/>
              <w:jc w:val="center"/>
              <w:rPr>
                <w:rFonts w:eastAsiaTheme="minorEastAsia"/>
                <w:szCs w:val="21"/>
              </w:rPr>
            </w:pPr>
          </w:p>
        </w:tc>
        <w:tc>
          <w:tcPr>
            <w:tcW w:w="1700" w:type="dxa"/>
            <w:tcBorders>
              <w:top w:val="single" w:sz="4" w:space="0" w:color="auto"/>
              <w:left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土方开挖</w:t>
            </w:r>
          </w:p>
        </w:tc>
        <w:tc>
          <w:tcPr>
            <w:tcW w:w="853" w:type="dxa"/>
            <w:tcBorders>
              <w:top w:val="single" w:sz="4" w:space="0" w:color="auto"/>
              <w:bottom w:val="single" w:sz="4" w:space="0" w:color="auto"/>
            </w:tcBorders>
            <w:vAlign w:val="center"/>
          </w:tcPr>
          <w:p w:rsidR="00C2692F" w:rsidRDefault="003F6CBE">
            <w:pPr>
              <w:adjustRightInd w:val="0"/>
              <w:snapToGrid w:val="0"/>
              <w:spacing w:line="300" w:lineRule="exact"/>
              <w:jc w:val="center"/>
              <w:rPr>
                <w:rFonts w:eastAsiaTheme="minorEastAsia"/>
                <w:szCs w:val="21"/>
              </w:rPr>
            </w:pPr>
            <w:r>
              <w:rPr>
                <w:bCs/>
                <w:szCs w:val="21"/>
              </w:rPr>
              <w:t>弃土</w:t>
            </w:r>
          </w:p>
        </w:tc>
        <w:tc>
          <w:tcPr>
            <w:tcW w:w="2607" w:type="dxa"/>
            <w:tcBorders>
              <w:top w:val="single" w:sz="4" w:space="0" w:color="auto"/>
              <w:bottom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hint="eastAsia"/>
                <w:bCs/>
                <w:szCs w:val="21"/>
              </w:rPr>
              <w:t>24222143</w:t>
            </w:r>
            <w:r>
              <w:rPr>
                <w:rFonts w:eastAsiaTheme="minorEastAsia"/>
                <w:szCs w:val="21"/>
              </w:rPr>
              <w:t>m³</w:t>
            </w:r>
          </w:p>
        </w:tc>
        <w:tc>
          <w:tcPr>
            <w:tcW w:w="2487" w:type="dxa"/>
            <w:vMerge/>
            <w:tcBorders>
              <w:top w:val="single" w:sz="4" w:space="0" w:color="auto"/>
            </w:tcBorders>
            <w:vAlign w:val="center"/>
          </w:tcPr>
          <w:p w:rsidR="00C2692F" w:rsidRDefault="00C2692F">
            <w:pPr>
              <w:pStyle w:val="a0"/>
              <w:adjustRightInd w:val="0"/>
              <w:snapToGrid w:val="0"/>
              <w:spacing w:after="0" w:line="300" w:lineRule="exact"/>
              <w:jc w:val="center"/>
              <w:rPr>
                <w:rFonts w:ascii="Times New Roman" w:eastAsiaTheme="minorEastAsia" w:hAnsi="Times New Roman" w:cs="Times New Roman"/>
                <w:szCs w:val="21"/>
              </w:rPr>
            </w:pPr>
          </w:p>
        </w:tc>
      </w:tr>
      <w:tr w:rsidR="00C2692F">
        <w:trPr>
          <w:jc w:val="center"/>
        </w:trPr>
        <w:tc>
          <w:tcPr>
            <w:tcW w:w="1217" w:type="dxa"/>
            <w:vMerge/>
            <w:tcBorders>
              <w:top w:val="single" w:sz="4" w:space="0" w:color="auto"/>
            </w:tcBorders>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tcBorders>
              <w:right w:val="single" w:sz="4" w:space="0" w:color="auto"/>
            </w:tcBorders>
            <w:vAlign w:val="center"/>
          </w:tcPr>
          <w:p w:rsidR="00C2692F" w:rsidRDefault="00C2692F">
            <w:pPr>
              <w:adjustRightInd w:val="0"/>
              <w:snapToGrid w:val="0"/>
              <w:spacing w:line="300" w:lineRule="exact"/>
              <w:jc w:val="center"/>
              <w:rPr>
                <w:rFonts w:eastAsiaTheme="minorEastAsia"/>
                <w:szCs w:val="21"/>
              </w:rPr>
            </w:pPr>
          </w:p>
        </w:tc>
        <w:tc>
          <w:tcPr>
            <w:tcW w:w="1700" w:type="dxa"/>
            <w:tcBorders>
              <w:top w:val="single" w:sz="4" w:space="0" w:color="auto"/>
              <w:left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恢复渠道、改造坑塘</w:t>
            </w:r>
          </w:p>
        </w:tc>
        <w:tc>
          <w:tcPr>
            <w:tcW w:w="853" w:type="dxa"/>
            <w:tcBorders>
              <w:top w:val="single" w:sz="4" w:space="0" w:color="auto"/>
              <w:bottom w:val="single" w:sz="4" w:space="0" w:color="auto"/>
            </w:tcBorders>
            <w:vAlign w:val="center"/>
          </w:tcPr>
          <w:p w:rsidR="00C2692F" w:rsidRDefault="003F6CBE">
            <w:pPr>
              <w:adjustRightInd w:val="0"/>
              <w:snapToGrid w:val="0"/>
              <w:spacing w:line="300" w:lineRule="exact"/>
              <w:jc w:val="center"/>
              <w:rPr>
                <w:bCs/>
                <w:szCs w:val="21"/>
              </w:rPr>
            </w:pPr>
            <w:r>
              <w:rPr>
                <w:bCs/>
                <w:szCs w:val="21"/>
              </w:rPr>
              <w:t>沉积</w:t>
            </w:r>
          </w:p>
          <w:p w:rsidR="00C2692F" w:rsidRDefault="003F6CBE">
            <w:pPr>
              <w:adjustRightInd w:val="0"/>
              <w:snapToGrid w:val="0"/>
              <w:spacing w:line="300" w:lineRule="exact"/>
              <w:jc w:val="center"/>
              <w:rPr>
                <w:rFonts w:eastAsiaTheme="minorEastAsia"/>
                <w:szCs w:val="21"/>
              </w:rPr>
            </w:pPr>
            <w:r>
              <w:rPr>
                <w:bCs/>
                <w:szCs w:val="21"/>
              </w:rPr>
              <w:t>污泥</w:t>
            </w:r>
          </w:p>
        </w:tc>
        <w:tc>
          <w:tcPr>
            <w:tcW w:w="2607" w:type="dxa"/>
            <w:tcBorders>
              <w:top w:val="single" w:sz="4" w:space="0" w:color="auto"/>
              <w:bottom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bCs/>
                <w:szCs w:val="21"/>
              </w:rPr>
              <w:t>239640m³</w:t>
            </w:r>
          </w:p>
        </w:tc>
        <w:tc>
          <w:tcPr>
            <w:tcW w:w="2487" w:type="dxa"/>
            <w:vMerge/>
            <w:tcBorders>
              <w:top w:val="single" w:sz="4" w:space="0" w:color="auto"/>
            </w:tcBorders>
            <w:vAlign w:val="center"/>
          </w:tcPr>
          <w:p w:rsidR="00C2692F" w:rsidRDefault="00C2692F">
            <w:pPr>
              <w:pStyle w:val="a0"/>
              <w:adjustRightInd w:val="0"/>
              <w:snapToGrid w:val="0"/>
              <w:spacing w:after="0" w:line="300" w:lineRule="exact"/>
              <w:jc w:val="center"/>
              <w:rPr>
                <w:rFonts w:ascii="Times New Roman" w:eastAsiaTheme="minorEastAsia" w:hAnsi="Times New Roman" w:cs="Times New Roman"/>
                <w:szCs w:val="21"/>
              </w:rPr>
            </w:pPr>
          </w:p>
        </w:tc>
      </w:tr>
      <w:tr w:rsidR="00C2692F">
        <w:trPr>
          <w:jc w:val="center"/>
        </w:trPr>
        <w:tc>
          <w:tcPr>
            <w:tcW w:w="1217" w:type="dxa"/>
            <w:vMerge/>
            <w:tcBorders>
              <w:top w:val="single" w:sz="4" w:space="0" w:color="auto"/>
            </w:tcBorders>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tcBorders>
              <w:right w:val="single" w:sz="4" w:space="0" w:color="auto"/>
            </w:tcBorders>
            <w:vAlign w:val="center"/>
          </w:tcPr>
          <w:p w:rsidR="00C2692F" w:rsidRDefault="00C2692F">
            <w:pPr>
              <w:adjustRightInd w:val="0"/>
              <w:snapToGrid w:val="0"/>
              <w:spacing w:line="300" w:lineRule="exact"/>
              <w:jc w:val="center"/>
              <w:rPr>
                <w:rFonts w:eastAsiaTheme="minorEastAsia"/>
                <w:szCs w:val="21"/>
              </w:rPr>
            </w:pPr>
          </w:p>
        </w:tc>
        <w:tc>
          <w:tcPr>
            <w:tcW w:w="1700" w:type="dxa"/>
            <w:tcBorders>
              <w:top w:val="single" w:sz="4" w:space="0" w:color="auto"/>
              <w:left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施工人员</w:t>
            </w:r>
          </w:p>
        </w:tc>
        <w:tc>
          <w:tcPr>
            <w:tcW w:w="853" w:type="dxa"/>
            <w:tcBorders>
              <w:top w:val="single" w:sz="4" w:space="0" w:color="auto"/>
              <w:bottom w:val="single" w:sz="4" w:space="0" w:color="auto"/>
            </w:tcBorders>
            <w:vAlign w:val="center"/>
          </w:tcPr>
          <w:p w:rsidR="00C2692F" w:rsidRDefault="003F6CBE">
            <w:pPr>
              <w:adjustRightInd w:val="0"/>
              <w:snapToGrid w:val="0"/>
              <w:spacing w:line="300" w:lineRule="exact"/>
              <w:jc w:val="center"/>
              <w:rPr>
                <w:szCs w:val="21"/>
              </w:rPr>
            </w:pPr>
            <w:r>
              <w:rPr>
                <w:szCs w:val="21"/>
              </w:rPr>
              <w:t>生活</w:t>
            </w:r>
          </w:p>
          <w:p w:rsidR="00C2692F" w:rsidRDefault="003F6CBE">
            <w:pPr>
              <w:adjustRightInd w:val="0"/>
              <w:snapToGrid w:val="0"/>
              <w:spacing w:line="300" w:lineRule="exact"/>
              <w:jc w:val="center"/>
              <w:rPr>
                <w:bCs/>
                <w:szCs w:val="21"/>
              </w:rPr>
            </w:pPr>
            <w:r>
              <w:rPr>
                <w:szCs w:val="21"/>
              </w:rPr>
              <w:t>垃圾</w:t>
            </w:r>
          </w:p>
        </w:tc>
        <w:tc>
          <w:tcPr>
            <w:tcW w:w="2607" w:type="dxa"/>
            <w:tcBorders>
              <w:top w:val="single" w:sz="4" w:space="0" w:color="auto"/>
              <w:bottom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18t</w:t>
            </w:r>
          </w:p>
        </w:tc>
        <w:tc>
          <w:tcPr>
            <w:tcW w:w="2487" w:type="dxa"/>
            <w:vMerge/>
            <w:tcBorders>
              <w:top w:val="single" w:sz="4" w:space="0" w:color="auto"/>
            </w:tcBorders>
            <w:vAlign w:val="center"/>
          </w:tcPr>
          <w:p w:rsidR="00C2692F" w:rsidRDefault="00C2692F">
            <w:pPr>
              <w:pStyle w:val="a0"/>
              <w:adjustRightInd w:val="0"/>
              <w:snapToGrid w:val="0"/>
              <w:spacing w:after="0" w:line="300" w:lineRule="exact"/>
              <w:jc w:val="center"/>
              <w:rPr>
                <w:rFonts w:ascii="Times New Roman" w:eastAsiaTheme="minorEastAsia" w:hAnsi="Times New Roman" w:cs="Times New Roman"/>
                <w:szCs w:val="21"/>
              </w:rPr>
            </w:pPr>
          </w:p>
        </w:tc>
      </w:tr>
      <w:tr w:rsidR="00C2692F">
        <w:trPr>
          <w:trHeight w:val="562"/>
          <w:jc w:val="center"/>
        </w:trPr>
        <w:tc>
          <w:tcPr>
            <w:tcW w:w="1217" w:type="dxa"/>
            <w:vMerge/>
            <w:tcBorders>
              <w:top w:val="single" w:sz="4" w:space="0" w:color="auto"/>
            </w:tcBorders>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val="restart"/>
            <w:tcBorders>
              <w:top w:val="single" w:sz="4" w:space="0" w:color="auto"/>
              <w:right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运营期</w:t>
            </w:r>
          </w:p>
        </w:tc>
        <w:tc>
          <w:tcPr>
            <w:tcW w:w="1700" w:type="dxa"/>
            <w:tcBorders>
              <w:top w:val="single" w:sz="4" w:space="0" w:color="auto"/>
              <w:left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水闸、泵站</w:t>
            </w:r>
          </w:p>
        </w:tc>
        <w:tc>
          <w:tcPr>
            <w:tcW w:w="853" w:type="dxa"/>
            <w:tcBorders>
              <w:top w:val="single" w:sz="4" w:space="0" w:color="auto"/>
              <w:bottom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废润</w:t>
            </w:r>
          </w:p>
          <w:p w:rsidR="00C2692F" w:rsidRDefault="003F6CBE">
            <w:pPr>
              <w:adjustRightInd w:val="0"/>
              <w:snapToGrid w:val="0"/>
              <w:spacing w:line="300" w:lineRule="exact"/>
              <w:jc w:val="center"/>
              <w:rPr>
                <w:rFonts w:eastAsiaTheme="minorEastAsia"/>
                <w:szCs w:val="21"/>
              </w:rPr>
            </w:pPr>
            <w:r>
              <w:rPr>
                <w:rFonts w:eastAsiaTheme="minorEastAsia"/>
                <w:szCs w:val="21"/>
              </w:rPr>
              <w:t>滑油</w:t>
            </w:r>
          </w:p>
        </w:tc>
        <w:tc>
          <w:tcPr>
            <w:tcW w:w="2607" w:type="dxa"/>
            <w:tcBorders>
              <w:top w:val="single" w:sz="4" w:space="0" w:color="auto"/>
              <w:bottom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0.05t/a</w:t>
            </w:r>
          </w:p>
        </w:tc>
        <w:tc>
          <w:tcPr>
            <w:tcW w:w="2487" w:type="dxa"/>
            <w:vMerge/>
            <w:tcBorders>
              <w:top w:val="single" w:sz="4" w:space="0" w:color="auto"/>
            </w:tcBorders>
            <w:vAlign w:val="center"/>
          </w:tcPr>
          <w:p w:rsidR="00C2692F" w:rsidRDefault="00C2692F">
            <w:pPr>
              <w:pStyle w:val="a0"/>
              <w:adjustRightInd w:val="0"/>
              <w:snapToGrid w:val="0"/>
              <w:spacing w:after="0" w:line="300" w:lineRule="exact"/>
              <w:jc w:val="center"/>
              <w:rPr>
                <w:rFonts w:ascii="Times New Roman" w:eastAsiaTheme="minorEastAsia" w:hAnsi="Times New Roman" w:cs="Times New Roman"/>
                <w:szCs w:val="21"/>
              </w:rPr>
            </w:pPr>
          </w:p>
        </w:tc>
      </w:tr>
      <w:tr w:rsidR="00C2692F">
        <w:trPr>
          <w:trHeight w:val="218"/>
          <w:jc w:val="center"/>
        </w:trPr>
        <w:tc>
          <w:tcPr>
            <w:tcW w:w="1217" w:type="dxa"/>
            <w:vMerge/>
            <w:tcBorders>
              <w:top w:val="single" w:sz="4" w:space="0" w:color="auto"/>
            </w:tcBorders>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tcBorders>
              <w:right w:val="single" w:sz="4" w:space="0" w:color="auto"/>
            </w:tcBorders>
            <w:vAlign w:val="center"/>
          </w:tcPr>
          <w:p w:rsidR="00C2692F" w:rsidRDefault="00C2692F">
            <w:pPr>
              <w:adjustRightInd w:val="0"/>
              <w:snapToGrid w:val="0"/>
              <w:spacing w:line="300" w:lineRule="exact"/>
              <w:jc w:val="center"/>
              <w:rPr>
                <w:rFonts w:eastAsiaTheme="minorEastAsia"/>
                <w:szCs w:val="21"/>
              </w:rPr>
            </w:pPr>
          </w:p>
        </w:tc>
        <w:tc>
          <w:tcPr>
            <w:tcW w:w="1700" w:type="dxa"/>
            <w:tcBorders>
              <w:top w:val="single" w:sz="4" w:space="0" w:color="auto"/>
              <w:left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定期清淤</w:t>
            </w:r>
          </w:p>
        </w:tc>
        <w:tc>
          <w:tcPr>
            <w:tcW w:w="853" w:type="dxa"/>
            <w:tcBorders>
              <w:top w:val="single" w:sz="4" w:space="0" w:color="auto"/>
              <w:bottom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污泥</w:t>
            </w:r>
          </w:p>
        </w:tc>
        <w:tc>
          <w:tcPr>
            <w:tcW w:w="2607" w:type="dxa"/>
            <w:tcBorders>
              <w:top w:val="single" w:sz="4" w:space="0" w:color="auto"/>
              <w:bottom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szCs w:val="21"/>
              </w:rPr>
              <w:t>23.23t/a</w:t>
            </w:r>
          </w:p>
        </w:tc>
        <w:tc>
          <w:tcPr>
            <w:tcW w:w="2487" w:type="dxa"/>
            <w:vMerge/>
            <w:tcBorders>
              <w:top w:val="single" w:sz="4" w:space="0" w:color="auto"/>
            </w:tcBorders>
            <w:vAlign w:val="center"/>
          </w:tcPr>
          <w:p w:rsidR="00C2692F" w:rsidRDefault="00C2692F">
            <w:pPr>
              <w:pStyle w:val="a0"/>
              <w:adjustRightInd w:val="0"/>
              <w:snapToGrid w:val="0"/>
              <w:spacing w:after="0" w:line="300" w:lineRule="exact"/>
              <w:jc w:val="center"/>
              <w:rPr>
                <w:rFonts w:ascii="Times New Roman" w:eastAsiaTheme="minorEastAsia" w:hAnsi="Times New Roman" w:cs="Times New Roman"/>
                <w:szCs w:val="21"/>
              </w:rPr>
            </w:pPr>
          </w:p>
        </w:tc>
      </w:tr>
      <w:tr w:rsidR="00C2692F">
        <w:trPr>
          <w:trHeight w:val="620"/>
          <w:jc w:val="center"/>
        </w:trPr>
        <w:tc>
          <w:tcPr>
            <w:tcW w:w="1217" w:type="dxa"/>
            <w:vMerge/>
            <w:tcBorders>
              <w:top w:val="single" w:sz="4" w:space="0" w:color="auto"/>
            </w:tcBorders>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vMerge/>
            <w:tcBorders>
              <w:right w:val="single" w:sz="4" w:space="0" w:color="auto"/>
            </w:tcBorders>
            <w:vAlign w:val="center"/>
          </w:tcPr>
          <w:p w:rsidR="00C2692F" w:rsidRDefault="00C2692F">
            <w:pPr>
              <w:adjustRightInd w:val="0"/>
              <w:snapToGrid w:val="0"/>
              <w:spacing w:line="300" w:lineRule="exact"/>
              <w:jc w:val="center"/>
              <w:rPr>
                <w:rFonts w:eastAsiaTheme="minorEastAsia"/>
                <w:szCs w:val="21"/>
              </w:rPr>
            </w:pPr>
          </w:p>
        </w:tc>
        <w:tc>
          <w:tcPr>
            <w:tcW w:w="1700" w:type="dxa"/>
            <w:tcBorders>
              <w:top w:val="single" w:sz="4" w:space="0" w:color="auto"/>
              <w:left w:val="single" w:sz="4" w:space="0" w:color="auto"/>
            </w:tcBorders>
            <w:vAlign w:val="center"/>
          </w:tcPr>
          <w:p w:rsidR="00C2692F" w:rsidRDefault="003F6CBE">
            <w:pPr>
              <w:adjustRightInd w:val="0"/>
              <w:snapToGrid w:val="0"/>
              <w:spacing w:line="300" w:lineRule="exact"/>
              <w:jc w:val="center"/>
              <w:rPr>
                <w:rFonts w:eastAsiaTheme="minorEastAsia"/>
                <w:szCs w:val="21"/>
              </w:rPr>
            </w:pPr>
            <w:r>
              <w:rPr>
                <w:rFonts w:eastAsiaTheme="minorEastAsia" w:hint="eastAsia"/>
                <w:szCs w:val="21"/>
              </w:rPr>
              <w:t>游人、车辆</w:t>
            </w:r>
          </w:p>
        </w:tc>
        <w:tc>
          <w:tcPr>
            <w:tcW w:w="853" w:type="dxa"/>
            <w:tcBorders>
              <w:top w:val="single" w:sz="4" w:space="0" w:color="auto"/>
              <w:bottom w:val="single" w:sz="4" w:space="0" w:color="auto"/>
            </w:tcBorders>
            <w:vAlign w:val="center"/>
          </w:tcPr>
          <w:p w:rsidR="00C2692F" w:rsidRDefault="003F6CBE">
            <w:pPr>
              <w:adjustRightInd w:val="0"/>
              <w:snapToGrid w:val="0"/>
              <w:spacing w:line="300" w:lineRule="exact"/>
              <w:jc w:val="center"/>
              <w:rPr>
                <w:szCs w:val="21"/>
              </w:rPr>
            </w:pPr>
            <w:r>
              <w:rPr>
                <w:szCs w:val="21"/>
              </w:rPr>
              <w:t>生活</w:t>
            </w:r>
          </w:p>
          <w:p w:rsidR="00C2692F" w:rsidRDefault="003F6CBE">
            <w:pPr>
              <w:adjustRightInd w:val="0"/>
              <w:snapToGrid w:val="0"/>
              <w:spacing w:line="300" w:lineRule="exact"/>
              <w:jc w:val="center"/>
              <w:rPr>
                <w:rFonts w:eastAsiaTheme="minorEastAsia"/>
                <w:szCs w:val="21"/>
              </w:rPr>
            </w:pPr>
            <w:r>
              <w:rPr>
                <w:szCs w:val="21"/>
              </w:rPr>
              <w:t>垃圾</w:t>
            </w:r>
          </w:p>
        </w:tc>
        <w:tc>
          <w:tcPr>
            <w:tcW w:w="2607" w:type="dxa"/>
            <w:tcBorders>
              <w:top w:val="single" w:sz="4" w:space="0" w:color="auto"/>
              <w:bottom w:val="single" w:sz="4" w:space="0" w:color="auto"/>
            </w:tcBorders>
            <w:vAlign w:val="center"/>
          </w:tcPr>
          <w:p w:rsidR="00C2692F" w:rsidRDefault="003F6CBE">
            <w:pPr>
              <w:adjustRightInd w:val="0"/>
              <w:snapToGrid w:val="0"/>
              <w:spacing w:line="300" w:lineRule="exact"/>
              <w:jc w:val="center"/>
              <w:rPr>
                <w:rFonts w:eastAsiaTheme="minorEastAsia"/>
                <w:szCs w:val="21"/>
              </w:rPr>
            </w:pPr>
            <w:r>
              <w:rPr>
                <w:szCs w:val="21"/>
              </w:rPr>
              <w:t>7.5t/a</w:t>
            </w:r>
          </w:p>
        </w:tc>
        <w:tc>
          <w:tcPr>
            <w:tcW w:w="2487" w:type="dxa"/>
            <w:vMerge/>
            <w:tcBorders>
              <w:top w:val="single" w:sz="4" w:space="0" w:color="auto"/>
            </w:tcBorders>
            <w:vAlign w:val="center"/>
          </w:tcPr>
          <w:p w:rsidR="00C2692F" w:rsidRDefault="00C2692F">
            <w:pPr>
              <w:pStyle w:val="a0"/>
              <w:adjustRightInd w:val="0"/>
              <w:snapToGrid w:val="0"/>
              <w:spacing w:after="0" w:line="300" w:lineRule="exact"/>
              <w:jc w:val="center"/>
              <w:rPr>
                <w:rFonts w:ascii="Times New Roman" w:eastAsiaTheme="minorEastAsia" w:hAnsi="Times New Roman" w:cs="Times New Roman"/>
                <w:szCs w:val="21"/>
              </w:rPr>
            </w:pPr>
          </w:p>
        </w:tc>
      </w:tr>
      <w:tr w:rsidR="00C2692F">
        <w:trPr>
          <w:trHeight w:val="840"/>
          <w:jc w:val="center"/>
        </w:trPr>
        <w:tc>
          <w:tcPr>
            <w:tcW w:w="1217" w:type="dxa"/>
            <w:vMerge w:val="restart"/>
            <w:tcBorders>
              <w:top w:val="single" w:sz="6" w:space="0" w:color="auto"/>
            </w:tcBorders>
            <w:vAlign w:val="center"/>
          </w:tcPr>
          <w:p w:rsidR="00C2692F" w:rsidRDefault="003F6CBE">
            <w:pPr>
              <w:tabs>
                <w:tab w:val="left" w:pos="630"/>
              </w:tabs>
              <w:adjustRightInd w:val="0"/>
              <w:snapToGrid w:val="0"/>
              <w:spacing w:line="300" w:lineRule="exact"/>
              <w:jc w:val="center"/>
              <w:rPr>
                <w:rFonts w:eastAsiaTheme="minorEastAsia"/>
                <w:b/>
                <w:szCs w:val="21"/>
              </w:rPr>
            </w:pPr>
            <w:proofErr w:type="gramStart"/>
            <w:r>
              <w:rPr>
                <w:rFonts w:eastAsiaTheme="minorEastAsia"/>
                <w:b/>
                <w:szCs w:val="21"/>
              </w:rPr>
              <w:t>噪</w:t>
            </w:r>
            <w:proofErr w:type="gramEnd"/>
          </w:p>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声</w:t>
            </w:r>
          </w:p>
        </w:tc>
        <w:tc>
          <w:tcPr>
            <w:tcW w:w="375" w:type="dxa"/>
            <w:gridSpan w:val="2"/>
            <w:tcBorders>
              <w:top w:val="single" w:sz="6" w:space="0" w:color="auto"/>
              <w:bottom w:val="single" w:sz="4" w:space="0" w:color="auto"/>
              <w:right w:val="single" w:sz="4" w:space="0" w:color="auto"/>
            </w:tcBorders>
            <w:vAlign w:val="center"/>
          </w:tcPr>
          <w:p w:rsidR="00C2692F" w:rsidRDefault="003F6CBE">
            <w:pPr>
              <w:adjustRightInd w:val="0"/>
              <w:snapToGrid w:val="0"/>
              <w:spacing w:line="300" w:lineRule="exact"/>
              <w:rPr>
                <w:rFonts w:eastAsiaTheme="minorEastAsia"/>
                <w:szCs w:val="21"/>
              </w:rPr>
            </w:pPr>
            <w:r>
              <w:rPr>
                <w:rFonts w:eastAsiaTheme="minorEastAsia"/>
                <w:bCs/>
                <w:szCs w:val="21"/>
              </w:rPr>
              <w:t>施工期</w:t>
            </w:r>
          </w:p>
        </w:tc>
        <w:tc>
          <w:tcPr>
            <w:tcW w:w="7647" w:type="dxa"/>
            <w:gridSpan w:val="4"/>
            <w:tcBorders>
              <w:top w:val="single" w:sz="6" w:space="0" w:color="auto"/>
              <w:left w:val="single" w:sz="4" w:space="0" w:color="auto"/>
              <w:bottom w:val="single" w:sz="4" w:space="0" w:color="auto"/>
            </w:tcBorders>
            <w:vAlign w:val="center"/>
          </w:tcPr>
          <w:p w:rsidR="00C2692F" w:rsidRDefault="003F6CBE">
            <w:pPr>
              <w:adjustRightInd w:val="0"/>
              <w:snapToGrid w:val="0"/>
              <w:spacing w:line="300" w:lineRule="exact"/>
              <w:ind w:firstLineChars="200" w:firstLine="404"/>
              <w:rPr>
                <w:rFonts w:eastAsiaTheme="minorEastAsia"/>
                <w:spacing w:val="-4"/>
                <w:szCs w:val="21"/>
              </w:rPr>
            </w:pPr>
            <w:r>
              <w:rPr>
                <w:rFonts w:eastAsiaTheme="minorEastAsia"/>
                <w:bCs/>
                <w:spacing w:val="-4"/>
                <w:szCs w:val="21"/>
              </w:rPr>
              <w:t>本项目运营期噪声主要为挖掘机、自卸卡车、推土机、压路机等设备运行产生的噪声，噪声值在</w:t>
            </w:r>
            <w:r>
              <w:rPr>
                <w:rFonts w:eastAsiaTheme="minorEastAsia"/>
                <w:bCs/>
                <w:spacing w:val="-4"/>
                <w:szCs w:val="21"/>
              </w:rPr>
              <w:t>80</w:t>
            </w:r>
            <w:r>
              <w:rPr>
                <w:rFonts w:eastAsiaTheme="minorEastAsia"/>
                <w:bCs/>
                <w:spacing w:val="-4"/>
                <w:szCs w:val="21"/>
              </w:rPr>
              <w:t>～</w:t>
            </w:r>
            <w:r>
              <w:rPr>
                <w:rFonts w:eastAsiaTheme="minorEastAsia"/>
                <w:bCs/>
                <w:spacing w:val="-4"/>
                <w:szCs w:val="21"/>
              </w:rPr>
              <w:t>100dB</w:t>
            </w:r>
            <w:r>
              <w:rPr>
                <w:rFonts w:eastAsiaTheme="minorEastAsia"/>
                <w:bCs/>
                <w:spacing w:val="-4"/>
                <w:szCs w:val="21"/>
              </w:rPr>
              <w:t>（</w:t>
            </w:r>
            <w:r>
              <w:rPr>
                <w:rFonts w:eastAsiaTheme="minorEastAsia"/>
                <w:bCs/>
                <w:spacing w:val="-4"/>
                <w:szCs w:val="21"/>
              </w:rPr>
              <w:t>A</w:t>
            </w:r>
            <w:r>
              <w:rPr>
                <w:rFonts w:eastAsiaTheme="minorEastAsia"/>
                <w:bCs/>
                <w:spacing w:val="-4"/>
                <w:szCs w:val="21"/>
              </w:rPr>
              <w:t>）之间，采取噪声防治措施后，施工期噪声影响可明显降低，且噪声会随着工程施工结束而结束，故不会对周围环境造成明显影响。</w:t>
            </w:r>
          </w:p>
        </w:tc>
      </w:tr>
      <w:tr w:rsidR="00C2692F">
        <w:trPr>
          <w:trHeight w:val="765"/>
          <w:jc w:val="center"/>
        </w:trPr>
        <w:tc>
          <w:tcPr>
            <w:tcW w:w="1217" w:type="dxa"/>
            <w:vMerge/>
            <w:tcBorders>
              <w:bottom w:val="single" w:sz="6" w:space="0" w:color="auto"/>
            </w:tcBorders>
            <w:vAlign w:val="center"/>
          </w:tcPr>
          <w:p w:rsidR="00C2692F" w:rsidRDefault="00C2692F">
            <w:pPr>
              <w:tabs>
                <w:tab w:val="left" w:pos="630"/>
              </w:tabs>
              <w:adjustRightInd w:val="0"/>
              <w:snapToGrid w:val="0"/>
              <w:spacing w:line="300" w:lineRule="exact"/>
              <w:jc w:val="center"/>
              <w:rPr>
                <w:rFonts w:eastAsiaTheme="minorEastAsia"/>
                <w:b/>
                <w:szCs w:val="21"/>
              </w:rPr>
            </w:pPr>
          </w:p>
        </w:tc>
        <w:tc>
          <w:tcPr>
            <w:tcW w:w="375" w:type="dxa"/>
            <w:gridSpan w:val="2"/>
            <w:tcBorders>
              <w:top w:val="single" w:sz="4" w:space="0" w:color="auto"/>
              <w:bottom w:val="single" w:sz="6" w:space="0" w:color="auto"/>
              <w:right w:val="single" w:sz="4" w:space="0" w:color="auto"/>
            </w:tcBorders>
            <w:vAlign w:val="center"/>
          </w:tcPr>
          <w:p w:rsidR="00C2692F" w:rsidRDefault="003F6CBE">
            <w:pPr>
              <w:adjustRightInd w:val="0"/>
              <w:snapToGrid w:val="0"/>
              <w:spacing w:line="300" w:lineRule="exact"/>
              <w:rPr>
                <w:rFonts w:eastAsiaTheme="minorEastAsia"/>
                <w:bCs/>
                <w:szCs w:val="21"/>
              </w:rPr>
            </w:pPr>
            <w:r>
              <w:rPr>
                <w:rFonts w:eastAsiaTheme="minorEastAsia"/>
                <w:bCs/>
                <w:szCs w:val="21"/>
              </w:rPr>
              <w:t>运营期</w:t>
            </w:r>
          </w:p>
        </w:tc>
        <w:tc>
          <w:tcPr>
            <w:tcW w:w="7647" w:type="dxa"/>
            <w:gridSpan w:val="4"/>
            <w:tcBorders>
              <w:top w:val="single" w:sz="4" w:space="0" w:color="auto"/>
              <w:left w:val="single" w:sz="4" w:space="0" w:color="auto"/>
              <w:bottom w:val="single" w:sz="6" w:space="0" w:color="auto"/>
            </w:tcBorders>
            <w:vAlign w:val="center"/>
          </w:tcPr>
          <w:p w:rsidR="00C2692F" w:rsidRDefault="003F6CBE">
            <w:pPr>
              <w:adjustRightInd w:val="0"/>
              <w:snapToGrid w:val="0"/>
              <w:spacing w:line="300" w:lineRule="exact"/>
              <w:ind w:firstLineChars="200" w:firstLine="372"/>
              <w:rPr>
                <w:rFonts w:eastAsiaTheme="minorEastAsia"/>
                <w:bCs/>
                <w:spacing w:val="-12"/>
                <w:szCs w:val="21"/>
              </w:rPr>
            </w:pPr>
            <w:r>
              <w:rPr>
                <w:rFonts w:eastAsiaTheme="minorEastAsia"/>
                <w:bCs/>
                <w:spacing w:val="-12"/>
                <w:szCs w:val="21"/>
              </w:rPr>
              <w:t>本项目运营期噪声主要为泵站水泵运行产生的噪声，噪声级为</w:t>
            </w:r>
            <w:r>
              <w:rPr>
                <w:rFonts w:eastAsiaTheme="minorEastAsia"/>
                <w:bCs/>
                <w:spacing w:val="-12"/>
                <w:szCs w:val="21"/>
              </w:rPr>
              <w:t>85dB(A)</w:t>
            </w:r>
            <w:r>
              <w:rPr>
                <w:rFonts w:eastAsiaTheme="minorEastAsia"/>
                <w:bCs/>
                <w:spacing w:val="-12"/>
                <w:szCs w:val="21"/>
              </w:rPr>
              <w:t>。</w:t>
            </w:r>
            <w:r>
              <w:rPr>
                <w:rFonts w:eastAsiaTheme="minorEastAsia" w:hint="eastAsia"/>
                <w:bCs/>
                <w:spacing w:val="-12"/>
                <w:szCs w:val="21"/>
              </w:rPr>
              <w:t>以及</w:t>
            </w:r>
            <w:r>
              <w:rPr>
                <w:rFonts w:eastAsiaTheme="minorEastAsia"/>
                <w:bCs/>
                <w:spacing w:val="-12"/>
                <w:szCs w:val="21"/>
              </w:rPr>
              <w:t>道路</w:t>
            </w:r>
            <w:r>
              <w:rPr>
                <w:rFonts w:eastAsiaTheme="minorEastAsia" w:hint="eastAsia"/>
                <w:bCs/>
                <w:spacing w:val="-12"/>
                <w:szCs w:val="21"/>
              </w:rPr>
              <w:t>工程</w:t>
            </w:r>
            <w:r>
              <w:rPr>
                <w:rFonts w:eastAsiaTheme="minorEastAsia"/>
                <w:bCs/>
                <w:spacing w:val="-12"/>
                <w:szCs w:val="21"/>
              </w:rPr>
              <w:t>通车后车辆产生的</w:t>
            </w:r>
            <w:r>
              <w:rPr>
                <w:rFonts w:eastAsiaTheme="minorEastAsia" w:hint="eastAsia"/>
                <w:bCs/>
                <w:spacing w:val="-12"/>
                <w:szCs w:val="21"/>
              </w:rPr>
              <w:t>少量</w:t>
            </w:r>
            <w:r>
              <w:rPr>
                <w:rFonts w:eastAsiaTheme="minorEastAsia"/>
                <w:bCs/>
                <w:spacing w:val="-12"/>
                <w:szCs w:val="21"/>
              </w:rPr>
              <w:t>交通噪声</w:t>
            </w:r>
            <w:r>
              <w:rPr>
                <w:rFonts w:eastAsiaTheme="minorEastAsia" w:hint="eastAsia"/>
                <w:bCs/>
                <w:spacing w:val="-12"/>
                <w:szCs w:val="21"/>
              </w:rPr>
              <w:t>。水泵均为潜水泵，</w:t>
            </w:r>
            <w:r>
              <w:rPr>
                <w:rFonts w:eastAsiaTheme="minorEastAsia"/>
                <w:bCs/>
                <w:spacing w:val="-12"/>
                <w:szCs w:val="21"/>
              </w:rPr>
              <w:t>采取选用低噪声设备，设置基础减振，建筑隔声等降噪措施后，昼间及夜间厂界噪声可满足《工业企业厂界环境噪声排放标准》</w:t>
            </w:r>
            <w:r>
              <w:rPr>
                <w:rFonts w:eastAsiaTheme="minorEastAsia"/>
                <w:bCs/>
                <w:spacing w:val="-12"/>
                <w:szCs w:val="21"/>
              </w:rPr>
              <w:t>(GB12348-2008)2</w:t>
            </w:r>
            <w:r>
              <w:rPr>
                <w:rFonts w:eastAsiaTheme="minorEastAsia"/>
                <w:bCs/>
                <w:spacing w:val="-12"/>
                <w:szCs w:val="21"/>
              </w:rPr>
              <w:t>类区标准要求：昼间</w:t>
            </w:r>
            <w:r>
              <w:rPr>
                <w:rFonts w:eastAsiaTheme="minorEastAsia"/>
                <w:bCs/>
                <w:spacing w:val="-12"/>
                <w:szCs w:val="21"/>
              </w:rPr>
              <w:t>≤60dB(A)</w:t>
            </w:r>
            <w:r>
              <w:rPr>
                <w:rFonts w:eastAsiaTheme="minorEastAsia"/>
                <w:bCs/>
                <w:spacing w:val="-12"/>
                <w:szCs w:val="21"/>
              </w:rPr>
              <w:t>，夜间</w:t>
            </w:r>
            <w:r>
              <w:rPr>
                <w:rFonts w:eastAsiaTheme="minorEastAsia"/>
                <w:bCs/>
                <w:spacing w:val="-12"/>
                <w:szCs w:val="21"/>
              </w:rPr>
              <w:t>≤50dB(A)</w:t>
            </w:r>
            <w:r>
              <w:rPr>
                <w:rFonts w:eastAsiaTheme="minorEastAsia"/>
                <w:bCs/>
                <w:spacing w:val="-12"/>
                <w:szCs w:val="21"/>
              </w:rPr>
              <w:t>。</w:t>
            </w:r>
            <w:r>
              <w:rPr>
                <w:rFonts w:eastAsiaTheme="minorEastAsia" w:hint="eastAsia"/>
                <w:bCs/>
                <w:spacing w:val="-12"/>
                <w:szCs w:val="21"/>
              </w:rPr>
              <w:t>本项目道路工程设计路宽</w:t>
            </w:r>
            <w:r>
              <w:rPr>
                <w:rFonts w:eastAsiaTheme="minorEastAsia" w:hint="eastAsia"/>
                <w:bCs/>
                <w:spacing w:val="-12"/>
                <w:szCs w:val="21"/>
              </w:rPr>
              <w:t>5m</w:t>
            </w:r>
            <w:r>
              <w:rPr>
                <w:rFonts w:eastAsiaTheme="minorEastAsia" w:hint="eastAsia"/>
                <w:bCs/>
                <w:spacing w:val="-12"/>
                <w:szCs w:val="21"/>
              </w:rPr>
              <w:t>，设计车速</w:t>
            </w:r>
            <w:r>
              <w:rPr>
                <w:rFonts w:eastAsiaTheme="minorEastAsia" w:hint="eastAsia"/>
                <w:bCs/>
                <w:spacing w:val="-12"/>
                <w:szCs w:val="21"/>
              </w:rPr>
              <w:t>30km/h</w:t>
            </w:r>
            <w:r>
              <w:rPr>
                <w:rFonts w:eastAsiaTheme="minorEastAsia" w:hint="eastAsia"/>
                <w:bCs/>
                <w:spacing w:val="-12"/>
                <w:szCs w:val="21"/>
              </w:rPr>
              <w:t>，道路通车后车流量很小，对环境产生的交通噪声影响不明显。</w:t>
            </w:r>
          </w:p>
        </w:tc>
      </w:tr>
      <w:tr w:rsidR="00C2692F">
        <w:trPr>
          <w:jc w:val="center"/>
        </w:trPr>
        <w:tc>
          <w:tcPr>
            <w:tcW w:w="1217" w:type="dxa"/>
            <w:tcBorders>
              <w:top w:val="single" w:sz="6" w:space="0" w:color="auto"/>
              <w:bottom w:val="single" w:sz="6" w:space="0" w:color="auto"/>
            </w:tcBorders>
            <w:vAlign w:val="center"/>
          </w:tcPr>
          <w:p w:rsidR="00C2692F" w:rsidRDefault="003F6CBE">
            <w:pPr>
              <w:tabs>
                <w:tab w:val="left" w:pos="630"/>
              </w:tabs>
              <w:adjustRightInd w:val="0"/>
              <w:snapToGrid w:val="0"/>
              <w:spacing w:line="300" w:lineRule="exact"/>
              <w:jc w:val="center"/>
              <w:rPr>
                <w:rFonts w:eastAsiaTheme="minorEastAsia"/>
                <w:b/>
                <w:szCs w:val="21"/>
              </w:rPr>
            </w:pPr>
            <w:r>
              <w:rPr>
                <w:rFonts w:eastAsiaTheme="minorEastAsia"/>
                <w:b/>
                <w:szCs w:val="21"/>
              </w:rPr>
              <w:t>其他</w:t>
            </w:r>
          </w:p>
        </w:tc>
        <w:tc>
          <w:tcPr>
            <w:tcW w:w="8022" w:type="dxa"/>
            <w:gridSpan w:val="6"/>
            <w:tcBorders>
              <w:top w:val="single" w:sz="6" w:space="0" w:color="auto"/>
              <w:bottom w:val="single" w:sz="6" w:space="0" w:color="auto"/>
            </w:tcBorders>
            <w:vAlign w:val="center"/>
          </w:tcPr>
          <w:p w:rsidR="00C2692F" w:rsidRDefault="003F6CBE">
            <w:pPr>
              <w:tabs>
                <w:tab w:val="left" w:pos="630"/>
              </w:tabs>
              <w:adjustRightInd w:val="0"/>
              <w:snapToGrid w:val="0"/>
              <w:spacing w:line="300" w:lineRule="exact"/>
              <w:jc w:val="center"/>
              <w:rPr>
                <w:rFonts w:eastAsiaTheme="minorEastAsia"/>
                <w:szCs w:val="21"/>
              </w:rPr>
            </w:pPr>
            <w:r>
              <w:rPr>
                <w:rFonts w:eastAsiaTheme="minorEastAsia"/>
                <w:szCs w:val="21"/>
              </w:rPr>
              <w:t>无</w:t>
            </w:r>
          </w:p>
        </w:tc>
      </w:tr>
      <w:tr w:rsidR="00C2692F">
        <w:trPr>
          <w:jc w:val="center"/>
        </w:trPr>
        <w:tc>
          <w:tcPr>
            <w:tcW w:w="9239" w:type="dxa"/>
            <w:gridSpan w:val="7"/>
            <w:tcBorders>
              <w:top w:val="single" w:sz="6" w:space="0" w:color="auto"/>
              <w:bottom w:val="single" w:sz="8" w:space="0" w:color="auto"/>
            </w:tcBorders>
            <w:vAlign w:val="center"/>
          </w:tcPr>
          <w:p w:rsidR="00C2692F" w:rsidRDefault="003F6CBE">
            <w:pPr>
              <w:tabs>
                <w:tab w:val="left" w:pos="630"/>
              </w:tabs>
              <w:adjustRightInd w:val="0"/>
              <w:snapToGrid w:val="0"/>
              <w:spacing w:line="300" w:lineRule="exact"/>
              <w:rPr>
                <w:rFonts w:eastAsiaTheme="minorEastAsia"/>
                <w:b/>
                <w:szCs w:val="21"/>
              </w:rPr>
            </w:pPr>
            <w:r>
              <w:rPr>
                <w:rFonts w:eastAsiaTheme="minorEastAsia"/>
                <w:b/>
                <w:szCs w:val="21"/>
              </w:rPr>
              <w:t>主要生态影响（不够时可附另页）</w:t>
            </w:r>
          </w:p>
          <w:p w:rsidR="00C2692F" w:rsidRDefault="003F6CBE">
            <w:pPr>
              <w:pStyle w:val="a0"/>
              <w:spacing w:line="300" w:lineRule="exact"/>
              <w:rPr>
                <w:szCs w:val="21"/>
              </w:rPr>
            </w:pPr>
            <w:r>
              <w:rPr>
                <w:rFonts w:ascii="Times New Roman" w:eastAsiaTheme="minorEastAsia" w:hAnsi="Times New Roman" w:cs="Times New Roman"/>
                <w:kern w:val="0"/>
                <w:szCs w:val="21"/>
              </w:rPr>
              <w:t>本项目</w:t>
            </w:r>
            <w:r>
              <w:rPr>
                <w:rFonts w:ascii="Times New Roman" w:eastAsiaTheme="minorEastAsia" w:hAnsi="Times New Roman" w:cs="Times New Roman"/>
                <w:szCs w:val="21"/>
              </w:rPr>
              <w:t>所在地周边无珍稀动植物物种和自然保护区等环境敏感区。在各项环保设施正常运行状态下，各类污染物能够做到达标排放，不会对周围生态产生影响。</w:t>
            </w:r>
          </w:p>
        </w:tc>
      </w:tr>
    </w:tbl>
    <w:p w:rsidR="00C2692F" w:rsidRDefault="003F6CBE">
      <w:pPr>
        <w:pStyle w:val="af1"/>
        <w:rPr>
          <w:rFonts w:ascii="Times New Roman" w:hAnsi="Times New Roman"/>
        </w:rPr>
      </w:pPr>
      <w:r>
        <w:rPr>
          <w:rFonts w:ascii="Times New Roman" w:hAnsi="Times New Roman"/>
        </w:rPr>
        <w:lastRenderedPageBreak/>
        <w:t>环境影响分析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7"/>
      </w:tblGrid>
      <w:tr w:rsidR="00C2692F">
        <w:trPr>
          <w:trHeight w:val="1520"/>
          <w:jc w:val="center"/>
        </w:trPr>
        <w:tc>
          <w:tcPr>
            <w:tcW w:w="9227" w:type="dxa"/>
          </w:tcPr>
          <w:p w:rsidR="00C2692F" w:rsidRDefault="003F6CBE">
            <w:pPr>
              <w:spacing w:line="480" w:lineRule="exact"/>
              <w:jc w:val="left"/>
              <w:rPr>
                <w:szCs w:val="24"/>
              </w:rPr>
            </w:pPr>
            <w:r>
              <w:rPr>
                <w:b/>
                <w:sz w:val="28"/>
              </w:rPr>
              <w:t>施工期环境影响</w:t>
            </w:r>
            <w:r>
              <w:rPr>
                <w:rFonts w:hint="eastAsia"/>
                <w:b/>
                <w:sz w:val="28"/>
              </w:rPr>
              <w:t>简要</w:t>
            </w:r>
            <w:r>
              <w:rPr>
                <w:b/>
                <w:sz w:val="28"/>
              </w:rPr>
              <w:t>分析：</w:t>
            </w:r>
          </w:p>
          <w:p w:rsidR="00C2692F" w:rsidRDefault="003F6CBE">
            <w:pPr>
              <w:spacing w:line="480" w:lineRule="exact"/>
              <w:ind w:firstLineChars="200" w:firstLine="480"/>
              <w:jc w:val="left"/>
              <w:rPr>
                <w:b/>
                <w:sz w:val="28"/>
                <w:szCs w:val="28"/>
              </w:rPr>
            </w:pPr>
            <w:r>
              <w:rPr>
                <w:sz w:val="24"/>
                <w:szCs w:val="24"/>
              </w:rPr>
              <w:t>本项目</w:t>
            </w:r>
            <w:r>
              <w:rPr>
                <w:rFonts w:hint="eastAsia"/>
                <w:sz w:val="24"/>
                <w:szCs w:val="24"/>
              </w:rPr>
              <w:t>渠系工程主要施工内容为：恢复开挖渠道干支渠</w:t>
            </w:r>
            <w:r>
              <w:rPr>
                <w:sz w:val="24"/>
                <w:szCs w:val="24"/>
              </w:rPr>
              <w:t>47</w:t>
            </w:r>
            <w:r>
              <w:rPr>
                <w:rFonts w:hint="eastAsia"/>
                <w:sz w:val="24"/>
                <w:szCs w:val="24"/>
              </w:rPr>
              <w:t>条，总长度</w:t>
            </w:r>
            <w:r>
              <w:rPr>
                <w:sz w:val="24"/>
                <w:szCs w:val="24"/>
              </w:rPr>
              <w:t>304.4km</w:t>
            </w:r>
            <w:r>
              <w:rPr>
                <w:rFonts w:hint="eastAsia"/>
                <w:sz w:val="24"/>
                <w:szCs w:val="24"/>
              </w:rPr>
              <w:t>；新开斗渠</w:t>
            </w:r>
            <w:r>
              <w:rPr>
                <w:sz w:val="24"/>
                <w:szCs w:val="24"/>
              </w:rPr>
              <w:t>298km</w:t>
            </w:r>
            <w:r>
              <w:rPr>
                <w:rFonts w:hint="eastAsia"/>
                <w:sz w:val="24"/>
                <w:szCs w:val="24"/>
              </w:rPr>
              <w:t>；扩容改造坑塘</w:t>
            </w:r>
            <w:r>
              <w:rPr>
                <w:sz w:val="24"/>
                <w:szCs w:val="24"/>
              </w:rPr>
              <w:t>221</w:t>
            </w:r>
            <w:r>
              <w:rPr>
                <w:rFonts w:hint="eastAsia"/>
                <w:sz w:val="24"/>
                <w:szCs w:val="24"/>
              </w:rPr>
              <w:t>处；新建水闸</w:t>
            </w:r>
            <w:r>
              <w:rPr>
                <w:sz w:val="24"/>
                <w:szCs w:val="24"/>
              </w:rPr>
              <w:t>490</w:t>
            </w:r>
            <w:r>
              <w:rPr>
                <w:rFonts w:hint="eastAsia"/>
                <w:sz w:val="24"/>
                <w:szCs w:val="24"/>
              </w:rPr>
              <w:t>座；新建涵桥</w:t>
            </w:r>
            <w:r>
              <w:rPr>
                <w:sz w:val="24"/>
                <w:szCs w:val="24"/>
              </w:rPr>
              <w:t>1237</w:t>
            </w:r>
            <w:r>
              <w:rPr>
                <w:rFonts w:hint="eastAsia"/>
                <w:sz w:val="24"/>
                <w:szCs w:val="24"/>
              </w:rPr>
              <w:t>座；新建提水泵站</w:t>
            </w:r>
            <w:r>
              <w:rPr>
                <w:sz w:val="24"/>
                <w:szCs w:val="24"/>
              </w:rPr>
              <w:t>21</w:t>
            </w:r>
            <w:r>
              <w:rPr>
                <w:rFonts w:hint="eastAsia"/>
                <w:sz w:val="24"/>
                <w:szCs w:val="24"/>
              </w:rPr>
              <w:t>座。</w:t>
            </w:r>
            <w:r>
              <w:rPr>
                <w:bCs/>
                <w:sz w:val="24"/>
              </w:rPr>
              <w:t>本项目在施工中，主要污染物为施工</w:t>
            </w:r>
            <w:r>
              <w:rPr>
                <w:rFonts w:hint="eastAsia"/>
                <w:bCs/>
                <w:sz w:val="24"/>
              </w:rPr>
              <w:t>过程产生的扬尘</w:t>
            </w:r>
            <w:r>
              <w:rPr>
                <w:bCs/>
                <w:sz w:val="24"/>
              </w:rPr>
              <w:t>、设备噪声、</w:t>
            </w:r>
            <w:r>
              <w:rPr>
                <w:rFonts w:hint="eastAsia"/>
                <w:bCs/>
                <w:sz w:val="24"/>
              </w:rPr>
              <w:t>废水以及固体废物</w:t>
            </w:r>
            <w:r>
              <w:rPr>
                <w:bCs/>
                <w:sz w:val="24"/>
              </w:rPr>
              <w:t>等。</w:t>
            </w:r>
          </w:p>
          <w:p w:rsidR="00C2692F" w:rsidRDefault="003F6CBE" w:rsidP="003965D6">
            <w:pPr>
              <w:spacing w:line="480" w:lineRule="exact"/>
              <w:ind w:firstLineChars="200" w:firstLine="482"/>
              <w:rPr>
                <w:b/>
                <w:sz w:val="24"/>
              </w:rPr>
            </w:pPr>
            <w:r>
              <w:rPr>
                <w:b/>
                <w:sz w:val="24"/>
              </w:rPr>
              <w:t>1</w:t>
            </w:r>
            <w:r>
              <w:rPr>
                <w:b/>
                <w:sz w:val="24"/>
              </w:rPr>
              <w:t>、施工期环境空气影响分析</w:t>
            </w:r>
          </w:p>
          <w:p w:rsidR="00C2692F" w:rsidRDefault="003F6CBE">
            <w:pPr>
              <w:spacing w:line="480" w:lineRule="exact"/>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Pr>
                <w:bCs/>
                <w:sz w:val="24"/>
                <w:szCs w:val="24"/>
              </w:rPr>
              <w:t>环境空气影响因素</w:t>
            </w:r>
          </w:p>
          <w:p w:rsidR="00C2692F" w:rsidRDefault="003F6CBE">
            <w:pPr>
              <w:spacing w:line="480" w:lineRule="exact"/>
              <w:ind w:firstLineChars="200" w:firstLine="480"/>
              <w:rPr>
                <w:sz w:val="24"/>
              </w:rPr>
            </w:pPr>
            <w:r>
              <w:rPr>
                <w:rFonts w:hint="eastAsia"/>
                <w:sz w:val="24"/>
              </w:rPr>
              <w:t>①地表清理过程产生的土石渣、渠道开挖过程产生的土石方部分用于路基及管沟回填，剩余渣土外运，在渠道开挖过程产生的渣土临时堆存，会有扬尘产生，采取篷布覆盖或密目网并</w:t>
            </w:r>
            <w:proofErr w:type="gramStart"/>
            <w:r>
              <w:rPr>
                <w:rFonts w:hint="eastAsia"/>
                <w:sz w:val="24"/>
              </w:rPr>
              <w:t>洒水抑尘后</w:t>
            </w:r>
            <w:proofErr w:type="gramEnd"/>
            <w:r>
              <w:rPr>
                <w:rFonts w:hint="eastAsia"/>
                <w:sz w:val="24"/>
              </w:rPr>
              <w:t>，可大大降低二次扬尘对周围环境的影响。</w:t>
            </w:r>
          </w:p>
          <w:p w:rsidR="00C2692F" w:rsidRDefault="003F6CBE">
            <w:pPr>
              <w:spacing w:line="480" w:lineRule="exact"/>
              <w:ind w:firstLineChars="200" w:firstLine="480"/>
              <w:rPr>
                <w:sz w:val="24"/>
              </w:rPr>
            </w:pPr>
            <w:r>
              <w:rPr>
                <w:rFonts w:hint="eastAsia"/>
                <w:sz w:val="24"/>
              </w:rPr>
              <w:t>②在沙石料装卸、堆存过程中将会产生扬尘。</w:t>
            </w:r>
          </w:p>
          <w:p w:rsidR="00C2692F" w:rsidRDefault="003F6CBE">
            <w:pPr>
              <w:spacing w:line="480" w:lineRule="exact"/>
              <w:ind w:firstLineChars="200" w:firstLine="480"/>
              <w:rPr>
                <w:sz w:val="24"/>
              </w:rPr>
            </w:pPr>
            <w:r>
              <w:rPr>
                <w:rFonts w:hint="eastAsia"/>
                <w:sz w:val="24"/>
              </w:rPr>
              <w:t>③渣土回填压时施工车辆的碾压和物料的撒落等都会产生二次扬尘，影响周围空气。</w:t>
            </w:r>
          </w:p>
          <w:p w:rsidR="00C2692F" w:rsidRDefault="003F6CBE">
            <w:pPr>
              <w:pStyle w:val="a1"/>
              <w:spacing w:line="480" w:lineRule="exact"/>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hint="eastAsia"/>
                <w:sz w:val="24"/>
              </w:rPr>
              <w:t>污染源强分析</w:t>
            </w:r>
          </w:p>
          <w:p w:rsidR="00C2692F" w:rsidRDefault="003F6CBE">
            <w:pPr>
              <w:spacing w:line="480" w:lineRule="exact"/>
              <w:ind w:firstLineChars="200" w:firstLine="480"/>
              <w:rPr>
                <w:sz w:val="24"/>
              </w:rPr>
            </w:pPr>
            <w:r>
              <w:rPr>
                <w:rFonts w:hint="eastAsia"/>
                <w:sz w:val="24"/>
              </w:rPr>
              <w:t>①施工过程渣土临时推存、砂石</w:t>
            </w:r>
            <w:proofErr w:type="gramStart"/>
            <w:r>
              <w:rPr>
                <w:rFonts w:hint="eastAsia"/>
                <w:sz w:val="24"/>
              </w:rPr>
              <w:t>料临时</w:t>
            </w:r>
            <w:proofErr w:type="gramEnd"/>
            <w:r>
              <w:rPr>
                <w:rFonts w:hint="eastAsia"/>
                <w:sz w:val="24"/>
              </w:rPr>
              <w:t>堆存表面产生扬尘，其排放受到风速、堆存的几何形状、堆放密度、水分含量等多种因素的影响。本次评价引用起尘量计算公式：</w:t>
            </w:r>
          </w:p>
          <w:p w:rsidR="00C2692F" w:rsidRDefault="003F6CBE">
            <w:pPr>
              <w:spacing w:line="480" w:lineRule="exact"/>
              <w:ind w:firstLineChars="200" w:firstLine="480"/>
              <w:rPr>
                <w:sz w:val="24"/>
              </w:rPr>
            </w:pPr>
            <w:r>
              <w:rPr>
                <w:position w:val="-12"/>
                <w:sz w:val="24"/>
                <w:szCs w:val="24"/>
              </w:rPr>
              <w:object w:dxaOrig="2659" w:dyaOrig="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8pt;height:19.65pt" o:ole="">
                  <v:imagedata r:id="rId16" o:title=""/>
                </v:shape>
                <o:OLEObject Type="Embed" ProgID="Equation.3" ShapeID="_x0000_i1025" DrawAspect="Content" ObjectID="_1668836747" r:id="rId17"/>
              </w:object>
            </w:r>
          </w:p>
          <w:p w:rsidR="00C2692F" w:rsidRDefault="003F6CBE">
            <w:pPr>
              <w:spacing w:line="480" w:lineRule="exact"/>
              <w:ind w:firstLineChars="200" w:firstLine="480"/>
              <w:rPr>
                <w:sz w:val="24"/>
              </w:rPr>
            </w:pPr>
            <w:r>
              <w:rPr>
                <w:sz w:val="24"/>
              </w:rPr>
              <w:t>Q</w:t>
            </w:r>
            <w:r>
              <w:rPr>
                <w:sz w:val="24"/>
                <w:vertAlign w:val="subscript"/>
              </w:rPr>
              <w:t>P</w:t>
            </w:r>
            <w:r>
              <w:rPr>
                <w:sz w:val="24"/>
              </w:rPr>
              <w:t>--</w:t>
            </w:r>
            <w:r>
              <w:rPr>
                <w:rFonts w:hint="eastAsia"/>
                <w:sz w:val="24"/>
              </w:rPr>
              <w:t>颗粒物</w:t>
            </w:r>
            <w:r>
              <w:rPr>
                <w:sz w:val="24"/>
              </w:rPr>
              <w:t>的排放速率</w:t>
            </w:r>
          </w:p>
          <w:p w:rsidR="00C2692F" w:rsidRDefault="003F6CBE">
            <w:pPr>
              <w:pStyle w:val="153222"/>
              <w:numPr>
                <w:ilvl w:val="0"/>
                <w:numId w:val="1"/>
              </w:numPr>
              <w:spacing w:line="480" w:lineRule="exact"/>
              <w:ind w:leftChars="0" w:left="0" w:firstLineChars="200" w:firstLine="480"/>
              <w:jc w:val="both"/>
              <w:rPr>
                <w:rFonts w:ascii="宋体" w:hAnsi="宋体" w:cs="宋体"/>
                <w:w w:val="100"/>
                <w:sz w:val="24"/>
                <w:szCs w:val="24"/>
              </w:rPr>
            </w:pPr>
            <w:r>
              <w:rPr>
                <w:rFonts w:ascii="宋体" w:hAnsi="宋体" w:cs="宋体" w:hint="eastAsia"/>
                <w:w w:val="100"/>
                <w:sz w:val="24"/>
                <w:szCs w:val="24"/>
              </w:rPr>
              <w:t>-</w:t>
            </w:r>
            <w:r>
              <w:rPr>
                <w:rFonts w:ascii="宋体" w:hAnsi="宋体" w:cs="宋体" w:hint="eastAsia"/>
                <w:w w:val="100"/>
                <w:sz w:val="24"/>
                <w:szCs w:val="24"/>
              </w:rPr>
              <w:t>经验系数，是堆存物料含水量的函数</w:t>
            </w:r>
          </w:p>
          <w:p w:rsidR="00C2692F" w:rsidRDefault="003F6CBE">
            <w:pPr>
              <w:pStyle w:val="153222"/>
              <w:numPr>
                <w:ilvl w:val="0"/>
                <w:numId w:val="2"/>
              </w:numPr>
              <w:spacing w:line="480" w:lineRule="exact"/>
              <w:ind w:leftChars="0" w:left="0" w:firstLineChars="200" w:firstLine="480"/>
              <w:jc w:val="both"/>
              <w:rPr>
                <w:w w:val="100"/>
                <w:sz w:val="24"/>
                <w:szCs w:val="24"/>
              </w:rPr>
            </w:pPr>
            <w:r>
              <w:rPr>
                <w:w w:val="100"/>
                <w:sz w:val="24"/>
                <w:szCs w:val="24"/>
              </w:rPr>
              <w:t>-</w:t>
            </w:r>
            <w:r>
              <w:rPr>
                <w:w w:val="100"/>
                <w:sz w:val="24"/>
                <w:szCs w:val="24"/>
              </w:rPr>
              <w:t>平均风速，</w:t>
            </w:r>
            <w:r>
              <w:rPr>
                <w:w w:val="100"/>
                <w:sz w:val="24"/>
                <w:szCs w:val="24"/>
              </w:rPr>
              <w:t>m/s</w:t>
            </w:r>
          </w:p>
          <w:p w:rsidR="00C2692F" w:rsidRDefault="003F6CBE">
            <w:pPr>
              <w:pStyle w:val="153222"/>
              <w:spacing w:line="480" w:lineRule="exact"/>
              <w:ind w:leftChars="0" w:left="0" w:firstLineChars="200" w:firstLine="480"/>
              <w:jc w:val="both"/>
              <w:rPr>
                <w:w w:val="100"/>
                <w:sz w:val="24"/>
                <w:szCs w:val="24"/>
              </w:rPr>
            </w:pPr>
            <w:r>
              <w:rPr>
                <w:w w:val="100"/>
                <w:sz w:val="24"/>
                <w:szCs w:val="24"/>
              </w:rPr>
              <w:t>U</w:t>
            </w:r>
            <w:r>
              <w:rPr>
                <w:w w:val="100"/>
                <w:sz w:val="24"/>
                <w:szCs w:val="24"/>
                <w:vertAlign w:val="subscript"/>
              </w:rPr>
              <w:t>0</w:t>
            </w:r>
            <w:r>
              <w:rPr>
                <w:w w:val="100"/>
                <w:sz w:val="24"/>
                <w:szCs w:val="24"/>
              </w:rPr>
              <w:t>--</w:t>
            </w:r>
            <w:r>
              <w:rPr>
                <w:w w:val="100"/>
                <w:sz w:val="24"/>
                <w:szCs w:val="24"/>
              </w:rPr>
              <w:t>起</w:t>
            </w:r>
            <w:r>
              <w:rPr>
                <w:rFonts w:hint="eastAsia"/>
                <w:w w:val="100"/>
                <w:sz w:val="24"/>
                <w:szCs w:val="24"/>
              </w:rPr>
              <w:t>尘</w:t>
            </w:r>
            <w:r>
              <w:rPr>
                <w:w w:val="100"/>
                <w:sz w:val="24"/>
                <w:szCs w:val="24"/>
              </w:rPr>
              <w:t>风速，</w:t>
            </w:r>
            <w:r>
              <w:rPr>
                <w:w w:val="100"/>
                <w:sz w:val="24"/>
                <w:szCs w:val="24"/>
              </w:rPr>
              <w:t>m/s</w:t>
            </w:r>
          </w:p>
          <w:p w:rsidR="00C2692F" w:rsidRDefault="003F6CBE">
            <w:pPr>
              <w:pStyle w:val="153222"/>
              <w:numPr>
                <w:ilvl w:val="0"/>
                <w:numId w:val="2"/>
              </w:numPr>
              <w:spacing w:line="480" w:lineRule="exact"/>
              <w:ind w:leftChars="0" w:left="0" w:firstLineChars="200" w:firstLine="480"/>
              <w:jc w:val="both"/>
              <w:rPr>
                <w:w w:val="100"/>
                <w:sz w:val="24"/>
                <w:szCs w:val="24"/>
              </w:rPr>
            </w:pPr>
            <w:r>
              <w:rPr>
                <w:w w:val="100"/>
                <w:sz w:val="24"/>
                <w:szCs w:val="24"/>
              </w:rPr>
              <w:t>-</w:t>
            </w:r>
            <w:r>
              <w:rPr>
                <w:rFonts w:hint="eastAsia"/>
                <w:w w:val="100"/>
                <w:sz w:val="24"/>
                <w:szCs w:val="24"/>
              </w:rPr>
              <w:t>堆存物料</w:t>
            </w:r>
            <w:r>
              <w:rPr>
                <w:w w:val="100"/>
                <w:sz w:val="24"/>
                <w:szCs w:val="24"/>
              </w:rPr>
              <w:t>的含水量，</w:t>
            </w:r>
            <w:r>
              <w:rPr>
                <w:w w:val="100"/>
                <w:sz w:val="24"/>
                <w:szCs w:val="24"/>
              </w:rPr>
              <w:t>%</w:t>
            </w:r>
          </w:p>
          <w:p w:rsidR="00C2692F" w:rsidRDefault="003F6CBE">
            <w:pPr>
              <w:pStyle w:val="153222"/>
              <w:spacing w:line="480" w:lineRule="exact"/>
              <w:ind w:leftChars="0" w:left="0" w:firstLineChars="200" w:firstLine="480"/>
              <w:jc w:val="both"/>
              <w:rPr>
                <w:w w:val="100"/>
                <w:sz w:val="24"/>
                <w:szCs w:val="24"/>
              </w:rPr>
            </w:pPr>
            <w:r>
              <w:rPr>
                <w:rFonts w:hint="eastAsia"/>
                <w:i/>
                <w:iCs/>
                <w:w w:val="100"/>
                <w:sz w:val="24"/>
                <w:szCs w:val="24"/>
              </w:rPr>
              <w:t>e</w:t>
            </w:r>
            <w:r>
              <w:rPr>
                <w:rFonts w:hint="eastAsia"/>
                <w:w w:val="100"/>
                <w:sz w:val="24"/>
                <w:szCs w:val="24"/>
              </w:rPr>
              <w:t>--</w:t>
            </w:r>
            <w:r>
              <w:rPr>
                <w:rFonts w:hint="eastAsia"/>
                <w:w w:val="100"/>
                <w:sz w:val="24"/>
                <w:szCs w:val="24"/>
              </w:rPr>
              <w:t>为自然对数的底数，其值约为</w:t>
            </w:r>
            <w:r>
              <w:rPr>
                <w:rFonts w:hint="eastAsia"/>
                <w:w w:val="100"/>
                <w:sz w:val="24"/>
                <w:szCs w:val="24"/>
              </w:rPr>
              <w:t>2.71828</w:t>
            </w:r>
          </w:p>
          <w:p w:rsidR="00C2692F" w:rsidRDefault="003F6CBE">
            <w:pPr>
              <w:spacing w:line="480" w:lineRule="exact"/>
              <w:ind w:firstLineChars="200" w:firstLine="480"/>
              <w:rPr>
                <w:bCs/>
                <w:sz w:val="24"/>
              </w:rPr>
            </w:pPr>
            <w:r>
              <w:rPr>
                <w:rFonts w:hint="eastAsia"/>
                <w:sz w:val="24"/>
              </w:rPr>
              <w:t>本项目渣土临时推存、砂石</w:t>
            </w:r>
            <w:proofErr w:type="gramStart"/>
            <w:r>
              <w:rPr>
                <w:rFonts w:hint="eastAsia"/>
                <w:sz w:val="24"/>
              </w:rPr>
              <w:t>料临时</w:t>
            </w:r>
            <w:proofErr w:type="gramEnd"/>
            <w:r>
              <w:rPr>
                <w:rFonts w:hint="eastAsia"/>
                <w:sz w:val="24"/>
              </w:rPr>
              <w:t>堆存采取篷布覆盖或密目网并</w:t>
            </w:r>
            <w:proofErr w:type="gramStart"/>
            <w:r>
              <w:rPr>
                <w:rFonts w:hint="eastAsia"/>
                <w:sz w:val="24"/>
              </w:rPr>
              <w:t>洒水抑尘后</w:t>
            </w:r>
            <w:proofErr w:type="gramEnd"/>
            <w:r>
              <w:rPr>
                <w:rFonts w:hint="eastAsia"/>
                <w:sz w:val="24"/>
              </w:rPr>
              <w:t>，起尘量将大大降低，防治效率可达</w:t>
            </w:r>
            <w:r>
              <w:rPr>
                <w:rFonts w:hint="eastAsia"/>
                <w:sz w:val="24"/>
              </w:rPr>
              <w:t>60%</w:t>
            </w:r>
            <w:r>
              <w:rPr>
                <w:rFonts w:hint="eastAsia"/>
                <w:sz w:val="24"/>
              </w:rPr>
              <w:t>以上，</w:t>
            </w:r>
            <w:proofErr w:type="gramStart"/>
            <w:r>
              <w:rPr>
                <w:rFonts w:hint="eastAsia"/>
                <w:sz w:val="24"/>
              </w:rPr>
              <w:t>本评价</w:t>
            </w:r>
            <w:proofErr w:type="gramEnd"/>
            <w:r>
              <w:rPr>
                <w:rFonts w:hint="eastAsia"/>
                <w:sz w:val="24"/>
              </w:rPr>
              <w:t>按照</w:t>
            </w:r>
            <w:r>
              <w:rPr>
                <w:rFonts w:hint="eastAsia"/>
                <w:sz w:val="24"/>
              </w:rPr>
              <w:t>60%</w:t>
            </w:r>
            <w:r>
              <w:rPr>
                <w:rFonts w:hint="eastAsia"/>
                <w:sz w:val="24"/>
              </w:rPr>
              <w:t>计算，根据</w:t>
            </w:r>
            <w:r>
              <w:rPr>
                <w:sz w:val="24"/>
              </w:rPr>
              <w:t>起尘量计算公式，计算</w:t>
            </w:r>
            <w:r>
              <w:rPr>
                <w:rFonts w:hint="eastAsia"/>
                <w:sz w:val="24"/>
              </w:rPr>
              <w:t>渣土临时推存、砂石</w:t>
            </w:r>
            <w:proofErr w:type="gramStart"/>
            <w:r>
              <w:rPr>
                <w:rFonts w:hint="eastAsia"/>
                <w:sz w:val="24"/>
              </w:rPr>
              <w:t>料临时</w:t>
            </w:r>
            <w:proofErr w:type="gramEnd"/>
            <w:r>
              <w:rPr>
                <w:rFonts w:hint="eastAsia"/>
                <w:sz w:val="24"/>
              </w:rPr>
              <w:t>堆存</w:t>
            </w:r>
            <w:r>
              <w:rPr>
                <w:sz w:val="24"/>
              </w:rPr>
              <w:t>堆起尘量为</w:t>
            </w:r>
            <w:r>
              <w:rPr>
                <w:rFonts w:hint="eastAsia"/>
                <w:sz w:val="24"/>
              </w:rPr>
              <w:t>0.35</w:t>
            </w:r>
            <w:r>
              <w:rPr>
                <w:sz w:val="24"/>
              </w:rPr>
              <w:t>kg/h</w:t>
            </w:r>
            <w:r>
              <w:rPr>
                <w:bCs/>
                <w:sz w:val="24"/>
              </w:rPr>
              <w:t>。</w:t>
            </w:r>
          </w:p>
          <w:p w:rsidR="00C2692F" w:rsidRDefault="003F6CBE">
            <w:pPr>
              <w:pStyle w:val="153222"/>
              <w:spacing w:line="480" w:lineRule="exact"/>
              <w:ind w:leftChars="0" w:left="0" w:firstLineChars="200" w:firstLine="480"/>
              <w:jc w:val="both"/>
              <w:rPr>
                <w:rFonts w:ascii="宋体" w:hAnsi="宋体" w:cs="宋体"/>
                <w:w w:val="100"/>
                <w:kern w:val="10"/>
                <w:sz w:val="24"/>
                <w:szCs w:val="24"/>
              </w:rPr>
            </w:pPr>
            <w:r>
              <w:rPr>
                <w:rFonts w:ascii="宋体" w:hAnsi="宋体" w:cs="宋体" w:hint="eastAsia"/>
                <w:w w:val="100"/>
                <w:kern w:val="10"/>
                <w:sz w:val="24"/>
                <w:szCs w:val="24"/>
              </w:rPr>
              <w:t>②装卸起尘</w:t>
            </w:r>
          </w:p>
          <w:p w:rsidR="00C2692F" w:rsidRDefault="003F6CBE">
            <w:pPr>
              <w:pStyle w:val="153222"/>
              <w:spacing w:line="480" w:lineRule="exact"/>
              <w:ind w:leftChars="0" w:left="0" w:firstLineChars="200" w:firstLine="480"/>
              <w:jc w:val="both"/>
              <w:rPr>
                <w:rFonts w:ascii="宋体" w:hAnsi="宋体" w:cs="宋体"/>
                <w:w w:val="100"/>
                <w:kern w:val="10"/>
                <w:sz w:val="24"/>
                <w:szCs w:val="24"/>
              </w:rPr>
            </w:pPr>
            <w:r>
              <w:rPr>
                <w:rFonts w:ascii="宋体" w:hAnsi="宋体" w:cs="宋体" w:hint="eastAsia"/>
                <w:w w:val="100"/>
                <w:kern w:val="10"/>
                <w:sz w:val="24"/>
                <w:szCs w:val="24"/>
              </w:rPr>
              <w:lastRenderedPageBreak/>
              <w:t>本项目地表清理、渠道开挖以及沙石料装卸过程中会产生粉尘，产粉尘量由装卸高度、装卸速度以及含水量和地面风速决定，引用以下公示计算装卸时起尘量。</w:t>
            </w:r>
          </w:p>
          <w:p w:rsidR="00C2692F" w:rsidRDefault="003F6CBE">
            <w:pPr>
              <w:pStyle w:val="153222"/>
              <w:spacing w:line="500" w:lineRule="exact"/>
              <w:ind w:leftChars="0" w:left="0" w:firstLineChars="200" w:firstLine="480"/>
              <w:jc w:val="both"/>
              <w:rPr>
                <w:w w:val="100"/>
                <w:sz w:val="24"/>
                <w:szCs w:val="24"/>
              </w:rPr>
            </w:pPr>
            <w:r>
              <w:rPr>
                <w:w w:val="100"/>
                <w:position w:val="-10"/>
                <w:sz w:val="24"/>
                <w:szCs w:val="24"/>
              </w:rPr>
              <w:object w:dxaOrig="4242" w:dyaOrig="402">
                <v:shape id="_x0000_i1026" type="#_x0000_t75" style="width:212.25pt;height:19.65pt" o:ole="">
                  <v:imagedata r:id="rId18" o:title=""/>
                </v:shape>
                <o:OLEObject Type="Embed" ProgID="Equation.3" ShapeID="_x0000_i1026" DrawAspect="Content" ObjectID="_1668836748" r:id="rId19"/>
              </w:object>
            </w:r>
          </w:p>
          <w:p w:rsidR="00C2692F" w:rsidRDefault="003F6CBE">
            <w:pPr>
              <w:pStyle w:val="153222"/>
              <w:numPr>
                <w:ilvl w:val="0"/>
                <w:numId w:val="3"/>
              </w:numPr>
              <w:spacing w:line="500" w:lineRule="exact"/>
              <w:ind w:leftChars="0" w:left="0" w:firstLineChars="200" w:firstLine="480"/>
              <w:jc w:val="both"/>
              <w:rPr>
                <w:w w:val="100"/>
                <w:sz w:val="24"/>
                <w:szCs w:val="24"/>
              </w:rPr>
            </w:pPr>
            <w:r>
              <w:rPr>
                <w:w w:val="100"/>
                <w:sz w:val="24"/>
                <w:szCs w:val="24"/>
              </w:rPr>
              <w:t>物料落差</w:t>
            </w:r>
          </w:p>
          <w:p w:rsidR="00C2692F" w:rsidRDefault="003F6CBE">
            <w:pPr>
              <w:pStyle w:val="153222"/>
              <w:spacing w:line="500" w:lineRule="exact"/>
              <w:ind w:leftChars="0" w:left="0" w:firstLineChars="200" w:firstLine="480"/>
              <w:jc w:val="both"/>
              <w:rPr>
                <w:w w:val="100"/>
                <w:sz w:val="24"/>
                <w:szCs w:val="24"/>
              </w:rPr>
            </w:pPr>
            <w:r>
              <w:rPr>
                <w:w w:val="100"/>
                <w:sz w:val="24"/>
                <w:szCs w:val="24"/>
              </w:rPr>
              <w:t>U-</w:t>
            </w:r>
            <w:r>
              <w:rPr>
                <w:w w:val="100"/>
                <w:sz w:val="24"/>
                <w:szCs w:val="24"/>
              </w:rPr>
              <w:t>气象平均风速</w:t>
            </w:r>
          </w:p>
          <w:p w:rsidR="00C2692F" w:rsidRDefault="003F6CBE">
            <w:pPr>
              <w:pStyle w:val="153222"/>
              <w:spacing w:line="500" w:lineRule="exact"/>
              <w:ind w:leftChars="0" w:left="0" w:firstLineChars="200" w:firstLine="480"/>
              <w:jc w:val="both"/>
              <w:rPr>
                <w:w w:val="100"/>
                <w:sz w:val="24"/>
                <w:szCs w:val="24"/>
              </w:rPr>
            </w:pPr>
            <w:r>
              <w:rPr>
                <w:w w:val="100"/>
                <w:sz w:val="24"/>
                <w:szCs w:val="24"/>
              </w:rPr>
              <w:t>W-</w:t>
            </w:r>
            <w:r>
              <w:rPr>
                <w:w w:val="100"/>
                <w:sz w:val="24"/>
                <w:szCs w:val="24"/>
              </w:rPr>
              <w:t>物料含水率</w:t>
            </w:r>
          </w:p>
          <w:p w:rsidR="00C2692F" w:rsidRDefault="003F6CBE">
            <w:pPr>
              <w:pStyle w:val="a5"/>
              <w:keepNext/>
              <w:spacing w:before="0" w:after="0" w:line="240" w:lineRule="auto"/>
              <w:ind w:firstLine="0"/>
              <w:rPr>
                <w:rFonts w:ascii="Times New Roman" w:eastAsia="宋体" w:hAnsi="Times New Roman"/>
                <w:bCs/>
                <w:szCs w:val="21"/>
              </w:rPr>
            </w:pPr>
            <w:r>
              <w:rPr>
                <w:rFonts w:ascii="Times New Roman" w:eastAsia="宋体" w:hAnsi="Times New Roman"/>
                <w:bCs/>
                <w:szCs w:val="21"/>
              </w:rPr>
              <w:t>表</w:t>
            </w:r>
            <w:r>
              <w:rPr>
                <w:rFonts w:ascii="Times New Roman" w:eastAsia="宋体" w:hAnsi="Times New Roman" w:hint="eastAsia"/>
                <w:bCs/>
                <w:szCs w:val="21"/>
              </w:rPr>
              <w:t xml:space="preserve">20  </w:t>
            </w:r>
            <w:r>
              <w:rPr>
                <w:rFonts w:ascii="Times New Roman" w:eastAsia="宋体" w:hAnsi="Times New Roman"/>
                <w:bCs/>
                <w:szCs w:val="21"/>
              </w:rPr>
              <w:t>含水率和风速下装卸过程的起尘量</w:t>
            </w:r>
            <w:r>
              <w:rPr>
                <w:rFonts w:ascii="Times New Roman" w:eastAsia="宋体" w:hAnsi="Times New Roman"/>
                <w:bCs/>
                <w:szCs w:val="21"/>
              </w:rPr>
              <w:t xml:space="preserve">  (kg/h)</w:t>
            </w:r>
          </w:p>
          <w:tbl>
            <w:tblPr>
              <w:tblW w:w="8391"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098"/>
              <w:gridCol w:w="2098"/>
              <w:gridCol w:w="2097"/>
              <w:gridCol w:w="2098"/>
            </w:tblGrid>
            <w:tr w:rsidR="00C2692F">
              <w:trPr>
                <w:jc w:val="center"/>
              </w:trPr>
              <w:tc>
                <w:tcPr>
                  <w:tcW w:w="4196" w:type="dxa"/>
                  <w:gridSpan w:val="2"/>
                  <w:vAlign w:val="center"/>
                </w:tcPr>
                <w:p w:rsidR="00C2692F" w:rsidRDefault="003F6CBE">
                  <w:pPr>
                    <w:jc w:val="center"/>
                  </w:pPr>
                  <w:r>
                    <w:t>风速</w:t>
                  </w:r>
                  <w:r>
                    <w:rPr>
                      <w:rFonts w:ascii="宋体" w:hint="eastAsia"/>
                    </w:rPr>
                    <w:t>(</w:t>
                  </w:r>
                  <w:r>
                    <w:rPr>
                      <w:rFonts w:hint="eastAsia"/>
                    </w:rPr>
                    <w:t>平均风速</w:t>
                  </w:r>
                  <w:r>
                    <w:rPr>
                      <w:rFonts w:hint="eastAsia"/>
                    </w:rPr>
                    <w:t>1.4m/s</w:t>
                  </w:r>
                  <w:r>
                    <w:rPr>
                      <w:rFonts w:ascii="宋体" w:hint="eastAsia"/>
                    </w:rPr>
                    <w:t>)</w:t>
                  </w:r>
                </w:p>
              </w:tc>
              <w:tc>
                <w:tcPr>
                  <w:tcW w:w="2097" w:type="dxa"/>
                  <w:vAlign w:val="center"/>
                </w:tcPr>
                <w:p w:rsidR="00C2692F" w:rsidRDefault="003F6CBE">
                  <w:pPr>
                    <w:jc w:val="center"/>
                  </w:pPr>
                  <w:r>
                    <w:t>起尘量</w:t>
                  </w:r>
                </w:p>
              </w:tc>
              <w:tc>
                <w:tcPr>
                  <w:tcW w:w="2098" w:type="dxa"/>
                  <w:vAlign w:val="center"/>
                </w:tcPr>
                <w:p w:rsidR="00C2692F" w:rsidRDefault="003F6CBE">
                  <w:pPr>
                    <w:jc w:val="center"/>
                  </w:pPr>
                  <w:r>
                    <w:rPr>
                      <w:rFonts w:hint="eastAsia"/>
                    </w:rPr>
                    <w:t>湿法</w:t>
                  </w:r>
                  <w:proofErr w:type="gramStart"/>
                  <w:r>
                    <w:rPr>
                      <w:rFonts w:hint="eastAsia"/>
                    </w:rPr>
                    <w:t>作业</w:t>
                  </w:r>
                  <w:r>
                    <w:t>抑尘后</w:t>
                  </w:r>
                  <w:proofErr w:type="gramEnd"/>
                </w:p>
              </w:tc>
            </w:tr>
            <w:tr w:rsidR="00C2692F">
              <w:trPr>
                <w:jc w:val="center"/>
              </w:trPr>
              <w:tc>
                <w:tcPr>
                  <w:tcW w:w="2098" w:type="dxa"/>
                  <w:vAlign w:val="center"/>
                </w:tcPr>
                <w:p w:rsidR="00C2692F" w:rsidRDefault="003F6CBE">
                  <w:pPr>
                    <w:jc w:val="center"/>
                  </w:pPr>
                  <w:r>
                    <w:t>起尘量</w:t>
                  </w:r>
                  <w:r>
                    <w:rPr>
                      <w:rFonts w:ascii="宋体"/>
                    </w:rPr>
                    <w:t>(</w:t>
                  </w:r>
                  <w:r>
                    <w:t>kg/h</w:t>
                  </w:r>
                  <w:r>
                    <w:rPr>
                      <w:rFonts w:ascii="宋体"/>
                    </w:rPr>
                    <w:t>)</w:t>
                  </w:r>
                </w:p>
              </w:tc>
              <w:tc>
                <w:tcPr>
                  <w:tcW w:w="2098" w:type="dxa"/>
                  <w:vAlign w:val="center"/>
                </w:tcPr>
                <w:p w:rsidR="00C2692F" w:rsidRDefault="003F6CBE">
                  <w:pPr>
                    <w:jc w:val="center"/>
                  </w:pPr>
                  <w:r>
                    <w:t>含水率</w:t>
                  </w:r>
                  <w:r>
                    <w:rPr>
                      <w:rFonts w:hint="eastAsia"/>
                    </w:rPr>
                    <w:t>4</w:t>
                  </w:r>
                  <w:r>
                    <w:t>%</w:t>
                  </w:r>
                </w:p>
              </w:tc>
              <w:tc>
                <w:tcPr>
                  <w:tcW w:w="2097" w:type="dxa"/>
                  <w:vAlign w:val="center"/>
                </w:tcPr>
                <w:p w:rsidR="00C2692F" w:rsidRDefault="003F6CBE">
                  <w:pPr>
                    <w:jc w:val="center"/>
                  </w:pPr>
                  <w:r>
                    <w:rPr>
                      <w:rFonts w:hint="eastAsia"/>
                    </w:rPr>
                    <w:t>0.315</w:t>
                  </w:r>
                </w:p>
              </w:tc>
              <w:tc>
                <w:tcPr>
                  <w:tcW w:w="2098" w:type="dxa"/>
                  <w:vAlign w:val="center"/>
                </w:tcPr>
                <w:p w:rsidR="00C2692F" w:rsidRDefault="003F6CBE">
                  <w:pPr>
                    <w:jc w:val="center"/>
                  </w:pPr>
                  <w:r>
                    <w:rPr>
                      <w:rFonts w:hint="eastAsia"/>
                    </w:rPr>
                    <w:t>0.095</w:t>
                  </w:r>
                </w:p>
              </w:tc>
            </w:tr>
          </w:tbl>
          <w:p w:rsidR="00C2692F" w:rsidRDefault="003F6CBE">
            <w:pPr>
              <w:spacing w:line="440" w:lineRule="exact"/>
              <w:ind w:firstLineChars="200" w:firstLine="480"/>
              <w:rPr>
                <w:sz w:val="24"/>
              </w:rPr>
            </w:pPr>
            <w:r>
              <w:rPr>
                <w:sz w:val="24"/>
              </w:rPr>
              <w:t>综上，</w:t>
            </w:r>
            <w:r>
              <w:rPr>
                <w:rFonts w:ascii="宋体" w:hAnsi="宋体" w:cs="宋体" w:hint="eastAsia"/>
                <w:kern w:val="10"/>
                <w:sz w:val="24"/>
                <w:szCs w:val="24"/>
              </w:rPr>
              <w:t>本项目地表清理、管沟开挖以及沙石料装卸过程中会产生粉尘</w:t>
            </w:r>
            <w:r>
              <w:rPr>
                <w:sz w:val="24"/>
              </w:rPr>
              <w:t>，通过计算，通过</w:t>
            </w:r>
            <w:r>
              <w:rPr>
                <w:rFonts w:hint="eastAsia"/>
                <w:sz w:val="24"/>
              </w:rPr>
              <w:t>湿法作业</w:t>
            </w:r>
            <w:r>
              <w:rPr>
                <w:sz w:val="24"/>
              </w:rPr>
              <w:t>措施后，装卸产生的</w:t>
            </w:r>
            <w:r>
              <w:rPr>
                <w:rFonts w:hint="eastAsia"/>
                <w:sz w:val="24"/>
              </w:rPr>
              <w:t>粉尘</w:t>
            </w:r>
            <w:r>
              <w:rPr>
                <w:sz w:val="24"/>
              </w:rPr>
              <w:t>约为</w:t>
            </w:r>
            <w:r>
              <w:rPr>
                <w:sz w:val="24"/>
              </w:rPr>
              <w:t>0.0</w:t>
            </w:r>
            <w:r>
              <w:rPr>
                <w:rFonts w:hint="eastAsia"/>
                <w:sz w:val="24"/>
              </w:rPr>
              <w:t>95</w:t>
            </w:r>
            <w:r>
              <w:rPr>
                <w:sz w:val="24"/>
              </w:rPr>
              <w:t>kg/h</w:t>
            </w:r>
            <w:r>
              <w:rPr>
                <w:sz w:val="24"/>
              </w:rPr>
              <w:t>。</w:t>
            </w:r>
          </w:p>
          <w:p w:rsidR="00C2692F" w:rsidRDefault="003F6CBE">
            <w:pPr>
              <w:pStyle w:val="153222"/>
              <w:spacing w:line="440" w:lineRule="exact"/>
              <w:ind w:leftChars="0" w:left="0" w:firstLineChars="200" w:firstLine="480"/>
              <w:jc w:val="both"/>
              <w:rPr>
                <w:w w:val="100"/>
                <w:sz w:val="24"/>
                <w:szCs w:val="24"/>
              </w:rPr>
            </w:pPr>
            <w:r>
              <w:rPr>
                <w:rFonts w:hint="eastAsia"/>
                <w:w w:val="100"/>
                <w:sz w:val="24"/>
                <w:szCs w:val="24"/>
              </w:rPr>
              <w:t>③车辆运输</w:t>
            </w:r>
          </w:p>
          <w:p w:rsidR="00C2692F" w:rsidRDefault="003F6CBE">
            <w:pPr>
              <w:spacing w:line="440" w:lineRule="exact"/>
              <w:ind w:firstLineChars="200" w:firstLine="480"/>
              <w:rPr>
                <w:sz w:val="24"/>
              </w:rPr>
            </w:pPr>
            <w:r>
              <w:rPr>
                <w:rFonts w:hint="eastAsia"/>
                <w:sz w:val="24"/>
                <w:szCs w:val="24"/>
              </w:rPr>
              <w:t>渣土回填压时施工车辆的碾压</w:t>
            </w:r>
            <w:r>
              <w:rPr>
                <w:rFonts w:hint="eastAsia"/>
                <w:sz w:val="24"/>
              </w:rPr>
              <w:t>会产生运输扬尘，其计算公式如下：</w:t>
            </w:r>
          </w:p>
          <w:p w:rsidR="00C2692F" w:rsidRDefault="003F6CBE">
            <w:pPr>
              <w:ind w:firstLineChars="200" w:firstLine="420"/>
              <w:rPr>
                <w:sz w:val="24"/>
              </w:rPr>
            </w:pPr>
            <w:r>
              <w:rPr>
                <w:position w:val="-24"/>
              </w:rPr>
              <w:pict>
                <v:shape id="_x0000_s1030" type="#_x0000_t75" style="position:absolute;left:0;text-align:left;margin-left:21pt;margin-top:3.2pt;width:167.25pt;height:30.75pt;z-index:-251248640;mso-width-relative:page;mso-height-relative:page">
                  <v:imagedata r:id="rId20" o:title=""/>
                </v:shape>
                <o:OLEObject Type="Embed" ProgID="Equation.3" ShapeID="_x0000_s1030" DrawAspect="Content" ObjectID="_1668836751" r:id="rId21"/>
              </w:pict>
            </w:r>
          </w:p>
          <w:p w:rsidR="00C2692F" w:rsidRDefault="00C2692F">
            <w:pPr>
              <w:ind w:firstLineChars="200" w:firstLine="500"/>
              <w:rPr>
                <w:rFonts w:ascii="宋体"/>
                <w:bCs/>
                <w:spacing w:val="5"/>
                <w:sz w:val="24"/>
              </w:rPr>
            </w:pPr>
          </w:p>
          <w:p w:rsidR="00C2692F" w:rsidRDefault="003F6CBE">
            <w:pPr>
              <w:spacing w:line="500" w:lineRule="atLeast"/>
              <w:rPr>
                <w:rFonts w:ascii="宋体" w:hAnsi="宋体"/>
                <w:bCs/>
                <w:spacing w:val="5"/>
                <w:sz w:val="24"/>
              </w:rPr>
            </w:pPr>
            <w:r>
              <w:rPr>
                <w:position w:val="-14"/>
              </w:rPr>
              <w:pict>
                <v:shape id="_x0000_s1029" type="#_x0000_t75" style="position:absolute;left:0;text-align:left;margin-left:21pt;margin-top:7.85pt;width:102pt;height:18.75pt;z-index:-251249664;mso-width-relative:page;mso-height-relative:page">
                  <v:imagedata r:id="rId22" o:title=""/>
                </v:shape>
                <o:OLEObject Type="Embed" ProgID="Equation.3" ShapeID="_x0000_s1029" DrawAspect="Content" ObjectID="_1668836752" r:id="rId23"/>
              </w:pict>
            </w:r>
          </w:p>
          <w:p w:rsidR="00C2692F" w:rsidRDefault="003F6CBE">
            <w:pPr>
              <w:spacing w:line="480" w:lineRule="exact"/>
              <w:rPr>
                <w:bCs/>
                <w:spacing w:val="5"/>
                <w:sz w:val="24"/>
              </w:rPr>
            </w:pPr>
            <w:r>
              <w:rPr>
                <w:rFonts w:ascii="宋体" w:hAnsi="宋体" w:hint="eastAsia"/>
                <w:bCs/>
                <w:spacing w:val="5"/>
                <w:sz w:val="24"/>
              </w:rPr>
              <w:t>式</w:t>
            </w:r>
            <w:r>
              <w:rPr>
                <w:bCs/>
                <w:spacing w:val="5"/>
                <w:sz w:val="24"/>
              </w:rPr>
              <w:t>中：</w:t>
            </w:r>
            <w:r>
              <w:rPr>
                <w:bCs/>
                <w:spacing w:val="5"/>
                <w:sz w:val="24"/>
              </w:rPr>
              <w:t>Q</w:t>
            </w:r>
            <w:r>
              <w:rPr>
                <w:bCs/>
                <w:spacing w:val="5"/>
                <w:sz w:val="24"/>
                <w:vertAlign w:val="subscript"/>
              </w:rPr>
              <w:t>P</w:t>
            </w:r>
            <w:r>
              <w:rPr>
                <w:bCs/>
                <w:spacing w:val="5"/>
                <w:sz w:val="24"/>
              </w:rPr>
              <w:t>——</w:t>
            </w:r>
            <w:r>
              <w:rPr>
                <w:bCs/>
                <w:spacing w:val="5"/>
                <w:sz w:val="24"/>
              </w:rPr>
              <w:t>道路扬尘量，</w:t>
            </w:r>
            <w:r>
              <w:rPr>
                <w:bCs/>
                <w:spacing w:val="5"/>
                <w:sz w:val="24"/>
              </w:rPr>
              <w:t>kg/km·</w:t>
            </w:r>
            <w:r>
              <w:rPr>
                <w:bCs/>
                <w:spacing w:val="5"/>
                <w:sz w:val="24"/>
              </w:rPr>
              <w:t>辆</w:t>
            </w:r>
          </w:p>
          <w:p w:rsidR="00C2692F" w:rsidRDefault="003F6CBE">
            <w:pPr>
              <w:spacing w:line="480" w:lineRule="exact"/>
              <w:ind w:firstLineChars="300" w:firstLine="750"/>
              <w:rPr>
                <w:bCs/>
                <w:spacing w:val="5"/>
                <w:sz w:val="24"/>
              </w:rPr>
            </w:pPr>
            <w:r>
              <w:rPr>
                <w:bCs/>
                <w:spacing w:val="5"/>
                <w:sz w:val="24"/>
              </w:rPr>
              <w:t>Q</w:t>
            </w:r>
            <w:r>
              <w:rPr>
                <w:bCs/>
                <w:spacing w:val="5"/>
                <w:sz w:val="24"/>
                <w:vertAlign w:val="subscript"/>
              </w:rPr>
              <w:t>P</w:t>
            </w:r>
            <w:r>
              <w:rPr>
                <w:sz w:val="24"/>
              </w:rPr>
              <w:t>'</w:t>
            </w:r>
            <w:r>
              <w:rPr>
                <w:bCs/>
                <w:spacing w:val="5"/>
                <w:sz w:val="24"/>
              </w:rPr>
              <w:t>——</w:t>
            </w:r>
            <w:r>
              <w:rPr>
                <w:bCs/>
                <w:spacing w:val="5"/>
                <w:sz w:val="24"/>
              </w:rPr>
              <w:t>总扬尘量，</w:t>
            </w:r>
            <w:r>
              <w:rPr>
                <w:bCs/>
                <w:spacing w:val="5"/>
                <w:sz w:val="24"/>
              </w:rPr>
              <w:t>kg/h</w:t>
            </w:r>
          </w:p>
          <w:p w:rsidR="00C2692F" w:rsidRDefault="003F6CBE">
            <w:pPr>
              <w:spacing w:line="480" w:lineRule="exact"/>
              <w:ind w:firstLineChars="300" w:firstLine="750"/>
              <w:rPr>
                <w:bCs/>
                <w:spacing w:val="5"/>
                <w:sz w:val="24"/>
              </w:rPr>
            </w:pPr>
            <w:r>
              <w:rPr>
                <w:bCs/>
                <w:spacing w:val="5"/>
                <w:sz w:val="24"/>
              </w:rPr>
              <w:t>V——</w:t>
            </w:r>
            <w:r>
              <w:rPr>
                <w:bCs/>
                <w:spacing w:val="5"/>
                <w:sz w:val="24"/>
              </w:rPr>
              <w:t>车辆速度，</w:t>
            </w:r>
            <w:r>
              <w:rPr>
                <w:bCs/>
                <w:spacing w:val="5"/>
                <w:sz w:val="24"/>
              </w:rPr>
              <w:t>15km/h</w:t>
            </w:r>
          </w:p>
          <w:p w:rsidR="00C2692F" w:rsidRDefault="003F6CBE">
            <w:pPr>
              <w:spacing w:line="480" w:lineRule="exact"/>
              <w:ind w:firstLineChars="300" w:firstLine="750"/>
              <w:rPr>
                <w:bCs/>
                <w:spacing w:val="5"/>
                <w:sz w:val="24"/>
              </w:rPr>
            </w:pPr>
            <w:r>
              <w:rPr>
                <w:bCs/>
                <w:spacing w:val="5"/>
                <w:sz w:val="24"/>
              </w:rPr>
              <w:t>M——</w:t>
            </w:r>
            <w:r>
              <w:rPr>
                <w:bCs/>
                <w:spacing w:val="5"/>
                <w:sz w:val="24"/>
              </w:rPr>
              <w:t>车辆载重，</w:t>
            </w:r>
            <w:r>
              <w:rPr>
                <w:bCs/>
                <w:spacing w:val="5"/>
                <w:sz w:val="24"/>
              </w:rPr>
              <w:t>40t/</w:t>
            </w:r>
            <w:r>
              <w:rPr>
                <w:bCs/>
                <w:spacing w:val="5"/>
                <w:sz w:val="24"/>
              </w:rPr>
              <w:t>辆</w:t>
            </w:r>
          </w:p>
          <w:p w:rsidR="00C2692F" w:rsidRDefault="003F6CBE">
            <w:pPr>
              <w:spacing w:line="480" w:lineRule="exact"/>
              <w:ind w:firstLineChars="300" w:firstLine="750"/>
              <w:rPr>
                <w:bCs/>
                <w:spacing w:val="5"/>
                <w:sz w:val="24"/>
              </w:rPr>
            </w:pPr>
            <w:r>
              <w:rPr>
                <w:bCs/>
                <w:spacing w:val="5"/>
                <w:sz w:val="24"/>
              </w:rPr>
              <w:t>P——</w:t>
            </w:r>
            <w:r>
              <w:rPr>
                <w:bCs/>
                <w:spacing w:val="5"/>
                <w:sz w:val="24"/>
              </w:rPr>
              <w:t>路面灰尘覆盖量，</w:t>
            </w:r>
            <w:r>
              <w:rPr>
                <w:bCs/>
                <w:spacing w:val="5"/>
                <w:sz w:val="24"/>
              </w:rPr>
              <w:t>0.05kg/m</w:t>
            </w:r>
            <w:r>
              <w:rPr>
                <w:bCs/>
                <w:spacing w:val="5"/>
                <w:sz w:val="24"/>
                <w:vertAlign w:val="superscript"/>
              </w:rPr>
              <w:t>2</w:t>
            </w:r>
          </w:p>
          <w:p w:rsidR="00C2692F" w:rsidRDefault="003F6CBE">
            <w:pPr>
              <w:spacing w:line="480" w:lineRule="exact"/>
              <w:ind w:firstLineChars="300" w:firstLine="750"/>
              <w:rPr>
                <w:bCs/>
                <w:spacing w:val="5"/>
                <w:sz w:val="24"/>
              </w:rPr>
            </w:pPr>
            <w:r>
              <w:rPr>
                <w:bCs/>
                <w:spacing w:val="5"/>
                <w:sz w:val="24"/>
              </w:rPr>
              <w:t>L——</w:t>
            </w:r>
            <w:r>
              <w:rPr>
                <w:bCs/>
                <w:spacing w:val="5"/>
                <w:sz w:val="24"/>
              </w:rPr>
              <w:t>运距，</w:t>
            </w:r>
            <w:r>
              <w:rPr>
                <w:bCs/>
                <w:spacing w:val="5"/>
                <w:sz w:val="24"/>
              </w:rPr>
              <w:t>0.72km</w:t>
            </w:r>
          </w:p>
          <w:p w:rsidR="00C2692F" w:rsidRDefault="003F6CBE">
            <w:pPr>
              <w:spacing w:line="480" w:lineRule="exact"/>
              <w:ind w:firstLineChars="300" w:firstLine="750"/>
              <w:rPr>
                <w:bCs/>
                <w:spacing w:val="5"/>
                <w:sz w:val="24"/>
              </w:rPr>
            </w:pPr>
            <w:r>
              <w:rPr>
                <w:bCs/>
                <w:spacing w:val="5"/>
                <w:sz w:val="24"/>
              </w:rPr>
              <w:t>Q——</w:t>
            </w:r>
            <w:r>
              <w:rPr>
                <w:bCs/>
                <w:spacing w:val="5"/>
                <w:sz w:val="24"/>
              </w:rPr>
              <w:t>运输量，</w:t>
            </w:r>
            <w:r>
              <w:rPr>
                <w:bCs/>
                <w:spacing w:val="5"/>
                <w:sz w:val="24"/>
              </w:rPr>
              <w:t>t/a</w:t>
            </w:r>
          </w:p>
          <w:p w:rsidR="00C2692F" w:rsidRDefault="003F6CBE">
            <w:pPr>
              <w:pStyle w:val="a1"/>
              <w:spacing w:line="480" w:lineRule="exact"/>
              <w:rPr>
                <w:rFonts w:ascii="Times New Roman" w:hAnsi="Times New Roman" w:cs="Times New Roman"/>
              </w:rPr>
            </w:pPr>
            <w:r>
              <w:rPr>
                <w:rFonts w:ascii="Times New Roman" w:hAnsi="Times New Roman" w:cs="Times New Roman"/>
                <w:bCs/>
                <w:spacing w:val="5"/>
                <w:sz w:val="24"/>
              </w:rPr>
              <w:t xml:space="preserve">  T——</w:t>
            </w:r>
            <w:r>
              <w:rPr>
                <w:rFonts w:ascii="Times New Roman" w:hAnsi="Times New Roman" w:cs="Times New Roman"/>
                <w:bCs/>
                <w:spacing w:val="5"/>
                <w:sz w:val="24"/>
              </w:rPr>
              <w:t>施工时间，</w:t>
            </w:r>
            <w:r>
              <w:rPr>
                <w:rFonts w:ascii="Times New Roman" w:hAnsi="Times New Roman" w:cs="Times New Roman"/>
                <w:bCs/>
                <w:spacing w:val="5"/>
                <w:sz w:val="24"/>
              </w:rPr>
              <w:t>h</w:t>
            </w:r>
          </w:p>
          <w:p w:rsidR="00C2692F" w:rsidRDefault="003F6CBE">
            <w:pPr>
              <w:spacing w:line="480" w:lineRule="exact"/>
              <w:ind w:firstLineChars="200" w:firstLine="500"/>
              <w:rPr>
                <w:sz w:val="24"/>
              </w:rPr>
            </w:pPr>
            <w:r>
              <w:rPr>
                <w:bCs/>
                <w:spacing w:val="5"/>
                <w:sz w:val="24"/>
              </w:rPr>
              <w:t>经上述公式计算，本项目</w:t>
            </w:r>
            <w:r>
              <w:rPr>
                <w:sz w:val="24"/>
                <w:szCs w:val="24"/>
              </w:rPr>
              <w:t>渣土回填压时施工车辆的碾压</w:t>
            </w:r>
            <w:r>
              <w:rPr>
                <w:sz w:val="24"/>
              </w:rPr>
              <w:t>扬尘产生量为</w:t>
            </w:r>
            <w:r>
              <w:rPr>
                <w:sz w:val="24"/>
              </w:rPr>
              <w:t>0.029kg/h</w:t>
            </w:r>
            <w:r>
              <w:rPr>
                <w:sz w:val="24"/>
              </w:rPr>
              <w:t>。</w:t>
            </w:r>
            <w:proofErr w:type="gramStart"/>
            <w:r>
              <w:rPr>
                <w:sz w:val="24"/>
              </w:rPr>
              <w:t>综</w:t>
            </w:r>
            <w:proofErr w:type="gramEnd"/>
            <w:r>
              <w:rPr>
                <w:sz w:val="24"/>
              </w:rPr>
              <w:t>上本项目施工期扬尘产生量约为</w:t>
            </w:r>
            <w:r>
              <w:rPr>
                <w:sz w:val="24"/>
              </w:rPr>
              <w:t>0.47kg/h</w:t>
            </w:r>
            <w:r>
              <w:rPr>
                <w:sz w:val="24"/>
              </w:rPr>
              <w:t>。</w:t>
            </w:r>
          </w:p>
          <w:p w:rsidR="00C2692F" w:rsidRDefault="003F6CBE">
            <w:pPr>
              <w:pStyle w:val="a1"/>
              <w:spacing w:line="480" w:lineRule="exact"/>
              <w:rPr>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hint="eastAsia"/>
                <w:sz w:val="24"/>
              </w:rPr>
              <w:t>影响分析</w:t>
            </w:r>
          </w:p>
          <w:p w:rsidR="00C2692F" w:rsidRDefault="003F6CBE">
            <w:pPr>
              <w:spacing w:line="480" w:lineRule="exact"/>
              <w:ind w:firstLineChars="200" w:firstLine="480"/>
              <w:rPr>
                <w:sz w:val="24"/>
              </w:rPr>
            </w:pPr>
            <w:r>
              <w:rPr>
                <w:rFonts w:hint="eastAsia"/>
                <w:sz w:val="24"/>
              </w:rPr>
              <w:t>本项目施工期对环境空气的主要污染物为施工扬尘，主要污染因子为</w:t>
            </w:r>
            <w:r>
              <w:rPr>
                <w:rFonts w:hint="eastAsia"/>
                <w:sz w:val="24"/>
              </w:rPr>
              <w:t>TSP</w:t>
            </w:r>
            <w:r>
              <w:rPr>
                <w:rFonts w:hint="eastAsia"/>
                <w:sz w:val="24"/>
              </w:rPr>
              <w:t>，扬尘的产生方量与施工方式、含水率、气象条件、尘粒本身的沉降速度等有关，不同粒径的尘粒的沉降速度如下。</w:t>
            </w:r>
          </w:p>
          <w:p w:rsidR="00C2692F" w:rsidRDefault="00C2692F">
            <w:pPr>
              <w:pStyle w:val="a0"/>
              <w:ind w:firstLine="420"/>
            </w:pPr>
          </w:p>
          <w:p w:rsidR="00C2692F" w:rsidRDefault="003F6CBE">
            <w:pPr>
              <w:pStyle w:val="a5"/>
              <w:keepNext/>
              <w:spacing w:before="0" w:after="0" w:line="480" w:lineRule="exact"/>
              <w:ind w:firstLine="0"/>
              <w:rPr>
                <w:rFonts w:ascii="Times New Roman" w:eastAsia="宋体" w:hAnsi="Times New Roman" w:cs="Times New Roman"/>
                <w:bCs/>
                <w:szCs w:val="21"/>
              </w:rPr>
            </w:pPr>
            <w:r>
              <w:rPr>
                <w:rFonts w:ascii="Times New Roman" w:eastAsia="宋体" w:hAnsi="Times New Roman" w:cs="Times New Roman"/>
                <w:bCs/>
                <w:szCs w:val="21"/>
              </w:rPr>
              <w:lastRenderedPageBreak/>
              <w:t>表</w:t>
            </w:r>
            <w:r>
              <w:rPr>
                <w:rFonts w:ascii="Times New Roman" w:eastAsia="宋体" w:hAnsi="Times New Roman" w:cs="Times New Roman"/>
                <w:bCs/>
                <w:szCs w:val="21"/>
              </w:rPr>
              <w:t xml:space="preserve">21  </w:t>
            </w:r>
            <w:r>
              <w:rPr>
                <w:rFonts w:ascii="Times New Roman" w:eastAsia="宋体" w:hAnsi="Times New Roman" w:cs="Times New Roman"/>
                <w:bCs/>
                <w:szCs w:val="21"/>
              </w:rPr>
              <w:t>不同粒径尘粒的沉降速度</w:t>
            </w:r>
          </w:p>
          <w:tbl>
            <w:tblPr>
              <w:tblW w:w="856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376"/>
              <w:gridCol w:w="1016"/>
              <w:gridCol w:w="1057"/>
              <w:gridCol w:w="1058"/>
              <w:gridCol w:w="1002"/>
              <w:gridCol w:w="1029"/>
              <w:gridCol w:w="1022"/>
            </w:tblGrid>
            <w:tr w:rsidR="00C2692F">
              <w:trPr>
                <w:jc w:val="center"/>
              </w:trPr>
              <w:tc>
                <w:tcPr>
                  <w:tcW w:w="237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hint="eastAsia"/>
                      <w:szCs w:val="21"/>
                    </w:rPr>
                    <w:t>粒径（</w:t>
                  </w:r>
                  <w:r>
                    <w:rPr>
                      <w:rFonts w:ascii="Times New Roman" w:hAnsi="Times New Roman" w:cs="Times New Roman"/>
                      <w:szCs w:val="21"/>
                    </w:rPr>
                    <w:t>μm</w:t>
                  </w:r>
                  <w:r>
                    <w:rPr>
                      <w:rFonts w:ascii="Times New Roman" w:hAnsi="Times New Roman" w:cs="Times New Roman" w:hint="eastAsia"/>
                      <w:szCs w:val="21"/>
                    </w:rPr>
                    <w:t>）</w:t>
                  </w:r>
                </w:p>
              </w:tc>
              <w:tc>
                <w:tcPr>
                  <w:tcW w:w="101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20</w:t>
                  </w:r>
                </w:p>
              </w:tc>
              <w:tc>
                <w:tcPr>
                  <w:tcW w:w="1057"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30</w:t>
                  </w:r>
                </w:p>
              </w:tc>
              <w:tc>
                <w:tcPr>
                  <w:tcW w:w="1058"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40</w:t>
                  </w:r>
                </w:p>
              </w:tc>
              <w:tc>
                <w:tcPr>
                  <w:tcW w:w="100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50</w:t>
                  </w:r>
                </w:p>
              </w:tc>
              <w:tc>
                <w:tcPr>
                  <w:tcW w:w="1029"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60</w:t>
                  </w:r>
                </w:p>
              </w:tc>
              <w:tc>
                <w:tcPr>
                  <w:tcW w:w="102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70</w:t>
                  </w:r>
                </w:p>
              </w:tc>
            </w:tr>
            <w:tr w:rsidR="00C2692F">
              <w:trPr>
                <w:jc w:val="center"/>
              </w:trPr>
              <w:tc>
                <w:tcPr>
                  <w:tcW w:w="237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hint="eastAsia"/>
                      <w:szCs w:val="21"/>
                    </w:rPr>
                    <w:t>沉降速度（</w:t>
                  </w:r>
                  <w:r>
                    <w:rPr>
                      <w:rFonts w:ascii="Times New Roman" w:hAnsi="Times New Roman" w:cs="Times New Roman"/>
                      <w:szCs w:val="21"/>
                    </w:rPr>
                    <w:t>m/s</w:t>
                  </w:r>
                  <w:r>
                    <w:rPr>
                      <w:rFonts w:ascii="Times New Roman" w:hAnsi="Times New Roman" w:cs="Times New Roman" w:hint="eastAsia"/>
                      <w:szCs w:val="21"/>
                    </w:rPr>
                    <w:t>）</w:t>
                  </w:r>
                </w:p>
              </w:tc>
              <w:tc>
                <w:tcPr>
                  <w:tcW w:w="101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0.003</w:t>
                  </w:r>
                </w:p>
              </w:tc>
              <w:tc>
                <w:tcPr>
                  <w:tcW w:w="1057"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0.012</w:t>
                  </w:r>
                </w:p>
              </w:tc>
              <w:tc>
                <w:tcPr>
                  <w:tcW w:w="1058"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0.027</w:t>
                  </w:r>
                </w:p>
              </w:tc>
              <w:tc>
                <w:tcPr>
                  <w:tcW w:w="100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0.048</w:t>
                  </w:r>
                </w:p>
              </w:tc>
              <w:tc>
                <w:tcPr>
                  <w:tcW w:w="1029"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0.075</w:t>
                  </w:r>
                </w:p>
              </w:tc>
              <w:tc>
                <w:tcPr>
                  <w:tcW w:w="102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0.108</w:t>
                  </w:r>
                </w:p>
              </w:tc>
            </w:tr>
            <w:tr w:rsidR="00C2692F">
              <w:trPr>
                <w:jc w:val="center"/>
              </w:trPr>
              <w:tc>
                <w:tcPr>
                  <w:tcW w:w="237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hint="eastAsia"/>
                      <w:szCs w:val="21"/>
                    </w:rPr>
                    <w:t>粒径（</w:t>
                  </w:r>
                  <w:r>
                    <w:rPr>
                      <w:rFonts w:ascii="Times New Roman" w:hAnsi="Times New Roman" w:cs="Times New Roman"/>
                      <w:szCs w:val="21"/>
                    </w:rPr>
                    <w:t>μm</w:t>
                  </w:r>
                  <w:r>
                    <w:rPr>
                      <w:rFonts w:ascii="Times New Roman" w:hAnsi="Times New Roman" w:cs="Times New Roman" w:hint="eastAsia"/>
                      <w:szCs w:val="21"/>
                    </w:rPr>
                    <w:t>）</w:t>
                  </w:r>
                </w:p>
              </w:tc>
              <w:tc>
                <w:tcPr>
                  <w:tcW w:w="101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80</w:t>
                  </w:r>
                </w:p>
              </w:tc>
              <w:tc>
                <w:tcPr>
                  <w:tcW w:w="1057"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90</w:t>
                  </w:r>
                </w:p>
              </w:tc>
              <w:tc>
                <w:tcPr>
                  <w:tcW w:w="1058"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100</w:t>
                  </w:r>
                </w:p>
              </w:tc>
              <w:tc>
                <w:tcPr>
                  <w:tcW w:w="100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150</w:t>
                  </w:r>
                </w:p>
              </w:tc>
              <w:tc>
                <w:tcPr>
                  <w:tcW w:w="1029"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200</w:t>
                  </w:r>
                </w:p>
              </w:tc>
              <w:tc>
                <w:tcPr>
                  <w:tcW w:w="102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250</w:t>
                  </w:r>
                </w:p>
              </w:tc>
            </w:tr>
            <w:tr w:rsidR="00C2692F">
              <w:trPr>
                <w:jc w:val="center"/>
              </w:trPr>
              <w:tc>
                <w:tcPr>
                  <w:tcW w:w="237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hint="eastAsia"/>
                      <w:szCs w:val="21"/>
                    </w:rPr>
                    <w:t>沉降速度（</w:t>
                  </w:r>
                  <w:r>
                    <w:rPr>
                      <w:rFonts w:ascii="Times New Roman" w:hAnsi="Times New Roman" w:cs="Times New Roman"/>
                      <w:szCs w:val="21"/>
                    </w:rPr>
                    <w:t>m/s</w:t>
                  </w:r>
                  <w:r>
                    <w:rPr>
                      <w:rFonts w:ascii="Times New Roman" w:hAnsi="Times New Roman" w:cs="Times New Roman" w:hint="eastAsia"/>
                      <w:szCs w:val="21"/>
                    </w:rPr>
                    <w:t>）</w:t>
                  </w:r>
                </w:p>
              </w:tc>
              <w:tc>
                <w:tcPr>
                  <w:tcW w:w="101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0.158</w:t>
                  </w:r>
                </w:p>
              </w:tc>
              <w:tc>
                <w:tcPr>
                  <w:tcW w:w="1057"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0.170</w:t>
                  </w:r>
                </w:p>
              </w:tc>
              <w:tc>
                <w:tcPr>
                  <w:tcW w:w="1058"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0.182</w:t>
                  </w:r>
                </w:p>
              </w:tc>
              <w:tc>
                <w:tcPr>
                  <w:tcW w:w="100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0.239</w:t>
                  </w:r>
                </w:p>
              </w:tc>
              <w:tc>
                <w:tcPr>
                  <w:tcW w:w="1029"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0.804</w:t>
                  </w:r>
                </w:p>
              </w:tc>
              <w:tc>
                <w:tcPr>
                  <w:tcW w:w="102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1.005</w:t>
                  </w:r>
                </w:p>
              </w:tc>
            </w:tr>
            <w:tr w:rsidR="00C2692F">
              <w:trPr>
                <w:jc w:val="center"/>
              </w:trPr>
              <w:tc>
                <w:tcPr>
                  <w:tcW w:w="237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hint="eastAsia"/>
                      <w:szCs w:val="21"/>
                    </w:rPr>
                    <w:t>粒径（</w:t>
                  </w:r>
                  <w:r>
                    <w:rPr>
                      <w:rFonts w:ascii="Times New Roman" w:hAnsi="Times New Roman" w:cs="Times New Roman"/>
                      <w:szCs w:val="21"/>
                    </w:rPr>
                    <w:t>μm</w:t>
                  </w:r>
                  <w:r>
                    <w:rPr>
                      <w:rFonts w:ascii="Times New Roman" w:hAnsi="Times New Roman" w:cs="Times New Roman" w:hint="eastAsia"/>
                      <w:szCs w:val="21"/>
                    </w:rPr>
                    <w:t>）</w:t>
                  </w:r>
                </w:p>
              </w:tc>
              <w:tc>
                <w:tcPr>
                  <w:tcW w:w="101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350</w:t>
                  </w:r>
                </w:p>
              </w:tc>
              <w:tc>
                <w:tcPr>
                  <w:tcW w:w="1057"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450</w:t>
                  </w:r>
                </w:p>
              </w:tc>
              <w:tc>
                <w:tcPr>
                  <w:tcW w:w="1058"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550</w:t>
                  </w:r>
                </w:p>
              </w:tc>
              <w:tc>
                <w:tcPr>
                  <w:tcW w:w="100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650</w:t>
                  </w:r>
                </w:p>
              </w:tc>
              <w:tc>
                <w:tcPr>
                  <w:tcW w:w="1029"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750</w:t>
                  </w:r>
                </w:p>
              </w:tc>
              <w:tc>
                <w:tcPr>
                  <w:tcW w:w="102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850</w:t>
                  </w:r>
                </w:p>
              </w:tc>
            </w:tr>
            <w:tr w:rsidR="00C2692F">
              <w:trPr>
                <w:jc w:val="center"/>
              </w:trPr>
              <w:tc>
                <w:tcPr>
                  <w:tcW w:w="237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hint="eastAsia"/>
                      <w:szCs w:val="21"/>
                    </w:rPr>
                    <w:t>沉降速度（</w:t>
                  </w:r>
                  <w:r>
                    <w:rPr>
                      <w:rFonts w:ascii="Times New Roman" w:hAnsi="Times New Roman" w:cs="Times New Roman"/>
                      <w:szCs w:val="21"/>
                    </w:rPr>
                    <w:t>m/s</w:t>
                  </w:r>
                  <w:r>
                    <w:rPr>
                      <w:rFonts w:ascii="Times New Roman" w:hAnsi="Times New Roman" w:cs="Times New Roman" w:hint="eastAsia"/>
                      <w:szCs w:val="21"/>
                    </w:rPr>
                    <w:t>）</w:t>
                  </w:r>
                </w:p>
              </w:tc>
              <w:tc>
                <w:tcPr>
                  <w:tcW w:w="1016"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1.829</w:t>
                  </w:r>
                </w:p>
              </w:tc>
              <w:tc>
                <w:tcPr>
                  <w:tcW w:w="1057"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2.211</w:t>
                  </w:r>
                </w:p>
              </w:tc>
              <w:tc>
                <w:tcPr>
                  <w:tcW w:w="1058"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2.614</w:t>
                  </w:r>
                </w:p>
              </w:tc>
              <w:tc>
                <w:tcPr>
                  <w:tcW w:w="100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3.016</w:t>
                  </w:r>
                </w:p>
              </w:tc>
              <w:tc>
                <w:tcPr>
                  <w:tcW w:w="1029"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3.418</w:t>
                  </w:r>
                </w:p>
              </w:tc>
              <w:tc>
                <w:tcPr>
                  <w:tcW w:w="1022" w:type="dxa"/>
                  <w:tcBorders>
                    <w:tl2br w:val="nil"/>
                    <w:tr2bl w:val="nil"/>
                  </w:tcBorders>
                  <w:vAlign w:val="center"/>
                </w:tcPr>
                <w:p w:rsidR="00C2692F" w:rsidRDefault="003F6CBE">
                  <w:pPr>
                    <w:pStyle w:val="a1"/>
                    <w:spacing w:line="320" w:lineRule="exact"/>
                    <w:ind w:firstLine="0"/>
                    <w:jc w:val="center"/>
                    <w:rPr>
                      <w:rFonts w:ascii="Times New Roman" w:hAnsi="Times New Roman" w:cs="Times New Roman"/>
                      <w:szCs w:val="21"/>
                    </w:rPr>
                  </w:pPr>
                  <w:r>
                    <w:rPr>
                      <w:rFonts w:ascii="Times New Roman" w:hAnsi="Times New Roman" w:cs="Times New Roman"/>
                      <w:szCs w:val="21"/>
                    </w:rPr>
                    <w:t>3.820</w:t>
                  </w:r>
                </w:p>
              </w:tc>
            </w:tr>
          </w:tbl>
          <w:p w:rsidR="00C2692F" w:rsidRDefault="003F6CBE">
            <w:pPr>
              <w:pStyle w:val="a1"/>
              <w:spacing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由上表可知，尘粒的沉降速度随粒径的增大而迅速增大；当粒径为</w:t>
            </w:r>
            <w:r>
              <w:rPr>
                <w:rFonts w:ascii="Times New Roman" w:hAnsi="Times New Roman" w:cs="Times New Roman"/>
                <w:sz w:val="24"/>
                <w:szCs w:val="24"/>
              </w:rPr>
              <w:t>250μm</w:t>
            </w:r>
            <w:r>
              <w:rPr>
                <w:rFonts w:ascii="Times New Roman" w:hAnsi="Times New Roman" w:cs="Times New Roman" w:hint="eastAsia"/>
                <w:sz w:val="24"/>
                <w:szCs w:val="24"/>
              </w:rPr>
              <w:t>时，沉降速度为</w:t>
            </w:r>
            <w:r>
              <w:rPr>
                <w:rFonts w:ascii="Times New Roman" w:hAnsi="Times New Roman" w:cs="Times New Roman"/>
                <w:sz w:val="24"/>
                <w:szCs w:val="24"/>
              </w:rPr>
              <w:t>1.005m/s</w:t>
            </w:r>
            <w:r>
              <w:rPr>
                <w:rFonts w:ascii="Times New Roman" w:hAnsi="Times New Roman" w:cs="Times New Roman" w:hint="eastAsia"/>
                <w:sz w:val="24"/>
                <w:szCs w:val="24"/>
              </w:rPr>
              <w:t>，因此可知当尘粒大于</w:t>
            </w:r>
            <w:r>
              <w:rPr>
                <w:rFonts w:ascii="Times New Roman" w:hAnsi="Times New Roman" w:cs="Times New Roman"/>
                <w:sz w:val="24"/>
                <w:szCs w:val="24"/>
              </w:rPr>
              <w:t>250μm</w:t>
            </w:r>
            <w:r>
              <w:rPr>
                <w:rFonts w:ascii="Times New Roman" w:hAnsi="Times New Roman" w:cs="Times New Roman" w:hint="eastAsia"/>
                <w:sz w:val="24"/>
                <w:szCs w:val="24"/>
              </w:rPr>
              <w:t>时，施工过程的主要影响范围基本控制在下风向的施工作业带内，对外环境产生影响的主要是一些微小粒径。此外，施工现场的扬尘强弱与施工现场条件、施工方式、施工设备及施工季节、气象条件及建设地区土质等诸多因素有关，</w:t>
            </w:r>
            <w:proofErr w:type="gramStart"/>
            <w:r>
              <w:rPr>
                <w:rFonts w:ascii="Times New Roman" w:hAnsi="Times New Roman" w:cs="Times New Roman" w:hint="eastAsia"/>
                <w:sz w:val="24"/>
                <w:szCs w:val="24"/>
              </w:rPr>
              <w:t>本评价</w:t>
            </w:r>
            <w:proofErr w:type="gramEnd"/>
            <w:r>
              <w:rPr>
                <w:rFonts w:ascii="Times New Roman" w:hAnsi="Times New Roman" w:cs="Times New Roman" w:hint="eastAsia"/>
                <w:sz w:val="24"/>
                <w:szCs w:val="24"/>
              </w:rPr>
              <w:t>引用北京市环境科学研究院建筑工程工地扬尘测定结果进行分析。</w:t>
            </w:r>
          </w:p>
          <w:p w:rsidR="00C2692F" w:rsidRDefault="003F6CBE">
            <w:pPr>
              <w:pStyle w:val="a1"/>
              <w:spacing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根据北京市环境科学研究院对</w:t>
            </w:r>
            <w:r>
              <w:rPr>
                <w:rFonts w:ascii="Times New Roman" w:hAnsi="Times New Roman" w:cs="Times New Roman"/>
                <w:sz w:val="24"/>
                <w:szCs w:val="24"/>
              </w:rPr>
              <w:t>7</w:t>
            </w:r>
            <w:r>
              <w:rPr>
                <w:rFonts w:ascii="Times New Roman" w:hAnsi="Times New Roman" w:cs="Times New Roman" w:hint="eastAsia"/>
                <w:sz w:val="24"/>
                <w:szCs w:val="24"/>
              </w:rPr>
              <w:t>个建筑工程工地扬尘测定结果如下：</w:t>
            </w:r>
          </w:p>
          <w:p w:rsidR="00C2692F" w:rsidRDefault="003F6CBE">
            <w:pPr>
              <w:pStyle w:val="a1"/>
              <w:spacing w:line="480" w:lineRule="exact"/>
              <w:ind w:firstLineChars="200" w:firstLine="480"/>
              <w:rPr>
                <w:rFonts w:ascii="Times New Roman" w:hAnsi="Times New Roman" w:cs="Times New Roman"/>
                <w:sz w:val="24"/>
                <w:szCs w:val="24"/>
              </w:rPr>
            </w:pPr>
            <w:r>
              <w:rPr>
                <w:rFonts w:ascii="宋体" w:hAnsi="宋体" w:cs="宋体" w:hint="eastAsia"/>
                <w:sz w:val="24"/>
                <w:szCs w:val="24"/>
              </w:rPr>
              <w:t>①</w:t>
            </w:r>
            <w:r>
              <w:rPr>
                <w:rFonts w:ascii="Times New Roman" w:hAnsi="Times New Roman" w:cs="Times New Roman" w:hint="eastAsia"/>
                <w:sz w:val="24"/>
                <w:szCs w:val="24"/>
              </w:rPr>
              <w:t>当风度为</w:t>
            </w:r>
            <w:r>
              <w:rPr>
                <w:rFonts w:ascii="Times New Roman" w:hAnsi="Times New Roman" w:cs="Times New Roman"/>
                <w:sz w:val="24"/>
                <w:szCs w:val="24"/>
              </w:rPr>
              <w:t>2.4m/s</w:t>
            </w:r>
            <w:r>
              <w:rPr>
                <w:rFonts w:ascii="Times New Roman" w:hAnsi="Times New Roman" w:cs="Times New Roman" w:hint="eastAsia"/>
                <w:sz w:val="24"/>
                <w:szCs w:val="24"/>
              </w:rPr>
              <w:t>时，建筑施工扬尘污染严重，工地内</w:t>
            </w:r>
            <w:r>
              <w:rPr>
                <w:rFonts w:ascii="Times New Roman" w:hAnsi="Times New Roman" w:cs="Times New Roman"/>
                <w:sz w:val="24"/>
                <w:szCs w:val="24"/>
              </w:rPr>
              <w:t>TSP</w:t>
            </w:r>
            <w:r>
              <w:rPr>
                <w:rFonts w:ascii="Times New Roman" w:hAnsi="Times New Roman" w:cs="Times New Roman" w:hint="eastAsia"/>
                <w:sz w:val="24"/>
                <w:szCs w:val="24"/>
              </w:rPr>
              <w:t>浓度为上风向对照点</w:t>
            </w:r>
            <w:r>
              <w:rPr>
                <w:rFonts w:ascii="Times New Roman" w:hAnsi="Times New Roman" w:cs="Times New Roman"/>
                <w:sz w:val="24"/>
                <w:szCs w:val="24"/>
              </w:rPr>
              <w:t>1.5~2.3</w:t>
            </w:r>
            <w:r>
              <w:rPr>
                <w:rFonts w:ascii="Times New Roman" w:hAnsi="Times New Roman" w:cs="Times New Roman" w:hint="eastAsia"/>
                <w:sz w:val="24"/>
                <w:szCs w:val="24"/>
              </w:rPr>
              <w:t>倍，平均</w:t>
            </w:r>
            <w:r>
              <w:rPr>
                <w:rFonts w:ascii="Times New Roman" w:hAnsi="Times New Roman" w:cs="Times New Roman"/>
                <w:sz w:val="24"/>
                <w:szCs w:val="24"/>
              </w:rPr>
              <w:t>1.88</w:t>
            </w:r>
            <w:r>
              <w:rPr>
                <w:rFonts w:ascii="Times New Roman" w:hAnsi="Times New Roman" w:cs="Times New Roman" w:hint="eastAsia"/>
                <w:sz w:val="24"/>
                <w:szCs w:val="24"/>
              </w:rPr>
              <w:t>倍；</w:t>
            </w:r>
          </w:p>
          <w:p w:rsidR="00C2692F" w:rsidRDefault="003F6CBE">
            <w:pPr>
              <w:pStyle w:val="a1"/>
              <w:spacing w:line="480" w:lineRule="exact"/>
              <w:ind w:firstLineChars="200" w:firstLine="480"/>
              <w:rPr>
                <w:rFonts w:ascii="Times New Roman" w:hAnsi="Times New Roman" w:cs="Times New Roman"/>
                <w:sz w:val="24"/>
                <w:szCs w:val="24"/>
              </w:rPr>
            </w:pPr>
            <w:r>
              <w:rPr>
                <w:rFonts w:ascii="宋体" w:hAnsi="宋体" w:cs="宋体" w:hint="eastAsia"/>
                <w:sz w:val="24"/>
                <w:szCs w:val="24"/>
              </w:rPr>
              <w:t>②</w:t>
            </w:r>
            <w:r>
              <w:rPr>
                <w:rFonts w:ascii="Times New Roman" w:hAnsi="Times New Roman" w:cs="Times New Roman" w:hint="eastAsia"/>
                <w:sz w:val="24"/>
                <w:szCs w:val="24"/>
              </w:rPr>
              <w:t>建筑施工扬尘的影响范围为其下风向</w:t>
            </w:r>
            <w:r>
              <w:rPr>
                <w:rFonts w:ascii="Times New Roman" w:hAnsi="Times New Roman" w:cs="Times New Roman"/>
                <w:sz w:val="24"/>
                <w:szCs w:val="24"/>
              </w:rPr>
              <w:t>150m</w:t>
            </w:r>
            <w:r>
              <w:rPr>
                <w:rFonts w:ascii="Times New Roman" w:hAnsi="Times New Roman" w:cs="Times New Roman" w:hint="eastAsia"/>
                <w:sz w:val="24"/>
                <w:szCs w:val="24"/>
              </w:rPr>
              <w:t>之内；</w:t>
            </w:r>
          </w:p>
          <w:p w:rsidR="00C2692F" w:rsidRDefault="003F6CBE">
            <w:pPr>
              <w:pStyle w:val="a1"/>
              <w:spacing w:line="480" w:lineRule="exact"/>
              <w:ind w:firstLineChars="200" w:firstLine="480"/>
              <w:rPr>
                <w:rFonts w:ascii="Times New Roman" w:hAnsi="Times New Roman" w:cs="Times New Roman"/>
                <w:sz w:val="24"/>
                <w:szCs w:val="24"/>
              </w:rPr>
            </w:pPr>
            <w:r>
              <w:rPr>
                <w:rFonts w:ascii="宋体" w:hAnsi="宋体" w:cs="宋体" w:hint="eastAsia"/>
                <w:sz w:val="24"/>
                <w:szCs w:val="24"/>
              </w:rPr>
              <w:t>③</w:t>
            </w:r>
            <w:r>
              <w:rPr>
                <w:rFonts w:ascii="Times New Roman" w:hAnsi="Times New Roman" w:cs="Times New Roman" w:hint="eastAsia"/>
                <w:sz w:val="24"/>
                <w:szCs w:val="24"/>
              </w:rPr>
              <w:t>当风速</w:t>
            </w:r>
            <w:proofErr w:type="gramStart"/>
            <w:r>
              <w:rPr>
                <w:rFonts w:ascii="Times New Roman" w:hAnsi="Times New Roman" w:cs="Times New Roman" w:hint="eastAsia"/>
                <w:sz w:val="24"/>
                <w:szCs w:val="24"/>
              </w:rPr>
              <w:t>〉</w:t>
            </w:r>
            <w:proofErr w:type="gramEnd"/>
            <w:r>
              <w:rPr>
                <w:rFonts w:ascii="Times New Roman" w:hAnsi="Times New Roman" w:cs="Times New Roman"/>
                <w:sz w:val="24"/>
                <w:szCs w:val="24"/>
              </w:rPr>
              <w:t>2.5m/s</w:t>
            </w:r>
            <w:r>
              <w:rPr>
                <w:rFonts w:ascii="Times New Roman" w:hAnsi="Times New Roman" w:cs="Times New Roman" w:hint="eastAsia"/>
                <w:sz w:val="24"/>
                <w:szCs w:val="24"/>
              </w:rPr>
              <w:t>时，项目施工粉尘的影响范围变大，特别下风向影响范围将更大。</w:t>
            </w:r>
          </w:p>
          <w:p w:rsidR="00C2692F" w:rsidRDefault="003F6CBE">
            <w:pPr>
              <w:pStyle w:val="a1"/>
              <w:spacing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综上，本项目所在地区年均风速为</w:t>
            </w:r>
            <w:r>
              <w:rPr>
                <w:rFonts w:ascii="Times New Roman" w:hAnsi="Times New Roman" w:cs="Times New Roman" w:hint="eastAsia"/>
                <w:sz w:val="24"/>
                <w:szCs w:val="24"/>
              </w:rPr>
              <w:t>1.81</w:t>
            </w:r>
            <w:r>
              <w:rPr>
                <w:rFonts w:ascii="Times New Roman" w:hAnsi="Times New Roman" w:cs="Times New Roman"/>
                <w:sz w:val="24"/>
                <w:szCs w:val="24"/>
              </w:rPr>
              <w:t>m/s</w:t>
            </w:r>
            <w:r>
              <w:rPr>
                <w:rFonts w:ascii="Times New Roman" w:hAnsi="Times New Roman" w:cs="Times New Roman" w:hint="eastAsia"/>
                <w:sz w:val="24"/>
                <w:szCs w:val="24"/>
              </w:rPr>
              <w:t>，根据上述分析结果，影响范围将进一步减少。</w:t>
            </w:r>
          </w:p>
          <w:p w:rsidR="00C2692F" w:rsidRDefault="003F6CBE">
            <w:pPr>
              <w:spacing w:line="480" w:lineRule="exact"/>
              <w:ind w:firstLineChars="200" w:firstLine="480"/>
              <w:rPr>
                <w:bCs/>
                <w:sz w:val="24"/>
              </w:rPr>
            </w:pPr>
            <w:r>
              <w:rPr>
                <w:rFonts w:hint="eastAsia"/>
                <w:sz w:val="24"/>
              </w:rPr>
              <w:t>（</w:t>
            </w:r>
            <w:r>
              <w:rPr>
                <w:rFonts w:hint="eastAsia"/>
                <w:sz w:val="24"/>
              </w:rPr>
              <w:t>4</w:t>
            </w:r>
            <w:r>
              <w:rPr>
                <w:rFonts w:hint="eastAsia"/>
                <w:sz w:val="24"/>
              </w:rPr>
              <w:t>）</w:t>
            </w:r>
            <w:r>
              <w:rPr>
                <w:bCs/>
                <w:sz w:val="24"/>
              </w:rPr>
              <w:t>施工期环境空气污染的防治措施</w:t>
            </w:r>
          </w:p>
          <w:p w:rsidR="00C2692F" w:rsidRDefault="003F6CBE">
            <w:pPr>
              <w:pStyle w:val="affff3"/>
              <w:spacing w:line="480" w:lineRule="exact"/>
              <w:ind w:firstLine="496"/>
              <w:rPr>
                <w:color w:val="auto"/>
                <w:szCs w:val="20"/>
              </w:rPr>
            </w:pPr>
            <w:r>
              <w:rPr>
                <w:color w:val="auto"/>
              </w:rPr>
              <w:t>为了控制建设</w:t>
            </w:r>
            <w:proofErr w:type="gramStart"/>
            <w:r>
              <w:rPr>
                <w:color w:val="auto"/>
              </w:rPr>
              <w:t>期施工</w:t>
            </w:r>
            <w:proofErr w:type="gramEnd"/>
            <w:r>
              <w:rPr>
                <w:color w:val="auto"/>
              </w:rPr>
              <w:t>扬尘污染，本次评价要求</w:t>
            </w:r>
            <w:r>
              <w:rPr>
                <w:rFonts w:hint="eastAsia"/>
                <w:color w:val="auto"/>
              </w:rPr>
              <w:t>项目</w:t>
            </w:r>
            <w:r>
              <w:rPr>
                <w:color w:val="auto"/>
              </w:rPr>
              <w:t>施工期将按照国务院《打赢蓝天保卫战三年行动计划的通知》</w:t>
            </w:r>
            <w:r>
              <w:rPr>
                <w:rFonts w:eastAsiaTheme="minorEastAsia" w:hint="eastAsia"/>
                <w:color w:val="auto"/>
              </w:rPr>
              <w:t>(</w:t>
            </w:r>
            <w:r>
              <w:rPr>
                <w:color w:val="auto"/>
              </w:rPr>
              <w:t>国发</w:t>
            </w:r>
            <w:r>
              <w:rPr>
                <w:color w:val="auto"/>
              </w:rPr>
              <w:t>[</w:t>
            </w:r>
            <w:r>
              <w:rPr>
                <w:rFonts w:ascii="Times New Roman" w:hAnsi="Times New Roman"/>
                <w:color w:val="auto"/>
              </w:rPr>
              <w:t>2018</w:t>
            </w:r>
            <w:r>
              <w:rPr>
                <w:color w:val="auto"/>
              </w:rPr>
              <w:t>]</w:t>
            </w:r>
            <w:r>
              <w:rPr>
                <w:rFonts w:ascii="Times New Roman" w:hAnsi="Times New Roman"/>
                <w:color w:val="auto"/>
              </w:rPr>
              <w:t>22</w:t>
            </w:r>
            <w:r>
              <w:rPr>
                <w:color w:val="auto"/>
              </w:rPr>
              <w:t>号</w:t>
            </w:r>
            <w:r>
              <w:rPr>
                <w:rFonts w:eastAsiaTheme="minorEastAsia" w:hint="eastAsia"/>
                <w:color w:val="auto"/>
              </w:rPr>
              <w:t>)</w:t>
            </w:r>
            <w:r>
              <w:rPr>
                <w:color w:val="auto"/>
              </w:rPr>
              <w:t>、</w:t>
            </w:r>
            <w:r>
              <w:rPr>
                <w:color w:val="auto"/>
                <w:szCs w:val="24"/>
              </w:rPr>
              <w:t>《京津冀及周边地区</w:t>
            </w:r>
            <w:r>
              <w:rPr>
                <w:rFonts w:ascii="Times New Roman" w:hAnsi="Times New Roman"/>
                <w:color w:val="auto"/>
                <w:szCs w:val="24"/>
              </w:rPr>
              <w:t>2018</w:t>
            </w:r>
            <w:r>
              <w:rPr>
                <w:color w:val="auto"/>
                <w:szCs w:val="24"/>
              </w:rPr>
              <w:t>-</w:t>
            </w:r>
            <w:r>
              <w:rPr>
                <w:rFonts w:ascii="Times New Roman" w:hAnsi="Times New Roman"/>
                <w:color w:val="auto"/>
                <w:szCs w:val="24"/>
              </w:rPr>
              <w:t>2019</w:t>
            </w:r>
            <w:r>
              <w:rPr>
                <w:color w:val="auto"/>
                <w:szCs w:val="24"/>
              </w:rPr>
              <w:t>年秋冬季大气污染综合治理攻坚行动方案》</w:t>
            </w:r>
            <w:r>
              <w:rPr>
                <w:color w:val="auto"/>
              </w:rPr>
              <w:t>、《关于全面加强生态环境保护坚决打好污染防治攻坚战的实施意见》、《河北省打赢蓝天保卫战三年行动方案》冀政发</w:t>
            </w:r>
            <w:r>
              <w:rPr>
                <w:color w:val="auto"/>
              </w:rPr>
              <w:t>[</w:t>
            </w:r>
            <w:r>
              <w:rPr>
                <w:rFonts w:ascii="Times New Roman" w:hAnsi="Times New Roman"/>
                <w:color w:val="auto"/>
              </w:rPr>
              <w:t>2018</w:t>
            </w:r>
            <w:r>
              <w:rPr>
                <w:color w:val="auto"/>
              </w:rPr>
              <w:t>]</w:t>
            </w:r>
            <w:r>
              <w:rPr>
                <w:rFonts w:ascii="Times New Roman" w:hAnsi="Times New Roman"/>
                <w:color w:val="auto"/>
              </w:rPr>
              <w:t>18</w:t>
            </w:r>
            <w:r>
              <w:rPr>
                <w:color w:val="auto"/>
              </w:rPr>
              <w:t>号、《河北省建筑施工扬尘防治强化措施</w:t>
            </w:r>
            <w:r>
              <w:rPr>
                <w:rFonts w:ascii="Times New Roman" w:hAnsi="Times New Roman"/>
                <w:color w:val="auto"/>
              </w:rPr>
              <w:t>18</w:t>
            </w:r>
            <w:r>
              <w:rPr>
                <w:color w:val="auto"/>
              </w:rPr>
              <w:t>条》、《河北省建筑施工扬尘治理方案》、</w:t>
            </w:r>
            <w:r>
              <w:rPr>
                <w:color w:val="auto"/>
                <w:szCs w:val="24"/>
                <w:shd w:val="clear" w:color="auto" w:fill="FFFFFF"/>
              </w:rPr>
              <w:t>《</w:t>
            </w:r>
            <w:r>
              <w:rPr>
                <w:rFonts w:hint="eastAsia"/>
                <w:color w:val="auto"/>
                <w:szCs w:val="24"/>
                <w:shd w:val="clear" w:color="auto" w:fill="FFFFFF"/>
              </w:rPr>
              <w:t>邯郸市</w:t>
            </w:r>
            <w:r>
              <w:rPr>
                <w:color w:val="auto"/>
                <w:szCs w:val="24"/>
                <w:shd w:val="clear" w:color="auto" w:fill="FFFFFF"/>
              </w:rPr>
              <w:t>建筑施工现场扬尘污染治理工作方案》</w:t>
            </w:r>
            <w:r>
              <w:rPr>
                <w:color w:val="auto"/>
              </w:rPr>
              <w:t>中的有关规定及同类施工场地采取</w:t>
            </w:r>
            <w:proofErr w:type="gramStart"/>
            <w:r>
              <w:rPr>
                <w:color w:val="auto"/>
              </w:rPr>
              <w:t>的抑尘措施</w:t>
            </w:r>
            <w:proofErr w:type="gramEnd"/>
            <w:r>
              <w:rPr>
                <w:color w:val="auto"/>
              </w:rPr>
              <w:t>，采取相应防尘措施后能有效的减少场地扬尘的产生，</w:t>
            </w:r>
            <w:r>
              <w:rPr>
                <w:color w:val="auto"/>
                <w:szCs w:val="20"/>
              </w:rPr>
              <w:t>为有效控制施工期间的扬尘，本次评价对施工期提出以下要求：</w:t>
            </w:r>
          </w:p>
          <w:p w:rsidR="00C2692F" w:rsidRDefault="003F6CBE">
            <w:pPr>
              <w:pStyle w:val="affff3"/>
              <w:spacing w:line="480" w:lineRule="exact"/>
              <w:ind w:firstLine="496"/>
              <w:rPr>
                <w:snapToGrid w:val="0"/>
                <w:color w:val="auto"/>
              </w:rPr>
            </w:pPr>
            <w:r>
              <w:rPr>
                <w:rFonts w:ascii="Times New Roman" w:hAnsi="Times New Roman"/>
                <w:snapToGrid w:val="0"/>
                <w:color w:val="auto"/>
              </w:rPr>
              <w:t>a</w:t>
            </w:r>
            <w:r>
              <w:rPr>
                <w:snapToGrid w:val="0"/>
                <w:color w:val="auto"/>
              </w:rPr>
              <w:t>施工现场及新建工程施工现场必须设置硬质围挡，严禁围挡不严或敞开式施</w:t>
            </w:r>
            <w:r>
              <w:rPr>
                <w:snapToGrid w:val="0"/>
                <w:color w:val="auto"/>
              </w:rPr>
              <w:lastRenderedPageBreak/>
              <w:t>工。</w:t>
            </w:r>
            <w:r>
              <w:rPr>
                <w:rFonts w:hint="eastAsia"/>
                <w:snapToGrid w:val="0"/>
                <w:color w:val="auto"/>
              </w:rPr>
              <w:t>各干支渠以及沿水网渠系修建的道路施工时应设置</w:t>
            </w:r>
            <w:r>
              <w:rPr>
                <w:snapToGrid w:val="0"/>
                <w:color w:val="auto"/>
              </w:rPr>
              <w:t>高度不低于</w:t>
            </w:r>
            <w:r>
              <w:rPr>
                <w:rFonts w:ascii="Times New Roman" w:hAnsi="Times New Roman"/>
                <w:snapToGrid w:val="0"/>
                <w:color w:val="auto"/>
              </w:rPr>
              <w:t>1</w:t>
            </w:r>
            <w:r>
              <w:rPr>
                <w:snapToGrid w:val="0"/>
                <w:color w:val="auto"/>
              </w:rPr>
              <w:t>.</w:t>
            </w:r>
            <w:r>
              <w:rPr>
                <w:rFonts w:ascii="Times New Roman" w:hAnsi="Times New Roman"/>
                <w:snapToGrid w:val="0"/>
                <w:color w:val="auto"/>
              </w:rPr>
              <w:t>8</w:t>
            </w:r>
            <w:r>
              <w:rPr>
                <w:snapToGrid w:val="0"/>
                <w:color w:val="auto"/>
              </w:rPr>
              <w:t>米</w:t>
            </w:r>
            <w:r>
              <w:rPr>
                <w:rFonts w:hint="eastAsia"/>
                <w:snapToGrid w:val="0"/>
                <w:color w:val="auto"/>
              </w:rPr>
              <w:t>围挡</w:t>
            </w:r>
            <w:r>
              <w:rPr>
                <w:snapToGrid w:val="0"/>
                <w:color w:val="auto"/>
              </w:rPr>
              <w:t>。</w:t>
            </w:r>
          </w:p>
          <w:p w:rsidR="00C2692F" w:rsidRDefault="003F6CBE">
            <w:pPr>
              <w:pStyle w:val="affff3"/>
              <w:spacing w:line="480" w:lineRule="exact"/>
              <w:ind w:firstLine="496"/>
              <w:rPr>
                <w:color w:val="auto"/>
              </w:rPr>
            </w:pPr>
            <w:r>
              <w:rPr>
                <w:rFonts w:ascii="Times New Roman" w:hAnsi="Times New Roman"/>
                <w:snapToGrid w:val="0"/>
                <w:color w:val="auto"/>
              </w:rPr>
              <w:t>b</w:t>
            </w:r>
            <w:r>
              <w:rPr>
                <w:color w:val="auto"/>
              </w:rPr>
              <w:t>工程施工前，施工现场出入口和场内主要道路、地面必须混凝土硬化，硬化后的地面应清扫整洁无浮土、积土，严禁使用其他软质材料铺设。</w:t>
            </w:r>
          </w:p>
          <w:p w:rsidR="00C2692F" w:rsidRDefault="003F6CBE">
            <w:pPr>
              <w:pStyle w:val="affff3"/>
              <w:spacing w:line="480" w:lineRule="exact"/>
              <w:ind w:firstLine="496"/>
              <w:rPr>
                <w:color w:val="auto"/>
              </w:rPr>
            </w:pPr>
            <w:r>
              <w:rPr>
                <w:rFonts w:ascii="Times New Roman" w:hAnsi="Times New Roman"/>
                <w:snapToGrid w:val="0"/>
                <w:color w:val="auto"/>
              </w:rPr>
              <w:t>c</w:t>
            </w:r>
            <w:r>
              <w:rPr>
                <w:color w:val="auto"/>
              </w:rPr>
              <w:t>施工现场出入口必须配备车辆冲洗设施，建立冲洗制度并设专人管理，严禁车辆带泥上路。</w:t>
            </w:r>
          </w:p>
          <w:p w:rsidR="00C2692F" w:rsidRDefault="003F6CBE">
            <w:pPr>
              <w:pStyle w:val="affff3"/>
              <w:spacing w:line="480" w:lineRule="exact"/>
              <w:ind w:firstLine="496"/>
              <w:rPr>
                <w:color w:val="auto"/>
              </w:rPr>
            </w:pPr>
            <w:r>
              <w:rPr>
                <w:rFonts w:ascii="Times New Roman" w:hAnsi="Times New Roman"/>
                <w:snapToGrid w:val="0"/>
                <w:color w:val="auto"/>
              </w:rPr>
              <w:t>d</w:t>
            </w:r>
            <w:r>
              <w:rPr>
                <w:color w:val="auto"/>
              </w:rPr>
              <w:t>施工现场运送土方、渣土的车辆必须封闭或遮盖严密，严禁使用未办理相关手续的渣土等运输车辆，严禁沿路遗撒和随意倾倒。施工现场的建筑垃圾必须设置垃圾存放点，集中堆放并严密覆盖，及时清运。生活垃圾应用封闭式容器存放，日产日清，严禁随意丢弃。</w:t>
            </w:r>
          </w:p>
          <w:p w:rsidR="00C2692F" w:rsidRDefault="003F6CBE">
            <w:pPr>
              <w:pStyle w:val="affff3"/>
              <w:spacing w:line="480" w:lineRule="exact"/>
              <w:ind w:firstLine="496"/>
              <w:rPr>
                <w:snapToGrid w:val="0"/>
                <w:color w:val="auto"/>
              </w:rPr>
            </w:pPr>
            <w:r>
              <w:rPr>
                <w:rFonts w:ascii="Times New Roman" w:hAnsi="Times New Roman"/>
                <w:snapToGrid w:val="0"/>
                <w:color w:val="auto"/>
              </w:rPr>
              <w:t>e</w:t>
            </w:r>
            <w:r>
              <w:rPr>
                <w:snapToGrid w:val="0"/>
                <w:color w:val="auto"/>
              </w:rPr>
              <w:t>施工现场易飞扬的细颗粒建筑材料必须密闭存放或严密覆盖，严禁露天放</w:t>
            </w:r>
            <w:r>
              <w:rPr>
                <w:snapToGrid w:val="0"/>
                <w:color w:val="auto"/>
              </w:rPr>
              <w:t>置；搬运时应有降尘措施，余料及时回收。</w:t>
            </w:r>
          </w:p>
          <w:p w:rsidR="00C2692F" w:rsidRDefault="003F6CBE">
            <w:pPr>
              <w:pStyle w:val="affff3"/>
              <w:spacing w:line="480" w:lineRule="exact"/>
              <w:ind w:firstLine="496"/>
              <w:rPr>
                <w:color w:val="auto"/>
              </w:rPr>
            </w:pPr>
            <w:r>
              <w:rPr>
                <w:rFonts w:ascii="Times New Roman" w:hAnsi="Times New Roman"/>
                <w:snapToGrid w:val="0"/>
                <w:color w:val="auto"/>
              </w:rPr>
              <w:t>f</w:t>
            </w:r>
            <w:r>
              <w:rPr>
                <w:color w:val="auto"/>
              </w:rPr>
              <w:t>施工现场易飞扬的细颗粒建筑材料必须密闭存放或覆盖，严禁露天放置。</w:t>
            </w:r>
          </w:p>
          <w:p w:rsidR="00C2692F" w:rsidRDefault="003F6CBE">
            <w:pPr>
              <w:pStyle w:val="affff3"/>
              <w:spacing w:line="480" w:lineRule="exact"/>
              <w:ind w:firstLine="496"/>
              <w:rPr>
                <w:color w:val="auto"/>
              </w:rPr>
            </w:pPr>
            <w:r>
              <w:rPr>
                <w:rFonts w:ascii="Times New Roman" w:hAnsi="Times New Roman"/>
                <w:snapToGrid w:val="0"/>
                <w:color w:val="auto"/>
              </w:rPr>
              <w:t>g</w:t>
            </w:r>
            <w:r>
              <w:rPr>
                <w:color w:val="auto"/>
              </w:rPr>
              <w:t>遇有</w:t>
            </w:r>
            <w:r>
              <w:rPr>
                <w:rFonts w:ascii="Times New Roman" w:hAnsi="Times New Roman"/>
                <w:color w:val="auto"/>
              </w:rPr>
              <w:t>4</w:t>
            </w:r>
            <w:r>
              <w:rPr>
                <w:color w:val="auto"/>
              </w:rPr>
              <w:t>级以上大风或重度污染天气时，必须采取扬尘应急措施，严禁土方开挖、土方回填、房屋拆除等作业。</w:t>
            </w:r>
          </w:p>
          <w:p w:rsidR="00C2692F" w:rsidRDefault="003F6CBE">
            <w:pPr>
              <w:pStyle w:val="affff3"/>
              <w:spacing w:line="480" w:lineRule="exact"/>
              <w:ind w:firstLine="496"/>
              <w:rPr>
                <w:color w:val="auto"/>
              </w:rPr>
            </w:pPr>
            <w:r>
              <w:rPr>
                <w:rFonts w:ascii="Times New Roman" w:hAnsi="Times New Roman"/>
                <w:snapToGrid w:val="0"/>
                <w:color w:val="auto"/>
              </w:rPr>
              <w:t>h</w:t>
            </w:r>
            <w:r>
              <w:rPr>
                <w:color w:val="auto"/>
              </w:rPr>
              <w:t>施工企业必须在施工现场安装视频监控系统</w:t>
            </w:r>
            <w:r>
              <w:rPr>
                <w:color w:val="auto"/>
              </w:rPr>
              <w:t>,</w:t>
            </w:r>
            <w:r>
              <w:rPr>
                <w:color w:val="auto"/>
              </w:rPr>
              <w:t>对施工扬尘实时监控。</w:t>
            </w:r>
          </w:p>
          <w:p w:rsidR="00C2692F" w:rsidRDefault="003F6CBE">
            <w:pPr>
              <w:pStyle w:val="affff3"/>
              <w:spacing w:line="480" w:lineRule="exact"/>
              <w:ind w:firstLine="496"/>
              <w:rPr>
                <w:color w:val="auto"/>
              </w:rPr>
            </w:pPr>
            <w:r>
              <w:rPr>
                <w:rFonts w:ascii="Times New Roman" w:hAnsi="Times New Roman"/>
                <w:snapToGrid w:val="0"/>
                <w:color w:val="auto"/>
              </w:rPr>
              <w:t>i</w:t>
            </w:r>
            <w:r>
              <w:rPr>
                <w:color w:val="auto"/>
              </w:rPr>
              <w:t>施工现场必须建立洒水</w:t>
            </w:r>
            <w:proofErr w:type="gramStart"/>
            <w:r>
              <w:rPr>
                <w:color w:val="auto"/>
              </w:rPr>
              <w:t>清扫抑尘制度</w:t>
            </w:r>
            <w:proofErr w:type="gramEnd"/>
            <w:r>
              <w:rPr>
                <w:color w:val="auto"/>
              </w:rPr>
              <w:t>，配备洒水设备。每天洒水不少于</w:t>
            </w:r>
            <w:r>
              <w:rPr>
                <w:rFonts w:ascii="Times New Roman" w:hAnsi="Times New Roman"/>
                <w:color w:val="auto"/>
              </w:rPr>
              <w:t>2</w:t>
            </w:r>
            <w:r>
              <w:rPr>
                <w:color w:val="auto"/>
              </w:rPr>
              <w:t>次，并有专人负责。重污染天气时相应增加洒水频次。</w:t>
            </w:r>
          </w:p>
          <w:p w:rsidR="00C2692F" w:rsidRDefault="003F6CBE">
            <w:pPr>
              <w:pStyle w:val="affff3"/>
              <w:spacing w:line="480" w:lineRule="exact"/>
              <w:ind w:firstLine="496"/>
              <w:rPr>
                <w:color w:val="auto"/>
              </w:rPr>
            </w:pPr>
            <w:r>
              <w:rPr>
                <w:rFonts w:ascii="Times New Roman" w:hAnsi="Times New Roman"/>
                <w:snapToGrid w:val="0"/>
                <w:color w:val="auto"/>
              </w:rPr>
              <w:t>j</w:t>
            </w:r>
            <w:r>
              <w:rPr>
                <w:color w:val="auto"/>
              </w:rPr>
              <w:t>建筑工程临边防护应用密目式安全立网全封闭，并保持整洁、牢固、无破损。</w:t>
            </w:r>
          </w:p>
          <w:p w:rsidR="00C2692F" w:rsidRDefault="003F6CBE">
            <w:pPr>
              <w:pStyle w:val="affff3"/>
              <w:spacing w:line="480" w:lineRule="exact"/>
              <w:ind w:firstLine="496"/>
              <w:rPr>
                <w:color w:val="auto"/>
              </w:rPr>
            </w:pPr>
            <w:r>
              <w:rPr>
                <w:rFonts w:ascii="Times New Roman" w:hAnsi="Times New Roman"/>
                <w:snapToGrid w:val="0"/>
                <w:color w:val="auto"/>
              </w:rPr>
              <w:t>k</w:t>
            </w:r>
            <w:r>
              <w:rPr>
                <w:color w:val="auto"/>
              </w:rPr>
              <w:t>施工现场必须使用商品混凝土、预拌砂浆，严禁现场搅拌</w:t>
            </w:r>
            <w:r>
              <w:rPr>
                <w:color w:val="auto"/>
              </w:rPr>
              <w:t>。</w:t>
            </w:r>
          </w:p>
          <w:p w:rsidR="00C2692F" w:rsidRDefault="003F6CBE">
            <w:pPr>
              <w:pStyle w:val="affff3"/>
              <w:spacing w:line="480" w:lineRule="exact"/>
              <w:ind w:firstLine="496"/>
              <w:rPr>
                <w:color w:val="auto"/>
              </w:rPr>
            </w:pPr>
            <w:r>
              <w:rPr>
                <w:rFonts w:ascii="Times New Roman" w:hAnsi="Times New Roman"/>
                <w:snapToGrid w:val="0"/>
                <w:color w:val="auto"/>
              </w:rPr>
              <w:t>l</w:t>
            </w:r>
            <w:r>
              <w:rPr>
                <w:color w:val="auto"/>
              </w:rPr>
              <w:t>施工现场应安装空气质量检测仪，现场的空气质量指数应不高于本地域空气质量指数。</w:t>
            </w:r>
          </w:p>
          <w:p w:rsidR="00C2692F" w:rsidRDefault="003F6CBE">
            <w:pPr>
              <w:pStyle w:val="affff3"/>
              <w:spacing w:line="480" w:lineRule="exact"/>
              <w:ind w:firstLine="496"/>
              <w:rPr>
                <w:color w:val="auto"/>
              </w:rPr>
            </w:pPr>
            <w:r>
              <w:rPr>
                <w:color w:val="auto"/>
                <w:szCs w:val="24"/>
              </w:rPr>
              <w:t>此外，本次评价要求土方开发后临时占地应位于围挡内道路红线两侧，不得随意堆放，根据</w:t>
            </w:r>
            <w:r>
              <w:rPr>
                <w:color w:val="auto"/>
              </w:rPr>
              <w:t>《河北省发布建筑施工扬尘防治强化措施</w:t>
            </w:r>
            <w:r>
              <w:rPr>
                <w:rFonts w:ascii="Times New Roman" w:hAnsi="Times New Roman"/>
                <w:color w:val="auto"/>
              </w:rPr>
              <w:t>18</w:t>
            </w:r>
            <w:r>
              <w:rPr>
                <w:color w:val="auto"/>
              </w:rPr>
              <w:t>条》有关规定和要求，对建设施工工地进行扬尘防治验收，确保全部落实</w:t>
            </w:r>
            <w:r>
              <w:rPr>
                <w:color w:val="auto"/>
              </w:rPr>
              <w:t>“</w:t>
            </w:r>
            <w:r>
              <w:rPr>
                <w:rFonts w:ascii="Times New Roman" w:hAnsi="Times New Roman" w:hint="eastAsia"/>
                <w:color w:val="auto"/>
              </w:rPr>
              <w:t>6</w:t>
            </w:r>
            <w:r>
              <w:rPr>
                <w:color w:val="auto"/>
              </w:rPr>
              <w:t>个百分百</w:t>
            </w:r>
            <w:r>
              <w:rPr>
                <w:color w:val="auto"/>
              </w:rPr>
              <w:t>”</w:t>
            </w:r>
            <w:r>
              <w:rPr>
                <w:color w:val="auto"/>
              </w:rPr>
              <w:t>，具体如下：</w:t>
            </w:r>
          </w:p>
          <w:p w:rsidR="00C2692F" w:rsidRDefault="003F6CBE">
            <w:pPr>
              <w:pStyle w:val="affff3"/>
              <w:spacing w:line="480" w:lineRule="exact"/>
              <w:ind w:firstLine="496"/>
              <w:rPr>
                <w:color w:val="auto"/>
              </w:rPr>
            </w:pPr>
            <w:r>
              <w:rPr>
                <w:rFonts w:eastAsiaTheme="minorEastAsia" w:hint="eastAsia"/>
                <w:bCs/>
                <w:color w:val="auto"/>
              </w:rPr>
              <w:t>(</w:t>
            </w:r>
            <w:r>
              <w:rPr>
                <w:rFonts w:ascii="Times New Roman" w:hAnsi="Times New Roman" w:hint="eastAsia"/>
                <w:bCs/>
                <w:color w:val="auto"/>
              </w:rPr>
              <w:t>1</w:t>
            </w:r>
            <w:r>
              <w:rPr>
                <w:rFonts w:eastAsiaTheme="minorEastAsia" w:hint="eastAsia"/>
                <w:bCs/>
                <w:color w:val="auto"/>
              </w:rPr>
              <w:t>)</w:t>
            </w:r>
            <w:r>
              <w:rPr>
                <w:bCs/>
                <w:color w:val="auto"/>
              </w:rPr>
              <w:t>建设工地施工现场</w:t>
            </w:r>
            <w:proofErr w:type="gramStart"/>
            <w:r>
              <w:rPr>
                <w:bCs/>
                <w:color w:val="auto"/>
              </w:rPr>
              <w:t>沿工程</w:t>
            </w:r>
            <w:proofErr w:type="gramEnd"/>
            <w:r>
              <w:rPr>
                <w:bCs/>
                <w:color w:val="auto"/>
              </w:rPr>
              <w:t>四周百分之百设置连续围挡。</w:t>
            </w:r>
            <w:r>
              <w:rPr>
                <w:rFonts w:eastAsiaTheme="minorEastAsia" w:hint="eastAsia"/>
                <w:color w:val="auto"/>
              </w:rPr>
              <w:t>(</w:t>
            </w:r>
            <w:r>
              <w:rPr>
                <w:rFonts w:ascii="Times New Roman" w:hAnsi="Times New Roman"/>
                <w:color w:val="auto"/>
              </w:rPr>
              <w:t>2</w:t>
            </w:r>
            <w:r>
              <w:rPr>
                <w:rFonts w:eastAsiaTheme="minorEastAsia" w:hint="eastAsia"/>
                <w:color w:val="auto"/>
              </w:rPr>
              <w:t>)</w:t>
            </w:r>
            <w:r>
              <w:rPr>
                <w:color w:val="auto"/>
              </w:rPr>
              <w:t>物料堆放百分之百覆盖。</w:t>
            </w:r>
            <w:r>
              <w:rPr>
                <w:rFonts w:eastAsiaTheme="minorEastAsia" w:hint="eastAsia"/>
                <w:color w:val="auto"/>
              </w:rPr>
              <w:t>(</w:t>
            </w:r>
            <w:r>
              <w:rPr>
                <w:rFonts w:ascii="Times New Roman" w:hAnsi="Times New Roman"/>
                <w:color w:val="auto"/>
              </w:rPr>
              <w:t>3</w:t>
            </w:r>
            <w:r>
              <w:rPr>
                <w:rFonts w:eastAsiaTheme="minorEastAsia" w:hint="eastAsia"/>
                <w:color w:val="auto"/>
              </w:rPr>
              <w:t>)</w:t>
            </w:r>
            <w:r>
              <w:rPr>
                <w:color w:val="auto"/>
              </w:rPr>
              <w:t>出入车辆百分之百冲洗。</w:t>
            </w:r>
            <w:r>
              <w:rPr>
                <w:rFonts w:eastAsiaTheme="minorEastAsia" w:hint="eastAsia"/>
                <w:color w:val="auto"/>
              </w:rPr>
              <w:t>(</w:t>
            </w:r>
            <w:r>
              <w:rPr>
                <w:rFonts w:ascii="Times New Roman" w:hAnsi="Times New Roman"/>
                <w:color w:val="auto"/>
              </w:rPr>
              <w:t>4</w:t>
            </w:r>
            <w:r>
              <w:rPr>
                <w:rFonts w:eastAsiaTheme="minorEastAsia" w:hint="eastAsia"/>
                <w:color w:val="auto"/>
              </w:rPr>
              <w:t>)</w:t>
            </w:r>
            <w:r>
              <w:rPr>
                <w:color w:val="auto"/>
              </w:rPr>
              <w:t>施工现场主要道路百分之百硬化。</w:t>
            </w:r>
            <w:r>
              <w:rPr>
                <w:rFonts w:eastAsiaTheme="minorEastAsia" w:hint="eastAsia"/>
                <w:color w:val="auto"/>
              </w:rPr>
              <w:t>(</w:t>
            </w:r>
            <w:r>
              <w:rPr>
                <w:rFonts w:ascii="Times New Roman" w:hAnsi="Times New Roman"/>
                <w:color w:val="auto"/>
              </w:rPr>
              <w:t>5</w:t>
            </w:r>
            <w:r>
              <w:rPr>
                <w:rFonts w:eastAsiaTheme="minorEastAsia" w:hint="eastAsia"/>
                <w:color w:val="auto"/>
              </w:rPr>
              <w:t>)</w:t>
            </w:r>
            <w:r>
              <w:rPr>
                <w:color w:val="auto"/>
              </w:rPr>
              <w:t>拆迁工地百分之百湿法作业。</w:t>
            </w:r>
            <w:r>
              <w:rPr>
                <w:rFonts w:eastAsiaTheme="minorEastAsia" w:hint="eastAsia"/>
                <w:color w:val="auto"/>
              </w:rPr>
              <w:t>(</w:t>
            </w:r>
            <w:r>
              <w:rPr>
                <w:rFonts w:ascii="Times New Roman" w:hAnsi="Times New Roman"/>
                <w:color w:val="auto"/>
              </w:rPr>
              <w:t>6</w:t>
            </w:r>
            <w:r>
              <w:rPr>
                <w:rFonts w:eastAsiaTheme="minorEastAsia" w:hint="eastAsia"/>
                <w:color w:val="auto"/>
              </w:rPr>
              <w:t>)</w:t>
            </w:r>
            <w:r>
              <w:rPr>
                <w:color w:val="auto"/>
              </w:rPr>
              <w:t>渣土车辆百分之百密闭运输。</w:t>
            </w:r>
          </w:p>
          <w:p w:rsidR="00C2692F" w:rsidRDefault="003F6CBE">
            <w:pPr>
              <w:pStyle w:val="affff3"/>
              <w:spacing w:line="480" w:lineRule="exact"/>
              <w:ind w:firstLine="496"/>
              <w:rPr>
                <w:rFonts w:ascii="Times New Roman" w:eastAsiaTheme="minorEastAsia" w:hAnsi="Times New Roman"/>
                <w:bCs/>
                <w:color w:val="auto"/>
              </w:rPr>
            </w:pPr>
            <w:r>
              <w:rPr>
                <w:rFonts w:ascii="Times New Roman" w:eastAsiaTheme="minorEastAsia" w:hAnsi="Times New Roman"/>
                <w:bCs/>
                <w:color w:val="auto"/>
              </w:rPr>
              <w:t>综上所述，本项目通过采取以上防尘措施及监督制度后能有效的减少场地扬尘的产生，施工区域满足河北省地方标准《施工场地扬尘排放标准》</w:t>
            </w:r>
            <w:r>
              <w:rPr>
                <w:rFonts w:ascii="Times New Roman" w:eastAsiaTheme="minorEastAsia" w:hAnsi="Times New Roman"/>
                <w:bCs/>
                <w:color w:val="auto"/>
              </w:rPr>
              <w:t>(DB13/2934-2019)</w:t>
            </w:r>
            <w:r>
              <w:rPr>
                <w:rFonts w:ascii="Times New Roman" w:eastAsiaTheme="minorEastAsia" w:hAnsi="Times New Roman"/>
                <w:bCs/>
                <w:color w:val="auto"/>
              </w:rPr>
              <w:t>，</w:t>
            </w:r>
            <w:r>
              <w:rPr>
                <w:rFonts w:ascii="Times New Roman" w:eastAsiaTheme="minorEastAsia" w:hAnsi="Times New Roman"/>
                <w:bCs/>
                <w:color w:val="auto"/>
              </w:rPr>
              <w:lastRenderedPageBreak/>
              <w:t>对大气环境的影响较小，随着施工期的结束，这种影响将消失。</w:t>
            </w:r>
          </w:p>
          <w:p w:rsidR="00C2692F" w:rsidRDefault="003F6CBE" w:rsidP="003965D6">
            <w:pPr>
              <w:spacing w:line="500" w:lineRule="exact"/>
              <w:ind w:firstLineChars="200" w:firstLine="482"/>
            </w:pPr>
            <w:r>
              <w:rPr>
                <w:rFonts w:hint="eastAsia"/>
                <w:b/>
                <w:sz w:val="24"/>
                <w:szCs w:val="22"/>
              </w:rPr>
              <w:t>2</w:t>
            </w:r>
            <w:r>
              <w:rPr>
                <w:rFonts w:hint="eastAsia"/>
                <w:b/>
                <w:sz w:val="24"/>
                <w:szCs w:val="22"/>
              </w:rPr>
              <w:t>、</w:t>
            </w:r>
            <w:r>
              <w:rPr>
                <w:b/>
                <w:sz w:val="24"/>
                <w:szCs w:val="22"/>
              </w:rPr>
              <w:t>施工期水环境影响分析</w:t>
            </w:r>
          </w:p>
          <w:p w:rsidR="00C2692F" w:rsidRDefault="003F6CBE">
            <w:pPr>
              <w:spacing w:line="480" w:lineRule="exact"/>
              <w:ind w:firstLineChars="200" w:firstLine="480"/>
              <w:rPr>
                <w:bCs/>
                <w:sz w:val="24"/>
              </w:rPr>
            </w:pPr>
            <w:r>
              <w:rPr>
                <w:rFonts w:ascii="宋体" w:hAnsi="宋体" w:hint="eastAsia"/>
                <w:bCs/>
                <w:sz w:val="24"/>
              </w:rPr>
              <w:t>(</w:t>
            </w:r>
            <w:r>
              <w:rPr>
                <w:rFonts w:hint="eastAsia"/>
                <w:bCs/>
                <w:sz w:val="24"/>
              </w:rPr>
              <w:t>1</w:t>
            </w:r>
            <w:r>
              <w:rPr>
                <w:rFonts w:ascii="宋体" w:hAnsi="宋体" w:hint="eastAsia"/>
                <w:bCs/>
                <w:sz w:val="24"/>
              </w:rPr>
              <w:t>)</w:t>
            </w:r>
            <w:r>
              <w:rPr>
                <w:bCs/>
                <w:sz w:val="24"/>
              </w:rPr>
              <w:t>施工期水环境影响因素</w:t>
            </w:r>
          </w:p>
          <w:p w:rsidR="00C2692F" w:rsidRDefault="003F6CBE">
            <w:pPr>
              <w:spacing w:line="480" w:lineRule="exact"/>
              <w:ind w:firstLineChars="200" w:firstLine="480"/>
              <w:rPr>
                <w:bCs/>
                <w:sz w:val="24"/>
              </w:rPr>
            </w:pPr>
            <w:r>
              <w:rPr>
                <w:bCs/>
                <w:sz w:val="24"/>
              </w:rPr>
              <w:t>项目施工期废水主要为施工人员</w:t>
            </w:r>
            <w:r>
              <w:rPr>
                <w:rFonts w:hint="eastAsia"/>
                <w:bCs/>
                <w:sz w:val="24"/>
              </w:rPr>
              <w:t>生活污水，施工机械</w:t>
            </w:r>
            <w:r>
              <w:rPr>
                <w:bCs/>
                <w:sz w:val="24"/>
              </w:rPr>
              <w:t>、车辆冲洗</w:t>
            </w:r>
            <w:r>
              <w:rPr>
                <w:rFonts w:hint="eastAsia"/>
                <w:bCs/>
                <w:sz w:val="24"/>
              </w:rPr>
              <w:t>废水，施工降尘废水。</w:t>
            </w:r>
          </w:p>
          <w:p w:rsidR="00C2692F" w:rsidRDefault="003F6CBE">
            <w:pPr>
              <w:spacing w:line="480" w:lineRule="exact"/>
              <w:ind w:firstLineChars="200" w:firstLine="480"/>
              <w:jc w:val="left"/>
              <w:rPr>
                <w:bCs/>
                <w:sz w:val="24"/>
              </w:rPr>
            </w:pPr>
            <w:r>
              <w:rPr>
                <w:rFonts w:hint="eastAsia"/>
                <w:bCs/>
                <w:sz w:val="24"/>
              </w:rPr>
              <w:t>废水主要为施工人员生活污水，其中盥洗废水，主要污染物为</w:t>
            </w:r>
            <w:r>
              <w:rPr>
                <w:rFonts w:hint="eastAsia"/>
                <w:bCs/>
                <w:sz w:val="24"/>
              </w:rPr>
              <w:t>COD</w:t>
            </w:r>
            <w:r>
              <w:rPr>
                <w:rFonts w:hint="eastAsia"/>
                <w:bCs/>
                <w:sz w:val="24"/>
              </w:rPr>
              <w:t>、</w:t>
            </w:r>
            <w:r>
              <w:rPr>
                <w:rFonts w:hint="eastAsia"/>
                <w:bCs/>
                <w:sz w:val="24"/>
              </w:rPr>
              <w:t>BOD</w:t>
            </w:r>
            <w:r>
              <w:rPr>
                <w:rFonts w:hint="eastAsia"/>
                <w:bCs/>
                <w:sz w:val="24"/>
                <w:vertAlign w:val="subscript"/>
              </w:rPr>
              <w:t>5</w:t>
            </w:r>
            <w:r>
              <w:rPr>
                <w:rFonts w:hint="eastAsia"/>
                <w:bCs/>
                <w:sz w:val="24"/>
              </w:rPr>
              <w:t>、氨氮、</w:t>
            </w:r>
            <w:r>
              <w:rPr>
                <w:rFonts w:hint="eastAsia"/>
                <w:bCs/>
                <w:sz w:val="24"/>
              </w:rPr>
              <w:t>SS</w:t>
            </w:r>
            <w:r>
              <w:rPr>
                <w:rFonts w:hint="eastAsia"/>
                <w:bCs/>
                <w:sz w:val="24"/>
              </w:rPr>
              <w:t>，浓度分别为</w:t>
            </w:r>
            <w:r>
              <w:rPr>
                <w:rFonts w:hint="eastAsia"/>
                <w:bCs/>
                <w:sz w:val="24"/>
              </w:rPr>
              <w:t>350mg/L</w:t>
            </w:r>
            <w:r>
              <w:rPr>
                <w:rFonts w:hint="eastAsia"/>
                <w:bCs/>
                <w:sz w:val="24"/>
              </w:rPr>
              <w:t>、</w:t>
            </w:r>
            <w:r>
              <w:rPr>
                <w:rFonts w:hint="eastAsia"/>
                <w:bCs/>
                <w:sz w:val="24"/>
              </w:rPr>
              <w:t>200mg/L</w:t>
            </w:r>
            <w:r>
              <w:rPr>
                <w:rFonts w:hint="eastAsia"/>
                <w:bCs/>
                <w:sz w:val="24"/>
              </w:rPr>
              <w:t>、</w:t>
            </w:r>
            <w:r>
              <w:rPr>
                <w:rFonts w:hint="eastAsia"/>
                <w:bCs/>
                <w:sz w:val="24"/>
              </w:rPr>
              <w:t>25mg/L</w:t>
            </w:r>
            <w:r>
              <w:rPr>
                <w:rFonts w:hint="eastAsia"/>
                <w:bCs/>
                <w:sz w:val="24"/>
              </w:rPr>
              <w:t>、</w:t>
            </w:r>
            <w:r>
              <w:rPr>
                <w:rFonts w:hint="eastAsia"/>
                <w:bCs/>
                <w:sz w:val="24"/>
              </w:rPr>
              <w:t>200mg/L</w:t>
            </w:r>
            <w:r>
              <w:rPr>
                <w:rFonts w:hint="eastAsia"/>
                <w:bCs/>
                <w:sz w:val="24"/>
              </w:rPr>
              <w:t>，水质简</w:t>
            </w:r>
            <w:r>
              <w:rPr>
                <w:rFonts w:hint="eastAsia"/>
                <w:bCs/>
                <w:sz w:val="24"/>
              </w:rPr>
              <w:t>单，用于施工场地及道路泼洒抑尘</w:t>
            </w:r>
            <w:r>
              <w:rPr>
                <w:sz w:val="24"/>
              </w:rPr>
              <w:t>。</w:t>
            </w:r>
            <w:r>
              <w:rPr>
                <w:rFonts w:hint="eastAsia"/>
                <w:bCs/>
                <w:sz w:val="24"/>
              </w:rPr>
              <w:t>本项目不设施工营地，</w:t>
            </w:r>
            <w:r>
              <w:rPr>
                <w:rFonts w:hint="eastAsia"/>
                <w:sz w:val="24"/>
              </w:rPr>
              <w:t>入厕废水</w:t>
            </w:r>
            <w:r>
              <w:rPr>
                <w:bCs/>
                <w:sz w:val="24"/>
              </w:rPr>
              <w:t>依托周边村庄旱厕</w:t>
            </w:r>
            <w:r>
              <w:rPr>
                <w:bCs/>
                <w:sz w:val="24"/>
                <w:lang w:val="en-GB"/>
              </w:rPr>
              <w:t>，</w:t>
            </w:r>
            <w:r>
              <w:rPr>
                <w:bCs/>
                <w:sz w:val="24"/>
              </w:rPr>
              <w:t>定期清掏用作农肥</w:t>
            </w:r>
            <w:r>
              <w:rPr>
                <w:rFonts w:hint="eastAsia"/>
                <w:bCs/>
                <w:sz w:val="24"/>
              </w:rPr>
              <w:t>。施工期生活污水不会对周围环境造成影响。施工过程中产生的施工废水主要为施工机械</w:t>
            </w:r>
            <w:r>
              <w:rPr>
                <w:bCs/>
                <w:sz w:val="24"/>
              </w:rPr>
              <w:t>、车辆冲洗</w:t>
            </w:r>
            <w:r>
              <w:rPr>
                <w:rFonts w:hint="eastAsia"/>
                <w:bCs/>
                <w:sz w:val="24"/>
              </w:rPr>
              <w:t>产生的废水，经沉淀池处理后场地泼洒降尘</w:t>
            </w:r>
            <w:r>
              <w:rPr>
                <w:bCs/>
                <w:sz w:val="24"/>
                <w:lang w:val="en-GB"/>
              </w:rPr>
              <w:t>，不外排</w:t>
            </w:r>
            <w:r>
              <w:rPr>
                <w:rFonts w:hint="eastAsia"/>
                <w:bCs/>
                <w:sz w:val="24"/>
              </w:rPr>
              <w:t>。施工降尘用水全部由路面吸收、蒸发不外排。</w:t>
            </w:r>
          </w:p>
          <w:p w:rsidR="00C2692F" w:rsidRDefault="003F6CBE">
            <w:pPr>
              <w:spacing w:line="480" w:lineRule="exact"/>
              <w:ind w:firstLineChars="200" w:firstLine="480"/>
              <w:rPr>
                <w:bCs/>
                <w:sz w:val="24"/>
              </w:rPr>
            </w:pPr>
            <w:r>
              <w:rPr>
                <w:rFonts w:ascii="宋体" w:hAnsi="宋体" w:hint="eastAsia"/>
                <w:bCs/>
                <w:sz w:val="24"/>
              </w:rPr>
              <w:t>(</w:t>
            </w:r>
            <w:r>
              <w:rPr>
                <w:rFonts w:hint="eastAsia"/>
                <w:bCs/>
                <w:sz w:val="24"/>
              </w:rPr>
              <w:t>2</w:t>
            </w:r>
            <w:r>
              <w:rPr>
                <w:rFonts w:ascii="宋体" w:hAnsi="宋体" w:hint="eastAsia"/>
                <w:bCs/>
                <w:sz w:val="24"/>
              </w:rPr>
              <w:t>)</w:t>
            </w:r>
            <w:r>
              <w:rPr>
                <w:bCs/>
                <w:sz w:val="24"/>
              </w:rPr>
              <w:t>施工期污水防治措施</w:t>
            </w:r>
          </w:p>
          <w:p w:rsidR="00C2692F" w:rsidRDefault="003F6CBE">
            <w:pPr>
              <w:spacing w:line="480" w:lineRule="exact"/>
              <w:ind w:firstLineChars="200" w:firstLine="480"/>
              <w:rPr>
                <w:bCs/>
                <w:sz w:val="24"/>
              </w:rPr>
            </w:pPr>
            <w:r>
              <w:rPr>
                <w:bCs/>
                <w:sz w:val="24"/>
              </w:rPr>
              <w:t>工程施工期间严格执行《建设工程施工场地文明施工及环境管理暂行规定》，对地面水排放进行组织设计，严禁乱排、乱流。严格工程施工中的用水管理，减少用水量，在回填土堆放场、施工泥浆等产生点应设置临时沉淀池，施工废水回用于工地降尘。经过上述措施，施工期间产生的废水全部合理处置，不外排，对周围环境影响较小。</w:t>
            </w:r>
          </w:p>
          <w:p w:rsidR="00C2692F" w:rsidRDefault="003F6CBE" w:rsidP="003965D6">
            <w:pPr>
              <w:spacing w:line="480" w:lineRule="exact"/>
              <w:ind w:firstLineChars="200" w:firstLine="482"/>
              <w:rPr>
                <w:b/>
                <w:sz w:val="24"/>
              </w:rPr>
            </w:pPr>
            <w:r>
              <w:rPr>
                <w:b/>
                <w:sz w:val="24"/>
              </w:rPr>
              <w:t>3</w:t>
            </w:r>
            <w:r>
              <w:rPr>
                <w:b/>
                <w:sz w:val="24"/>
              </w:rPr>
              <w:t>、施工期声环境影响分析</w:t>
            </w:r>
          </w:p>
          <w:p w:rsidR="00C2692F" w:rsidRDefault="003F6CBE">
            <w:pPr>
              <w:pStyle w:val="aa"/>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w:t>
            </w:r>
            <w:r>
              <w:rPr>
                <w:rFonts w:ascii="Times New Roman" w:hAnsi="Times New Roman" w:cs="Times New Roman" w:hint="eastAsia"/>
                <w:snapToGrid w:val="0"/>
                <w:kern w:val="0"/>
                <w:sz w:val="24"/>
                <w:szCs w:val="24"/>
              </w:rPr>
              <w:t>项目</w:t>
            </w:r>
            <w:r>
              <w:rPr>
                <w:rFonts w:ascii="Times New Roman" w:hAnsi="Times New Roman" w:cs="Times New Roman"/>
                <w:snapToGrid w:val="0"/>
                <w:kern w:val="0"/>
                <w:sz w:val="24"/>
                <w:szCs w:val="24"/>
              </w:rPr>
              <w:t>施工产生的噪声大致可分为两类：固定、连续的施工机械设备噪声；流动式的交通运输噪声。</w:t>
            </w:r>
          </w:p>
          <w:p w:rsidR="00C2692F" w:rsidRDefault="003F6CBE">
            <w:pPr>
              <w:spacing w:line="480" w:lineRule="exact"/>
              <w:ind w:firstLineChars="200" w:firstLine="480"/>
              <w:textAlignment w:val="baseline"/>
              <w:rPr>
                <w:snapToGrid w:val="0"/>
                <w:kern w:val="0"/>
                <w:sz w:val="24"/>
                <w:szCs w:val="24"/>
              </w:rPr>
            </w:pPr>
            <w:r>
              <w:rPr>
                <w:snapToGrid w:val="0"/>
                <w:kern w:val="0"/>
                <w:sz w:val="24"/>
                <w:szCs w:val="24"/>
              </w:rPr>
              <w:t>机械噪声主要来自土石方开挖机械，枢纽工程工作面多，施工强度大。机械噪声的特点是固定、连续、声源强、</w:t>
            </w:r>
            <w:r>
              <w:rPr>
                <w:snapToGrid w:val="0"/>
                <w:kern w:val="0"/>
                <w:sz w:val="24"/>
                <w:szCs w:val="24"/>
              </w:rPr>
              <w:t>声级大，噪声值约</w:t>
            </w:r>
            <w:r>
              <w:rPr>
                <w:snapToGrid w:val="0"/>
                <w:kern w:val="0"/>
                <w:sz w:val="24"/>
                <w:szCs w:val="24"/>
              </w:rPr>
              <w:t>80~100dB</w:t>
            </w:r>
            <w:r>
              <w:rPr>
                <w:snapToGrid w:val="0"/>
                <w:kern w:val="0"/>
                <w:sz w:val="24"/>
                <w:szCs w:val="24"/>
              </w:rPr>
              <w:t>（</w:t>
            </w:r>
            <w:r>
              <w:rPr>
                <w:snapToGrid w:val="0"/>
                <w:kern w:val="0"/>
                <w:sz w:val="24"/>
                <w:szCs w:val="24"/>
              </w:rPr>
              <w:t>A</w:t>
            </w:r>
            <w:r>
              <w:rPr>
                <w:snapToGrid w:val="0"/>
                <w:kern w:val="0"/>
                <w:sz w:val="24"/>
                <w:szCs w:val="24"/>
              </w:rPr>
              <w:t>），不仅对现场施工人员有影响，同时还会对距离较近的</w:t>
            </w:r>
            <w:r>
              <w:rPr>
                <w:rFonts w:hint="eastAsia"/>
                <w:snapToGrid w:val="0"/>
                <w:kern w:val="0"/>
                <w:sz w:val="24"/>
                <w:szCs w:val="24"/>
              </w:rPr>
              <w:t>村庄</w:t>
            </w:r>
            <w:r>
              <w:rPr>
                <w:snapToGrid w:val="0"/>
                <w:kern w:val="0"/>
                <w:sz w:val="24"/>
                <w:szCs w:val="24"/>
              </w:rPr>
              <w:t>居民点产生影响</w:t>
            </w:r>
            <w:r>
              <w:rPr>
                <w:rFonts w:hint="eastAsia"/>
                <w:snapToGrid w:val="0"/>
                <w:kern w:val="0"/>
                <w:sz w:val="24"/>
                <w:szCs w:val="24"/>
              </w:rPr>
              <w:t>。</w:t>
            </w:r>
          </w:p>
          <w:p w:rsidR="00C2692F" w:rsidRDefault="003F6CBE">
            <w:pPr>
              <w:spacing w:line="480" w:lineRule="exact"/>
              <w:ind w:firstLineChars="200" w:firstLine="480"/>
              <w:textAlignment w:val="baseline"/>
              <w:rPr>
                <w:snapToGrid w:val="0"/>
                <w:kern w:val="0"/>
                <w:sz w:val="24"/>
                <w:szCs w:val="24"/>
              </w:rPr>
            </w:pPr>
            <w:r>
              <w:rPr>
                <w:snapToGrid w:val="0"/>
                <w:kern w:val="0"/>
                <w:sz w:val="24"/>
                <w:szCs w:val="24"/>
              </w:rPr>
              <w:t>交通噪声由自卸汽车、载重汽车在运输和装卸过程中产生，运输车辆的引擎声对道路沿线的</w:t>
            </w:r>
            <w:r>
              <w:rPr>
                <w:rFonts w:hint="eastAsia"/>
                <w:snapToGrid w:val="0"/>
                <w:kern w:val="0"/>
                <w:sz w:val="24"/>
                <w:szCs w:val="24"/>
              </w:rPr>
              <w:t>村庄</w:t>
            </w:r>
            <w:r>
              <w:rPr>
                <w:snapToGrid w:val="0"/>
                <w:kern w:val="0"/>
                <w:sz w:val="24"/>
                <w:szCs w:val="24"/>
              </w:rPr>
              <w:t>居民有一定的影响。</w:t>
            </w:r>
          </w:p>
          <w:p w:rsidR="00C2692F" w:rsidRDefault="003F6CBE">
            <w:pPr>
              <w:spacing w:line="480" w:lineRule="exact"/>
              <w:ind w:firstLineChars="200" w:firstLine="480"/>
              <w:textAlignment w:val="baseline"/>
              <w:rPr>
                <w:bCs/>
                <w:snapToGrid w:val="0"/>
                <w:kern w:val="0"/>
                <w:sz w:val="24"/>
                <w:szCs w:val="24"/>
              </w:rPr>
            </w:pPr>
            <w:r>
              <w:rPr>
                <w:bCs/>
                <w:snapToGrid w:val="0"/>
                <w:kern w:val="0"/>
                <w:sz w:val="24"/>
                <w:szCs w:val="24"/>
              </w:rPr>
              <w:t>施工期间所用的主要机械设备有：</w:t>
            </w:r>
            <w:r>
              <w:rPr>
                <w:snapToGrid w:val="0"/>
                <w:kern w:val="0"/>
                <w:sz w:val="24"/>
                <w:szCs w:val="24"/>
              </w:rPr>
              <w:t>挖掘机、自卸卡车、推土机、压路机</w:t>
            </w:r>
            <w:r>
              <w:rPr>
                <w:bCs/>
                <w:snapToGrid w:val="0"/>
                <w:kern w:val="0"/>
                <w:sz w:val="24"/>
                <w:szCs w:val="24"/>
              </w:rPr>
              <w:t>等，这些机械运行时在距声源</w:t>
            </w:r>
            <w:r>
              <w:rPr>
                <w:bCs/>
                <w:snapToGrid w:val="0"/>
                <w:kern w:val="0"/>
                <w:sz w:val="24"/>
                <w:szCs w:val="24"/>
              </w:rPr>
              <w:t>5m</w:t>
            </w:r>
            <w:r>
              <w:rPr>
                <w:bCs/>
                <w:snapToGrid w:val="0"/>
                <w:kern w:val="0"/>
                <w:sz w:val="24"/>
                <w:szCs w:val="24"/>
              </w:rPr>
              <w:t>处的噪声值在</w:t>
            </w:r>
            <w:r>
              <w:rPr>
                <w:bCs/>
                <w:snapToGrid w:val="0"/>
                <w:kern w:val="0"/>
                <w:sz w:val="24"/>
                <w:szCs w:val="24"/>
              </w:rPr>
              <w:t>80</w:t>
            </w:r>
            <w:r>
              <w:rPr>
                <w:bCs/>
                <w:snapToGrid w:val="0"/>
                <w:kern w:val="0"/>
                <w:sz w:val="24"/>
                <w:szCs w:val="24"/>
              </w:rPr>
              <w:t>～</w:t>
            </w:r>
            <w:r>
              <w:rPr>
                <w:bCs/>
                <w:snapToGrid w:val="0"/>
                <w:kern w:val="0"/>
                <w:sz w:val="24"/>
                <w:szCs w:val="24"/>
              </w:rPr>
              <w:t>100dB</w:t>
            </w:r>
            <w:r>
              <w:rPr>
                <w:bCs/>
                <w:snapToGrid w:val="0"/>
                <w:kern w:val="0"/>
                <w:sz w:val="24"/>
                <w:szCs w:val="24"/>
              </w:rPr>
              <w:t>（</w:t>
            </w:r>
            <w:r>
              <w:rPr>
                <w:bCs/>
                <w:snapToGrid w:val="0"/>
                <w:kern w:val="0"/>
                <w:sz w:val="24"/>
                <w:szCs w:val="24"/>
              </w:rPr>
              <w:t>A</w:t>
            </w:r>
            <w:r>
              <w:rPr>
                <w:bCs/>
                <w:snapToGrid w:val="0"/>
                <w:kern w:val="0"/>
                <w:sz w:val="24"/>
                <w:szCs w:val="24"/>
              </w:rPr>
              <w:t>）之间。</w:t>
            </w:r>
          </w:p>
          <w:p w:rsidR="00C2692F" w:rsidRDefault="003F6CBE">
            <w:pPr>
              <w:spacing w:line="480" w:lineRule="exact"/>
              <w:ind w:firstLineChars="200" w:firstLine="480"/>
              <w:rPr>
                <w:bCs/>
                <w:snapToGrid w:val="0"/>
                <w:kern w:val="0"/>
                <w:sz w:val="24"/>
                <w:szCs w:val="24"/>
              </w:rPr>
            </w:pPr>
            <w:r>
              <w:rPr>
                <w:bCs/>
                <w:snapToGrid w:val="0"/>
                <w:kern w:val="0"/>
                <w:sz w:val="24"/>
                <w:szCs w:val="24"/>
              </w:rPr>
              <w:t>各类施工机械噪声源强见表</w:t>
            </w:r>
            <w:r>
              <w:rPr>
                <w:rFonts w:hint="eastAsia"/>
                <w:bCs/>
                <w:snapToGrid w:val="0"/>
                <w:kern w:val="0"/>
                <w:sz w:val="24"/>
                <w:szCs w:val="24"/>
              </w:rPr>
              <w:t>22</w:t>
            </w:r>
            <w:r>
              <w:rPr>
                <w:bCs/>
                <w:snapToGrid w:val="0"/>
                <w:kern w:val="0"/>
                <w:sz w:val="24"/>
                <w:szCs w:val="24"/>
              </w:rPr>
              <w:t>。</w:t>
            </w:r>
          </w:p>
          <w:p w:rsidR="00C2692F" w:rsidRDefault="00C2692F">
            <w:pPr>
              <w:pStyle w:val="a0"/>
              <w:ind w:firstLine="420"/>
            </w:pPr>
          </w:p>
          <w:p w:rsidR="00C2692F" w:rsidRDefault="00C2692F">
            <w:pPr>
              <w:pStyle w:val="a0"/>
              <w:ind w:firstLine="420"/>
            </w:pPr>
          </w:p>
          <w:p w:rsidR="00C2692F" w:rsidRDefault="003F6CBE" w:rsidP="003965D6">
            <w:pPr>
              <w:spacing w:line="440" w:lineRule="exact"/>
              <w:ind w:firstLineChars="200" w:firstLine="422"/>
              <w:jc w:val="center"/>
              <w:rPr>
                <w:b/>
                <w:bCs/>
                <w:snapToGrid w:val="0"/>
                <w:kern w:val="0"/>
                <w:szCs w:val="21"/>
              </w:rPr>
            </w:pPr>
            <w:r>
              <w:rPr>
                <w:b/>
                <w:bCs/>
                <w:snapToGrid w:val="0"/>
                <w:kern w:val="0"/>
                <w:szCs w:val="21"/>
              </w:rPr>
              <w:lastRenderedPageBreak/>
              <w:t>表</w:t>
            </w:r>
            <w:r>
              <w:rPr>
                <w:rFonts w:hint="eastAsia"/>
                <w:b/>
                <w:bCs/>
                <w:snapToGrid w:val="0"/>
                <w:kern w:val="0"/>
                <w:szCs w:val="21"/>
              </w:rPr>
              <w:t>22</w:t>
            </w:r>
            <w:r>
              <w:rPr>
                <w:b/>
                <w:bCs/>
                <w:snapToGrid w:val="0"/>
                <w:kern w:val="0"/>
                <w:szCs w:val="21"/>
              </w:rPr>
              <w:t xml:space="preserve">  </w:t>
            </w:r>
            <w:r>
              <w:rPr>
                <w:b/>
                <w:bCs/>
                <w:snapToGrid w:val="0"/>
                <w:kern w:val="0"/>
                <w:szCs w:val="21"/>
              </w:rPr>
              <w:t>施工机械噪声源强</w:t>
            </w:r>
          </w:p>
          <w:tbl>
            <w:tblPr>
              <w:tblW w:w="475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88"/>
              <w:gridCol w:w="2693"/>
              <w:gridCol w:w="2697"/>
              <w:gridCol w:w="1882"/>
            </w:tblGrid>
            <w:tr w:rsidR="00C2692F">
              <w:trPr>
                <w:cantSplit/>
                <w:jc w:val="center"/>
              </w:trPr>
              <w:tc>
                <w:tcPr>
                  <w:tcW w:w="1221" w:type="dxa"/>
                  <w:vAlign w:val="center"/>
                </w:tcPr>
                <w:p w:rsidR="00C2692F" w:rsidRDefault="003F6CBE">
                  <w:pPr>
                    <w:spacing w:line="360" w:lineRule="exact"/>
                    <w:jc w:val="center"/>
                    <w:rPr>
                      <w:bCs/>
                      <w:snapToGrid w:val="0"/>
                      <w:kern w:val="0"/>
                      <w:szCs w:val="21"/>
                    </w:rPr>
                  </w:pPr>
                  <w:r>
                    <w:rPr>
                      <w:bCs/>
                      <w:snapToGrid w:val="0"/>
                      <w:kern w:val="0"/>
                      <w:szCs w:val="21"/>
                    </w:rPr>
                    <w:t>类别</w:t>
                  </w:r>
                </w:p>
              </w:tc>
              <w:tc>
                <w:tcPr>
                  <w:tcW w:w="2551" w:type="dxa"/>
                  <w:vAlign w:val="center"/>
                </w:tcPr>
                <w:p w:rsidR="00C2692F" w:rsidRDefault="003F6CBE">
                  <w:pPr>
                    <w:spacing w:line="360" w:lineRule="exact"/>
                    <w:jc w:val="center"/>
                    <w:rPr>
                      <w:bCs/>
                      <w:snapToGrid w:val="0"/>
                      <w:kern w:val="0"/>
                      <w:szCs w:val="21"/>
                    </w:rPr>
                  </w:pPr>
                  <w:r>
                    <w:rPr>
                      <w:bCs/>
                      <w:snapToGrid w:val="0"/>
                      <w:kern w:val="0"/>
                      <w:szCs w:val="21"/>
                    </w:rPr>
                    <w:t>机械名称</w:t>
                  </w:r>
                </w:p>
              </w:tc>
              <w:tc>
                <w:tcPr>
                  <w:tcW w:w="2555" w:type="dxa"/>
                  <w:vAlign w:val="center"/>
                </w:tcPr>
                <w:p w:rsidR="00C2692F" w:rsidRDefault="003F6CBE">
                  <w:pPr>
                    <w:spacing w:line="360" w:lineRule="exact"/>
                    <w:jc w:val="center"/>
                    <w:rPr>
                      <w:bCs/>
                      <w:snapToGrid w:val="0"/>
                      <w:kern w:val="0"/>
                      <w:szCs w:val="21"/>
                    </w:rPr>
                  </w:pPr>
                  <w:r>
                    <w:rPr>
                      <w:bCs/>
                      <w:snapToGrid w:val="0"/>
                      <w:kern w:val="0"/>
                      <w:szCs w:val="21"/>
                    </w:rPr>
                    <w:t>测点距施工机械距离（</w:t>
                  </w:r>
                  <w:r>
                    <w:rPr>
                      <w:bCs/>
                      <w:snapToGrid w:val="0"/>
                      <w:kern w:val="0"/>
                      <w:szCs w:val="21"/>
                    </w:rPr>
                    <w:t>m</w:t>
                  </w:r>
                  <w:r>
                    <w:rPr>
                      <w:bCs/>
                      <w:snapToGrid w:val="0"/>
                      <w:kern w:val="0"/>
                      <w:szCs w:val="21"/>
                    </w:rPr>
                    <w:t>）</w:t>
                  </w:r>
                </w:p>
              </w:tc>
              <w:tc>
                <w:tcPr>
                  <w:tcW w:w="1783" w:type="dxa"/>
                  <w:vAlign w:val="center"/>
                </w:tcPr>
                <w:p w:rsidR="00C2692F" w:rsidRDefault="003F6CBE">
                  <w:pPr>
                    <w:spacing w:line="360" w:lineRule="exact"/>
                    <w:jc w:val="center"/>
                    <w:rPr>
                      <w:bCs/>
                      <w:snapToGrid w:val="0"/>
                      <w:kern w:val="0"/>
                      <w:szCs w:val="21"/>
                    </w:rPr>
                  </w:pPr>
                  <w:r>
                    <w:rPr>
                      <w:bCs/>
                      <w:snapToGrid w:val="0"/>
                      <w:kern w:val="0"/>
                      <w:szCs w:val="21"/>
                    </w:rPr>
                    <w:t>设备噪声</w:t>
                  </w:r>
                  <w:r>
                    <w:rPr>
                      <w:bCs/>
                      <w:snapToGrid w:val="0"/>
                      <w:kern w:val="0"/>
                      <w:szCs w:val="21"/>
                    </w:rPr>
                    <w:t>dB</w:t>
                  </w:r>
                  <w:r>
                    <w:rPr>
                      <w:bCs/>
                      <w:snapToGrid w:val="0"/>
                      <w:kern w:val="0"/>
                      <w:szCs w:val="21"/>
                    </w:rPr>
                    <w:t>（</w:t>
                  </w:r>
                  <w:r>
                    <w:rPr>
                      <w:bCs/>
                      <w:snapToGrid w:val="0"/>
                      <w:kern w:val="0"/>
                      <w:szCs w:val="21"/>
                    </w:rPr>
                    <w:t>A</w:t>
                  </w:r>
                  <w:r>
                    <w:rPr>
                      <w:bCs/>
                      <w:snapToGrid w:val="0"/>
                      <w:kern w:val="0"/>
                      <w:szCs w:val="21"/>
                    </w:rPr>
                    <w:t>）</w:t>
                  </w:r>
                </w:p>
              </w:tc>
            </w:tr>
            <w:tr w:rsidR="00C2692F">
              <w:trPr>
                <w:cantSplit/>
                <w:jc w:val="center"/>
              </w:trPr>
              <w:tc>
                <w:tcPr>
                  <w:tcW w:w="1221" w:type="dxa"/>
                  <w:vAlign w:val="center"/>
                </w:tcPr>
                <w:p w:rsidR="00C2692F" w:rsidRDefault="003F6CBE">
                  <w:pPr>
                    <w:spacing w:line="360" w:lineRule="exact"/>
                    <w:jc w:val="center"/>
                    <w:rPr>
                      <w:bCs/>
                      <w:snapToGrid w:val="0"/>
                      <w:kern w:val="0"/>
                      <w:szCs w:val="21"/>
                    </w:rPr>
                  </w:pPr>
                  <w:r>
                    <w:rPr>
                      <w:bCs/>
                      <w:snapToGrid w:val="0"/>
                      <w:kern w:val="0"/>
                      <w:szCs w:val="21"/>
                    </w:rPr>
                    <w:t>土方挖掘</w:t>
                  </w:r>
                </w:p>
              </w:tc>
              <w:tc>
                <w:tcPr>
                  <w:tcW w:w="2551" w:type="dxa"/>
                  <w:vAlign w:val="center"/>
                </w:tcPr>
                <w:p w:rsidR="00C2692F" w:rsidRDefault="003F6CBE">
                  <w:pPr>
                    <w:spacing w:line="360" w:lineRule="exact"/>
                    <w:jc w:val="center"/>
                    <w:rPr>
                      <w:bCs/>
                      <w:snapToGrid w:val="0"/>
                      <w:kern w:val="0"/>
                      <w:szCs w:val="21"/>
                    </w:rPr>
                  </w:pPr>
                  <w:r>
                    <w:rPr>
                      <w:bCs/>
                      <w:snapToGrid w:val="0"/>
                      <w:kern w:val="0"/>
                      <w:szCs w:val="21"/>
                    </w:rPr>
                    <w:t>挖掘机、推土机、</w:t>
                  </w:r>
                  <w:r>
                    <w:rPr>
                      <w:snapToGrid w:val="0"/>
                      <w:kern w:val="0"/>
                      <w:szCs w:val="21"/>
                    </w:rPr>
                    <w:t>压路机</w:t>
                  </w:r>
                </w:p>
              </w:tc>
              <w:tc>
                <w:tcPr>
                  <w:tcW w:w="2555" w:type="dxa"/>
                  <w:vAlign w:val="center"/>
                </w:tcPr>
                <w:p w:rsidR="00C2692F" w:rsidRDefault="003F6CBE">
                  <w:pPr>
                    <w:spacing w:line="360" w:lineRule="exact"/>
                    <w:jc w:val="center"/>
                    <w:rPr>
                      <w:bCs/>
                      <w:snapToGrid w:val="0"/>
                      <w:kern w:val="0"/>
                      <w:szCs w:val="21"/>
                    </w:rPr>
                  </w:pPr>
                  <w:r>
                    <w:rPr>
                      <w:bCs/>
                      <w:snapToGrid w:val="0"/>
                      <w:kern w:val="0"/>
                      <w:szCs w:val="21"/>
                    </w:rPr>
                    <w:t>5</w:t>
                  </w:r>
                </w:p>
              </w:tc>
              <w:tc>
                <w:tcPr>
                  <w:tcW w:w="1783" w:type="dxa"/>
                  <w:vAlign w:val="center"/>
                </w:tcPr>
                <w:p w:rsidR="00C2692F" w:rsidRDefault="003F6CBE">
                  <w:pPr>
                    <w:spacing w:line="360" w:lineRule="exact"/>
                    <w:jc w:val="center"/>
                    <w:rPr>
                      <w:bCs/>
                      <w:snapToGrid w:val="0"/>
                      <w:kern w:val="0"/>
                      <w:szCs w:val="21"/>
                    </w:rPr>
                  </w:pPr>
                  <w:r>
                    <w:rPr>
                      <w:bCs/>
                      <w:snapToGrid w:val="0"/>
                      <w:kern w:val="0"/>
                      <w:szCs w:val="21"/>
                    </w:rPr>
                    <w:t>80-100</w:t>
                  </w:r>
                </w:p>
              </w:tc>
            </w:tr>
            <w:tr w:rsidR="00C2692F">
              <w:trPr>
                <w:cantSplit/>
                <w:jc w:val="center"/>
              </w:trPr>
              <w:tc>
                <w:tcPr>
                  <w:tcW w:w="1221" w:type="dxa"/>
                  <w:vAlign w:val="center"/>
                </w:tcPr>
                <w:p w:rsidR="00C2692F" w:rsidRDefault="003F6CBE">
                  <w:pPr>
                    <w:spacing w:line="360" w:lineRule="exact"/>
                    <w:jc w:val="center"/>
                    <w:rPr>
                      <w:bCs/>
                      <w:snapToGrid w:val="0"/>
                      <w:kern w:val="0"/>
                      <w:szCs w:val="21"/>
                    </w:rPr>
                  </w:pPr>
                  <w:r>
                    <w:rPr>
                      <w:bCs/>
                      <w:snapToGrid w:val="0"/>
                      <w:kern w:val="0"/>
                      <w:szCs w:val="21"/>
                    </w:rPr>
                    <w:t>运输车辆</w:t>
                  </w:r>
                </w:p>
              </w:tc>
              <w:tc>
                <w:tcPr>
                  <w:tcW w:w="2551" w:type="dxa"/>
                  <w:vAlign w:val="center"/>
                </w:tcPr>
                <w:p w:rsidR="00C2692F" w:rsidRDefault="003F6CBE">
                  <w:pPr>
                    <w:spacing w:line="360" w:lineRule="exact"/>
                    <w:jc w:val="center"/>
                    <w:rPr>
                      <w:bCs/>
                      <w:snapToGrid w:val="0"/>
                      <w:kern w:val="0"/>
                      <w:szCs w:val="21"/>
                    </w:rPr>
                  </w:pPr>
                  <w:r>
                    <w:rPr>
                      <w:bCs/>
                      <w:snapToGrid w:val="0"/>
                      <w:kern w:val="0"/>
                      <w:szCs w:val="21"/>
                    </w:rPr>
                    <w:t>自卸卡车</w:t>
                  </w:r>
                </w:p>
              </w:tc>
              <w:tc>
                <w:tcPr>
                  <w:tcW w:w="2555" w:type="dxa"/>
                  <w:vAlign w:val="center"/>
                </w:tcPr>
                <w:p w:rsidR="00C2692F" w:rsidRDefault="003F6CBE">
                  <w:pPr>
                    <w:spacing w:line="360" w:lineRule="exact"/>
                    <w:jc w:val="center"/>
                    <w:rPr>
                      <w:bCs/>
                      <w:snapToGrid w:val="0"/>
                      <w:kern w:val="0"/>
                      <w:szCs w:val="21"/>
                    </w:rPr>
                  </w:pPr>
                  <w:r>
                    <w:rPr>
                      <w:bCs/>
                      <w:snapToGrid w:val="0"/>
                      <w:kern w:val="0"/>
                      <w:szCs w:val="21"/>
                    </w:rPr>
                    <w:t>5</w:t>
                  </w:r>
                </w:p>
              </w:tc>
              <w:tc>
                <w:tcPr>
                  <w:tcW w:w="1783" w:type="dxa"/>
                  <w:vAlign w:val="center"/>
                </w:tcPr>
                <w:p w:rsidR="00C2692F" w:rsidRDefault="003F6CBE">
                  <w:pPr>
                    <w:spacing w:line="360" w:lineRule="exact"/>
                    <w:jc w:val="center"/>
                    <w:rPr>
                      <w:bCs/>
                      <w:snapToGrid w:val="0"/>
                      <w:kern w:val="0"/>
                      <w:szCs w:val="21"/>
                    </w:rPr>
                  </w:pPr>
                  <w:r>
                    <w:rPr>
                      <w:bCs/>
                      <w:snapToGrid w:val="0"/>
                      <w:kern w:val="0"/>
                      <w:szCs w:val="21"/>
                    </w:rPr>
                    <w:t>80-85</w:t>
                  </w:r>
                </w:p>
              </w:tc>
            </w:tr>
          </w:tbl>
          <w:p w:rsidR="00C2692F" w:rsidRDefault="003F6CBE">
            <w:pPr>
              <w:spacing w:line="480" w:lineRule="exact"/>
              <w:ind w:firstLineChars="200" w:firstLine="480"/>
              <w:rPr>
                <w:snapToGrid w:val="0"/>
                <w:kern w:val="0"/>
                <w:sz w:val="24"/>
                <w:szCs w:val="24"/>
              </w:rPr>
            </w:pPr>
            <w:r>
              <w:rPr>
                <w:snapToGrid w:val="0"/>
                <w:kern w:val="0"/>
                <w:sz w:val="24"/>
                <w:szCs w:val="24"/>
              </w:rPr>
              <w:t>本次评价采用点源衰减模式，预测计算声源至</w:t>
            </w:r>
            <w:proofErr w:type="gramStart"/>
            <w:r>
              <w:rPr>
                <w:snapToGrid w:val="0"/>
                <w:kern w:val="0"/>
                <w:sz w:val="24"/>
                <w:szCs w:val="24"/>
              </w:rPr>
              <w:t>受声点</w:t>
            </w:r>
            <w:proofErr w:type="gramEnd"/>
            <w:r>
              <w:rPr>
                <w:snapToGrid w:val="0"/>
                <w:kern w:val="0"/>
                <w:sz w:val="24"/>
                <w:szCs w:val="24"/>
              </w:rPr>
              <w:t>的几何发散衰减，计算中不</w:t>
            </w:r>
            <w:proofErr w:type="gramStart"/>
            <w:r>
              <w:rPr>
                <w:snapToGrid w:val="0"/>
                <w:kern w:val="0"/>
                <w:sz w:val="24"/>
                <w:szCs w:val="24"/>
              </w:rPr>
              <w:t>考虑声</w:t>
            </w:r>
            <w:proofErr w:type="gramEnd"/>
            <w:r>
              <w:rPr>
                <w:snapToGrid w:val="0"/>
                <w:kern w:val="0"/>
                <w:sz w:val="24"/>
                <w:szCs w:val="24"/>
              </w:rPr>
              <w:t>屏障、空气吸收等衰减。预测公式如下：</w:t>
            </w:r>
          </w:p>
          <w:p w:rsidR="00C2692F" w:rsidRDefault="003F6CBE">
            <w:pPr>
              <w:spacing w:line="480" w:lineRule="exact"/>
              <w:ind w:firstLineChars="200" w:firstLine="480"/>
              <w:rPr>
                <w:snapToGrid w:val="0"/>
                <w:kern w:val="0"/>
                <w:sz w:val="24"/>
                <w:szCs w:val="24"/>
              </w:rPr>
            </w:pPr>
            <w:r>
              <w:rPr>
                <w:snapToGrid w:val="0"/>
                <w:kern w:val="0"/>
                <w:sz w:val="24"/>
                <w:szCs w:val="24"/>
              </w:rPr>
              <w:t>Lr=Lro-20lg</w:t>
            </w:r>
            <w:r>
              <w:rPr>
                <w:snapToGrid w:val="0"/>
                <w:kern w:val="0"/>
                <w:sz w:val="24"/>
                <w:szCs w:val="24"/>
              </w:rPr>
              <w:t>（</w:t>
            </w:r>
            <w:r>
              <w:rPr>
                <w:snapToGrid w:val="0"/>
                <w:kern w:val="0"/>
                <w:sz w:val="24"/>
                <w:szCs w:val="24"/>
              </w:rPr>
              <w:t>r/ro</w:t>
            </w:r>
            <w:r>
              <w:rPr>
                <w:snapToGrid w:val="0"/>
                <w:kern w:val="0"/>
                <w:sz w:val="24"/>
                <w:szCs w:val="24"/>
              </w:rPr>
              <w:t>）</w:t>
            </w:r>
          </w:p>
          <w:p w:rsidR="00C2692F" w:rsidRDefault="003F6CBE">
            <w:pPr>
              <w:spacing w:line="480" w:lineRule="exact"/>
              <w:ind w:firstLineChars="200" w:firstLine="480"/>
              <w:rPr>
                <w:snapToGrid w:val="0"/>
                <w:kern w:val="0"/>
                <w:sz w:val="24"/>
                <w:szCs w:val="24"/>
              </w:rPr>
            </w:pPr>
            <w:r>
              <w:rPr>
                <w:snapToGrid w:val="0"/>
                <w:kern w:val="0"/>
                <w:sz w:val="24"/>
                <w:szCs w:val="24"/>
              </w:rPr>
              <w:t>式中：</w:t>
            </w:r>
            <w:r>
              <w:rPr>
                <w:snapToGrid w:val="0"/>
                <w:kern w:val="0"/>
                <w:sz w:val="24"/>
                <w:szCs w:val="24"/>
              </w:rPr>
              <w:t>Lr——</w:t>
            </w:r>
            <w:r>
              <w:rPr>
                <w:snapToGrid w:val="0"/>
                <w:kern w:val="0"/>
                <w:sz w:val="24"/>
                <w:szCs w:val="24"/>
              </w:rPr>
              <w:t>距声源</w:t>
            </w:r>
            <w:r>
              <w:rPr>
                <w:snapToGrid w:val="0"/>
                <w:kern w:val="0"/>
                <w:sz w:val="24"/>
                <w:szCs w:val="24"/>
              </w:rPr>
              <w:t>r</w:t>
            </w:r>
            <w:r>
              <w:rPr>
                <w:snapToGrid w:val="0"/>
                <w:kern w:val="0"/>
                <w:sz w:val="24"/>
                <w:szCs w:val="24"/>
              </w:rPr>
              <w:t>处的</w:t>
            </w:r>
            <w:r>
              <w:rPr>
                <w:snapToGrid w:val="0"/>
                <w:kern w:val="0"/>
                <w:sz w:val="24"/>
                <w:szCs w:val="24"/>
              </w:rPr>
              <w:t>A</w:t>
            </w:r>
            <w:r>
              <w:rPr>
                <w:snapToGrid w:val="0"/>
                <w:kern w:val="0"/>
                <w:sz w:val="24"/>
                <w:szCs w:val="24"/>
              </w:rPr>
              <w:t>声压级，</w:t>
            </w:r>
            <w:r>
              <w:rPr>
                <w:snapToGrid w:val="0"/>
                <w:kern w:val="0"/>
                <w:sz w:val="24"/>
                <w:szCs w:val="24"/>
              </w:rPr>
              <w:t>dB</w:t>
            </w:r>
            <w:r>
              <w:rPr>
                <w:snapToGrid w:val="0"/>
                <w:kern w:val="0"/>
                <w:sz w:val="24"/>
                <w:szCs w:val="24"/>
              </w:rPr>
              <w:t>（</w:t>
            </w:r>
            <w:r>
              <w:rPr>
                <w:snapToGrid w:val="0"/>
                <w:kern w:val="0"/>
                <w:sz w:val="24"/>
                <w:szCs w:val="24"/>
              </w:rPr>
              <w:t>A</w:t>
            </w:r>
            <w:r>
              <w:rPr>
                <w:snapToGrid w:val="0"/>
                <w:kern w:val="0"/>
                <w:sz w:val="24"/>
                <w:szCs w:val="24"/>
              </w:rPr>
              <w:t>）；</w:t>
            </w:r>
          </w:p>
          <w:p w:rsidR="00C2692F" w:rsidRDefault="003F6CBE">
            <w:pPr>
              <w:spacing w:line="480" w:lineRule="exact"/>
              <w:ind w:firstLineChars="200" w:firstLine="480"/>
              <w:rPr>
                <w:snapToGrid w:val="0"/>
                <w:kern w:val="0"/>
                <w:sz w:val="24"/>
                <w:szCs w:val="24"/>
              </w:rPr>
            </w:pPr>
            <w:r>
              <w:rPr>
                <w:snapToGrid w:val="0"/>
                <w:kern w:val="0"/>
                <w:sz w:val="24"/>
                <w:szCs w:val="24"/>
              </w:rPr>
              <w:t xml:space="preserve">      Lr</w:t>
            </w:r>
            <w:r>
              <w:rPr>
                <w:snapToGrid w:val="0"/>
                <w:kern w:val="0"/>
                <w:sz w:val="24"/>
                <w:szCs w:val="24"/>
                <w:vertAlign w:val="subscript"/>
              </w:rPr>
              <w:t>o</w:t>
            </w:r>
            <w:r>
              <w:rPr>
                <w:snapToGrid w:val="0"/>
                <w:kern w:val="0"/>
                <w:sz w:val="24"/>
                <w:szCs w:val="24"/>
              </w:rPr>
              <w:t>——</w:t>
            </w:r>
            <w:r>
              <w:rPr>
                <w:snapToGrid w:val="0"/>
                <w:kern w:val="0"/>
                <w:sz w:val="24"/>
                <w:szCs w:val="24"/>
              </w:rPr>
              <w:t>距声源</w:t>
            </w:r>
            <w:r>
              <w:rPr>
                <w:snapToGrid w:val="0"/>
                <w:kern w:val="0"/>
                <w:sz w:val="24"/>
                <w:szCs w:val="24"/>
              </w:rPr>
              <w:t>r</w:t>
            </w:r>
            <w:r>
              <w:rPr>
                <w:snapToGrid w:val="0"/>
                <w:kern w:val="0"/>
                <w:sz w:val="24"/>
                <w:szCs w:val="24"/>
                <w:vertAlign w:val="subscript"/>
              </w:rPr>
              <w:t>o</w:t>
            </w:r>
            <w:r>
              <w:rPr>
                <w:snapToGrid w:val="0"/>
                <w:kern w:val="0"/>
                <w:sz w:val="24"/>
                <w:szCs w:val="24"/>
              </w:rPr>
              <w:t>处的</w:t>
            </w:r>
            <w:r>
              <w:rPr>
                <w:snapToGrid w:val="0"/>
                <w:kern w:val="0"/>
                <w:sz w:val="24"/>
                <w:szCs w:val="24"/>
              </w:rPr>
              <w:t>A</w:t>
            </w:r>
            <w:r>
              <w:rPr>
                <w:snapToGrid w:val="0"/>
                <w:kern w:val="0"/>
                <w:sz w:val="24"/>
                <w:szCs w:val="24"/>
              </w:rPr>
              <w:t>声压级，</w:t>
            </w:r>
            <w:r>
              <w:rPr>
                <w:snapToGrid w:val="0"/>
                <w:kern w:val="0"/>
                <w:sz w:val="24"/>
                <w:szCs w:val="24"/>
              </w:rPr>
              <w:t>dB</w:t>
            </w:r>
            <w:r>
              <w:rPr>
                <w:snapToGrid w:val="0"/>
                <w:kern w:val="0"/>
                <w:sz w:val="24"/>
                <w:szCs w:val="24"/>
              </w:rPr>
              <w:t>（</w:t>
            </w:r>
            <w:r>
              <w:rPr>
                <w:snapToGrid w:val="0"/>
                <w:kern w:val="0"/>
                <w:sz w:val="24"/>
                <w:szCs w:val="24"/>
              </w:rPr>
              <w:t>A</w:t>
            </w:r>
            <w:r>
              <w:rPr>
                <w:snapToGrid w:val="0"/>
                <w:kern w:val="0"/>
                <w:sz w:val="24"/>
                <w:szCs w:val="24"/>
              </w:rPr>
              <w:t>）；</w:t>
            </w:r>
          </w:p>
          <w:p w:rsidR="00C2692F" w:rsidRDefault="003F6CBE">
            <w:pPr>
              <w:spacing w:line="480" w:lineRule="exact"/>
              <w:ind w:firstLineChars="200" w:firstLine="480"/>
              <w:rPr>
                <w:snapToGrid w:val="0"/>
                <w:kern w:val="0"/>
                <w:sz w:val="24"/>
                <w:szCs w:val="24"/>
              </w:rPr>
            </w:pPr>
            <w:r>
              <w:rPr>
                <w:snapToGrid w:val="0"/>
                <w:kern w:val="0"/>
                <w:sz w:val="24"/>
                <w:szCs w:val="24"/>
              </w:rPr>
              <w:t xml:space="preserve">      r ——</w:t>
            </w:r>
            <w:r>
              <w:rPr>
                <w:snapToGrid w:val="0"/>
                <w:kern w:val="0"/>
                <w:sz w:val="24"/>
                <w:szCs w:val="24"/>
              </w:rPr>
              <w:t>预测点与声源的距离，</w:t>
            </w:r>
            <w:r>
              <w:rPr>
                <w:snapToGrid w:val="0"/>
                <w:kern w:val="0"/>
                <w:sz w:val="24"/>
                <w:szCs w:val="24"/>
              </w:rPr>
              <w:t>m</w:t>
            </w:r>
            <w:r>
              <w:rPr>
                <w:snapToGrid w:val="0"/>
                <w:kern w:val="0"/>
                <w:sz w:val="24"/>
                <w:szCs w:val="24"/>
              </w:rPr>
              <w:t>；</w:t>
            </w:r>
          </w:p>
          <w:p w:rsidR="00C2692F" w:rsidRDefault="003F6CBE">
            <w:pPr>
              <w:spacing w:line="480" w:lineRule="exact"/>
              <w:ind w:firstLineChars="200" w:firstLine="480"/>
              <w:rPr>
                <w:snapToGrid w:val="0"/>
                <w:kern w:val="0"/>
                <w:sz w:val="24"/>
                <w:szCs w:val="24"/>
              </w:rPr>
            </w:pPr>
            <w:r>
              <w:rPr>
                <w:snapToGrid w:val="0"/>
                <w:kern w:val="0"/>
                <w:sz w:val="24"/>
                <w:szCs w:val="24"/>
              </w:rPr>
              <w:t xml:space="preserve">      r</w:t>
            </w:r>
            <w:r>
              <w:rPr>
                <w:snapToGrid w:val="0"/>
                <w:kern w:val="0"/>
                <w:sz w:val="24"/>
                <w:szCs w:val="24"/>
                <w:vertAlign w:val="subscript"/>
              </w:rPr>
              <w:t>o</w:t>
            </w:r>
            <w:r>
              <w:rPr>
                <w:snapToGrid w:val="0"/>
                <w:kern w:val="0"/>
                <w:sz w:val="24"/>
                <w:szCs w:val="24"/>
              </w:rPr>
              <w:t>——</w:t>
            </w:r>
            <w:r>
              <w:rPr>
                <w:snapToGrid w:val="0"/>
                <w:kern w:val="0"/>
                <w:sz w:val="24"/>
                <w:szCs w:val="24"/>
              </w:rPr>
              <w:t>监测设备噪声时的距离，</w:t>
            </w:r>
            <w:r>
              <w:rPr>
                <w:snapToGrid w:val="0"/>
                <w:kern w:val="0"/>
                <w:sz w:val="24"/>
                <w:szCs w:val="24"/>
              </w:rPr>
              <w:t>m</w:t>
            </w:r>
            <w:r>
              <w:rPr>
                <w:snapToGrid w:val="0"/>
                <w:kern w:val="0"/>
                <w:sz w:val="24"/>
                <w:szCs w:val="24"/>
              </w:rPr>
              <w:t>。</w:t>
            </w:r>
          </w:p>
          <w:p w:rsidR="00C2692F" w:rsidRDefault="003F6CBE">
            <w:pPr>
              <w:spacing w:line="480" w:lineRule="exact"/>
              <w:ind w:firstLineChars="200" w:firstLine="480"/>
              <w:rPr>
                <w:snapToGrid w:val="0"/>
                <w:kern w:val="0"/>
                <w:sz w:val="24"/>
                <w:szCs w:val="24"/>
              </w:rPr>
            </w:pPr>
            <w:r>
              <w:rPr>
                <w:snapToGrid w:val="0"/>
                <w:kern w:val="0"/>
                <w:sz w:val="24"/>
                <w:szCs w:val="24"/>
              </w:rPr>
              <w:t>利用上述公式，预测计算主要施工机械在不同距离处的衰减值，预测计算结果见表</w:t>
            </w:r>
            <w:r>
              <w:rPr>
                <w:rFonts w:hint="eastAsia"/>
                <w:snapToGrid w:val="0"/>
                <w:kern w:val="0"/>
                <w:sz w:val="24"/>
                <w:szCs w:val="24"/>
              </w:rPr>
              <w:t>23</w:t>
            </w:r>
            <w:r>
              <w:rPr>
                <w:snapToGrid w:val="0"/>
                <w:kern w:val="0"/>
                <w:sz w:val="24"/>
                <w:szCs w:val="24"/>
              </w:rPr>
              <w:t>。</w:t>
            </w:r>
          </w:p>
          <w:p w:rsidR="00C2692F" w:rsidRDefault="003F6CBE" w:rsidP="003965D6">
            <w:pPr>
              <w:pStyle w:val="a0"/>
              <w:spacing w:after="0" w:line="500" w:lineRule="exact"/>
              <w:ind w:leftChars="1" w:left="2" w:right="100" w:firstLineChars="395" w:firstLine="833"/>
              <w:jc w:val="center"/>
              <w:rPr>
                <w:rFonts w:ascii="Times New Roman" w:hAnsi="Times New Roman"/>
                <w:b/>
                <w:snapToGrid w:val="0"/>
                <w:kern w:val="0"/>
                <w:szCs w:val="21"/>
              </w:rPr>
            </w:pPr>
            <w:r>
              <w:rPr>
                <w:rFonts w:ascii="Times New Roman" w:hAnsi="Times New Roman"/>
                <w:b/>
                <w:snapToGrid w:val="0"/>
                <w:kern w:val="0"/>
                <w:szCs w:val="21"/>
              </w:rPr>
              <w:t>表</w:t>
            </w:r>
            <w:r>
              <w:rPr>
                <w:rFonts w:ascii="Times New Roman" w:hAnsi="Times New Roman" w:hint="eastAsia"/>
                <w:b/>
                <w:snapToGrid w:val="0"/>
                <w:kern w:val="0"/>
                <w:szCs w:val="21"/>
              </w:rPr>
              <w:t>23</w:t>
            </w:r>
            <w:r>
              <w:rPr>
                <w:rFonts w:ascii="Times New Roman" w:hAnsi="Times New Roman"/>
                <w:b/>
                <w:snapToGrid w:val="0"/>
                <w:kern w:val="0"/>
                <w:szCs w:val="21"/>
              </w:rPr>
              <w:t xml:space="preserve">  </w:t>
            </w:r>
            <w:r>
              <w:rPr>
                <w:rFonts w:ascii="Times New Roman" w:hAnsi="Times New Roman"/>
                <w:b/>
                <w:snapToGrid w:val="0"/>
                <w:kern w:val="0"/>
                <w:szCs w:val="21"/>
              </w:rPr>
              <w:t>施工机械在不同距离处的噪声预测结果一览表</w:t>
            </w:r>
            <w:r>
              <w:rPr>
                <w:rFonts w:ascii="Times New Roman" w:hAnsi="Times New Roman"/>
                <w:b/>
                <w:snapToGrid w:val="0"/>
                <w:kern w:val="0"/>
                <w:szCs w:val="21"/>
              </w:rPr>
              <w:t xml:space="preserve"> </w:t>
            </w:r>
          </w:p>
          <w:tbl>
            <w:tblPr>
              <w:tblW w:w="475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0"/>
              <w:gridCol w:w="1244"/>
              <w:gridCol w:w="1200"/>
              <w:gridCol w:w="1049"/>
              <w:gridCol w:w="1197"/>
              <w:gridCol w:w="1046"/>
              <w:gridCol w:w="1117"/>
              <w:gridCol w:w="917"/>
            </w:tblGrid>
            <w:tr w:rsidR="00C2692F">
              <w:trPr>
                <w:cantSplit/>
                <w:trHeight w:val="340"/>
                <w:jc w:val="center"/>
              </w:trPr>
              <w:tc>
                <w:tcPr>
                  <w:tcW w:w="748" w:type="dxa"/>
                  <w:vMerge w:val="restart"/>
                  <w:vAlign w:val="center"/>
                </w:tcPr>
                <w:p w:rsidR="00C2692F" w:rsidRDefault="003F6CBE">
                  <w:pPr>
                    <w:spacing w:line="240" w:lineRule="atLeast"/>
                    <w:jc w:val="center"/>
                    <w:rPr>
                      <w:snapToGrid w:val="0"/>
                      <w:kern w:val="0"/>
                      <w:szCs w:val="21"/>
                    </w:rPr>
                  </w:pPr>
                  <w:r>
                    <w:rPr>
                      <w:rFonts w:hint="eastAsia"/>
                      <w:snapToGrid w:val="0"/>
                      <w:kern w:val="0"/>
                      <w:szCs w:val="21"/>
                    </w:rPr>
                    <w:t>序号</w:t>
                  </w:r>
                </w:p>
              </w:tc>
              <w:tc>
                <w:tcPr>
                  <w:tcW w:w="1179" w:type="dxa"/>
                  <w:vMerge w:val="restart"/>
                  <w:vAlign w:val="center"/>
                </w:tcPr>
                <w:p w:rsidR="00C2692F" w:rsidRDefault="003F6CBE">
                  <w:pPr>
                    <w:spacing w:line="240" w:lineRule="atLeast"/>
                    <w:jc w:val="center"/>
                    <w:rPr>
                      <w:snapToGrid w:val="0"/>
                      <w:kern w:val="0"/>
                      <w:szCs w:val="21"/>
                    </w:rPr>
                  </w:pPr>
                  <w:r>
                    <w:rPr>
                      <w:rFonts w:hint="eastAsia"/>
                      <w:snapToGrid w:val="0"/>
                      <w:kern w:val="0"/>
                      <w:szCs w:val="21"/>
                    </w:rPr>
                    <w:t>机械</w:t>
                  </w:r>
                </w:p>
              </w:tc>
              <w:tc>
                <w:tcPr>
                  <w:tcW w:w="6183" w:type="dxa"/>
                  <w:gridSpan w:val="6"/>
                  <w:vAlign w:val="bottom"/>
                </w:tcPr>
                <w:p w:rsidR="00C2692F" w:rsidRDefault="003F6CBE">
                  <w:pPr>
                    <w:spacing w:line="240" w:lineRule="atLeast"/>
                    <w:jc w:val="center"/>
                    <w:rPr>
                      <w:snapToGrid w:val="0"/>
                      <w:kern w:val="0"/>
                      <w:szCs w:val="21"/>
                    </w:rPr>
                  </w:pPr>
                  <w:r>
                    <w:rPr>
                      <w:rFonts w:hint="eastAsia"/>
                      <w:snapToGrid w:val="0"/>
                      <w:kern w:val="0"/>
                      <w:szCs w:val="21"/>
                    </w:rPr>
                    <w:t>不同距离处的噪声贡献值</w:t>
                  </w:r>
                  <w:r>
                    <w:rPr>
                      <w:snapToGrid w:val="0"/>
                      <w:kern w:val="0"/>
                      <w:szCs w:val="21"/>
                    </w:rPr>
                    <w:t xml:space="preserve">                 </w:t>
                  </w:r>
                  <w:r>
                    <w:rPr>
                      <w:rFonts w:hint="eastAsia"/>
                      <w:snapToGrid w:val="0"/>
                      <w:kern w:val="0"/>
                      <w:szCs w:val="21"/>
                    </w:rPr>
                    <w:t>单位：</w:t>
                  </w:r>
                  <w:r>
                    <w:rPr>
                      <w:snapToGrid w:val="0"/>
                      <w:kern w:val="0"/>
                      <w:szCs w:val="21"/>
                    </w:rPr>
                    <w:t>dB</w:t>
                  </w:r>
                  <w:r>
                    <w:rPr>
                      <w:rFonts w:hint="eastAsia"/>
                      <w:snapToGrid w:val="0"/>
                      <w:kern w:val="0"/>
                      <w:szCs w:val="21"/>
                    </w:rPr>
                    <w:t>（</w:t>
                  </w:r>
                  <w:r>
                    <w:rPr>
                      <w:snapToGrid w:val="0"/>
                      <w:kern w:val="0"/>
                      <w:szCs w:val="21"/>
                    </w:rPr>
                    <w:t>A</w:t>
                  </w:r>
                  <w:r>
                    <w:rPr>
                      <w:rFonts w:hint="eastAsia"/>
                      <w:snapToGrid w:val="0"/>
                      <w:kern w:val="0"/>
                      <w:szCs w:val="21"/>
                    </w:rPr>
                    <w:t>）</w:t>
                  </w:r>
                </w:p>
              </w:tc>
            </w:tr>
            <w:tr w:rsidR="00C2692F">
              <w:trPr>
                <w:cantSplit/>
                <w:trHeight w:val="340"/>
                <w:jc w:val="center"/>
              </w:trPr>
              <w:tc>
                <w:tcPr>
                  <w:tcW w:w="748" w:type="dxa"/>
                  <w:vMerge/>
                  <w:vAlign w:val="bottom"/>
                </w:tcPr>
                <w:p w:rsidR="00C2692F" w:rsidRDefault="00C2692F">
                  <w:pPr>
                    <w:spacing w:line="240" w:lineRule="atLeast"/>
                    <w:jc w:val="center"/>
                    <w:rPr>
                      <w:snapToGrid w:val="0"/>
                      <w:kern w:val="0"/>
                      <w:szCs w:val="21"/>
                    </w:rPr>
                  </w:pPr>
                </w:p>
              </w:tc>
              <w:tc>
                <w:tcPr>
                  <w:tcW w:w="1179" w:type="dxa"/>
                  <w:vMerge/>
                  <w:vAlign w:val="bottom"/>
                </w:tcPr>
                <w:p w:rsidR="00C2692F" w:rsidRDefault="00C2692F">
                  <w:pPr>
                    <w:spacing w:line="240" w:lineRule="atLeast"/>
                    <w:jc w:val="center"/>
                    <w:rPr>
                      <w:snapToGrid w:val="0"/>
                      <w:kern w:val="0"/>
                      <w:szCs w:val="21"/>
                    </w:rPr>
                  </w:pPr>
                </w:p>
              </w:tc>
              <w:tc>
                <w:tcPr>
                  <w:tcW w:w="1137" w:type="dxa"/>
                  <w:vAlign w:val="bottom"/>
                </w:tcPr>
                <w:p w:rsidR="00C2692F" w:rsidRDefault="003F6CBE">
                  <w:pPr>
                    <w:spacing w:line="240" w:lineRule="atLeast"/>
                    <w:jc w:val="center"/>
                    <w:rPr>
                      <w:snapToGrid w:val="0"/>
                      <w:kern w:val="0"/>
                      <w:szCs w:val="21"/>
                    </w:rPr>
                  </w:pPr>
                  <w:r>
                    <w:rPr>
                      <w:snapToGrid w:val="0"/>
                      <w:kern w:val="0"/>
                      <w:szCs w:val="21"/>
                    </w:rPr>
                    <w:t>20m</w:t>
                  </w:r>
                </w:p>
              </w:tc>
              <w:tc>
                <w:tcPr>
                  <w:tcW w:w="994"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40m</w:t>
                  </w:r>
                </w:p>
              </w:tc>
              <w:tc>
                <w:tcPr>
                  <w:tcW w:w="1134"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60m</w:t>
                  </w:r>
                </w:p>
              </w:tc>
              <w:tc>
                <w:tcPr>
                  <w:tcW w:w="991"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100m</w:t>
                  </w:r>
                </w:p>
              </w:tc>
              <w:tc>
                <w:tcPr>
                  <w:tcW w:w="1058" w:type="dxa"/>
                  <w:vAlign w:val="bottom"/>
                </w:tcPr>
                <w:p w:rsidR="00C2692F" w:rsidRDefault="003F6CBE">
                  <w:pPr>
                    <w:spacing w:line="240" w:lineRule="atLeast"/>
                    <w:jc w:val="center"/>
                    <w:rPr>
                      <w:snapToGrid w:val="0"/>
                      <w:kern w:val="0"/>
                      <w:szCs w:val="21"/>
                    </w:rPr>
                  </w:pPr>
                  <w:r>
                    <w:rPr>
                      <w:snapToGrid w:val="0"/>
                      <w:kern w:val="0"/>
                      <w:szCs w:val="21"/>
                    </w:rPr>
                    <w:t>180m</w:t>
                  </w:r>
                </w:p>
              </w:tc>
              <w:tc>
                <w:tcPr>
                  <w:tcW w:w="869"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200m</w:t>
                  </w:r>
                </w:p>
              </w:tc>
            </w:tr>
            <w:tr w:rsidR="00C2692F">
              <w:trPr>
                <w:cantSplit/>
                <w:trHeight w:val="340"/>
                <w:jc w:val="center"/>
              </w:trPr>
              <w:tc>
                <w:tcPr>
                  <w:tcW w:w="748" w:type="dxa"/>
                  <w:vAlign w:val="bottom"/>
                </w:tcPr>
                <w:p w:rsidR="00C2692F" w:rsidRDefault="003F6CBE">
                  <w:pPr>
                    <w:spacing w:line="240" w:lineRule="atLeast"/>
                    <w:jc w:val="center"/>
                    <w:rPr>
                      <w:snapToGrid w:val="0"/>
                      <w:kern w:val="0"/>
                      <w:szCs w:val="21"/>
                    </w:rPr>
                  </w:pPr>
                  <w:r>
                    <w:rPr>
                      <w:snapToGrid w:val="0"/>
                      <w:kern w:val="0"/>
                      <w:szCs w:val="21"/>
                    </w:rPr>
                    <w:t>1</w:t>
                  </w:r>
                </w:p>
              </w:tc>
              <w:tc>
                <w:tcPr>
                  <w:tcW w:w="1179" w:type="dxa"/>
                  <w:vAlign w:val="bottom"/>
                </w:tcPr>
                <w:p w:rsidR="00C2692F" w:rsidRDefault="003F6CBE">
                  <w:pPr>
                    <w:spacing w:line="240" w:lineRule="atLeast"/>
                    <w:jc w:val="center"/>
                    <w:rPr>
                      <w:snapToGrid w:val="0"/>
                      <w:kern w:val="0"/>
                      <w:szCs w:val="21"/>
                    </w:rPr>
                  </w:pPr>
                  <w:r>
                    <w:rPr>
                      <w:rFonts w:hint="eastAsia"/>
                      <w:snapToGrid w:val="0"/>
                      <w:kern w:val="0"/>
                      <w:szCs w:val="21"/>
                    </w:rPr>
                    <w:t>推土机</w:t>
                  </w:r>
                </w:p>
              </w:tc>
              <w:tc>
                <w:tcPr>
                  <w:tcW w:w="1137" w:type="dxa"/>
                  <w:vAlign w:val="bottom"/>
                </w:tcPr>
                <w:p w:rsidR="00C2692F" w:rsidRDefault="003F6CBE">
                  <w:pPr>
                    <w:spacing w:line="240" w:lineRule="atLeast"/>
                    <w:jc w:val="center"/>
                    <w:rPr>
                      <w:snapToGrid w:val="0"/>
                      <w:kern w:val="0"/>
                      <w:szCs w:val="21"/>
                    </w:rPr>
                  </w:pPr>
                  <w:r>
                    <w:rPr>
                      <w:snapToGrid w:val="0"/>
                      <w:kern w:val="0"/>
                      <w:szCs w:val="21"/>
                    </w:rPr>
                    <w:t>68.98</w:t>
                  </w:r>
                </w:p>
              </w:tc>
              <w:tc>
                <w:tcPr>
                  <w:tcW w:w="994"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62.96</w:t>
                  </w:r>
                </w:p>
              </w:tc>
              <w:tc>
                <w:tcPr>
                  <w:tcW w:w="1134"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59.43</w:t>
                  </w:r>
                </w:p>
              </w:tc>
              <w:tc>
                <w:tcPr>
                  <w:tcW w:w="991"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55</w:t>
                  </w:r>
                </w:p>
              </w:tc>
              <w:tc>
                <w:tcPr>
                  <w:tcW w:w="1058" w:type="dxa"/>
                  <w:vAlign w:val="bottom"/>
                </w:tcPr>
                <w:p w:rsidR="00C2692F" w:rsidRDefault="003F6CBE">
                  <w:pPr>
                    <w:spacing w:line="240" w:lineRule="atLeast"/>
                    <w:jc w:val="center"/>
                    <w:rPr>
                      <w:snapToGrid w:val="0"/>
                      <w:kern w:val="0"/>
                      <w:szCs w:val="21"/>
                    </w:rPr>
                  </w:pPr>
                  <w:r>
                    <w:rPr>
                      <w:snapToGrid w:val="0"/>
                      <w:kern w:val="0"/>
                      <w:szCs w:val="21"/>
                    </w:rPr>
                    <w:t>49.89</w:t>
                  </w:r>
                </w:p>
              </w:tc>
              <w:tc>
                <w:tcPr>
                  <w:tcW w:w="869"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48.98</w:t>
                  </w:r>
                </w:p>
              </w:tc>
            </w:tr>
            <w:tr w:rsidR="00C2692F">
              <w:trPr>
                <w:cantSplit/>
                <w:trHeight w:val="340"/>
                <w:jc w:val="center"/>
              </w:trPr>
              <w:tc>
                <w:tcPr>
                  <w:tcW w:w="748" w:type="dxa"/>
                  <w:vAlign w:val="bottom"/>
                </w:tcPr>
                <w:p w:rsidR="00C2692F" w:rsidRDefault="003F6CBE">
                  <w:pPr>
                    <w:spacing w:line="240" w:lineRule="atLeast"/>
                    <w:jc w:val="center"/>
                    <w:rPr>
                      <w:snapToGrid w:val="0"/>
                      <w:kern w:val="0"/>
                      <w:szCs w:val="21"/>
                    </w:rPr>
                  </w:pPr>
                  <w:r>
                    <w:rPr>
                      <w:snapToGrid w:val="0"/>
                      <w:kern w:val="0"/>
                      <w:szCs w:val="21"/>
                    </w:rPr>
                    <w:t>2</w:t>
                  </w:r>
                </w:p>
              </w:tc>
              <w:tc>
                <w:tcPr>
                  <w:tcW w:w="1179" w:type="dxa"/>
                  <w:vAlign w:val="bottom"/>
                </w:tcPr>
                <w:p w:rsidR="00C2692F" w:rsidRDefault="003F6CBE">
                  <w:pPr>
                    <w:spacing w:line="240" w:lineRule="atLeast"/>
                    <w:jc w:val="center"/>
                    <w:rPr>
                      <w:snapToGrid w:val="0"/>
                      <w:kern w:val="0"/>
                      <w:szCs w:val="21"/>
                    </w:rPr>
                  </w:pPr>
                  <w:r>
                    <w:rPr>
                      <w:rFonts w:hint="eastAsia"/>
                      <w:snapToGrid w:val="0"/>
                      <w:kern w:val="0"/>
                      <w:szCs w:val="21"/>
                    </w:rPr>
                    <w:t>挖掘机</w:t>
                  </w:r>
                </w:p>
              </w:tc>
              <w:tc>
                <w:tcPr>
                  <w:tcW w:w="1137" w:type="dxa"/>
                  <w:vAlign w:val="bottom"/>
                </w:tcPr>
                <w:p w:rsidR="00C2692F" w:rsidRDefault="003F6CBE">
                  <w:pPr>
                    <w:spacing w:line="240" w:lineRule="atLeast"/>
                    <w:jc w:val="center"/>
                    <w:rPr>
                      <w:snapToGrid w:val="0"/>
                      <w:kern w:val="0"/>
                      <w:szCs w:val="21"/>
                    </w:rPr>
                  </w:pPr>
                  <w:r>
                    <w:rPr>
                      <w:snapToGrid w:val="0"/>
                      <w:kern w:val="0"/>
                      <w:szCs w:val="21"/>
                    </w:rPr>
                    <w:t>65.97</w:t>
                  </w:r>
                </w:p>
              </w:tc>
              <w:tc>
                <w:tcPr>
                  <w:tcW w:w="994"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57.96</w:t>
                  </w:r>
                </w:p>
              </w:tc>
              <w:tc>
                <w:tcPr>
                  <w:tcW w:w="1134"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54.43</w:t>
                  </w:r>
                </w:p>
              </w:tc>
              <w:tc>
                <w:tcPr>
                  <w:tcW w:w="991"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50</w:t>
                  </w:r>
                </w:p>
              </w:tc>
              <w:tc>
                <w:tcPr>
                  <w:tcW w:w="1058" w:type="dxa"/>
                  <w:vAlign w:val="bottom"/>
                </w:tcPr>
                <w:p w:rsidR="00C2692F" w:rsidRDefault="003F6CBE">
                  <w:pPr>
                    <w:spacing w:line="240" w:lineRule="atLeast"/>
                    <w:jc w:val="center"/>
                    <w:rPr>
                      <w:snapToGrid w:val="0"/>
                      <w:kern w:val="0"/>
                      <w:szCs w:val="21"/>
                    </w:rPr>
                  </w:pPr>
                  <w:r>
                    <w:rPr>
                      <w:snapToGrid w:val="0"/>
                      <w:kern w:val="0"/>
                      <w:szCs w:val="21"/>
                    </w:rPr>
                    <w:t>44.89</w:t>
                  </w:r>
                </w:p>
              </w:tc>
              <w:tc>
                <w:tcPr>
                  <w:tcW w:w="869"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43.97</w:t>
                  </w:r>
                </w:p>
              </w:tc>
            </w:tr>
            <w:tr w:rsidR="00C2692F">
              <w:trPr>
                <w:cantSplit/>
                <w:trHeight w:val="340"/>
                <w:jc w:val="center"/>
              </w:trPr>
              <w:tc>
                <w:tcPr>
                  <w:tcW w:w="748" w:type="dxa"/>
                  <w:vAlign w:val="bottom"/>
                </w:tcPr>
                <w:p w:rsidR="00C2692F" w:rsidRDefault="003F6CBE">
                  <w:pPr>
                    <w:spacing w:line="240" w:lineRule="atLeast"/>
                    <w:jc w:val="center"/>
                    <w:rPr>
                      <w:snapToGrid w:val="0"/>
                      <w:kern w:val="0"/>
                      <w:szCs w:val="21"/>
                    </w:rPr>
                  </w:pPr>
                  <w:r>
                    <w:rPr>
                      <w:snapToGrid w:val="0"/>
                      <w:kern w:val="0"/>
                      <w:szCs w:val="21"/>
                    </w:rPr>
                    <w:t>3</w:t>
                  </w:r>
                </w:p>
              </w:tc>
              <w:tc>
                <w:tcPr>
                  <w:tcW w:w="1179" w:type="dxa"/>
                  <w:vAlign w:val="bottom"/>
                </w:tcPr>
                <w:p w:rsidR="00C2692F" w:rsidRDefault="003F6CBE">
                  <w:pPr>
                    <w:spacing w:line="240" w:lineRule="atLeast"/>
                    <w:jc w:val="center"/>
                    <w:rPr>
                      <w:snapToGrid w:val="0"/>
                      <w:kern w:val="0"/>
                      <w:szCs w:val="21"/>
                    </w:rPr>
                  </w:pPr>
                  <w:r>
                    <w:rPr>
                      <w:snapToGrid w:val="0"/>
                      <w:kern w:val="0"/>
                      <w:szCs w:val="21"/>
                    </w:rPr>
                    <w:t>压路机</w:t>
                  </w:r>
                </w:p>
              </w:tc>
              <w:tc>
                <w:tcPr>
                  <w:tcW w:w="1137" w:type="dxa"/>
                  <w:vAlign w:val="bottom"/>
                </w:tcPr>
                <w:p w:rsidR="00C2692F" w:rsidRDefault="003F6CBE">
                  <w:pPr>
                    <w:spacing w:line="240" w:lineRule="atLeast"/>
                    <w:jc w:val="center"/>
                    <w:rPr>
                      <w:snapToGrid w:val="0"/>
                      <w:kern w:val="0"/>
                      <w:szCs w:val="21"/>
                    </w:rPr>
                  </w:pPr>
                  <w:r>
                    <w:rPr>
                      <w:snapToGrid w:val="0"/>
                      <w:kern w:val="0"/>
                      <w:szCs w:val="21"/>
                    </w:rPr>
                    <w:t>73.97</w:t>
                  </w:r>
                </w:p>
              </w:tc>
              <w:tc>
                <w:tcPr>
                  <w:tcW w:w="994"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64.43</w:t>
                  </w:r>
                </w:p>
              </w:tc>
              <w:tc>
                <w:tcPr>
                  <w:tcW w:w="1134"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63.4</w:t>
                  </w:r>
                </w:p>
              </w:tc>
              <w:tc>
                <w:tcPr>
                  <w:tcW w:w="991"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60</w:t>
                  </w:r>
                </w:p>
              </w:tc>
              <w:tc>
                <w:tcPr>
                  <w:tcW w:w="1058" w:type="dxa"/>
                  <w:vAlign w:val="bottom"/>
                </w:tcPr>
                <w:p w:rsidR="00C2692F" w:rsidRDefault="003F6CBE">
                  <w:pPr>
                    <w:spacing w:line="240" w:lineRule="atLeast"/>
                    <w:jc w:val="center"/>
                    <w:rPr>
                      <w:snapToGrid w:val="0"/>
                      <w:kern w:val="0"/>
                      <w:szCs w:val="21"/>
                    </w:rPr>
                  </w:pPr>
                  <w:r>
                    <w:rPr>
                      <w:snapToGrid w:val="0"/>
                      <w:kern w:val="0"/>
                      <w:szCs w:val="21"/>
                    </w:rPr>
                    <w:t>54.89</w:t>
                  </w:r>
                </w:p>
              </w:tc>
              <w:tc>
                <w:tcPr>
                  <w:tcW w:w="869"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53.97</w:t>
                  </w:r>
                </w:p>
              </w:tc>
            </w:tr>
            <w:tr w:rsidR="00C2692F">
              <w:trPr>
                <w:cantSplit/>
                <w:trHeight w:val="340"/>
                <w:jc w:val="center"/>
              </w:trPr>
              <w:tc>
                <w:tcPr>
                  <w:tcW w:w="748" w:type="dxa"/>
                  <w:vAlign w:val="bottom"/>
                </w:tcPr>
                <w:p w:rsidR="00C2692F" w:rsidRDefault="003F6CBE">
                  <w:pPr>
                    <w:spacing w:line="240" w:lineRule="atLeast"/>
                    <w:jc w:val="center"/>
                    <w:rPr>
                      <w:snapToGrid w:val="0"/>
                      <w:kern w:val="0"/>
                      <w:szCs w:val="21"/>
                    </w:rPr>
                  </w:pPr>
                  <w:r>
                    <w:rPr>
                      <w:snapToGrid w:val="0"/>
                      <w:kern w:val="0"/>
                      <w:szCs w:val="21"/>
                    </w:rPr>
                    <w:t>4</w:t>
                  </w:r>
                </w:p>
              </w:tc>
              <w:tc>
                <w:tcPr>
                  <w:tcW w:w="1179" w:type="dxa"/>
                  <w:vAlign w:val="bottom"/>
                </w:tcPr>
                <w:p w:rsidR="00C2692F" w:rsidRDefault="003F6CBE">
                  <w:pPr>
                    <w:spacing w:line="240" w:lineRule="atLeast"/>
                    <w:jc w:val="center"/>
                    <w:rPr>
                      <w:snapToGrid w:val="0"/>
                      <w:kern w:val="0"/>
                      <w:szCs w:val="21"/>
                    </w:rPr>
                  </w:pPr>
                  <w:r>
                    <w:rPr>
                      <w:rFonts w:hint="eastAsia"/>
                      <w:snapToGrid w:val="0"/>
                      <w:kern w:val="0"/>
                      <w:szCs w:val="21"/>
                    </w:rPr>
                    <w:t>自卸卡车</w:t>
                  </w:r>
                </w:p>
              </w:tc>
              <w:tc>
                <w:tcPr>
                  <w:tcW w:w="1137" w:type="dxa"/>
                  <w:vAlign w:val="bottom"/>
                </w:tcPr>
                <w:p w:rsidR="00C2692F" w:rsidRDefault="003F6CBE">
                  <w:pPr>
                    <w:spacing w:line="240" w:lineRule="atLeast"/>
                    <w:jc w:val="center"/>
                    <w:rPr>
                      <w:snapToGrid w:val="0"/>
                      <w:kern w:val="0"/>
                      <w:szCs w:val="21"/>
                    </w:rPr>
                  </w:pPr>
                  <w:r>
                    <w:rPr>
                      <w:snapToGrid w:val="0"/>
                      <w:kern w:val="0"/>
                      <w:szCs w:val="21"/>
                    </w:rPr>
                    <w:t>58.9</w:t>
                  </w:r>
                </w:p>
              </w:tc>
              <w:tc>
                <w:tcPr>
                  <w:tcW w:w="994"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52.9</w:t>
                  </w:r>
                </w:p>
              </w:tc>
              <w:tc>
                <w:tcPr>
                  <w:tcW w:w="1134"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49.4</w:t>
                  </w:r>
                </w:p>
              </w:tc>
              <w:tc>
                <w:tcPr>
                  <w:tcW w:w="991"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45.0</w:t>
                  </w:r>
                </w:p>
              </w:tc>
              <w:tc>
                <w:tcPr>
                  <w:tcW w:w="1058" w:type="dxa"/>
                  <w:vAlign w:val="bottom"/>
                </w:tcPr>
                <w:p w:rsidR="00C2692F" w:rsidRDefault="003F6CBE">
                  <w:pPr>
                    <w:spacing w:line="240" w:lineRule="atLeast"/>
                    <w:jc w:val="center"/>
                    <w:rPr>
                      <w:snapToGrid w:val="0"/>
                      <w:kern w:val="0"/>
                      <w:szCs w:val="21"/>
                    </w:rPr>
                  </w:pPr>
                  <w:r>
                    <w:rPr>
                      <w:snapToGrid w:val="0"/>
                      <w:kern w:val="0"/>
                      <w:szCs w:val="21"/>
                    </w:rPr>
                    <w:t>39.89</w:t>
                  </w:r>
                </w:p>
              </w:tc>
              <w:tc>
                <w:tcPr>
                  <w:tcW w:w="869" w:type="dxa"/>
                  <w:tcMar>
                    <w:left w:w="57" w:type="dxa"/>
                    <w:right w:w="57" w:type="dxa"/>
                  </w:tcMar>
                  <w:vAlign w:val="bottom"/>
                </w:tcPr>
                <w:p w:rsidR="00C2692F" w:rsidRDefault="003F6CBE">
                  <w:pPr>
                    <w:spacing w:line="240" w:lineRule="atLeast"/>
                    <w:jc w:val="center"/>
                    <w:rPr>
                      <w:snapToGrid w:val="0"/>
                      <w:kern w:val="0"/>
                      <w:szCs w:val="21"/>
                    </w:rPr>
                  </w:pPr>
                  <w:r>
                    <w:rPr>
                      <w:snapToGrid w:val="0"/>
                      <w:kern w:val="0"/>
                      <w:szCs w:val="21"/>
                    </w:rPr>
                    <w:t>38.98</w:t>
                  </w:r>
                </w:p>
              </w:tc>
            </w:tr>
          </w:tbl>
          <w:p w:rsidR="00C2692F" w:rsidRDefault="003F6CBE">
            <w:pPr>
              <w:autoSpaceDE w:val="0"/>
              <w:autoSpaceDN w:val="0"/>
              <w:adjustRightInd w:val="0"/>
              <w:spacing w:line="480" w:lineRule="exact"/>
              <w:ind w:firstLineChars="200" w:firstLine="480"/>
              <w:rPr>
                <w:snapToGrid w:val="0"/>
                <w:kern w:val="0"/>
                <w:sz w:val="24"/>
                <w:szCs w:val="24"/>
              </w:rPr>
            </w:pPr>
            <w:r>
              <w:rPr>
                <w:snapToGrid w:val="0"/>
                <w:kern w:val="0"/>
                <w:sz w:val="24"/>
                <w:szCs w:val="24"/>
              </w:rPr>
              <w:t>根据《建筑施工场界环境噪声排放标准》（</w:t>
            </w:r>
            <w:r>
              <w:rPr>
                <w:snapToGrid w:val="0"/>
                <w:kern w:val="0"/>
                <w:sz w:val="24"/>
                <w:szCs w:val="24"/>
              </w:rPr>
              <w:t>GB12523-2011</w:t>
            </w:r>
            <w:r>
              <w:rPr>
                <w:snapToGrid w:val="0"/>
                <w:kern w:val="0"/>
                <w:sz w:val="24"/>
                <w:szCs w:val="24"/>
              </w:rPr>
              <w:t>）</w:t>
            </w:r>
            <w:r>
              <w:rPr>
                <w:bCs/>
                <w:snapToGrid w:val="0"/>
                <w:kern w:val="0"/>
                <w:sz w:val="24"/>
                <w:szCs w:val="24"/>
              </w:rPr>
              <w:t>标准：</w:t>
            </w:r>
            <w:r>
              <w:rPr>
                <w:snapToGrid w:val="0"/>
                <w:kern w:val="0"/>
                <w:sz w:val="24"/>
                <w:szCs w:val="24"/>
              </w:rPr>
              <w:t>昼间</w:t>
            </w:r>
            <w:r>
              <w:rPr>
                <w:snapToGrid w:val="0"/>
                <w:kern w:val="0"/>
                <w:sz w:val="24"/>
                <w:szCs w:val="24"/>
              </w:rPr>
              <w:t xml:space="preserve">≤70dB(A) </w:t>
            </w:r>
            <w:r>
              <w:rPr>
                <w:snapToGrid w:val="0"/>
                <w:kern w:val="0"/>
                <w:sz w:val="24"/>
                <w:szCs w:val="24"/>
              </w:rPr>
              <w:t>、夜间</w:t>
            </w:r>
            <w:r>
              <w:rPr>
                <w:snapToGrid w:val="0"/>
                <w:kern w:val="0"/>
                <w:sz w:val="24"/>
                <w:szCs w:val="24"/>
              </w:rPr>
              <w:t>≤55dB(A)</w:t>
            </w:r>
            <w:r>
              <w:rPr>
                <w:bCs/>
                <w:snapToGrid w:val="0"/>
                <w:kern w:val="0"/>
                <w:sz w:val="24"/>
                <w:szCs w:val="24"/>
              </w:rPr>
              <w:t>，并对照上表预测结果可知，</w:t>
            </w:r>
            <w:r>
              <w:rPr>
                <w:snapToGrid w:val="0"/>
                <w:kern w:val="0"/>
                <w:sz w:val="24"/>
                <w:szCs w:val="24"/>
              </w:rPr>
              <w:t>施工噪声衰减距离达到</w:t>
            </w:r>
            <w:r>
              <w:rPr>
                <w:snapToGrid w:val="0"/>
                <w:kern w:val="0"/>
                <w:sz w:val="24"/>
                <w:szCs w:val="24"/>
              </w:rPr>
              <w:t>180m</w:t>
            </w:r>
            <w:r>
              <w:rPr>
                <w:snapToGrid w:val="0"/>
                <w:kern w:val="0"/>
                <w:sz w:val="24"/>
                <w:szCs w:val="24"/>
              </w:rPr>
              <w:t>距离后可以满足标准的要求。施工区域的敏感点中，部分村庄距离施工区较近，</w:t>
            </w:r>
            <w:r>
              <w:rPr>
                <w:rFonts w:hint="eastAsia"/>
                <w:snapToGrid w:val="0"/>
                <w:kern w:val="0"/>
                <w:sz w:val="24"/>
                <w:szCs w:val="24"/>
              </w:rPr>
              <w:t>因此，为了减少项目噪声对</w:t>
            </w:r>
            <w:proofErr w:type="gramStart"/>
            <w:r>
              <w:rPr>
                <w:rFonts w:hint="eastAsia"/>
                <w:snapToGrid w:val="0"/>
                <w:kern w:val="0"/>
                <w:sz w:val="24"/>
                <w:szCs w:val="24"/>
              </w:rPr>
              <w:t>区域声</w:t>
            </w:r>
            <w:proofErr w:type="gramEnd"/>
            <w:r>
              <w:rPr>
                <w:rFonts w:hint="eastAsia"/>
                <w:snapToGrid w:val="0"/>
                <w:kern w:val="0"/>
                <w:sz w:val="24"/>
                <w:szCs w:val="24"/>
              </w:rPr>
              <w:t>功能水平的影响，施工期应采取如下噪声防治措施。</w:t>
            </w:r>
          </w:p>
          <w:p w:rsidR="00C2692F" w:rsidRDefault="003F6CBE">
            <w:pPr>
              <w:spacing w:line="480" w:lineRule="exact"/>
              <w:ind w:firstLineChars="200" w:firstLine="480"/>
              <w:rPr>
                <w:sz w:val="24"/>
                <w:szCs w:val="24"/>
              </w:rPr>
            </w:pPr>
            <w:r>
              <w:rPr>
                <w:sz w:val="24"/>
                <w:szCs w:val="24"/>
              </w:rPr>
              <w:t>（</w:t>
            </w:r>
            <w:r>
              <w:rPr>
                <w:sz w:val="24"/>
                <w:szCs w:val="24"/>
              </w:rPr>
              <w:t>1</w:t>
            </w:r>
            <w:r>
              <w:rPr>
                <w:sz w:val="24"/>
                <w:szCs w:val="24"/>
              </w:rPr>
              <w:t>）项目在施工过程中，尽可能选用先进的、噪音较低的机械设备，对噪声超过国家标准的机械设备拟安装</w:t>
            </w:r>
            <w:r>
              <w:rPr>
                <w:rFonts w:hint="eastAsia"/>
                <w:sz w:val="24"/>
                <w:szCs w:val="24"/>
              </w:rPr>
              <w:t>减振</w:t>
            </w:r>
            <w:proofErr w:type="gramStart"/>
            <w:r>
              <w:rPr>
                <w:sz w:val="24"/>
                <w:szCs w:val="24"/>
              </w:rPr>
              <w:t>降措施</w:t>
            </w:r>
            <w:proofErr w:type="gramEnd"/>
            <w:r>
              <w:rPr>
                <w:sz w:val="24"/>
                <w:szCs w:val="24"/>
              </w:rPr>
              <w:t>低噪声影响；同时注意维护保养机械，使机械设备维持在低噪声水平；闲置不用的设备应立即关闭，</w:t>
            </w:r>
            <w:r>
              <w:rPr>
                <w:sz w:val="24"/>
                <w:szCs w:val="24"/>
              </w:rPr>
              <w:t>运输车辆进入现场应减速，并禁止鸣笛；</w:t>
            </w:r>
          </w:p>
          <w:p w:rsidR="00C2692F" w:rsidRDefault="003F6CBE">
            <w:pPr>
              <w:spacing w:line="480" w:lineRule="exact"/>
              <w:ind w:firstLineChars="200" w:firstLine="480"/>
              <w:rPr>
                <w:sz w:val="24"/>
                <w:szCs w:val="24"/>
              </w:rPr>
            </w:pPr>
            <w:r>
              <w:rPr>
                <w:sz w:val="24"/>
                <w:szCs w:val="24"/>
              </w:rPr>
              <w:t>（</w:t>
            </w:r>
            <w:r>
              <w:rPr>
                <w:sz w:val="24"/>
                <w:szCs w:val="24"/>
              </w:rPr>
              <w:t>2</w:t>
            </w:r>
            <w:r>
              <w:rPr>
                <w:sz w:val="24"/>
                <w:szCs w:val="24"/>
              </w:rPr>
              <w:t>）施工单位必须严格遵守《中华人民共和国环境噪声污染防治法》中关于建筑施工噪声污染防治的有关规定和《建筑施工场界环境噪声排放标准》（</w:t>
            </w:r>
            <w:r>
              <w:rPr>
                <w:sz w:val="24"/>
                <w:szCs w:val="24"/>
              </w:rPr>
              <w:t>GB12523-2011</w:t>
            </w:r>
            <w:r>
              <w:rPr>
                <w:sz w:val="24"/>
                <w:szCs w:val="24"/>
              </w:rPr>
              <w:t>）的要求进行施工；</w:t>
            </w:r>
          </w:p>
          <w:p w:rsidR="00C2692F" w:rsidRDefault="003F6CBE">
            <w:pPr>
              <w:spacing w:line="480" w:lineRule="exact"/>
              <w:ind w:firstLineChars="200" w:firstLine="480"/>
              <w:rPr>
                <w:sz w:val="24"/>
                <w:szCs w:val="24"/>
              </w:rPr>
            </w:pPr>
            <w:r>
              <w:rPr>
                <w:sz w:val="24"/>
                <w:szCs w:val="24"/>
              </w:rPr>
              <w:lastRenderedPageBreak/>
              <w:t>（</w:t>
            </w:r>
            <w:r>
              <w:rPr>
                <w:sz w:val="24"/>
                <w:szCs w:val="24"/>
              </w:rPr>
              <w:t>3</w:t>
            </w:r>
            <w:r>
              <w:rPr>
                <w:sz w:val="24"/>
                <w:szCs w:val="24"/>
              </w:rPr>
              <w:t>）项目在周边居民习惯休息的时间段（北京时间</w:t>
            </w:r>
            <w:r>
              <w:rPr>
                <w:sz w:val="24"/>
                <w:szCs w:val="24"/>
              </w:rPr>
              <w:t>12</w:t>
            </w:r>
            <w:r>
              <w:rPr>
                <w:sz w:val="24"/>
                <w:szCs w:val="24"/>
              </w:rPr>
              <w:t>：</w:t>
            </w:r>
            <w:r>
              <w:rPr>
                <w:sz w:val="24"/>
                <w:szCs w:val="24"/>
              </w:rPr>
              <w:t>00~14:30</w:t>
            </w:r>
            <w:r>
              <w:rPr>
                <w:sz w:val="24"/>
                <w:szCs w:val="24"/>
              </w:rPr>
              <w:t>和</w:t>
            </w:r>
            <w:r>
              <w:rPr>
                <w:sz w:val="24"/>
                <w:szCs w:val="24"/>
              </w:rPr>
              <w:t>22:00~</w:t>
            </w:r>
            <w:r>
              <w:rPr>
                <w:sz w:val="24"/>
                <w:szCs w:val="24"/>
              </w:rPr>
              <w:t>凌晨</w:t>
            </w:r>
            <w:r>
              <w:rPr>
                <w:sz w:val="24"/>
                <w:szCs w:val="24"/>
              </w:rPr>
              <w:t>6:00</w:t>
            </w:r>
            <w:r>
              <w:rPr>
                <w:sz w:val="24"/>
                <w:szCs w:val="24"/>
              </w:rPr>
              <w:t>）禁止施工</w:t>
            </w:r>
            <w:r>
              <w:rPr>
                <w:rFonts w:hint="eastAsia"/>
                <w:sz w:val="24"/>
                <w:szCs w:val="24"/>
              </w:rPr>
              <w:t>，</w:t>
            </w:r>
            <w:r>
              <w:rPr>
                <w:sz w:val="24"/>
                <w:szCs w:val="24"/>
              </w:rPr>
              <w:t>施工单位必须在面向居民一处，</w:t>
            </w:r>
            <w:proofErr w:type="gramStart"/>
            <w:r>
              <w:rPr>
                <w:sz w:val="24"/>
                <w:szCs w:val="24"/>
              </w:rPr>
              <w:t>设置声</w:t>
            </w:r>
            <w:proofErr w:type="gramEnd"/>
            <w:r>
              <w:rPr>
                <w:sz w:val="24"/>
                <w:szCs w:val="24"/>
              </w:rPr>
              <w:t>屏障，以降低对周边居民的影响。通过采取以上噪声污染防治措施后，可引起噪声衰减量为</w:t>
            </w:r>
            <w:r>
              <w:rPr>
                <w:sz w:val="24"/>
                <w:szCs w:val="24"/>
              </w:rPr>
              <w:t>5~10dB(A)</w:t>
            </w:r>
            <w:r>
              <w:rPr>
                <w:sz w:val="24"/>
                <w:szCs w:val="24"/>
              </w:rPr>
              <w:t>，大大减轻施工噪声对</w:t>
            </w:r>
            <w:proofErr w:type="gramStart"/>
            <w:r>
              <w:rPr>
                <w:sz w:val="24"/>
                <w:szCs w:val="24"/>
              </w:rPr>
              <w:t>区域声</w:t>
            </w:r>
            <w:proofErr w:type="gramEnd"/>
            <w:r>
              <w:rPr>
                <w:sz w:val="24"/>
                <w:szCs w:val="24"/>
              </w:rPr>
              <w:t>环境的影响。</w:t>
            </w:r>
          </w:p>
          <w:p w:rsidR="00C2692F" w:rsidRDefault="003F6CBE">
            <w:pPr>
              <w:spacing w:line="480" w:lineRule="exact"/>
              <w:ind w:firstLineChars="200" w:firstLine="480"/>
              <w:textAlignment w:val="baseline"/>
              <w:rPr>
                <w:bCs/>
                <w:snapToGrid w:val="0"/>
                <w:kern w:val="0"/>
                <w:sz w:val="24"/>
                <w:szCs w:val="24"/>
              </w:rPr>
            </w:pPr>
            <w:r>
              <w:rPr>
                <w:bCs/>
                <w:snapToGrid w:val="0"/>
                <w:kern w:val="0"/>
                <w:sz w:val="24"/>
                <w:szCs w:val="24"/>
              </w:rPr>
              <w:t>采取以上措施后，施工期噪声影响可明显降低，且噪声会随着工程施工结束而结束，故不会对周围环境造成明显影响。</w:t>
            </w:r>
          </w:p>
          <w:p w:rsidR="00C2692F" w:rsidRDefault="003F6CBE" w:rsidP="003965D6">
            <w:pPr>
              <w:spacing w:line="500" w:lineRule="exact"/>
              <w:ind w:firstLineChars="200" w:firstLine="482"/>
              <w:rPr>
                <w:b/>
                <w:sz w:val="24"/>
              </w:rPr>
            </w:pPr>
            <w:r>
              <w:rPr>
                <w:b/>
                <w:sz w:val="24"/>
              </w:rPr>
              <w:t>4</w:t>
            </w:r>
            <w:r>
              <w:rPr>
                <w:b/>
                <w:sz w:val="24"/>
              </w:rPr>
              <w:t>、施工期固体废物影响分析</w:t>
            </w:r>
          </w:p>
          <w:p w:rsidR="00C2692F" w:rsidRDefault="003F6CBE">
            <w:pPr>
              <w:spacing w:line="5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建筑垃圾</w:t>
            </w:r>
          </w:p>
          <w:p w:rsidR="00C2692F" w:rsidRDefault="003F6CBE">
            <w:pPr>
              <w:spacing w:line="500" w:lineRule="exact"/>
              <w:ind w:firstLineChars="200" w:firstLine="480"/>
              <w:rPr>
                <w:sz w:val="24"/>
                <w:szCs w:val="24"/>
              </w:rPr>
            </w:pPr>
            <w:r>
              <w:rPr>
                <w:rFonts w:hint="eastAsia"/>
                <w:sz w:val="24"/>
                <w:szCs w:val="24"/>
              </w:rPr>
              <w:t>水闸、泵站施工会产生建筑垃圾</w:t>
            </w:r>
            <w:r>
              <w:rPr>
                <w:sz w:val="24"/>
                <w:szCs w:val="24"/>
              </w:rPr>
              <w:t>，</w:t>
            </w:r>
            <w:r>
              <w:rPr>
                <w:rFonts w:hint="eastAsia"/>
                <w:sz w:val="24"/>
                <w:szCs w:val="24"/>
              </w:rPr>
              <w:t>根据项目可行性研究报告以及建设单位提供的资料，建筑垃圾产生量约为</w:t>
            </w:r>
            <w:r>
              <w:rPr>
                <w:rFonts w:hint="eastAsia"/>
                <w:sz w:val="24"/>
                <w:szCs w:val="24"/>
              </w:rPr>
              <w:t>100t</w:t>
            </w:r>
            <w:r>
              <w:rPr>
                <w:sz w:val="24"/>
                <w:szCs w:val="24"/>
              </w:rPr>
              <w:t>，</w:t>
            </w:r>
            <w:r>
              <w:rPr>
                <w:rFonts w:hint="eastAsia"/>
                <w:bCs/>
                <w:sz w:val="24"/>
                <w:szCs w:val="24"/>
              </w:rPr>
              <w:t>运至魏县市政部门指定地点处置</w:t>
            </w:r>
            <w:r>
              <w:rPr>
                <w:sz w:val="24"/>
                <w:szCs w:val="24"/>
              </w:rPr>
              <w:t>。</w:t>
            </w:r>
          </w:p>
          <w:p w:rsidR="00C2692F" w:rsidRDefault="003F6CBE">
            <w:pPr>
              <w:spacing w:line="5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bCs/>
                <w:sz w:val="24"/>
                <w:szCs w:val="24"/>
              </w:rPr>
              <w:t>弃土</w:t>
            </w:r>
          </w:p>
          <w:p w:rsidR="00C2692F" w:rsidRDefault="003F6CBE">
            <w:pPr>
              <w:spacing w:line="500" w:lineRule="exact"/>
              <w:ind w:firstLineChars="200" w:firstLine="480"/>
              <w:rPr>
                <w:bCs/>
                <w:sz w:val="24"/>
                <w:szCs w:val="24"/>
              </w:rPr>
            </w:pPr>
            <w:r>
              <w:rPr>
                <w:rFonts w:hint="eastAsia"/>
                <w:sz w:val="24"/>
                <w:szCs w:val="24"/>
              </w:rPr>
              <w:t>渠道工程、坑塘工程</w:t>
            </w:r>
            <w:r>
              <w:rPr>
                <w:sz w:val="24"/>
                <w:szCs w:val="24"/>
              </w:rPr>
              <w:t>土方开挖</w:t>
            </w:r>
            <w:r>
              <w:rPr>
                <w:rFonts w:hint="eastAsia"/>
                <w:sz w:val="24"/>
                <w:szCs w:val="24"/>
              </w:rPr>
              <w:t>过程会产生弃土及沉积污泥。根据项目可行性研究报告以及建设单位提供的资料，本项目施工期土方开挖</w:t>
            </w:r>
            <w:r>
              <w:rPr>
                <w:rFonts w:hint="eastAsia"/>
                <w:bCs/>
                <w:sz w:val="24"/>
                <w:szCs w:val="24"/>
              </w:rPr>
              <w:t>24461783m</w:t>
            </w:r>
            <w:r>
              <w:rPr>
                <w:bCs/>
                <w:sz w:val="24"/>
                <w:szCs w:val="24"/>
              </w:rPr>
              <w:t>³</w:t>
            </w:r>
            <w:r>
              <w:rPr>
                <w:rFonts w:hint="eastAsia"/>
                <w:bCs/>
                <w:sz w:val="24"/>
                <w:szCs w:val="24"/>
              </w:rPr>
              <w:t>，其中</w:t>
            </w:r>
            <w:r>
              <w:rPr>
                <w:rFonts w:hint="eastAsia"/>
                <w:sz w:val="24"/>
                <w:szCs w:val="24"/>
              </w:rPr>
              <w:t>弃土</w:t>
            </w:r>
            <w:r>
              <w:rPr>
                <w:rFonts w:hint="eastAsia"/>
                <w:bCs/>
                <w:sz w:val="24"/>
                <w:szCs w:val="24"/>
              </w:rPr>
              <w:t>24222143m</w:t>
            </w:r>
            <w:r>
              <w:rPr>
                <w:bCs/>
                <w:sz w:val="24"/>
                <w:szCs w:val="24"/>
              </w:rPr>
              <w:t>³</w:t>
            </w:r>
            <w:r>
              <w:rPr>
                <w:rFonts w:hint="eastAsia"/>
                <w:bCs/>
                <w:sz w:val="24"/>
                <w:szCs w:val="24"/>
              </w:rPr>
              <w:t>，</w:t>
            </w:r>
            <w:r>
              <w:rPr>
                <w:bCs/>
                <w:sz w:val="24"/>
                <w:szCs w:val="24"/>
              </w:rPr>
              <w:t>沉积污泥</w:t>
            </w:r>
            <w:r>
              <w:rPr>
                <w:rFonts w:hint="eastAsia"/>
                <w:bCs/>
                <w:sz w:val="24"/>
                <w:szCs w:val="24"/>
              </w:rPr>
              <w:t>产生量约为</w:t>
            </w:r>
            <w:r>
              <w:rPr>
                <w:bCs/>
                <w:sz w:val="24"/>
                <w:szCs w:val="24"/>
              </w:rPr>
              <w:t>239640</w:t>
            </w:r>
            <w:r>
              <w:rPr>
                <w:rFonts w:hint="eastAsia"/>
                <w:bCs/>
                <w:sz w:val="24"/>
                <w:szCs w:val="24"/>
              </w:rPr>
              <w:t>m</w:t>
            </w:r>
            <w:r>
              <w:rPr>
                <w:bCs/>
                <w:sz w:val="24"/>
                <w:szCs w:val="24"/>
              </w:rPr>
              <w:t>³</w:t>
            </w:r>
            <w:r>
              <w:rPr>
                <w:rFonts w:hint="eastAsia"/>
                <w:sz w:val="24"/>
                <w:szCs w:val="24"/>
              </w:rPr>
              <w:t>，用于道路工程路基的填方为</w:t>
            </w:r>
            <w:r>
              <w:rPr>
                <w:rFonts w:hint="eastAsia"/>
                <w:bCs/>
                <w:sz w:val="24"/>
                <w:szCs w:val="24"/>
              </w:rPr>
              <w:t>9784713m</w:t>
            </w:r>
            <w:r>
              <w:rPr>
                <w:bCs/>
                <w:sz w:val="24"/>
                <w:szCs w:val="24"/>
              </w:rPr>
              <w:t>³</w:t>
            </w:r>
            <w:r>
              <w:rPr>
                <w:rFonts w:hint="eastAsia"/>
                <w:sz w:val="24"/>
                <w:szCs w:val="24"/>
              </w:rPr>
              <w:t>，用于绿化工程的填方为</w:t>
            </w:r>
            <w:r>
              <w:rPr>
                <w:rFonts w:hint="eastAsia"/>
                <w:sz w:val="24"/>
                <w:szCs w:val="24"/>
              </w:rPr>
              <w:t>14677070</w:t>
            </w:r>
            <w:r>
              <w:rPr>
                <w:rFonts w:hint="eastAsia"/>
                <w:bCs/>
                <w:sz w:val="24"/>
                <w:szCs w:val="24"/>
              </w:rPr>
              <w:t>m</w:t>
            </w:r>
            <w:r>
              <w:rPr>
                <w:bCs/>
                <w:sz w:val="24"/>
                <w:szCs w:val="24"/>
              </w:rPr>
              <w:t>³</w:t>
            </w:r>
            <w:r>
              <w:rPr>
                <w:rFonts w:hint="eastAsia"/>
                <w:sz w:val="24"/>
                <w:szCs w:val="24"/>
              </w:rPr>
              <w:t>，</w:t>
            </w:r>
            <w:r>
              <w:rPr>
                <w:rFonts w:hint="eastAsia"/>
                <w:bCs/>
                <w:sz w:val="24"/>
                <w:szCs w:val="24"/>
              </w:rPr>
              <w:t>弃土及</w:t>
            </w:r>
            <w:r>
              <w:rPr>
                <w:rFonts w:hint="eastAsia"/>
                <w:sz w:val="24"/>
                <w:szCs w:val="24"/>
              </w:rPr>
              <w:t>沉积污泥</w:t>
            </w:r>
            <w:r>
              <w:rPr>
                <w:rFonts w:hint="eastAsia"/>
                <w:bCs/>
                <w:sz w:val="24"/>
                <w:szCs w:val="24"/>
              </w:rPr>
              <w:t>全部回用于道路工程路基以及绿化工程不外排。</w:t>
            </w:r>
          </w:p>
          <w:p w:rsidR="00C2692F" w:rsidRDefault="003F6CBE">
            <w:pPr>
              <w:spacing w:line="480" w:lineRule="exact"/>
              <w:ind w:firstLineChars="200" w:firstLine="480"/>
              <w:rPr>
                <w:bCs/>
                <w:sz w:val="24"/>
                <w:szCs w:val="24"/>
              </w:rPr>
            </w:pPr>
            <w:r>
              <w:rPr>
                <w:rFonts w:hint="eastAsia"/>
                <w:bCs/>
                <w:sz w:val="24"/>
                <w:szCs w:val="24"/>
              </w:rPr>
              <w:t>弃土临时存贮时，分层摊铺、碾压，以防止出现沉陷、坍塌、滑坡等病害，碾压密实度不小于</w:t>
            </w:r>
            <w:r>
              <w:rPr>
                <w:rFonts w:hint="eastAsia"/>
                <w:bCs/>
                <w:sz w:val="24"/>
                <w:szCs w:val="24"/>
              </w:rPr>
              <w:t>80%</w:t>
            </w:r>
            <w:r>
              <w:rPr>
                <w:rFonts w:hint="eastAsia"/>
                <w:bCs/>
                <w:sz w:val="24"/>
                <w:szCs w:val="24"/>
              </w:rPr>
              <w:t>。摊铺时，按照内高外底摊铺、碾压，同时设置临时排水沟，防止填土场地内积水。弃土填筑必须按照填土顺序要求进行填筑，弃土时，形成内高外底的坡势，避免降雨时在弃土场内部形成水洼地。运输车辆按照管理人员要求在指定位置进行弃土，严禁随意倾倒。当填至一定高度时应设置临时弃土边坡防护，防止形</w:t>
            </w:r>
            <w:r>
              <w:rPr>
                <w:rFonts w:hint="eastAsia"/>
                <w:bCs/>
                <w:sz w:val="24"/>
                <w:szCs w:val="24"/>
              </w:rPr>
              <w:t>成人工滑坡体。避免对下游施工造成威胁。</w:t>
            </w:r>
          </w:p>
          <w:p w:rsidR="00C2692F" w:rsidRDefault="003F6CBE">
            <w:pPr>
              <w:spacing w:line="500" w:lineRule="exact"/>
              <w:ind w:firstLineChars="200" w:firstLine="480"/>
              <w:rPr>
                <w:sz w:val="24"/>
                <w:szCs w:val="24"/>
              </w:rPr>
            </w:pPr>
            <w:r>
              <w:rPr>
                <w:rFonts w:hint="eastAsia"/>
                <w:sz w:val="24"/>
                <w:szCs w:val="24"/>
              </w:rPr>
              <w:t>本项目土石方平衡表见表</w:t>
            </w:r>
            <w:r>
              <w:rPr>
                <w:sz w:val="24"/>
                <w:szCs w:val="24"/>
              </w:rPr>
              <w:t>24</w:t>
            </w:r>
            <w:r>
              <w:rPr>
                <w:rFonts w:hint="eastAsia"/>
                <w:bCs/>
                <w:sz w:val="24"/>
                <w:szCs w:val="24"/>
              </w:rPr>
              <w:t>。</w:t>
            </w:r>
          </w:p>
          <w:p w:rsidR="00C2692F" w:rsidRDefault="003F6CBE">
            <w:pPr>
              <w:pStyle w:val="153222"/>
              <w:spacing w:line="440" w:lineRule="exact"/>
              <w:ind w:leftChars="0" w:left="0"/>
              <w:rPr>
                <w:b/>
                <w:w w:val="100"/>
                <w:kern w:val="0"/>
                <w:sz w:val="24"/>
              </w:rPr>
            </w:pPr>
            <w:r>
              <w:rPr>
                <w:rFonts w:hint="eastAsia"/>
                <w:b/>
                <w:w w:val="100"/>
                <w:kern w:val="0"/>
                <w:sz w:val="24"/>
              </w:rPr>
              <w:t>表</w:t>
            </w:r>
            <w:r>
              <w:rPr>
                <w:b/>
                <w:w w:val="100"/>
                <w:kern w:val="0"/>
                <w:sz w:val="24"/>
              </w:rPr>
              <w:t xml:space="preserve">24    </w:t>
            </w:r>
            <w:r>
              <w:rPr>
                <w:rFonts w:hint="eastAsia"/>
                <w:b/>
                <w:w w:val="100"/>
                <w:kern w:val="0"/>
                <w:sz w:val="24"/>
              </w:rPr>
              <w:t>本项目土石方平衡表</w:t>
            </w:r>
            <w:r>
              <w:rPr>
                <w:b/>
                <w:w w:val="100"/>
                <w:kern w:val="0"/>
                <w:sz w:val="24"/>
              </w:rPr>
              <w:t xml:space="preserve">    </w:t>
            </w:r>
            <w:r>
              <w:rPr>
                <w:rFonts w:hint="eastAsia"/>
                <w:b/>
                <w:w w:val="100"/>
                <w:kern w:val="0"/>
                <w:sz w:val="24"/>
              </w:rPr>
              <w:t>单位：</w:t>
            </w:r>
            <w:r>
              <w:rPr>
                <w:b/>
                <w:w w:val="100"/>
                <w:kern w:val="0"/>
                <w:sz w:val="24"/>
              </w:rPr>
              <w:t>m</w:t>
            </w:r>
            <w:r>
              <w:rPr>
                <w:b/>
                <w:w w:val="100"/>
                <w:kern w:val="0"/>
                <w:sz w:val="24"/>
                <w:vertAlign w:val="superscript"/>
              </w:rPr>
              <w:t>3</w:t>
            </w:r>
          </w:p>
          <w:tbl>
            <w:tblPr>
              <w:tblW w:w="4750" w:type="pct"/>
              <w:jc w:val="center"/>
              <w:tblBorders>
                <w:top w:val="single" w:sz="12" w:space="0" w:color="000000"/>
                <w:bottom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049"/>
              <w:gridCol w:w="2605"/>
              <w:gridCol w:w="1982"/>
              <w:gridCol w:w="1924"/>
            </w:tblGrid>
            <w:tr w:rsidR="00C2692F">
              <w:trPr>
                <w:jc w:val="center"/>
              </w:trPr>
              <w:tc>
                <w:tcPr>
                  <w:tcW w:w="1196" w:type="pct"/>
                  <w:vAlign w:val="center"/>
                </w:tcPr>
                <w:p w:rsidR="00C2692F" w:rsidRDefault="003F6CBE">
                  <w:pPr>
                    <w:pStyle w:val="153222"/>
                    <w:spacing w:line="360" w:lineRule="exact"/>
                    <w:ind w:leftChars="0" w:left="0"/>
                    <w:rPr>
                      <w:snapToGrid w:val="0"/>
                      <w:w w:val="100"/>
                      <w:kern w:val="0"/>
                      <w:sz w:val="21"/>
                      <w:szCs w:val="21"/>
                    </w:rPr>
                  </w:pPr>
                  <w:r>
                    <w:rPr>
                      <w:rFonts w:hint="eastAsia"/>
                      <w:snapToGrid w:val="0"/>
                      <w:w w:val="100"/>
                      <w:kern w:val="0"/>
                      <w:sz w:val="21"/>
                      <w:szCs w:val="21"/>
                    </w:rPr>
                    <w:t>土方开挖</w:t>
                  </w:r>
                </w:p>
              </w:tc>
              <w:tc>
                <w:tcPr>
                  <w:tcW w:w="1521" w:type="pct"/>
                  <w:vAlign w:val="center"/>
                </w:tcPr>
                <w:p w:rsidR="00C2692F" w:rsidRDefault="003F6CBE">
                  <w:pPr>
                    <w:pStyle w:val="153222"/>
                    <w:spacing w:line="360" w:lineRule="exact"/>
                    <w:ind w:leftChars="0" w:left="0"/>
                    <w:rPr>
                      <w:snapToGrid w:val="0"/>
                      <w:w w:val="100"/>
                      <w:kern w:val="0"/>
                      <w:sz w:val="21"/>
                      <w:szCs w:val="21"/>
                    </w:rPr>
                  </w:pPr>
                  <w:r>
                    <w:rPr>
                      <w:rFonts w:hint="eastAsia"/>
                      <w:snapToGrid w:val="0"/>
                      <w:w w:val="100"/>
                      <w:kern w:val="0"/>
                      <w:sz w:val="21"/>
                      <w:szCs w:val="21"/>
                    </w:rPr>
                    <w:t>道路工程路基填方</w:t>
                  </w:r>
                </w:p>
              </w:tc>
              <w:tc>
                <w:tcPr>
                  <w:tcW w:w="1158" w:type="pct"/>
                  <w:vAlign w:val="center"/>
                </w:tcPr>
                <w:p w:rsidR="00C2692F" w:rsidRDefault="003F6CBE">
                  <w:pPr>
                    <w:pStyle w:val="153222"/>
                    <w:spacing w:line="360" w:lineRule="exact"/>
                    <w:ind w:leftChars="0" w:left="0"/>
                    <w:rPr>
                      <w:snapToGrid w:val="0"/>
                      <w:w w:val="100"/>
                      <w:kern w:val="0"/>
                      <w:sz w:val="21"/>
                      <w:szCs w:val="21"/>
                    </w:rPr>
                  </w:pPr>
                  <w:r>
                    <w:rPr>
                      <w:rFonts w:hint="eastAsia"/>
                      <w:snapToGrid w:val="0"/>
                      <w:w w:val="100"/>
                      <w:kern w:val="0"/>
                      <w:sz w:val="21"/>
                      <w:szCs w:val="21"/>
                    </w:rPr>
                    <w:t>绿化工程填方</w:t>
                  </w:r>
                </w:p>
              </w:tc>
              <w:tc>
                <w:tcPr>
                  <w:tcW w:w="1124" w:type="pct"/>
                  <w:vAlign w:val="center"/>
                </w:tcPr>
                <w:p w:rsidR="00C2692F" w:rsidRDefault="003F6CBE">
                  <w:pPr>
                    <w:pStyle w:val="153222"/>
                    <w:spacing w:line="360" w:lineRule="exact"/>
                    <w:ind w:leftChars="0" w:left="0"/>
                    <w:rPr>
                      <w:snapToGrid w:val="0"/>
                      <w:w w:val="100"/>
                      <w:kern w:val="0"/>
                      <w:sz w:val="21"/>
                      <w:szCs w:val="21"/>
                    </w:rPr>
                  </w:pPr>
                  <w:r>
                    <w:rPr>
                      <w:rFonts w:hint="eastAsia"/>
                      <w:snapToGrid w:val="0"/>
                      <w:w w:val="100"/>
                      <w:kern w:val="0"/>
                      <w:sz w:val="21"/>
                      <w:szCs w:val="21"/>
                    </w:rPr>
                    <w:t>弃土</w:t>
                  </w:r>
                </w:p>
              </w:tc>
            </w:tr>
            <w:tr w:rsidR="00C2692F">
              <w:trPr>
                <w:jc w:val="center"/>
              </w:trPr>
              <w:tc>
                <w:tcPr>
                  <w:tcW w:w="1196" w:type="pct"/>
                  <w:vAlign w:val="center"/>
                </w:tcPr>
                <w:p w:rsidR="00C2692F" w:rsidRDefault="003F6CBE">
                  <w:pPr>
                    <w:widowControl/>
                    <w:spacing w:line="360" w:lineRule="exact"/>
                    <w:jc w:val="center"/>
                    <w:textAlignment w:val="center"/>
                    <w:rPr>
                      <w:bCs/>
                      <w:kern w:val="0"/>
                      <w:szCs w:val="21"/>
                      <w:lang w:bidi="ar"/>
                    </w:rPr>
                  </w:pPr>
                  <w:r>
                    <w:rPr>
                      <w:bCs/>
                      <w:kern w:val="0"/>
                      <w:szCs w:val="21"/>
                      <w:lang w:bidi="ar"/>
                    </w:rPr>
                    <w:t>24461783</w:t>
                  </w:r>
                </w:p>
              </w:tc>
              <w:tc>
                <w:tcPr>
                  <w:tcW w:w="1521" w:type="pct"/>
                  <w:vAlign w:val="center"/>
                </w:tcPr>
                <w:p w:rsidR="00C2692F" w:rsidRDefault="003F6CBE">
                  <w:pPr>
                    <w:widowControl/>
                    <w:spacing w:line="360" w:lineRule="exact"/>
                    <w:jc w:val="center"/>
                    <w:textAlignment w:val="center"/>
                    <w:rPr>
                      <w:snapToGrid w:val="0"/>
                      <w:kern w:val="0"/>
                      <w:szCs w:val="21"/>
                    </w:rPr>
                  </w:pPr>
                  <w:r>
                    <w:rPr>
                      <w:rFonts w:hint="eastAsia"/>
                      <w:bCs/>
                      <w:kern w:val="0"/>
                      <w:szCs w:val="21"/>
                      <w:lang w:bidi="ar"/>
                    </w:rPr>
                    <w:t>9784713</w:t>
                  </w:r>
                </w:p>
              </w:tc>
              <w:tc>
                <w:tcPr>
                  <w:tcW w:w="1158" w:type="pct"/>
                  <w:vAlign w:val="center"/>
                </w:tcPr>
                <w:p w:rsidR="00C2692F" w:rsidRDefault="003F6CBE">
                  <w:pPr>
                    <w:widowControl/>
                    <w:spacing w:line="360" w:lineRule="exact"/>
                    <w:jc w:val="center"/>
                    <w:textAlignment w:val="center"/>
                    <w:rPr>
                      <w:snapToGrid w:val="0"/>
                      <w:kern w:val="0"/>
                      <w:szCs w:val="21"/>
                    </w:rPr>
                  </w:pPr>
                  <w:r>
                    <w:rPr>
                      <w:rFonts w:hint="eastAsia"/>
                      <w:kern w:val="0"/>
                      <w:szCs w:val="21"/>
                      <w:lang w:bidi="ar"/>
                    </w:rPr>
                    <w:t>14677070</w:t>
                  </w:r>
                </w:p>
              </w:tc>
              <w:tc>
                <w:tcPr>
                  <w:tcW w:w="1124" w:type="pct"/>
                  <w:vAlign w:val="center"/>
                </w:tcPr>
                <w:p w:rsidR="00C2692F" w:rsidRDefault="003F6CBE">
                  <w:pPr>
                    <w:widowControl/>
                    <w:spacing w:line="360" w:lineRule="exact"/>
                    <w:jc w:val="center"/>
                    <w:textAlignment w:val="center"/>
                    <w:rPr>
                      <w:kern w:val="0"/>
                      <w:szCs w:val="21"/>
                      <w:lang w:bidi="ar"/>
                    </w:rPr>
                  </w:pPr>
                  <w:r>
                    <w:rPr>
                      <w:rFonts w:hint="eastAsia"/>
                      <w:kern w:val="0"/>
                      <w:szCs w:val="21"/>
                      <w:lang w:bidi="ar"/>
                    </w:rPr>
                    <w:t>0</w:t>
                  </w:r>
                </w:p>
              </w:tc>
            </w:tr>
          </w:tbl>
          <w:p w:rsidR="00C2692F" w:rsidRDefault="003F6CBE">
            <w:pPr>
              <w:spacing w:line="5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bCs/>
                <w:sz w:val="24"/>
                <w:szCs w:val="24"/>
              </w:rPr>
              <w:t>沉积污泥</w:t>
            </w:r>
          </w:p>
          <w:p w:rsidR="00C2692F" w:rsidRDefault="003F6CBE">
            <w:pPr>
              <w:spacing w:line="500" w:lineRule="exact"/>
              <w:ind w:firstLineChars="200" w:firstLine="480"/>
              <w:rPr>
                <w:sz w:val="24"/>
                <w:szCs w:val="24"/>
              </w:rPr>
            </w:pPr>
            <w:r>
              <w:rPr>
                <w:rFonts w:hint="eastAsia"/>
                <w:sz w:val="24"/>
                <w:szCs w:val="24"/>
              </w:rPr>
              <w:t>渠道工程、坑塘工程</w:t>
            </w:r>
            <w:r>
              <w:rPr>
                <w:sz w:val="24"/>
                <w:szCs w:val="24"/>
              </w:rPr>
              <w:t>土方开挖</w:t>
            </w:r>
            <w:r>
              <w:rPr>
                <w:rFonts w:hint="eastAsia"/>
                <w:sz w:val="24"/>
                <w:szCs w:val="24"/>
              </w:rPr>
              <w:t>过程会产生</w:t>
            </w:r>
            <w:r>
              <w:rPr>
                <w:bCs/>
                <w:sz w:val="24"/>
                <w:szCs w:val="24"/>
              </w:rPr>
              <w:t>沉积污泥</w:t>
            </w:r>
            <w:r>
              <w:rPr>
                <w:rFonts w:hint="eastAsia"/>
                <w:sz w:val="24"/>
                <w:szCs w:val="24"/>
              </w:rPr>
              <w:t>。根据项目可行性研究报告以及</w:t>
            </w:r>
            <w:r>
              <w:rPr>
                <w:rFonts w:hint="eastAsia"/>
                <w:sz w:val="24"/>
                <w:szCs w:val="24"/>
              </w:rPr>
              <w:lastRenderedPageBreak/>
              <w:t>建设单位提供的资料，本项目施工期</w:t>
            </w:r>
            <w:r>
              <w:rPr>
                <w:bCs/>
                <w:sz w:val="24"/>
                <w:szCs w:val="24"/>
              </w:rPr>
              <w:t>沉积污泥</w:t>
            </w:r>
            <w:r>
              <w:rPr>
                <w:rFonts w:hint="eastAsia"/>
                <w:bCs/>
                <w:sz w:val="24"/>
                <w:szCs w:val="24"/>
              </w:rPr>
              <w:t>产生量约为</w:t>
            </w:r>
            <w:r>
              <w:rPr>
                <w:bCs/>
                <w:sz w:val="24"/>
                <w:szCs w:val="24"/>
              </w:rPr>
              <w:t>239640</w:t>
            </w:r>
            <w:r>
              <w:rPr>
                <w:rFonts w:hint="eastAsia"/>
                <w:bCs/>
                <w:sz w:val="24"/>
                <w:szCs w:val="24"/>
              </w:rPr>
              <w:t>m</w:t>
            </w:r>
            <w:r>
              <w:rPr>
                <w:bCs/>
                <w:sz w:val="24"/>
                <w:szCs w:val="24"/>
              </w:rPr>
              <w:t>³</w:t>
            </w:r>
            <w:r>
              <w:rPr>
                <w:rFonts w:hint="eastAsia"/>
                <w:sz w:val="24"/>
                <w:szCs w:val="24"/>
              </w:rPr>
              <w:t>，</w:t>
            </w:r>
            <w:r>
              <w:rPr>
                <w:bCs/>
                <w:sz w:val="24"/>
                <w:szCs w:val="24"/>
              </w:rPr>
              <w:t>沉积污泥</w:t>
            </w:r>
            <w:r>
              <w:rPr>
                <w:rFonts w:hint="eastAsia"/>
                <w:bCs/>
                <w:sz w:val="24"/>
                <w:szCs w:val="24"/>
              </w:rPr>
              <w:t>作为道路工程路基，不外排。</w:t>
            </w:r>
          </w:p>
          <w:p w:rsidR="00C2692F" w:rsidRDefault="003F6CBE">
            <w:pPr>
              <w:spacing w:line="5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生活垃圾</w:t>
            </w:r>
          </w:p>
          <w:p w:rsidR="00C2692F" w:rsidRDefault="003F6CBE">
            <w:pPr>
              <w:spacing w:line="500" w:lineRule="exact"/>
              <w:ind w:firstLineChars="200" w:firstLine="480"/>
              <w:rPr>
                <w:sz w:val="24"/>
                <w:szCs w:val="24"/>
              </w:rPr>
            </w:pPr>
            <w:r>
              <w:rPr>
                <w:sz w:val="24"/>
                <w:szCs w:val="24"/>
              </w:rPr>
              <w:t>生活垃圾主要由施工工人产生，本</w:t>
            </w:r>
            <w:r>
              <w:rPr>
                <w:rFonts w:hint="eastAsia"/>
                <w:sz w:val="24"/>
                <w:szCs w:val="24"/>
              </w:rPr>
              <w:t>项目</w:t>
            </w:r>
            <w:r>
              <w:rPr>
                <w:sz w:val="24"/>
                <w:szCs w:val="24"/>
              </w:rPr>
              <w:t>建设周期</w:t>
            </w:r>
            <w:r>
              <w:rPr>
                <w:rFonts w:hint="eastAsia"/>
                <w:sz w:val="24"/>
                <w:szCs w:val="24"/>
              </w:rPr>
              <w:t>24</w:t>
            </w:r>
            <w:r>
              <w:rPr>
                <w:sz w:val="24"/>
                <w:szCs w:val="24"/>
              </w:rPr>
              <w:t>个月，施工期高峰时施工人员约为</w:t>
            </w:r>
            <w:r>
              <w:rPr>
                <w:rFonts w:hint="eastAsia"/>
                <w:sz w:val="24"/>
                <w:szCs w:val="24"/>
              </w:rPr>
              <w:t>1</w:t>
            </w:r>
            <w:r>
              <w:rPr>
                <w:sz w:val="24"/>
                <w:szCs w:val="24"/>
              </w:rPr>
              <w:t>00</w:t>
            </w:r>
            <w:r>
              <w:rPr>
                <w:sz w:val="24"/>
                <w:szCs w:val="24"/>
              </w:rPr>
              <w:t>人，生活垃圾按</w:t>
            </w:r>
            <w:r>
              <w:rPr>
                <w:sz w:val="24"/>
                <w:szCs w:val="24"/>
              </w:rPr>
              <w:t>0.25kg/</w:t>
            </w:r>
            <w:r>
              <w:rPr>
                <w:sz w:val="24"/>
                <w:szCs w:val="24"/>
              </w:rPr>
              <w:t>人</w:t>
            </w:r>
            <w:r>
              <w:rPr>
                <w:sz w:val="24"/>
                <w:szCs w:val="24"/>
              </w:rPr>
              <w:t>•d</w:t>
            </w:r>
            <w:r>
              <w:rPr>
                <w:sz w:val="24"/>
                <w:szCs w:val="24"/>
              </w:rPr>
              <w:t>计，则生活垃圾总产生量</w:t>
            </w:r>
            <w:r>
              <w:rPr>
                <w:sz w:val="24"/>
                <w:szCs w:val="24"/>
              </w:rPr>
              <w:t>18t</w:t>
            </w:r>
            <w:r>
              <w:rPr>
                <w:sz w:val="24"/>
                <w:szCs w:val="24"/>
              </w:rPr>
              <w:t>。生活垃圾</w:t>
            </w:r>
            <w:r>
              <w:rPr>
                <w:rFonts w:hint="eastAsia"/>
                <w:bCs/>
                <w:sz w:val="24"/>
                <w:szCs w:val="24"/>
              </w:rPr>
              <w:t>由</w:t>
            </w:r>
            <w:r>
              <w:rPr>
                <w:bCs/>
                <w:sz w:val="24"/>
                <w:szCs w:val="24"/>
              </w:rPr>
              <w:t>环卫部门清运</w:t>
            </w:r>
            <w:r>
              <w:rPr>
                <w:sz w:val="24"/>
                <w:szCs w:val="24"/>
              </w:rPr>
              <w:t>，最终送</w:t>
            </w:r>
            <w:r>
              <w:rPr>
                <w:rFonts w:hint="eastAsia"/>
                <w:sz w:val="24"/>
                <w:szCs w:val="24"/>
              </w:rPr>
              <w:t>魏县</w:t>
            </w:r>
            <w:r>
              <w:rPr>
                <w:sz w:val="24"/>
                <w:szCs w:val="24"/>
              </w:rPr>
              <w:t>生活垃圾填埋场卫生填埋。</w:t>
            </w:r>
          </w:p>
          <w:p w:rsidR="00C2692F" w:rsidRDefault="003F6CBE">
            <w:pPr>
              <w:spacing w:line="500" w:lineRule="exact"/>
              <w:ind w:firstLineChars="200" w:firstLine="480"/>
              <w:rPr>
                <w:sz w:val="24"/>
                <w:szCs w:val="24"/>
              </w:rPr>
            </w:pPr>
            <w:r>
              <w:rPr>
                <w:sz w:val="24"/>
                <w:szCs w:val="24"/>
              </w:rPr>
              <w:t>施工期固</w:t>
            </w:r>
            <w:proofErr w:type="gramStart"/>
            <w:r>
              <w:rPr>
                <w:sz w:val="24"/>
                <w:szCs w:val="24"/>
              </w:rPr>
              <w:t>废污染</w:t>
            </w:r>
            <w:proofErr w:type="gramEnd"/>
            <w:r>
              <w:rPr>
                <w:sz w:val="24"/>
                <w:szCs w:val="24"/>
              </w:rPr>
              <w:t>应采取以下防治措施：</w:t>
            </w:r>
          </w:p>
          <w:p w:rsidR="00C2692F" w:rsidRDefault="003F6CBE">
            <w:pPr>
              <w:spacing w:line="500" w:lineRule="exact"/>
              <w:ind w:firstLineChars="200" w:firstLine="480"/>
              <w:rPr>
                <w:sz w:val="24"/>
                <w:szCs w:val="24"/>
              </w:rPr>
            </w:pPr>
            <w:r>
              <w:rPr>
                <w:sz w:val="24"/>
                <w:szCs w:val="24"/>
              </w:rPr>
              <w:t>（</w:t>
            </w:r>
            <w:r>
              <w:rPr>
                <w:sz w:val="24"/>
                <w:szCs w:val="24"/>
              </w:rPr>
              <w:t>1</w:t>
            </w:r>
            <w:r>
              <w:rPr>
                <w:sz w:val="24"/>
                <w:szCs w:val="24"/>
              </w:rPr>
              <w:t>）施工单位必须严格按规定办理好剩余泥渣土排放的手续，获得批准后方可在指定的受纳地点弃土。</w:t>
            </w:r>
          </w:p>
          <w:p w:rsidR="00C2692F" w:rsidRDefault="003F6CBE">
            <w:pPr>
              <w:spacing w:line="500" w:lineRule="exact"/>
              <w:ind w:firstLineChars="200" w:firstLine="480"/>
              <w:rPr>
                <w:sz w:val="24"/>
                <w:szCs w:val="24"/>
              </w:rPr>
            </w:pPr>
            <w:r>
              <w:rPr>
                <w:sz w:val="24"/>
                <w:szCs w:val="24"/>
              </w:rPr>
              <w:t>（</w:t>
            </w:r>
            <w:r>
              <w:rPr>
                <w:sz w:val="24"/>
                <w:szCs w:val="24"/>
              </w:rPr>
              <w:t>2</w:t>
            </w:r>
            <w:r>
              <w:rPr>
                <w:sz w:val="24"/>
                <w:szCs w:val="24"/>
              </w:rPr>
              <w:t>）车辆运输散体物和废弃物时，运输车辆必须做到装载适量，加盖遮布，出工地前做好外部清洗，沿途不漏洒、</w:t>
            </w:r>
            <w:proofErr w:type="gramStart"/>
            <w:r>
              <w:rPr>
                <w:sz w:val="24"/>
                <w:szCs w:val="24"/>
              </w:rPr>
              <w:t>不</w:t>
            </w:r>
            <w:proofErr w:type="gramEnd"/>
            <w:r>
              <w:rPr>
                <w:sz w:val="24"/>
                <w:szCs w:val="24"/>
              </w:rPr>
              <w:t>飞扬；运输必须限制在规定时段内进行，按指定路段行驶。</w:t>
            </w:r>
          </w:p>
          <w:p w:rsidR="00C2692F" w:rsidRDefault="003F6CBE">
            <w:pPr>
              <w:spacing w:line="500" w:lineRule="exact"/>
              <w:ind w:firstLineChars="200" w:firstLine="480"/>
              <w:rPr>
                <w:sz w:val="24"/>
                <w:szCs w:val="24"/>
              </w:rPr>
            </w:pPr>
            <w:r>
              <w:rPr>
                <w:sz w:val="24"/>
                <w:szCs w:val="24"/>
              </w:rPr>
              <w:t>（</w:t>
            </w:r>
            <w:r>
              <w:rPr>
                <w:sz w:val="24"/>
                <w:szCs w:val="24"/>
              </w:rPr>
              <w:t>3</w:t>
            </w:r>
            <w:r>
              <w:rPr>
                <w:sz w:val="24"/>
                <w:szCs w:val="24"/>
              </w:rPr>
              <w:t>）对可再利用的废料，应进行回收，以节省资源。</w:t>
            </w:r>
          </w:p>
          <w:p w:rsidR="00C2692F" w:rsidRDefault="003F6CBE">
            <w:pPr>
              <w:spacing w:line="500" w:lineRule="exact"/>
              <w:ind w:firstLineChars="200" w:firstLine="480"/>
              <w:rPr>
                <w:sz w:val="24"/>
                <w:szCs w:val="24"/>
              </w:rPr>
            </w:pPr>
            <w:r>
              <w:rPr>
                <w:sz w:val="24"/>
                <w:szCs w:val="24"/>
              </w:rPr>
              <w:t>（</w:t>
            </w:r>
            <w:r>
              <w:rPr>
                <w:sz w:val="24"/>
                <w:szCs w:val="24"/>
              </w:rPr>
              <w:t>4</w:t>
            </w:r>
            <w:r>
              <w:rPr>
                <w:sz w:val="24"/>
                <w:szCs w:val="24"/>
              </w:rPr>
              <w:t>）对块状和</w:t>
            </w:r>
            <w:r>
              <w:rPr>
                <w:sz w:val="24"/>
                <w:szCs w:val="24"/>
              </w:rPr>
              <w:t>颗粒废物，可采用一般堆存的方法处理，但一定要将其最终运送到有关部门指定的建筑固废倾倒场。</w:t>
            </w:r>
          </w:p>
          <w:p w:rsidR="00C2692F" w:rsidRDefault="003F6CBE">
            <w:pPr>
              <w:spacing w:line="500" w:lineRule="exact"/>
              <w:ind w:firstLineChars="200" w:firstLine="480"/>
              <w:rPr>
                <w:sz w:val="24"/>
                <w:szCs w:val="24"/>
              </w:rPr>
            </w:pPr>
            <w:r>
              <w:rPr>
                <w:sz w:val="24"/>
                <w:szCs w:val="24"/>
              </w:rPr>
              <w:t>（</w:t>
            </w:r>
            <w:r>
              <w:rPr>
                <w:sz w:val="24"/>
                <w:szCs w:val="24"/>
              </w:rPr>
              <w:t>5</w:t>
            </w:r>
            <w:r>
              <w:rPr>
                <w:sz w:val="24"/>
                <w:szCs w:val="24"/>
              </w:rPr>
              <w:t>）对有扬尘可能的废物采用围隔堆放的方法处置，堆场使用苫布覆盖；</w:t>
            </w:r>
          </w:p>
          <w:p w:rsidR="00C2692F" w:rsidRDefault="003F6CBE">
            <w:pPr>
              <w:spacing w:line="500" w:lineRule="exact"/>
              <w:ind w:firstLineChars="200" w:firstLine="480"/>
              <w:rPr>
                <w:sz w:val="24"/>
                <w:szCs w:val="24"/>
              </w:rPr>
            </w:pPr>
            <w:r>
              <w:rPr>
                <w:sz w:val="24"/>
                <w:szCs w:val="24"/>
              </w:rPr>
              <w:t>（</w:t>
            </w:r>
            <w:r>
              <w:rPr>
                <w:sz w:val="24"/>
                <w:szCs w:val="24"/>
              </w:rPr>
              <w:t>6</w:t>
            </w:r>
            <w:r>
              <w:rPr>
                <w:sz w:val="24"/>
                <w:szCs w:val="24"/>
              </w:rPr>
              <w:t>）实施全封闭型施工，尽可能使施工期间的污染和影响控制在施工场地范围内，尽量减少对周围环境的影响。</w:t>
            </w:r>
          </w:p>
          <w:p w:rsidR="00C2692F" w:rsidRDefault="003F6CBE">
            <w:pPr>
              <w:spacing w:line="500" w:lineRule="exact"/>
              <w:ind w:firstLineChars="200" w:firstLine="480"/>
              <w:rPr>
                <w:sz w:val="24"/>
                <w:szCs w:val="24"/>
              </w:rPr>
            </w:pPr>
            <w:r>
              <w:rPr>
                <w:sz w:val="24"/>
                <w:szCs w:val="24"/>
              </w:rPr>
              <w:t>（</w:t>
            </w:r>
            <w:r>
              <w:rPr>
                <w:sz w:val="24"/>
                <w:szCs w:val="24"/>
              </w:rPr>
              <w:t>7</w:t>
            </w:r>
            <w:r>
              <w:rPr>
                <w:sz w:val="24"/>
                <w:szCs w:val="24"/>
              </w:rPr>
              <w:t>）施工车辆的物料运输应尽量避开敏感点的交通高峰期，并采取适当防护措施，减轻物料运输的交通压力和物料泄漏，以及可能导致的二次扬尘污染。</w:t>
            </w:r>
          </w:p>
          <w:p w:rsidR="00C2692F" w:rsidRDefault="003F6CBE">
            <w:pPr>
              <w:spacing w:line="500" w:lineRule="exact"/>
              <w:ind w:firstLineChars="200" w:firstLine="480"/>
              <w:rPr>
                <w:sz w:val="24"/>
                <w:szCs w:val="24"/>
              </w:rPr>
            </w:pPr>
            <w:r>
              <w:rPr>
                <w:sz w:val="24"/>
                <w:szCs w:val="24"/>
              </w:rPr>
              <w:t>本项目施工过程中的固体废物应按照相关管理规定进行处置，施工期固体废物按照有关要求处置后，不会产生二次污染问题。</w:t>
            </w:r>
          </w:p>
          <w:p w:rsidR="00C2692F" w:rsidRDefault="003F6CBE" w:rsidP="003965D6">
            <w:pPr>
              <w:spacing w:line="500" w:lineRule="exact"/>
              <w:ind w:firstLineChars="200" w:firstLine="482"/>
              <w:rPr>
                <w:b/>
                <w:sz w:val="24"/>
              </w:rPr>
            </w:pPr>
            <w:r>
              <w:rPr>
                <w:b/>
                <w:sz w:val="24"/>
              </w:rPr>
              <w:t>5</w:t>
            </w:r>
            <w:r>
              <w:rPr>
                <w:b/>
                <w:sz w:val="24"/>
              </w:rPr>
              <w:t>、生态环境影响分析</w:t>
            </w:r>
          </w:p>
          <w:p w:rsidR="00C2692F" w:rsidRDefault="003F6CBE">
            <w:pPr>
              <w:spacing w:line="480" w:lineRule="exact"/>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）水土流失影响分析</w:t>
            </w:r>
          </w:p>
          <w:p w:rsidR="00C2692F" w:rsidRDefault="003F6CBE">
            <w:pPr>
              <w:spacing w:line="480" w:lineRule="exact"/>
              <w:ind w:firstLineChars="200" w:firstLine="480"/>
              <w:rPr>
                <w:sz w:val="24"/>
                <w:szCs w:val="24"/>
              </w:rPr>
            </w:pPr>
            <w:r>
              <w:rPr>
                <w:sz w:val="24"/>
                <w:szCs w:val="24"/>
              </w:rPr>
              <w:t>施工期的生态影响主要表现为水土流失。水土流失是</w:t>
            </w:r>
            <w:proofErr w:type="gramStart"/>
            <w:r>
              <w:rPr>
                <w:sz w:val="24"/>
                <w:szCs w:val="24"/>
              </w:rPr>
              <w:t>指施工</w:t>
            </w:r>
            <w:proofErr w:type="gramEnd"/>
            <w:r>
              <w:rPr>
                <w:sz w:val="24"/>
                <w:szCs w:val="24"/>
              </w:rPr>
              <w:t>过程由于地表植被破坏，土壤松动而导致在雨季等天气条件下，土壤在降水侵蚀力作用下分散、迁移和沉积的过程。故在施工过程中的水土流失容易造成对周边环境的污染，所以要做好防范措施。</w:t>
            </w:r>
          </w:p>
          <w:p w:rsidR="00C2692F" w:rsidRDefault="003F6CBE">
            <w:pPr>
              <w:spacing w:line="480" w:lineRule="exact"/>
              <w:ind w:firstLineChars="200" w:firstLine="480"/>
              <w:rPr>
                <w:sz w:val="24"/>
                <w:szCs w:val="24"/>
              </w:rPr>
            </w:pPr>
            <w:r>
              <w:rPr>
                <w:sz w:val="24"/>
                <w:szCs w:val="24"/>
              </w:rPr>
              <w:t>项目施工过程尽量避开雨季，减少施工面的裸露时间，并及时地进行防护工作，如</w:t>
            </w:r>
            <w:r>
              <w:rPr>
                <w:sz w:val="24"/>
                <w:szCs w:val="24"/>
              </w:rPr>
              <w:lastRenderedPageBreak/>
              <w:t>雨季时及时采用篷布覆盖，开挖产生的土石及时运至本项目较低洼处回填并压实处理；另外，对于雨季可能产生的水土流失，施工方需在施工地块周围修建挡土墙和沉砂池，地表水经沉降后方可排放，沉砂池定期清理；施工场地内开挖临时雨水排水沟，在雨水排水口处设置沉淀池，对场地内的雨水径流进行简易沉淀处理，并在排水口设置滤布，拦截大的块状物以及泥沙后，再排入雨水管网。</w:t>
            </w:r>
          </w:p>
          <w:p w:rsidR="00C2692F" w:rsidRDefault="003F6CBE">
            <w:pPr>
              <w:spacing w:line="480" w:lineRule="exact"/>
              <w:ind w:firstLineChars="200" w:firstLine="480"/>
              <w:rPr>
                <w:sz w:val="24"/>
                <w:szCs w:val="24"/>
              </w:rPr>
            </w:pPr>
            <w:r>
              <w:rPr>
                <w:sz w:val="24"/>
                <w:szCs w:val="24"/>
              </w:rPr>
              <w:t>项目施工完成后，施工地块均进行硬化及绿化处理，以降低对周边生态环境的影响。综上，项目施工期产</w:t>
            </w:r>
            <w:r>
              <w:rPr>
                <w:sz w:val="24"/>
                <w:szCs w:val="24"/>
              </w:rPr>
              <w:t>生的水土流失对周边环境影响不大。</w:t>
            </w:r>
          </w:p>
          <w:p w:rsidR="00C2692F" w:rsidRDefault="003F6CBE">
            <w:pPr>
              <w:spacing w:line="480" w:lineRule="exact"/>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Pr>
                <w:bCs/>
                <w:sz w:val="24"/>
                <w:szCs w:val="24"/>
              </w:rPr>
              <w:t>工程占地影响分析</w:t>
            </w:r>
          </w:p>
          <w:p w:rsidR="00C2692F" w:rsidRDefault="003F6CBE">
            <w:pPr>
              <w:spacing w:line="480" w:lineRule="exact"/>
              <w:ind w:firstLineChars="200" w:firstLine="480"/>
              <w:rPr>
                <w:sz w:val="24"/>
                <w:szCs w:val="24"/>
              </w:rPr>
            </w:pPr>
            <w:r>
              <w:rPr>
                <w:sz w:val="24"/>
                <w:szCs w:val="24"/>
              </w:rPr>
              <w:t>项目建设中占用的土地资源中将不同程度被破坏、占压。</w:t>
            </w:r>
            <w:r>
              <w:rPr>
                <w:bCs/>
                <w:sz w:val="24"/>
                <w:szCs w:val="24"/>
              </w:rPr>
              <w:t>永久占地会使</w:t>
            </w:r>
            <w:r>
              <w:rPr>
                <w:sz w:val="24"/>
                <w:szCs w:val="24"/>
              </w:rPr>
              <w:t>土地利用功能将受到一定损失，开挖及平整工作会导致表土层破坏，使得土壤受到冲刷、流失的可能性增加，</w:t>
            </w:r>
            <w:r>
              <w:rPr>
                <w:rFonts w:hint="eastAsia"/>
                <w:sz w:val="24"/>
                <w:szCs w:val="24"/>
              </w:rPr>
              <w:t>会造成水土流失</w:t>
            </w:r>
            <w:r>
              <w:rPr>
                <w:sz w:val="24"/>
                <w:szCs w:val="24"/>
              </w:rPr>
              <w:t>。临时占地主要用于施工临时道路、临时堆场、施工场地、施工围堰占地，故其临时占地仅限于施工期内及以后较短时间内影响土地的利用，经过一定恢复期后，土地的利用状况不会发生改变，仍可以保持原有的使用功能。</w:t>
            </w:r>
          </w:p>
          <w:p w:rsidR="00C2692F" w:rsidRDefault="003F6CBE">
            <w:pPr>
              <w:spacing w:line="480" w:lineRule="exact"/>
              <w:ind w:firstLineChars="200" w:firstLine="480"/>
              <w:rPr>
                <w:bCs/>
                <w:sz w:val="24"/>
                <w:szCs w:val="24"/>
              </w:rPr>
            </w:pPr>
            <w:bookmarkStart w:id="9" w:name="_Toc391298356"/>
            <w:r>
              <w:rPr>
                <w:rFonts w:hint="eastAsia"/>
                <w:bCs/>
                <w:sz w:val="24"/>
                <w:szCs w:val="24"/>
              </w:rPr>
              <w:t>（</w:t>
            </w:r>
            <w:r>
              <w:rPr>
                <w:rFonts w:hint="eastAsia"/>
                <w:bCs/>
                <w:sz w:val="24"/>
                <w:szCs w:val="24"/>
              </w:rPr>
              <w:t>3</w:t>
            </w:r>
            <w:r>
              <w:rPr>
                <w:rFonts w:hint="eastAsia"/>
                <w:bCs/>
                <w:sz w:val="24"/>
                <w:szCs w:val="24"/>
              </w:rPr>
              <w:t>）</w:t>
            </w:r>
            <w:r>
              <w:rPr>
                <w:bCs/>
                <w:sz w:val="24"/>
                <w:szCs w:val="24"/>
              </w:rPr>
              <w:t>对动植物生态环境影响</w:t>
            </w:r>
            <w:bookmarkEnd w:id="9"/>
            <w:r>
              <w:rPr>
                <w:bCs/>
                <w:sz w:val="24"/>
                <w:szCs w:val="24"/>
              </w:rPr>
              <w:t>分析</w:t>
            </w:r>
          </w:p>
          <w:p w:rsidR="00C2692F" w:rsidRDefault="003F6CBE">
            <w:pPr>
              <w:spacing w:line="480" w:lineRule="exact"/>
              <w:ind w:firstLineChars="200" w:firstLine="480"/>
              <w:rPr>
                <w:sz w:val="24"/>
                <w:szCs w:val="24"/>
              </w:rPr>
            </w:pPr>
            <w:r>
              <w:rPr>
                <w:sz w:val="24"/>
                <w:szCs w:val="24"/>
              </w:rPr>
              <w:t>①</w:t>
            </w:r>
            <w:r>
              <w:rPr>
                <w:sz w:val="24"/>
                <w:szCs w:val="24"/>
              </w:rPr>
              <w:t>对植被破坏和土地生产力的影响</w:t>
            </w:r>
          </w:p>
          <w:p w:rsidR="00C2692F" w:rsidRDefault="003F6CBE">
            <w:pPr>
              <w:spacing w:line="480" w:lineRule="exact"/>
              <w:ind w:firstLineChars="200" w:firstLine="480"/>
              <w:rPr>
                <w:sz w:val="24"/>
                <w:szCs w:val="24"/>
              </w:rPr>
            </w:pPr>
            <w:r>
              <w:rPr>
                <w:sz w:val="24"/>
                <w:szCs w:val="24"/>
              </w:rPr>
              <w:t>项目建设永久占地会使</w:t>
            </w:r>
            <w:r>
              <w:rPr>
                <w:sz w:val="24"/>
                <w:szCs w:val="24"/>
              </w:rPr>
              <w:t>项目范围内的植被受到占压、破坏，施工活动将使植被生境遭到破坏，生物个体失去生长环境，影响的程度是不可逆的。从植被分布现状调查的结果看，受项目直接影响的植被主要为林地和灌草丛。破坏的植被通过移栽和绿化工程来弥补破坏的植被，</w:t>
            </w:r>
            <w:proofErr w:type="gramStart"/>
            <w:r>
              <w:rPr>
                <w:sz w:val="24"/>
                <w:szCs w:val="24"/>
              </w:rPr>
              <w:t>故项目</w:t>
            </w:r>
            <w:proofErr w:type="gramEnd"/>
            <w:r>
              <w:rPr>
                <w:sz w:val="24"/>
                <w:szCs w:val="24"/>
              </w:rPr>
              <w:t>建设占地不会对项目区植被覆盖率造成大的影响。</w:t>
            </w:r>
          </w:p>
          <w:p w:rsidR="00C2692F" w:rsidRDefault="003F6CBE">
            <w:pPr>
              <w:spacing w:line="480" w:lineRule="exact"/>
              <w:ind w:firstLineChars="200" w:firstLine="480"/>
              <w:rPr>
                <w:sz w:val="24"/>
                <w:szCs w:val="24"/>
              </w:rPr>
            </w:pPr>
            <w:r>
              <w:rPr>
                <w:sz w:val="24"/>
                <w:szCs w:val="24"/>
              </w:rPr>
              <w:t>②</w:t>
            </w:r>
            <w:r>
              <w:rPr>
                <w:sz w:val="24"/>
                <w:szCs w:val="24"/>
              </w:rPr>
              <w:t>对生态结构和稳定性的影响</w:t>
            </w:r>
          </w:p>
          <w:p w:rsidR="00C2692F" w:rsidRDefault="003F6CBE">
            <w:pPr>
              <w:spacing w:line="480" w:lineRule="exact"/>
              <w:ind w:firstLineChars="200" w:firstLine="480"/>
              <w:rPr>
                <w:sz w:val="24"/>
                <w:szCs w:val="24"/>
              </w:rPr>
            </w:pPr>
            <w:r>
              <w:rPr>
                <w:sz w:val="24"/>
                <w:szCs w:val="24"/>
              </w:rPr>
              <w:t>施工期人为活动，如：基础开挖（坡面造型）、施工机械的碾压、施工人员的践踏等，将使施工作业区周围的乔木、灌木和草本植被遭受直接的破坏作用，从而使群落的生物多样性降低。</w:t>
            </w:r>
          </w:p>
          <w:p w:rsidR="00C2692F" w:rsidRDefault="003F6CBE">
            <w:pPr>
              <w:spacing w:line="480" w:lineRule="exact"/>
              <w:ind w:firstLineChars="200" w:firstLine="480"/>
              <w:rPr>
                <w:sz w:val="24"/>
                <w:szCs w:val="24"/>
              </w:rPr>
            </w:pPr>
            <w:r>
              <w:rPr>
                <w:sz w:val="24"/>
                <w:szCs w:val="24"/>
              </w:rPr>
              <w:t>根据现场调查，在工程影响范围内，区域的植被类型</w:t>
            </w:r>
            <w:r>
              <w:rPr>
                <w:sz w:val="24"/>
                <w:szCs w:val="24"/>
              </w:rPr>
              <w:t>单一，受工程影响的植物均属一般常见种，其生长范围广，适应性强。地表植被的损失将对现有生态系统产生一定的影响，但由于工程主体绿化工程建成后，在工程运行一段时间后，工程影响区自然体系的性质和功能将得到一定恢复。另外，在工程建设过程中应注意生态系统的保护，使受到影响的生态系统的自然生产力尽快得到恢复。综上分析，施工活动不会影响项目区的生态系统稳定性和完整性，建成后通过增加植被类型，使得区域生态系统的稳定性增加。</w:t>
            </w:r>
          </w:p>
          <w:p w:rsidR="00C2692F" w:rsidRDefault="003F6CBE">
            <w:pPr>
              <w:spacing w:line="480" w:lineRule="exact"/>
              <w:ind w:firstLineChars="200" w:firstLine="480"/>
              <w:rPr>
                <w:sz w:val="24"/>
                <w:szCs w:val="24"/>
              </w:rPr>
            </w:pPr>
            <w:r>
              <w:rPr>
                <w:sz w:val="24"/>
                <w:szCs w:val="24"/>
              </w:rPr>
              <w:lastRenderedPageBreak/>
              <w:t>③</w:t>
            </w:r>
            <w:r>
              <w:rPr>
                <w:sz w:val="24"/>
                <w:szCs w:val="24"/>
              </w:rPr>
              <w:t>对国家重点保护植物和古树名木的影响</w:t>
            </w:r>
          </w:p>
          <w:p w:rsidR="00C2692F" w:rsidRDefault="003F6CBE">
            <w:pPr>
              <w:spacing w:line="480" w:lineRule="exact"/>
              <w:ind w:firstLineChars="200" w:firstLine="480"/>
              <w:rPr>
                <w:sz w:val="24"/>
                <w:szCs w:val="24"/>
              </w:rPr>
            </w:pPr>
            <w:r>
              <w:rPr>
                <w:sz w:val="24"/>
                <w:szCs w:val="24"/>
              </w:rPr>
              <w:t>经现场踏勘，项目拟建区域不涉及自然保护区、国家森林公园等重要生态</w:t>
            </w:r>
            <w:r>
              <w:rPr>
                <w:sz w:val="24"/>
                <w:szCs w:val="24"/>
              </w:rPr>
              <w:t>区以及国家和省重点保护</w:t>
            </w:r>
            <w:proofErr w:type="gramStart"/>
            <w:r>
              <w:rPr>
                <w:sz w:val="24"/>
                <w:szCs w:val="24"/>
              </w:rPr>
              <w:t>珍稀名</w:t>
            </w:r>
            <w:proofErr w:type="gramEnd"/>
            <w:r>
              <w:rPr>
                <w:sz w:val="24"/>
                <w:szCs w:val="24"/>
              </w:rPr>
              <w:t>木古树。</w:t>
            </w:r>
          </w:p>
          <w:p w:rsidR="00C2692F" w:rsidRDefault="003F6CBE">
            <w:pPr>
              <w:spacing w:line="480" w:lineRule="exact"/>
              <w:ind w:firstLineChars="200" w:firstLine="480"/>
              <w:rPr>
                <w:sz w:val="24"/>
                <w:szCs w:val="24"/>
              </w:rPr>
            </w:pPr>
            <w:r>
              <w:rPr>
                <w:sz w:val="24"/>
                <w:szCs w:val="24"/>
                <w:lang w:eastAsia="ja-JP"/>
              </w:rPr>
              <w:t>④</w:t>
            </w:r>
            <w:r>
              <w:rPr>
                <w:sz w:val="24"/>
                <w:szCs w:val="24"/>
              </w:rPr>
              <w:t>对野生动物的影响</w:t>
            </w:r>
          </w:p>
          <w:p w:rsidR="00C2692F" w:rsidRDefault="003F6CBE">
            <w:pPr>
              <w:spacing w:line="480" w:lineRule="exact"/>
              <w:ind w:firstLineChars="200" w:firstLine="480"/>
              <w:rPr>
                <w:sz w:val="24"/>
                <w:szCs w:val="24"/>
              </w:rPr>
            </w:pPr>
            <w:r>
              <w:rPr>
                <w:sz w:val="24"/>
                <w:szCs w:val="24"/>
              </w:rPr>
              <w:t>经现场踏勘拟建工程附近的野生动物主要是适合栖息于旱地、居民点周边的种类，如常见的啮齿类、爬行类和麻雀等常见鸟类。项目评价范围内无珍稀动物分布。本区域人类活动比较频繁，野生动物较少。因此，本项目对野生动物的影响不大。</w:t>
            </w:r>
          </w:p>
          <w:p w:rsidR="00C2692F" w:rsidRDefault="003F6CBE">
            <w:pPr>
              <w:spacing w:line="480" w:lineRule="exact"/>
              <w:ind w:firstLineChars="200" w:firstLine="480"/>
              <w:rPr>
                <w:sz w:val="24"/>
                <w:szCs w:val="24"/>
              </w:rPr>
            </w:pPr>
            <w:r>
              <w:rPr>
                <w:sz w:val="24"/>
                <w:szCs w:val="24"/>
              </w:rPr>
              <w:t>综上所述，本工程</w:t>
            </w:r>
            <w:r>
              <w:rPr>
                <w:rFonts w:hint="eastAsia"/>
                <w:sz w:val="24"/>
                <w:szCs w:val="24"/>
              </w:rPr>
              <w:t>在渠系工程、道路工程施工结束后沿水网渠系和道路建设</w:t>
            </w:r>
            <w:r>
              <w:rPr>
                <w:rFonts w:hint="eastAsia"/>
                <w:sz w:val="24"/>
              </w:rPr>
              <w:t>绿化工程</w:t>
            </w:r>
            <w:r>
              <w:rPr>
                <w:sz w:val="24"/>
                <w:szCs w:val="24"/>
              </w:rPr>
              <w:t>，</w:t>
            </w:r>
            <w:r>
              <w:rPr>
                <w:rFonts w:hint="eastAsia"/>
                <w:sz w:val="24"/>
                <w:szCs w:val="24"/>
              </w:rPr>
              <w:t>施工期</w:t>
            </w:r>
            <w:r>
              <w:rPr>
                <w:sz w:val="24"/>
                <w:szCs w:val="24"/>
              </w:rPr>
              <w:t>对区域内的生态系统影响很小</w:t>
            </w:r>
            <w:r>
              <w:rPr>
                <w:rFonts w:hint="eastAsia"/>
                <w:sz w:val="24"/>
                <w:szCs w:val="24"/>
              </w:rPr>
              <w:t>，绿化工程建成后对生态系统有利，总体来说</w:t>
            </w:r>
            <w:r>
              <w:rPr>
                <w:sz w:val="24"/>
                <w:szCs w:val="24"/>
              </w:rPr>
              <w:t>工程建设对区域野生动、植物生态环境影响较小。</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w:instrText>
            </w:r>
            <w:r>
              <w:rPr>
                <w:rFonts w:hint="eastAsia"/>
                <w:sz w:val="24"/>
                <w:szCs w:val="24"/>
              </w:rPr>
              <w:instrText>= 5 \* GB3</w:instrText>
            </w:r>
            <w:r>
              <w:rPr>
                <w:sz w:val="24"/>
                <w:szCs w:val="24"/>
              </w:rPr>
              <w:instrText xml:space="preserve"> </w:instrText>
            </w:r>
            <w:r>
              <w:rPr>
                <w:sz w:val="24"/>
                <w:szCs w:val="24"/>
              </w:rPr>
              <w:fldChar w:fldCharType="separate"/>
            </w:r>
            <w:r>
              <w:rPr>
                <w:rFonts w:hint="eastAsia"/>
                <w:sz w:val="24"/>
                <w:szCs w:val="24"/>
              </w:rPr>
              <w:t>⑤</w:t>
            </w:r>
            <w:r>
              <w:rPr>
                <w:sz w:val="24"/>
                <w:szCs w:val="24"/>
              </w:rPr>
              <w:fldChar w:fldCharType="end"/>
            </w:r>
            <w:r>
              <w:rPr>
                <w:rFonts w:hint="eastAsia"/>
                <w:sz w:val="24"/>
                <w:szCs w:val="24"/>
              </w:rPr>
              <w:t>对水生生物影</w:t>
            </w:r>
            <w:r>
              <w:rPr>
                <w:rFonts w:hint="eastAsia"/>
                <w:sz w:val="24"/>
                <w:szCs w:val="24"/>
              </w:rPr>
              <w:t>响</w:t>
            </w:r>
          </w:p>
          <w:p w:rsidR="00C2692F" w:rsidRDefault="003F6CBE">
            <w:pPr>
              <w:spacing w:line="480" w:lineRule="exact"/>
              <w:ind w:firstLineChars="200" w:firstLine="480"/>
              <w:rPr>
                <w:sz w:val="24"/>
                <w:szCs w:val="24"/>
              </w:rPr>
            </w:pPr>
            <w:r>
              <w:rPr>
                <w:rFonts w:hint="eastAsia"/>
                <w:sz w:val="24"/>
                <w:szCs w:val="24"/>
              </w:rPr>
              <w:t>本项目渠系工程从魏县目前已有</w:t>
            </w:r>
            <w:r>
              <w:rPr>
                <w:sz w:val="24"/>
                <w:szCs w:val="24"/>
              </w:rPr>
              <w:t>东风渠</w:t>
            </w:r>
            <w:r>
              <w:rPr>
                <w:rFonts w:hint="eastAsia"/>
                <w:sz w:val="24"/>
                <w:szCs w:val="24"/>
              </w:rPr>
              <w:t>、</w:t>
            </w:r>
            <w:r>
              <w:rPr>
                <w:sz w:val="24"/>
                <w:szCs w:val="24"/>
              </w:rPr>
              <w:t>民有总干渠、魏大馆排水渠</w:t>
            </w:r>
            <w:r>
              <w:rPr>
                <w:rFonts w:hint="eastAsia"/>
                <w:sz w:val="24"/>
                <w:szCs w:val="24"/>
              </w:rPr>
              <w:t>、</w:t>
            </w:r>
            <w:proofErr w:type="gramStart"/>
            <w:r>
              <w:rPr>
                <w:rFonts w:hint="eastAsia"/>
                <w:sz w:val="24"/>
                <w:szCs w:val="24"/>
              </w:rPr>
              <w:t>军留干渠</w:t>
            </w:r>
            <w:proofErr w:type="gramEnd"/>
            <w:r>
              <w:rPr>
                <w:rFonts w:hint="eastAsia"/>
                <w:sz w:val="24"/>
                <w:szCs w:val="24"/>
              </w:rPr>
              <w:t>、</w:t>
            </w:r>
            <w:proofErr w:type="gramStart"/>
            <w:r>
              <w:rPr>
                <w:rFonts w:hint="eastAsia"/>
                <w:sz w:val="24"/>
                <w:szCs w:val="24"/>
              </w:rPr>
              <w:t>留固干渠</w:t>
            </w:r>
            <w:proofErr w:type="gramEnd"/>
            <w:r>
              <w:rPr>
                <w:rFonts w:hint="eastAsia"/>
                <w:sz w:val="24"/>
                <w:szCs w:val="24"/>
              </w:rPr>
              <w:t>、超级支渠等人工渠道引水，人工渠道内无重要水生生物及其自然产卵场、索饵场、越冬场和洄游通道，项目建设不会对现有渠道生态环境造成影响。</w:t>
            </w:r>
          </w:p>
          <w:p w:rsidR="00C2692F" w:rsidRDefault="003F6CBE" w:rsidP="003965D6">
            <w:pPr>
              <w:spacing w:line="480" w:lineRule="exact"/>
              <w:ind w:firstLineChars="200" w:firstLine="482"/>
              <w:rPr>
                <w:b/>
                <w:bCs/>
                <w:sz w:val="24"/>
                <w:szCs w:val="24"/>
              </w:rPr>
            </w:pPr>
            <w:r>
              <w:rPr>
                <w:rFonts w:hint="eastAsia"/>
                <w:b/>
                <w:bCs/>
                <w:sz w:val="24"/>
                <w:szCs w:val="24"/>
              </w:rPr>
              <w:t>6</w:t>
            </w:r>
            <w:r>
              <w:rPr>
                <w:rFonts w:hint="eastAsia"/>
                <w:b/>
                <w:bCs/>
                <w:sz w:val="24"/>
                <w:szCs w:val="24"/>
              </w:rPr>
              <w:t>、生态保护措施</w:t>
            </w:r>
          </w:p>
          <w:p w:rsidR="00C2692F" w:rsidRDefault="003F6CBE">
            <w:pPr>
              <w:spacing w:line="48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原则性措施</w:t>
            </w:r>
          </w:p>
          <w:p w:rsidR="00C2692F" w:rsidRDefault="003F6CBE">
            <w:pPr>
              <w:spacing w:line="480" w:lineRule="exact"/>
              <w:ind w:firstLineChars="200" w:firstLine="480"/>
              <w:rPr>
                <w:sz w:val="24"/>
                <w:szCs w:val="24"/>
              </w:rPr>
            </w:pPr>
            <w:r>
              <w:rPr>
                <w:rFonts w:ascii="宋体" w:hAnsi="宋体" w:cs="宋体" w:hint="eastAsia"/>
                <w:sz w:val="24"/>
                <w:szCs w:val="24"/>
              </w:rPr>
              <w:t>①</w:t>
            </w:r>
            <w:r>
              <w:rPr>
                <w:sz w:val="24"/>
                <w:szCs w:val="24"/>
              </w:rPr>
              <w:t>从规划设计到工程施工均应确保首先考虑水土保持工作，并制定严密可靠的水土保持措施；</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 2 \* GB3 </w:instrText>
            </w:r>
            <w:r>
              <w:rPr>
                <w:sz w:val="24"/>
                <w:szCs w:val="24"/>
              </w:rPr>
              <w:fldChar w:fldCharType="separate"/>
            </w:r>
            <w:r>
              <w:rPr>
                <w:rFonts w:ascii="宋体" w:hAnsi="宋体" w:cs="宋体" w:hint="eastAsia"/>
                <w:sz w:val="24"/>
                <w:szCs w:val="24"/>
              </w:rPr>
              <w:t>②</w:t>
            </w:r>
            <w:r>
              <w:rPr>
                <w:sz w:val="24"/>
                <w:szCs w:val="24"/>
              </w:rPr>
              <w:fldChar w:fldCharType="end"/>
            </w:r>
            <w:r>
              <w:rPr>
                <w:sz w:val="24"/>
                <w:szCs w:val="24"/>
              </w:rPr>
              <w:t>充分考虑降雨的季节性变化，合理安排施工期，大面积的破土应尽量避开雨季，不仅可减少水土流失量，还可大幅度节省防护资金；</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 3 \* GB3 </w:instrText>
            </w:r>
            <w:r>
              <w:rPr>
                <w:sz w:val="24"/>
                <w:szCs w:val="24"/>
              </w:rPr>
              <w:fldChar w:fldCharType="separate"/>
            </w:r>
            <w:r>
              <w:rPr>
                <w:rFonts w:ascii="宋体" w:hAnsi="宋体" w:cs="宋体" w:hint="eastAsia"/>
                <w:sz w:val="24"/>
                <w:szCs w:val="24"/>
              </w:rPr>
              <w:t>③</w:t>
            </w:r>
            <w:r>
              <w:rPr>
                <w:sz w:val="24"/>
                <w:szCs w:val="24"/>
              </w:rPr>
              <w:fldChar w:fldCharType="end"/>
            </w:r>
            <w:r>
              <w:rPr>
                <w:sz w:val="24"/>
                <w:szCs w:val="24"/>
              </w:rPr>
              <w:t>合理安排施工，减少施工面的裸露时间，尽量避免施工场地的大面积裸露；</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 4 \* GB3 </w:instrText>
            </w:r>
            <w:r>
              <w:rPr>
                <w:sz w:val="24"/>
                <w:szCs w:val="24"/>
              </w:rPr>
              <w:fldChar w:fldCharType="separate"/>
            </w:r>
            <w:r>
              <w:rPr>
                <w:rFonts w:ascii="宋体" w:hAnsi="宋体" w:cs="宋体" w:hint="eastAsia"/>
                <w:sz w:val="24"/>
                <w:szCs w:val="24"/>
              </w:rPr>
              <w:t>④</w:t>
            </w:r>
            <w:r>
              <w:rPr>
                <w:sz w:val="24"/>
                <w:szCs w:val="24"/>
              </w:rPr>
              <w:fldChar w:fldCharType="end"/>
            </w:r>
            <w:r>
              <w:rPr>
                <w:sz w:val="24"/>
                <w:szCs w:val="24"/>
              </w:rPr>
              <w:t>优化工程挖方，尽量保持原有的地形地貌，减少土石方开挖量；</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 5 \* GB3 </w:instrText>
            </w:r>
            <w:r>
              <w:rPr>
                <w:sz w:val="24"/>
                <w:szCs w:val="24"/>
              </w:rPr>
              <w:fldChar w:fldCharType="separate"/>
            </w:r>
            <w:r>
              <w:rPr>
                <w:rFonts w:ascii="宋体" w:hAnsi="宋体" w:cs="宋体" w:hint="eastAsia"/>
                <w:sz w:val="24"/>
                <w:szCs w:val="24"/>
              </w:rPr>
              <w:t>⑤</w:t>
            </w:r>
            <w:r>
              <w:rPr>
                <w:sz w:val="24"/>
                <w:szCs w:val="24"/>
              </w:rPr>
              <w:fldChar w:fldCharType="end"/>
            </w:r>
            <w:r>
              <w:rPr>
                <w:sz w:val="24"/>
                <w:szCs w:val="24"/>
              </w:rPr>
              <w:t>重视全方位、全过程的水土保持工作，做到从施工到工程完工的全过程水土保持工作；</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 6 \* GB3 </w:instrText>
            </w:r>
            <w:r>
              <w:rPr>
                <w:sz w:val="24"/>
                <w:szCs w:val="24"/>
              </w:rPr>
              <w:fldChar w:fldCharType="separate"/>
            </w:r>
            <w:r>
              <w:rPr>
                <w:rFonts w:ascii="宋体" w:hAnsi="宋体" w:cs="宋体" w:hint="eastAsia"/>
                <w:sz w:val="24"/>
                <w:szCs w:val="24"/>
              </w:rPr>
              <w:t>⑥</w:t>
            </w:r>
            <w:r>
              <w:rPr>
                <w:sz w:val="24"/>
                <w:szCs w:val="24"/>
              </w:rPr>
              <w:fldChar w:fldCharType="end"/>
            </w:r>
            <w:r>
              <w:rPr>
                <w:sz w:val="24"/>
                <w:szCs w:val="24"/>
              </w:rPr>
              <w:t>设置专人专项资金，确保水土保持工作的顺利实施。</w:t>
            </w:r>
          </w:p>
          <w:p w:rsidR="00C2692F" w:rsidRDefault="003F6CBE">
            <w:pPr>
              <w:spacing w:line="48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具体生态保护措施</w:t>
            </w:r>
          </w:p>
          <w:p w:rsidR="00C2692F" w:rsidRDefault="003F6CBE">
            <w:pPr>
              <w:spacing w:line="480" w:lineRule="exact"/>
              <w:ind w:firstLineChars="200" w:firstLine="480"/>
              <w:rPr>
                <w:sz w:val="24"/>
                <w:szCs w:val="24"/>
              </w:rPr>
            </w:pPr>
            <w:r>
              <w:rPr>
                <w:rFonts w:ascii="宋体" w:hAnsi="宋体" w:cs="宋体" w:hint="eastAsia"/>
                <w:sz w:val="24"/>
                <w:szCs w:val="24"/>
              </w:rPr>
              <w:t>①</w:t>
            </w:r>
            <w:r>
              <w:rPr>
                <w:sz w:val="24"/>
                <w:szCs w:val="24"/>
              </w:rPr>
              <w:t>绿化措施</w:t>
            </w:r>
          </w:p>
          <w:p w:rsidR="00C2692F" w:rsidRDefault="003F6CBE">
            <w:pPr>
              <w:spacing w:line="480" w:lineRule="exact"/>
              <w:ind w:firstLineChars="200" w:firstLine="480"/>
              <w:rPr>
                <w:sz w:val="24"/>
                <w:szCs w:val="24"/>
              </w:rPr>
            </w:pPr>
            <w:r>
              <w:rPr>
                <w:rFonts w:hint="eastAsia"/>
                <w:sz w:val="24"/>
              </w:rPr>
              <w:t>本项目渠系工程及道路工程施工结束后，将建设绿化工程：沿水网渠系和道路建设总长</w:t>
            </w:r>
            <w:r>
              <w:rPr>
                <w:sz w:val="24"/>
              </w:rPr>
              <w:t>342.3km</w:t>
            </w:r>
            <w:r>
              <w:rPr>
                <w:rFonts w:hint="eastAsia"/>
                <w:sz w:val="24"/>
              </w:rPr>
              <w:t>的绿化带，绿化面积</w:t>
            </w:r>
            <w:r>
              <w:rPr>
                <w:sz w:val="24"/>
              </w:rPr>
              <w:t>6158</w:t>
            </w:r>
            <w:r>
              <w:rPr>
                <w:rFonts w:hint="eastAsia"/>
                <w:sz w:val="24"/>
              </w:rPr>
              <w:t>亩，</w:t>
            </w:r>
            <w:r>
              <w:rPr>
                <w:rFonts w:hint="eastAsia"/>
                <w:sz w:val="24"/>
              </w:rPr>
              <w:t>种植乔木</w:t>
            </w:r>
            <w:r>
              <w:rPr>
                <w:sz w:val="24"/>
              </w:rPr>
              <w:t>45.64</w:t>
            </w:r>
            <w:r>
              <w:rPr>
                <w:rFonts w:hint="eastAsia"/>
                <w:sz w:val="24"/>
              </w:rPr>
              <w:t>万株。</w:t>
            </w:r>
            <w:r>
              <w:rPr>
                <w:sz w:val="24"/>
                <w:szCs w:val="24"/>
              </w:rPr>
              <w:t>在场地周围一定范</w:t>
            </w:r>
            <w:r>
              <w:rPr>
                <w:sz w:val="24"/>
                <w:szCs w:val="24"/>
              </w:rPr>
              <w:lastRenderedPageBreak/>
              <w:t>围内建立一个绿化带，形成绿色植物的隔离带，这样既可以起到水土保持和防止土壤侵蚀的作用，也可以吸附尘埃、净化空气，还可以美化环境。</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 2 \* GB3 </w:instrText>
            </w:r>
            <w:r>
              <w:rPr>
                <w:sz w:val="24"/>
                <w:szCs w:val="24"/>
              </w:rPr>
              <w:fldChar w:fldCharType="separate"/>
            </w:r>
            <w:r>
              <w:rPr>
                <w:rFonts w:ascii="宋体" w:hAnsi="宋体" w:cs="宋体" w:hint="eastAsia"/>
                <w:sz w:val="24"/>
                <w:szCs w:val="24"/>
              </w:rPr>
              <w:t>②</w:t>
            </w:r>
            <w:r>
              <w:rPr>
                <w:sz w:val="24"/>
                <w:szCs w:val="24"/>
              </w:rPr>
              <w:fldChar w:fldCharType="end"/>
            </w:r>
            <w:r>
              <w:rPr>
                <w:sz w:val="24"/>
                <w:szCs w:val="24"/>
              </w:rPr>
              <w:t>施工期间临时的水土保持措施</w:t>
            </w:r>
          </w:p>
          <w:p w:rsidR="00C2692F" w:rsidRDefault="003F6CBE">
            <w:pPr>
              <w:spacing w:line="480" w:lineRule="exact"/>
              <w:ind w:firstLineChars="200" w:firstLine="464"/>
              <w:rPr>
                <w:spacing w:val="-4"/>
                <w:sz w:val="24"/>
                <w:szCs w:val="24"/>
              </w:rPr>
            </w:pPr>
            <w:r>
              <w:rPr>
                <w:spacing w:val="-4"/>
                <w:sz w:val="24"/>
                <w:szCs w:val="24"/>
              </w:rPr>
              <w:t>施工期间，应该尽可能采取临时措施进行水土保持，以将施工所引起的水土流失降低到最小限度。例如，实施排水工程，以预防地面径流直接</w:t>
            </w:r>
            <w:proofErr w:type="gramStart"/>
            <w:r>
              <w:rPr>
                <w:spacing w:val="-4"/>
                <w:sz w:val="24"/>
                <w:szCs w:val="24"/>
              </w:rPr>
              <w:t>冲涮</w:t>
            </w:r>
            <w:proofErr w:type="gramEnd"/>
            <w:r>
              <w:rPr>
                <w:spacing w:val="-4"/>
                <w:sz w:val="24"/>
                <w:szCs w:val="24"/>
              </w:rPr>
              <w:t>施工浮土，应该将堆料和挖出来的土石方堆放在不容易受到地面径流冲刷的地方，或将容易冲刷堆料临时覆盖起来。</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 3 \* GB3 </w:instrText>
            </w:r>
            <w:r>
              <w:rPr>
                <w:sz w:val="24"/>
                <w:szCs w:val="24"/>
              </w:rPr>
              <w:fldChar w:fldCharType="separate"/>
            </w:r>
            <w:r>
              <w:rPr>
                <w:rFonts w:ascii="宋体" w:hAnsi="宋体" w:cs="宋体" w:hint="eastAsia"/>
                <w:sz w:val="24"/>
                <w:szCs w:val="24"/>
              </w:rPr>
              <w:t>③</w:t>
            </w:r>
            <w:r>
              <w:rPr>
                <w:sz w:val="24"/>
                <w:szCs w:val="24"/>
              </w:rPr>
              <w:fldChar w:fldCharType="end"/>
            </w:r>
            <w:r>
              <w:rPr>
                <w:sz w:val="24"/>
                <w:szCs w:val="24"/>
              </w:rPr>
              <w:t>施工结束后的植被恢</w:t>
            </w:r>
            <w:r>
              <w:rPr>
                <w:sz w:val="24"/>
                <w:szCs w:val="24"/>
              </w:rPr>
              <w:t>复</w:t>
            </w:r>
          </w:p>
          <w:p w:rsidR="00C2692F" w:rsidRDefault="003F6CBE">
            <w:pPr>
              <w:spacing w:line="480" w:lineRule="exact"/>
              <w:ind w:firstLineChars="200" w:firstLine="480"/>
              <w:rPr>
                <w:sz w:val="24"/>
                <w:szCs w:val="24"/>
              </w:rPr>
            </w:pPr>
            <w:r>
              <w:rPr>
                <w:sz w:val="24"/>
                <w:szCs w:val="24"/>
              </w:rPr>
              <w:t>施工期间应该尽量减少对原有植被地破坏，采取各种措施保护植被，能够移植的植被尽量进行移植。在主体工程完工过后，除按照设计要求做好工程防护外，还应该按照规划进行大面积绿化以恢复部分植被。</w:t>
            </w:r>
          </w:p>
          <w:p w:rsidR="00C2692F" w:rsidRDefault="003F6CBE" w:rsidP="003965D6">
            <w:pPr>
              <w:spacing w:line="480" w:lineRule="exact"/>
              <w:ind w:firstLineChars="200" w:firstLine="482"/>
              <w:jc w:val="left"/>
              <w:rPr>
                <w:b/>
                <w:snapToGrid w:val="0"/>
                <w:kern w:val="0"/>
                <w:sz w:val="24"/>
                <w:szCs w:val="24"/>
              </w:rPr>
            </w:pPr>
            <w:r>
              <w:rPr>
                <w:rFonts w:hint="eastAsia"/>
                <w:b/>
                <w:snapToGrid w:val="0"/>
                <w:kern w:val="0"/>
                <w:sz w:val="24"/>
                <w:szCs w:val="24"/>
              </w:rPr>
              <w:t>7</w:t>
            </w:r>
            <w:r>
              <w:rPr>
                <w:rFonts w:hint="eastAsia"/>
                <w:b/>
                <w:snapToGrid w:val="0"/>
                <w:kern w:val="0"/>
                <w:sz w:val="24"/>
                <w:szCs w:val="24"/>
              </w:rPr>
              <w:t>、临时占地选址、使用和恢复措施</w:t>
            </w:r>
          </w:p>
          <w:p w:rsidR="00C2692F" w:rsidRDefault="003F6CBE">
            <w:pPr>
              <w:spacing w:line="48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）严格限制在施工范围外施工。</w:t>
            </w:r>
          </w:p>
          <w:p w:rsidR="00C2692F" w:rsidRDefault="003F6CBE">
            <w:pPr>
              <w:spacing w:line="48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）绿化选用乡土树种、草种。</w:t>
            </w:r>
          </w:p>
          <w:p w:rsidR="00C2692F" w:rsidRDefault="003F6CBE">
            <w:pPr>
              <w:spacing w:line="48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）不得在地表水河道、生态红线、基本农田内设置综合</w:t>
            </w:r>
            <w:proofErr w:type="gramStart"/>
            <w:r>
              <w:rPr>
                <w:rFonts w:hint="eastAsia"/>
                <w:sz w:val="24"/>
                <w:szCs w:val="24"/>
              </w:rPr>
              <w:t>施工场</w:t>
            </w:r>
            <w:proofErr w:type="gramEnd"/>
            <w:r>
              <w:rPr>
                <w:rFonts w:hint="eastAsia"/>
                <w:sz w:val="24"/>
                <w:szCs w:val="24"/>
              </w:rPr>
              <w:t>等临时占地，临时场地尽可能远离居住区、学校等敏感目标。</w:t>
            </w:r>
          </w:p>
          <w:p w:rsidR="00C2692F" w:rsidRDefault="003F6CBE">
            <w:pPr>
              <w:spacing w:line="48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）施工人员定期进行管理教育。</w:t>
            </w:r>
          </w:p>
          <w:p w:rsidR="00C2692F" w:rsidRDefault="003F6CBE">
            <w:pPr>
              <w:spacing w:line="48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）临时堆存表土全部用于植被恢复和复垦，不得废弃。</w:t>
            </w:r>
          </w:p>
          <w:p w:rsidR="00C2692F" w:rsidRDefault="003F6CBE" w:rsidP="003965D6">
            <w:pPr>
              <w:spacing w:line="480" w:lineRule="exact"/>
              <w:ind w:firstLineChars="200" w:firstLine="482"/>
              <w:jc w:val="left"/>
              <w:rPr>
                <w:b/>
                <w:snapToGrid w:val="0"/>
                <w:kern w:val="0"/>
                <w:sz w:val="24"/>
                <w:szCs w:val="24"/>
              </w:rPr>
            </w:pPr>
            <w:r>
              <w:rPr>
                <w:rFonts w:hint="eastAsia"/>
                <w:b/>
                <w:snapToGrid w:val="0"/>
                <w:kern w:val="0"/>
                <w:sz w:val="24"/>
                <w:szCs w:val="24"/>
              </w:rPr>
              <w:t>8</w:t>
            </w:r>
            <w:r>
              <w:rPr>
                <w:b/>
                <w:snapToGrid w:val="0"/>
                <w:kern w:val="0"/>
                <w:sz w:val="24"/>
                <w:szCs w:val="24"/>
              </w:rPr>
              <w:t>、施工期环境管理安排</w:t>
            </w:r>
          </w:p>
          <w:p w:rsidR="00C2692F" w:rsidRDefault="003F6CBE">
            <w:pPr>
              <w:spacing w:line="480" w:lineRule="exact"/>
              <w:ind w:firstLineChars="200" w:firstLine="480"/>
              <w:rPr>
                <w:bCs/>
                <w:snapToGrid w:val="0"/>
                <w:kern w:val="0"/>
                <w:sz w:val="24"/>
                <w:szCs w:val="24"/>
              </w:rPr>
            </w:pPr>
            <w:r>
              <w:rPr>
                <w:bCs/>
                <w:snapToGrid w:val="0"/>
                <w:kern w:val="0"/>
                <w:sz w:val="24"/>
                <w:szCs w:val="24"/>
              </w:rPr>
              <w:t>为规范建设单位的环保行为，本项目应规范管理制度，具体措施包括：</w:t>
            </w:r>
          </w:p>
          <w:p w:rsidR="00C2692F" w:rsidRDefault="003F6CBE">
            <w:pPr>
              <w:spacing w:line="480" w:lineRule="exact"/>
              <w:ind w:firstLineChars="200" w:firstLine="480"/>
              <w:rPr>
                <w:bCs/>
                <w:snapToGrid w:val="0"/>
                <w:kern w:val="0"/>
                <w:sz w:val="24"/>
                <w:szCs w:val="24"/>
              </w:rPr>
            </w:pPr>
            <w:r>
              <w:rPr>
                <w:rFonts w:hint="eastAsia"/>
                <w:bCs/>
                <w:snapToGrid w:val="0"/>
                <w:kern w:val="0"/>
                <w:sz w:val="24"/>
                <w:szCs w:val="24"/>
              </w:rPr>
              <w:t>（</w:t>
            </w:r>
            <w:r>
              <w:rPr>
                <w:rFonts w:hint="eastAsia"/>
                <w:bCs/>
                <w:snapToGrid w:val="0"/>
                <w:kern w:val="0"/>
                <w:sz w:val="24"/>
                <w:szCs w:val="24"/>
              </w:rPr>
              <w:t>1</w:t>
            </w:r>
            <w:r>
              <w:rPr>
                <w:rFonts w:hint="eastAsia"/>
                <w:bCs/>
                <w:snapToGrid w:val="0"/>
                <w:kern w:val="0"/>
                <w:sz w:val="24"/>
                <w:szCs w:val="24"/>
              </w:rPr>
              <w:t>）</w:t>
            </w:r>
            <w:r>
              <w:rPr>
                <w:bCs/>
                <w:snapToGrid w:val="0"/>
                <w:kern w:val="0"/>
                <w:sz w:val="24"/>
                <w:szCs w:val="24"/>
              </w:rPr>
              <w:t>在对施工现场及周围居民分布情况进行充分调查的基础上，根据工程内容、进度安排等制定施工环境管理计划。</w:t>
            </w:r>
          </w:p>
          <w:p w:rsidR="00C2692F" w:rsidRDefault="003F6CBE">
            <w:pPr>
              <w:spacing w:line="480" w:lineRule="exact"/>
              <w:ind w:firstLineChars="200" w:firstLine="480"/>
              <w:rPr>
                <w:bCs/>
                <w:snapToGrid w:val="0"/>
                <w:kern w:val="0"/>
                <w:sz w:val="24"/>
                <w:szCs w:val="24"/>
              </w:rPr>
            </w:pPr>
            <w:r>
              <w:rPr>
                <w:rFonts w:hint="eastAsia"/>
                <w:bCs/>
                <w:snapToGrid w:val="0"/>
                <w:kern w:val="0"/>
                <w:sz w:val="24"/>
                <w:szCs w:val="24"/>
              </w:rPr>
              <w:t>（</w:t>
            </w:r>
            <w:r>
              <w:rPr>
                <w:rFonts w:hint="eastAsia"/>
                <w:bCs/>
                <w:snapToGrid w:val="0"/>
                <w:kern w:val="0"/>
                <w:sz w:val="24"/>
                <w:szCs w:val="24"/>
              </w:rPr>
              <w:t>2</w:t>
            </w:r>
            <w:r>
              <w:rPr>
                <w:rFonts w:hint="eastAsia"/>
                <w:bCs/>
                <w:snapToGrid w:val="0"/>
                <w:kern w:val="0"/>
                <w:sz w:val="24"/>
                <w:szCs w:val="24"/>
              </w:rPr>
              <w:t>）</w:t>
            </w:r>
            <w:r>
              <w:rPr>
                <w:bCs/>
                <w:snapToGrid w:val="0"/>
                <w:kern w:val="0"/>
                <w:sz w:val="24"/>
                <w:szCs w:val="24"/>
              </w:rPr>
              <w:t>加强对施工人员的环保宣传、教育工作。</w:t>
            </w:r>
          </w:p>
          <w:p w:rsidR="00C2692F" w:rsidRDefault="003F6CBE">
            <w:pPr>
              <w:spacing w:line="480" w:lineRule="exact"/>
              <w:ind w:firstLineChars="200" w:firstLine="480"/>
              <w:rPr>
                <w:bCs/>
                <w:snapToGrid w:val="0"/>
                <w:kern w:val="0"/>
                <w:sz w:val="24"/>
                <w:szCs w:val="24"/>
              </w:rPr>
            </w:pPr>
            <w:r>
              <w:rPr>
                <w:rFonts w:hint="eastAsia"/>
                <w:bCs/>
                <w:snapToGrid w:val="0"/>
                <w:kern w:val="0"/>
                <w:sz w:val="24"/>
                <w:szCs w:val="24"/>
              </w:rPr>
              <w:t>（</w:t>
            </w:r>
            <w:r>
              <w:rPr>
                <w:rFonts w:hint="eastAsia"/>
                <w:bCs/>
                <w:snapToGrid w:val="0"/>
                <w:kern w:val="0"/>
                <w:sz w:val="24"/>
                <w:szCs w:val="24"/>
              </w:rPr>
              <w:t>3</w:t>
            </w:r>
            <w:r>
              <w:rPr>
                <w:rFonts w:hint="eastAsia"/>
                <w:bCs/>
                <w:snapToGrid w:val="0"/>
                <w:kern w:val="0"/>
                <w:sz w:val="24"/>
                <w:szCs w:val="24"/>
              </w:rPr>
              <w:t>）</w:t>
            </w:r>
            <w:r>
              <w:rPr>
                <w:bCs/>
                <w:snapToGrid w:val="0"/>
                <w:kern w:val="0"/>
                <w:sz w:val="24"/>
                <w:szCs w:val="24"/>
              </w:rPr>
              <w:t>在建设单位与施工单位签订的施工合同中，要把有关施工期环境保护要求纳入合同条款中，以便对施工单位进行约束。</w:t>
            </w:r>
          </w:p>
          <w:p w:rsidR="00C2692F" w:rsidRDefault="003F6CBE">
            <w:pPr>
              <w:spacing w:line="480" w:lineRule="exact"/>
              <w:ind w:firstLineChars="200" w:firstLine="480"/>
              <w:rPr>
                <w:bCs/>
                <w:snapToGrid w:val="0"/>
                <w:kern w:val="0"/>
                <w:sz w:val="24"/>
                <w:szCs w:val="24"/>
              </w:rPr>
            </w:pPr>
            <w:r>
              <w:rPr>
                <w:rFonts w:hint="eastAsia"/>
                <w:bCs/>
                <w:snapToGrid w:val="0"/>
                <w:kern w:val="0"/>
                <w:sz w:val="24"/>
                <w:szCs w:val="24"/>
              </w:rPr>
              <w:t>（</w:t>
            </w:r>
            <w:r>
              <w:rPr>
                <w:rFonts w:hint="eastAsia"/>
                <w:bCs/>
                <w:snapToGrid w:val="0"/>
                <w:kern w:val="0"/>
                <w:sz w:val="24"/>
                <w:szCs w:val="24"/>
              </w:rPr>
              <w:t>4</w:t>
            </w:r>
            <w:r>
              <w:rPr>
                <w:rFonts w:hint="eastAsia"/>
                <w:bCs/>
                <w:snapToGrid w:val="0"/>
                <w:kern w:val="0"/>
                <w:sz w:val="24"/>
                <w:szCs w:val="24"/>
              </w:rPr>
              <w:t>）</w:t>
            </w:r>
            <w:r>
              <w:rPr>
                <w:bCs/>
                <w:snapToGrid w:val="0"/>
                <w:kern w:val="0"/>
                <w:sz w:val="24"/>
                <w:szCs w:val="24"/>
              </w:rPr>
              <w:t>施工期环境管理计划应报当地环保部门备案。</w:t>
            </w:r>
          </w:p>
          <w:p w:rsidR="00C2692F" w:rsidRDefault="003F6CBE">
            <w:pPr>
              <w:spacing w:line="480" w:lineRule="exact"/>
              <w:ind w:firstLineChars="200" w:firstLine="480"/>
              <w:rPr>
                <w:bCs/>
                <w:snapToGrid w:val="0"/>
                <w:kern w:val="0"/>
                <w:sz w:val="24"/>
                <w:szCs w:val="24"/>
              </w:rPr>
            </w:pPr>
            <w:r>
              <w:rPr>
                <w:rFonts w:hint="eastAsia"/>
                <w:bCs/>
                <w:snapToGrid w:val="0"/>
                <w:kern w:val="0"/>
                <w:sz w:val="24"/>
                <w:szCs w:val="24"/>
              </w:rPr>
              <w:t>（</w:t>
            </w:r>
            <w:r>
              <w:rPr>
                <w:rFonts w:hint="eastAsia"/>
                <w:bCs/>
                <w:snapToGrid w:val="0"/>
                <w:kern w:val="0"/>
                <w:sz w:val="24"/>
                <w:szCs w:val="24"/>
              </w:rPr>
              <w:t>5</w:t>
            </w:r>
            <w:r>
              <w:rPr>
                <w:rFonts w:hint="eastAsia"/>
                <w:bCs/>
                <w:snapToGrid w:val="0"/>
                <w:kern w:val="0"/>
                <w:sz w:val="24"/>
                <w:szCs w:val="24"/>
              </w:rPr>
              <w:t>）</w:t>
            </w:r>
            <w:r>
              <w:rPr>
                <w:bCs/>
                <w:snapToGrid w:val="0"/>
                <w:kern w:val="0"/>
                <w:sz w:val="24"/>
                <w:szCs w:val="24"/>
              </w:rPr>
              <w:t>配备</w:t>
            </w:r>
            <w:r>
              <w:rPr>
                <w:bCs/>
                <w:snapToGrid w:val="0"/>
                <w:kern w:val="0"/>
                <w:sz w:val="24"/>
                <w:szCs w:val="24"/>
              </w:rPr>
              <w:t>1</w:t>
            </w:r>
            <w:r>
              <w:rPr>
                <w:bCs/>
                <w:snapToGrid w:val="0"/>
                <w:kern w:val="0"/>
                <w:sz w:val="24"/>
                <w:szCs w:val="24"/>
              </w:rPr>
              <w:t>～</w:t>
            </w:r>
            <w:r>
              <w:rPr>
                <w:bCs/>
                <w:snapToGrid w:val="0"/>
                <w:kern w:val="0"/>
                <w:sz w:val="24"/>
                <w:szCs w:val="24"/>
              </w:rPr>
              <w:t>2</w:t>
            </w:r>
            <w:r>
              <w:rPr>
                <w:bCs/>
                <w:snapToGrid w:val="0"/>
                <w:kern w:val="0"/>
                <w:sz w:val="24"/>
                <w:szCs w:val="24"/>
              </w:rPr>
              <w:t>名环境管理员，负责监督施工期环保措施落实情况。</w:t>
            </w:r>
          </w:p>
          <w:p w:rsidR="00C2692F" w:rsidRDefault="003F6CBE">
            <w:pPr>
              <w:spacing w:line="500" w:lineRule="exact"/>
              <w:ind w:firstLineChars="200" w:firstLine="480"/>
              <w:rPr>
                <w:bCs/>
                <w:snapToGrid w:val="0"/>
                <w:kern w:val="0"/>
                <w:sz w:val="24"/>
                <w:szCs w:val="24"/>
              </w:rPr>
            </w:pPr>
            <w:r>
              <w:rPr>
                <w:bCs/>
                <w:snapToGrid w:val="0"/>
                <w:kern w:val="0"/>
                <w:sz w:val="24"/>
                <w:szCs w:val="24"/>
              </w:rPr>
              <w:t>通过施工期环境管理可以将施工期环境影响降至最低。</w:t>
            </w:r>
          </w:p>
          <w:p w:rsidR="00C2692F" w:rsidRDefault="00C2692F">
            <w:pPr>
              <w:pStyle w:val="a0"/>
              <w:ind w:firstLine="420"/>
            </w:pPr>
          </w:p>
          <w:p w:rsidR="00C2692F" w:rsidRDefault="00C2692F">
            <w:pPr>
              <w:pStyle w:val="a0"/>
              <w:ind w:firstLine="420"/>
            </w:pPr>
          </w:p>
        </w:tc>
      </w:tr>
      <w:tr w:rsidR="00C2692F">
        <w:trPr>
          <w:trHeight w:val="274"/>
          <w:jc w:val="center"/>
        </w:trPr>
        <w:tc>
          <w:tcPr>
            <w:tcW w:w="9227" w:type="dxa"/>
          </w:tcPr>
          <w:p w:rsidR="00C2692F" w:rsidRDefault="003F6CBE">
            <w:pPr>
              <w:spacing w:line="460" w:lineRule="exact"/>
              <w:jc w:val="left"/>
              <w:rPr>
                <w:b/>
                <w:sz w:val="28"/>
              </w:rPr>
            </w:pPr>
            <w:r>
              <w:rPr>
                <w:b/>
                <w:sz w:val="28"/>
              </w:rPr>
              <w:lastRenderedPageBreak/>
              <w:t>营运期环境影响分析：</w:t>
            </w:r>
          </w:p>
          <w:p w:rsidR="00C2692F" w:rsidRDefault="003F6CBE">
            <w:pPr>
              <w:spacing w:line="480" w:lineRule="exact"/>
              <w:ind w:firstLineChars="200" w:firstLine="480"/>
              <w:rPr>
                <w:bCs/>
                <w:snapToGrid w:val="0"/>
                <w:kern w:val="0"/>
                <w:sz w:val="24"/>
                <w:szCs w:val="24"/>
              </w:rPr>
            </w:pPr>
            <w:r>
              <w:rPr>
                <w:bCs/>
                <w:snapToGrid w:val="0"/>
                <w:kern w:val="0"/>
                <w:sz w:val="24"/>
                <w:szCs w:val="24"/>
              </w:rPr>
              <w:t>本项目</w:t>
            </w:r>
            <w:r>
              <w:rPr>
                <w:rFonts w:hint="eastAsia"/>
                <w:bCs/>
                <w:snapToGrid w:val="0"/>
                <w:kern w:val="0"/>
                <w:sz w:val="24"/>
                <w:szCs w:val="24"/>
              </w:rPr>
              <w:t>为地下水超采综合治理项目</w:t>
            </w:r>
            <w:r>
              <w:rPr>
                <w:bCs/>
                <w:snapToGrid w:val="0"/>
                <w:kern w:val="0"/>
                <w:sz w:val="24"/>
                <w:szCs w:val="24"/>
              </w:rPr>
              <w:t>，</w:t>
            </w:r>
            <w:r>
              <w:rPr>
                <w:rFonts w:hint="eastAsia"/>
                <w:bCs/>
                <w:snapToGrid w:val="0"/>
                <w:kern w:val="0"/>
                <w:sz w:val="24"/>
                <w:szCs w:val="24"/>
              </w:rPr>
              <w:t>项目将水系、道路、绿带同时打造，是集灌溉供水、除涝排</w:t>
            </w:r>
            <w:proofErr w:type="gramStart"/>
            <w:r>
              <w:rPr>
                <w:rFonts w:hint="eastAsia"/>
                <w:bCs/>
                <w:snapToGrid w:val="0"/>
                <w:kern w:val="0"/>
                <w:sz w:val="24"/>
                <w:szCs w:val="24"/>
              </w:rPr>
              <w:t>沥</w:t>
            </w:r>
            <w:proofErr w:type="gramEnd"/>
            <w:r>
              <w:rPr>
                <w:rFonts w:hint="eastAsia"/>
                <w:bCs/>
                <w:snapToGrid w:val="0"/>
                <w:kern w:val="0"/>
                <w:sz w:val="24"/>
                <w:szCs w:val="24"/>
              </w:rPr>
              <w:t>，生态旅游、交通畅达等多功能的综合工程，项目建成后具有较大的生态效益和环境效益。本项目运营期不产生废水影响，仅产生较小的大气影响、噪声影响以及固体废物影响。</w:t>
            </w:r>
          </w:p>
          <w:p w:rsidR="00C2692F" w:rsidRDefault="003F6CBE" w:rsidP="003965D6">
            <w:pPr>
              <w:spacing w:line="480" w:lineRule="exact"/>
              <w:ind w:firstLineChars="200" w:firstLine="482"/>
              <w:rPr>
                <w:b/>
                <w:sz w:val="24"/>
                <w:szCs w:val="24"/>
              </w:rPr>
            </w:pPr>
            <w:r>
              <w:rPr>
                <w:b/>
                <w:sz w:val="24"/>
                <w:szCs w:val="24"/>
              </w:rPr>
              <w:t>一、大气环境影响分析</w:t>
            </w:r>
          </w:p>
          <w:p w:rsidR="00C2692F" w:rsidRDefault="003F6CBE">
            <w:pPr>
              <w:spacing w:line="480" w:lineRule="exact"/>
              <w:ind w:firstLineChars="200" w:firstLine="496"/>
              <w:rPr>
                <w:bCs/>
                <w:spacing w:val="4"/>
                <w:sz w:val="24"/>
              </w:rPr>
            </w:pPr>
            <w:r>
              <w:rPr>
                <w:bCs/>
                <w:spacing w:val="4"/>
                <w:sz w:val="24"/>
              </w:rPr>
              <w:t>本项目道路工程设计路宽</w:t>
            </w:r>
            <w:r>
              <w:rPr>
                <w:bCs/>
                <w:spacing w:val="4"/>
                <w:sz w:val="24"/>
              </w:rPr>
              <w:t>5m</w:t>
            </w:r>
            <w:r>
              <w:rPr>
                <w:bCs/>
                <w:spacing w:val="4"/>
                <w:sz w:val="24"/>
              </w:rPr>
              <w:t>，设计车速</w:t>
            </w:r>
            <w:r>
              <w:rPr>
                <w:bCs/>
                <w:spacing w:val="4"/>
                <w:sz w:val="24"/>
              </w:rPr>
              <w:t>30km/h</w:t>
            </w:r>
            <w:r>
              <w:rPr>
                <w:bCs/>
                <w:spacing w:val="4"/>
                <w:sz w:val="24"/>
              </w:rPr>
              <w:t>，道路通车后车流量很小，</w:t>
            </w:r>
            <w:r>
              <w:rPr>
                <w:rFonts w:hint="eastAsia"/>
                <w:bCs/>
                <w:spacing w:val="4"/>
                <w:sz w:val="24"/>
              </w:rPr>
              <w:t>采取道路两侧设置绿化带；执行车检制，限制尾气排放超标的车辆上路；加强交通管理等措施后，</w:t>
            </w:r>
            <w:r>
              <w:rPr>
                <w:bCs/>
                <w:spacing w:val="4"/>
                <w:sz w:val="24"/>
              </w:rPr>
              <w:t>机动车辆排放的少量汽车尾气以及车辆行驶产生的少量扬尘。对环境产生的大气噪声影响不明显。</w:t>
            </w:r>
          </w:p>
          <w:p w:rsidR="00C2692F" w:rsidRDefault="003F6CBE" w:rsidP="003965D6">
            <w:pPr>
              <w:spacing w:line="480" w:lineRule="exact"/>
              <w:ind w:firstLineChars="200" w:firstLine="482"/>
              <w:rPr>
                <w:b/>
                <w:sz w:val="24"/>
                <w:szCs w:val="24"/>
              </w:rPr>
            </w:pPr>
            <w:r>
              <w:rPr>
                <w:b/>
                <w:sz w:val="24"/>
                <w:szCs w:val="24"/>
              </w:rPr>
              <w:t>二、声环境影响分析</w:t>
            </w:r>
          </w:p>
          <w:p w:rsidR="00C2692F" w:rsidRDefault="003F6CBE">
            <w:pPr>
              <w:spacing w:line="480" w:lineRule="exact"/>
              <w:ind w:firstLineChars="200" w:firstLine="496"/>
              <w:rPr>
                <w:spacing w:val="4"/>
                <w:sz w:val="24"/>
              </w:rPr>
            </w:pPr>
            <w:r>
              <w:rPr>
                <w:spacing w:val="4"/>
                <w:sz w:val="24"/>
              </w:rPr>
              <w:t>本项目运营期噪声主要为</w:t>
            </w:r>
            <w:r>
              <w:rPr>
                <w:bCs/>
                <w:spacing w:val="4"/>
                <w:sz w:val="24"/>
              </w:rPr>
              <w:t>泵站水泵运行产生的噪声</w:t>
            </w:r>
            <w:r>
              <w:rPr>
                <w:spacing w:val="4"/>
                <w:sz w:val="24"/>
              </w:rPr>
              <w:t>，噪声级为</w:t>
            </w:r>
            <w:r>
              <w:rPr>
                <w:spacing w:val="4"/>
                <w:sz w:val="24"/>
              </w:rPr>
              <w:t>85dB(A)</w:t>
            </w:r>
            <w:r>
              <w:rPr>
                <w:spacing w:val="4"/>
                <w:sz w:val="24"/>
              </w:rPr>
              <w:t>。水泵均为潜水泵，采取选用低噪声设备，设置基础减振，建筑隔声等降噪措施。</w:t>
            </w:r>
          </w:p>
          <w:p w:rsidR="00C2692F" w:rsidRDefault="003F6CBE">
            <w:pPr>
              <w:wordWrap w:val="0"/>
              <w:topLinePunct/>
              <w:spacing w:line="500" w:lineRule="exact"/>
              <w:ind w:firstLineChars="200" w:firstLine="472"/>
              <w:jc w:val="left"/>
              <w:rPr>
                <w:spacing w:val="-2"/>
                <w:sz w:val="24"/>
              </w:rPr>
            </w:pPr>
            <w:r>
              <w:rPr>
                <w:rFonts w:hint="eastAsia"/>
                <w:spacing w:val="-2"/>
                <w:sz w:val="24"/>
              </w:rPr>
              <w:t>本项目噪声源的源强见表</w:t>
            </w:r>
            <w:r>
              <w:rPr>
                <w:rFonts w:hint="eastAsia"/>
                <w:spacing w:val="-2"/>
                <w:sz w:val="24"/>
              </w:rPr>
              <w:t>25</w:t>
            </w:r>
            <w:r>
              <w:rPr>
                <w:rFonts w:hint="eastAsia"/>
                <w:spacing w:val="-2"/>
                <w:sz w:val="24"/>
              </w:rPr>
              <w:t>。</w:t>
            </w:r>
          </w:p>
          <w:p w:rsidR="00C2692F" w:rsidRDefault="003F6CBE">
            <w:pPr>
              <w:spacing w:line="480" w:lineRule="exact"/>
              <w:jc w:val="center"/>
              <w:rPr>
                <w:b/>
                <w:spacing w:val="4"/>
                <w:szCs w:val="21"/>
              </w:rPr>
            </w:pPr>
            <w:r>
              <w:rPr>
                <w:rFonts w:hint="eastAsia"/>
                <w:b/>
                <w:spacing w:val="4"/>
                <w:szCs w:val="21"/>
              </w:rPr>
              <w:t>表</w:t>
            </w:r>
            <w:r>
              <w:rPr>
                <w:rFonts w:hint="eastAsia"/>
                <w:b/>
                <w:spacing w:val="4"/>
                <w:szCs w:val="21"/>
              </w:rPr>
              <w:t>25</w:t>
            </w:r>
            <w:r>
              <w:rPr>
                <w:b/>
                <w:spacing w:val="4"/>
                <w:szCs w:val="21"/>
              </w:rPr>
              <w:t xml:space="preserve">  </w:t>
            </w:r>
            <w:r>
              <w:rPr>
                <w:rFonts w:hint="eastAsia"/>
                <w:b/>
                <w:spacing w:val="4"/>
                <w:szCs w:val="21"/>
              </w:rPr>
              <w:t>主要噪声污染源强</w:t>
            </w:r>
          </w:p>
          <w:tbl>
            <w:tblPr>
              <w:tblW w:w="475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7"/>
              <w:gridCol w:w="1559"/>
              <w:gridCol w:w="3119"/>
              <w:gridCol w:w="1547"/>
              <w:gridCol w:w="1228"/>
            </w:tblGrid>
            <w:tr w:rsidR="00C2692F">
              <w:trPr>
                <w:jc w:val="center"/>
              </w:trPr>
              <w:tc>
                <w:tcPr>
                  <w:tcW w:w="1107" w:type="dxa"/>
                  <w:vAlign w:val="center"/>
                </w:tcPr>
                <w:p w:rsidR="00C2692F" w:rsidRDefault="003F6CBE">
                  <w:pPr>
                    <w:spacing w:line="320" w:lineRule="exact"/>
                    <w:jc w:val="center"/>
                    <w:rPr>
                      <w:b/>
                      <w:bCs/>
                      <w:szCs w:val="21"/>
                    </w:rPr>
                  </w:pPr>
                  <w:r>
                    <w:rPr>
                      <w:rFonts w:hint="eastAsia"/>
                      <w:b/>
                      <w:bCs/>
                      <w:szCs w:val="21"/>
                    </w:rPr>
                    <w:t>污染源</w:t>
                  </w:r>
                </w:p>
              </w:tc>
              <w:tc>
                <w:tcPr>
                  <w:tcW w:w="1559" w:type="dxa"/>
                  <w:vAlign w:val="center"/>
                </w:tcPr>
                <w:p w:rsidR="00C2692F" w:rsidRDefault="003F6CBE">
                  <w:pPr>
                    <w:spacing w:line="320" w:lineRule="exact"/>
                    <w:jc w:val="center"/>
                    <w:rPr>
                      <w:b/>
                      <w:bCs/>
                      <w:szCs w:val="21"/>
                    </w:rPr>
                  </w:pPr>
                  <w:r>
                    <w:rPr>
                      <w:rFonts w:hint="eastAsia"/>
                      <w:b/>
                      <w:bCs/>
                      <w:szCs w:val="21"/>
                    </w:rPr>
                    <w:t>治理前</w:t>
                  </w:r>
                  <w:r>
                    <w:rPr>
                      <w:b/>
                      <w:bCs/>
                      <w:szCs w:val="21"/>
                    </w:rPr>
                    <w:t>dB(A)</w:t>
                  </w:r>
                </w:p>
              </w:tc>
              <w:tc>
                <w:tcPr>
                  <w:tcW w:w="3119" w:type="dxa"/>
                  <w:vAlign w:val="center"/>
                </w:tcPr>
                <w:p w:rsidR="00C2692F" w:rsidRDefault="003F6CBE">
                  <w:pPr>
                    <w:spacing w:line="320" w:lineRule="exact"/>
                    <w:jc w:val="center"/>
                    <w:rPr>
                      <w:b/>
                      <w:bCs/>
                      <w:szCs w:val="21"/>
                    </w:rPr>
                  </w:pPr>
                  <w:r>
                    <w:rPr>
                      <w:rFonts w:hint="eastAsia"/>
                      <w:b/>
                      <w:bCs/>
                      <w:szCs w:val="21"/>
                    </w:rPr>
                    <w:t>治理措施</w:t>
                  </w:r>
                </w:p>
              </w:tc>
              <w:tc>
                <w:tcPr>
                  <w:tcW w:w="1547" w:type="dxa"/>
                  <w:vAlign w:val="center"/>
                </w:tcPr>
                <w:p w:rsidR="00C2692F" w:rsidRDefault="003F6CBE">
                  <w:pPr>
                    <w:spacing w:line="320" w:lineRule="exact"/>
                    <w:jc w:val="center"/>
                    <w:rPr>
                      <w:b/>
                      <w:bCs/>
                      <w:szCs w:val="21"/>
                    </w:rPr>
                  </w:pPr>
                  <w:r>
                    <w:rPr>
                      <w:rFonts w:hint="eastAsia"/>
                      <w:b/>
                      <w:bCs/>
                      <w:szCs w:val="21"/>
                    </w:rPr>
                    <w:t>治理后</w:t>
                  </w:r>
                  <w:r>
                    <w:rPr>
                      <w:b/>
                      <w:bCs/>
                      <w:szCs w:val="21"/>
                    </w:rPr>
                    <w:t>dB(A)</w:t>
                  </w:r>
                </w:p>
              </w:tc>
              <w:tc>
                <w:tcPr>
                  <w:tcW w:w="1228" w:type="dxa"/>
                  <w:vAlign w:val="center"/>
                </w:tcPr>
                <w:p w:rsidR="00C2692F" w:rsidRDefault="003F6CBE">
                  <w:pPr>
                    <w:spacing w:line="320" w:lineRule="exact"/>
                    <w:jc w:val="center"/>
                    <w:rPr>
                      <w:b/>
                      <w:bCs/>
                      <w:szCs w:val="21"/>
                    </w:rPr>
                  </w:pPr>
                  <w:r>
                    <w:rPr>
                      <w:rFonts w:hint="eastAsia"/>
                      <w:b/>
                      <w:bCs/>
                      <w:szCs w:val="21"/>
                    </w:rPr>
                    <w:t>排放方式</w:t>
                  </w:r>
                </w:p>
              </w:tc>
            </w:tr>
            <w:tr w:rsidR="00C2692F">
              <w:trPr>
                <w:jc w:val="center"/>
              </w:trPr>
              <w:tc>
                <w:tcPr>
                  <w:tcW w:w="1107" w:type="dxa"/>
                  <w:vAlign w:val="center"/>
                </w:tcPr>
                <w:p w:rsidR="00C2692F" w:rsidRDefault="003F6CBE">
                  <w:pPr>
                    <w:spacing w:line="320" w:lineRule="exact"/>
                    <w:jc w:val="center"/>
                    <w:rPr>
                      <w:szCs w:val="21"/>
                    </w:rPr>
                  </w:pPr>
                  <w:r>
                    <w:rPr>
                      <w:rFonts w:hint="eastAsia"/>
                      <w:bCs/>
                      <w:spacing w:val="4"/>
                      <w:szCs w:val="21"/>
                    </w:rPr>
                    <w:t>水泵</w:t>
                  </w:r>
                </w:p>
              </w:tc>
              <w:tc>
                <w:tcPr>
                  <w:tcW w:w="1559" w:type="dxa"/>
                  <w:vAlign w:val="center"/>
                </w:tcPr>
                <w:p w:rsidR="00C2692F" w:rsidRDefault="003F6CBE">
                  <w:pPr>
                    <w:spacing w:line="320" w:lineRule="exact"/>
                    <w:jc w:val="center"/>
                    <w:rPr>
                      <w:szCs w:val="21"/>
                    </w:rPr>
                  </w:pPr>
                  <w:r>
                    <w:rPr>
                      <w:szCs w:val="21"/>
                    </w:rPr>
                    <w:t>85</w:t>
                  </w:r>
                </w:p>
              </w:tc>
              <w:tc>
                <w:tcPr>
                  <w:tcW w:w="3119" w:type="dxa"/>
                  <w:vAlign w:val="center"/>
                </w:tcPr>
                <w:p w:rsidR="00C2692F" w:rsidRDefault="003F6CBE">
                  <w:pPr>
                    <w:spacing w:line="320" w:lineRule="exact"/>
                    <w:jc w:val="center"/>
                    <w:rPr>
                      <w:szCs w:val="21"/>
                    </w:rPr>
                  </w:pPr>
                  <w:r>
                    <w:rPr>
                      <w:rFonts w:hint="eastAsia"/>
                      <w:szCs w:val="21"/>
                    </w:rPr>
                    <w:t>低噪声设备，基础减振、潜水设置</w:t>
                  </w:r>
                </w:p>
              </w:tc>
              <w:tc>
                <w:tcPr>
                  <w:tcW w:w="1547" w:type="dxa"/>
                  <w:vAlign w:val="bottom"/>
                </w:tcPr>
                <w:p w:rsidR="00C2692F" w:rsidRDefault="003F6CBE">
                  <w:pPr>
                    <w:spacing w:line="320" w:lineRule="exact"/>
                    <w:jc w:val="center"/>
                    <w:rPr>
                      <w:szCs w:val="21"/>
                    </w:rPr>
                  </w:pPr>
                  <w:r>
                    <w:rPr>
                      <w:szCs w:val="21"/>
                    </w:rPr>
                    <w:t>60</w:t>
                  </w:r>
                </w:p>
              </w:tc>
              <w:tc>
                <w:tcPr>
                  <w:tcW w:w="1228" w:type="dxa"/>
                  <w:vAlign w:val="center"/>
                </w:tcPr>
                <w:p w:rsidR="00C2692F" w:rsidRDefault="003F6CBE">
                  <w:pPr>
                    <w:spacing w:line="320" w:lineRule="exact"/>
                    <w:jc w:val="center"/>
                    <w:rPr>
                      <w:szCs w:val="21"/>
                    </w:rPr>
                  </w:pPr>
                  <w:r>
                    <w:rPr>
                      <w:rFonts w:hint="eastAsia"/>
                      <w:szCs w:val="21"/>
                    </w:rPr>
                    <w:t>连续</w:t>
                  </w:r>
                </w:p>
              </w:tc>
            </w:tr>
          </w:tbl>
          <w:p w:rsidR="00C2692F" w:rsidRDefault="003F6CBE">
            <w:pPr>
              <w:spacing w:line="480" w:lineRule="exact"/>
              <w:ind w:firstLineChars="200" w:firstLine="480"/>
              <w:rPr>
                <w:sz w:val="24"/>
              </w:rPr>
            </w:pPr>
            <w:r>
              <w:rPr>
                <w:rFonts w:hAnsi="宋体" w:hint="eastAsia"/>
                <w:sz w:val="24"/>
              </w:rPr>
              <w:t>本次声环境影响预测</w:t>
            </w:r>
            <w:r>
              <w:rPr>
                <w:rFonts w:hint="eastAsia"/>
                <w:sz w:val="24"/>
              </w:rPr>
              <w:t>采用《环境影响评价技术导则—声环境》</w:t>
            </w:r>
            <w:r>
              <w:rPr>
                <w:rFonts w:ascii="宋体"/>
                <w:sz w:val="24"/>
              </w:rPr>
              <w:t>(</w:t>
            </w:r>
            <w:r>
              <w:rPr>
                <w:sz w:val="24"/>
              </w:rPr>
              <w:t>HJ2.4-2009</w:t>
            </w:r>
            <w:r>
              <w:rPr>
                <w:rFonts w:ascii="宋体"/>
                <w:sz w:val="24"/>
              </w:rPr>
              <w:t>)</w:t>
            </w:r>
            <w:r>
              <w:rPr>
                <w:rFonts w:hint="eastAsia"/>
                <w:sz w:val="24"/>
              </w:rPr>
              <w:t>中推荐的模型。其计算公式如下：</w:t>
            </w:r>
          </w:p>
          <w:p w:rsidR="00C2692F" w:rsidRDefault="003F6CBE">
            <w:pPr>
              <w:spacing w:line="480" w:lineRule="exact"/>
              <w:ind w:firstLineChars="200" w:firstLine="480"/>
              <w:rPr>
                <w:sz w:val="24"/>
              </w:rPr>
            </w:pPr>
            <w:r>
              <w:rPr>
                <w:rFonts w:hint="eastAsia"/>
                <w:sz w:val="24"/>
              </w:rPr>
              <w:t>建设项目声源在预测点产生的等效声级贡献值</w:t>
            </w:r>
            <w:r>
              <w:rPr>
                <w:rFonts w:ascii="宋体"/>
                <w:sz w:val="24"/>
              </w:rPr>
              <w:t>(</w:t>
            </w:r>
            <w:r>
              <w:rPr>
                <w:sz w:val="24"/>
              </w:rPr>
              <w:t>L</w:t>
            </w:r>
            <w:r>
              <w:rPr>
                <w:sz w:val="24"/>
                <w:vertAlign w:val="subscript"/>
              </w:rPr>
              <w:t>eqg</w:t>
            </w:r>
            <w:r>
              <w:rPr>
                <w:rFonts w:ascii="宋体"/>
                <w:sz w:val="24"/>
              </w:rPr>
              <w:t>)</w:t>
            </w:r>
            <w:r>
              <w:rPr>
                <w:rFonts w:hint="eastAsia"/>
                <w:sz w:val="24"/>
              </w:rPr>
              <w:t>计算公式：</w:t>
            </w:r>
          </w:p>
          <w:p w:rsidR="00C2692F" w:rsidRDefault="003F6CBE" w:rsidP="003965D6">
            <w:pPr>
              <w:spacing w:line="480" w:lineRule="exact"/>
              <w:ind w:firstLineChars="532" w:firstLine="1277"/>
              <w:rPr>
                <w:sz w:val="24"/>
                <w:lang w:val="zh-CN"/>
              </w:rPr>
            </w:pPr>
            <w:r>
              <w:rPr>
                <w:position w:val="-30"/>
                <w:sz w:val="24"/>
                <w:lang w:val="zh-CN"/>
              </w:rPr>
              <w:object w:dxaOrig="2608" w:dyaOrig="714">
                <v:shape id="_x0000_i1027" type="#_x0000_t75" style="width:129.95pt;height:35.55pt" o:ole="">
                  <v:imagedata r:id="rId24" o:title=""/>
                </v:shape>
                <o:OLEObject Type="Embed" ProgID="Equation.3" ShapeID="_x0000_i1027" DrawAspect="Content" ObjectID="_1668836749" r:id="rId25"/>
              </w:object>
            </w:r>
          </w:p>
          <w:p w:rsidR="00C2692F" w:rsidRDefault="003F6CBE">
            <w:pPr>
              <w:spacing w:line="480" w:lineRule="exact"/>
              <w:ind w:firstLine="561"/>
              <w:rPr>
                <w:sz w:val="24"/>
                <w:lang w:val="zh-CN"/>
              </w:rPr>
            </w:pPr>
            <w:r>
              <w:rPr>
                <w:rFonts w:hint="eastAsia"/>
                <w:sz w:val="24"/>
                <w:lang w:val="zh-CN"/>
              </w:rPr>
              <w:t>式中：</w:t>
            </w:r>
            <w:r>
              <w:rPr>
                <w:sz w:val="24"/>
                <w:lang w:val="zh-CN"/>
              </w:rPr>
              <w:t>L</w:t>
            </w:r>
            <w:r>
              <w:rPr>
                <w:sz w:val="24"/>
                <w:vertAlign w:val="subscript"/>
                <w:lang w:val="zh-CN"/>
              </w:rPr>
              <w:t>eqg</w:t>
            </w:r>
            <w:r>
              <w:rPr>
                <w:rFonts w:hint="eastAsia"/>
                <w:sz w:val="24"/>
                <w:lang w:val="zh-CN"/>
              </w:rPr>
              <w:t>—建设项目声源在预测点的等效声级贡献值，</w:t>
            </w:r>
            <w:r>
              <w:rPr>
                <w:sz w:val="24"/>
                <w:lang w:val="zh-CN"/>
              </w:rPr>
              <w:t>dB</w:t>
            </w:r>
            <w:r>
              <w:rPr>
                <w:rFonts w:ascii="宋体" w:hAnsi="宋体"/>
                <w:sz w:val="24"/>
                <w:lang w:val="zh-CN"/>
              </w:rPr>
              <w:t>(</w:t>
            </w:r>
            <w:r>
              <w:rPr>
                <w:sz w:val="24"/>
                <w:lang w:val="zh-CN"/>
              </w:rPr>
              <w:t>A</w:t>
            </w:r>
            <w:r>
              <w:rPr>
                <w:rFonts w:ascii="宋体" w:hAnsi="宋体"/>
                <w:sz w:val="24"/>
                <w:lang w:val="zh-CN"/>
              </w:rPr>
              <w:t>)</w:t>
            </w:r>
            <w:r>
              <w:rPr>
                <w:rFonts w:hint="eastAsia"/>
                <w:sz w:val="24"/>
                <w:lang w:val="zh-CN"/>
              </w:rPr>
              <w:t>；</w:t>
            </w:r>
          </w:p>
          <w:p w:rsidR="00C2692F" w:rsidRDefault="003F6CBE">
            <w:pPr>
              <w:spacing w:line="480" w:lineRule="exact"/>
              <w:ind w:firstLine="561"/>
              <w:rPr>
                <w:sz w:val="24"/>
                <w:lang w:val="zh-CN"/>
              </w:rPr>
            </w:pPr>
            <w:r>
              <w:rPr>
                <w:sz w:val="24"/>
                <w:lang w:val="zh-CN"/>
              </w:rPr>
              <w:t xml:space="preserve">      L</w:t>
            </w:r>
            <w:r>
              <w:rPr>
                <w:sz w:val="24"/>
                <w:vertAlign w:val="subscript"/>
                <w:lang w:val="zh-CN"/>
              </w:rPr>
              <w:t>Ai</w:t>
            </w:r>
            <w:r>
              <w:rPr>
                <w:sz w:val="24"/>
                <w:lang w:val="zh-CN"/>
              </w:rPr>
              <w:t>—i</w:t>
            </w:r>
            <w:r>
              <w:rPr>
                <w:rFonts w:hint="eastAsia"/>
                <w:sz w:val="24"/>
                <w:lang w:val="zh-CN"/>
              </w:rPr>
              <w:t>声源在预测点产生的</w:t>
            </w:r>
            <w:r>
              <w:rPr>
                <w:sz w:val="24"/>
                <w:lang w:val="zh-CN"/>
              </w:rPr>
              <w:t>A</w:t>
            </w:r>
            <w:r>
              <w:rPr>
                <w:rFonts w:hint="eastAsia"/>
                <w:sz w:val="24"/>
                <w:lang w:val="zh-CN"/>
              </w:rPr>
              <w:t>声级，</w:t>
            </w:r>
            <w:r>
              <w:rPr>
                <w:sz w:val="24"/>
                <w:lang w:val="zh-CN"/>
              </w:rPr>
              <w:t>dB</w:t>
            </w:r>
            <w:r>
              <w:rPr>
                <w:rFonts w:ascii="宋体" w:hAnsi="宋体"/>
                <w:sz w:val="24"/>
                <w:lang w:val="zh-CN"/>
              </w:rPr>
              <w:t>(</w:t>
            </w:r>
            <w:r>
              <w:rPr>
                <w:sz w:val="24"/>
                <w:lang w:val="zh-CN"/>
              </w:rPr>
              <w:t>A</w:t>
            </w:r>
            <w:r>
              <w:rPr>
                <w:rFonts w:ascii="宋体" w:hAnsi="宋体"/>
                <w:sz w:val="24"/>
                <w:lang w:val="zh-CN"/>
              </w:rPr>
              <w:t>)</w:t>
            </w:r>
            <w:r>
              <w:rPr>
                <w:rFonts w:hint="eastAsia"/>
                <w:sz w:val="24"/>
                <w:lang w:val="zh-CN"/>
              </w:rPr>
              <w:t>；</w:t>
            </w:r>
          </w:p>
          <w:p w:rsidR="00C2692F" w:rsidRDefault="003F6CBE">
            <w:pPr>
              <w:spacing w:line="480" w:lineRule="exact"/>
              <w:ind w:firstLine="561"/>
              <w:rPr>
                <w:sz w:val="24"/>
                <w:lang w:val="zh-CN"/>
              </w:rPr>
            </w:pPr>
            <w:r>
              <w:rPr>
                <w:sz w:val="24"/>
                <w:lang w:val="zh-CN"/>
              </w:rPr>
              <w:t xml:space="preserve">      T</w:t>
            </w:r>
            <w:proofErr w:type="gramStart"/>
            <w:r>
              <w:rPr>
                <w:sz w:val="24"/>
                <w:lang w:val="zh-CN"/>
              </w:rPr>
              <w:t>—</w:t>
            </w:r>
            <w:r>
              <w:rPr>
                <w:rFonts w:hint="eastAsia"/>
                <w:sz w:val="24"/>
                <w:lang w:val="zh-CN"/>
              </w:rPr>
              <w:t>预测</w:t>
            </w:r>
            <w:proofErr w:type="gramEnd"/>
            <w:r>
              <w:rPr>
                <w:rFonts w:hint="eastAsia"/>
                <w:sz w:val="24"/>
                <w:lang w:val="zh-CN"/>
              </w:rPr>
              <w:t>计算的时间段，</w:t>
            </w:r>
            <w:r>
              <w:rPr>
                <w:sz w:val="24"/>
                <w:lang w:val="zh-CN"/>
              </w:rPr>
              <w:t>s</w:t>
            </w:r>
            <w:r>
              <w:rPr>
                <w:rFonts w:hint="eastAsia"/>
                <w:sz w:val="24"/>
                <w:lang w:val="zh-CN"/>
              </w:rPr>
              <w:t>；</w:t>
            </w:r>
          </w:p>
          <w:p w:rsidR="00C2692F" w:rsidRDefault="003F6CBE">
            <w:pPr>
              <w:spacing w:line="480" w:lineRule="exact"/>
              <w:ind w:firstLine="561"/>
              <w:rPr>
                <w:sz w:val="24"/>
                <w:lang w:val="zh-CN"/>
              </w:rPr>
            </w:pPr>
            <w:r>
              <w:rPr>
                <w:sz w:val="24"/>
                <w:lang w:val="zh-CN"/>
              </w:rPr>
              <w:t xml:space="preserve">      t</w:t>
            </w:r>
            <w:r>
              <w:rPr>
                <w:sz w:val="24"/>
                <w:vertAlign w:val="subscript"/>
                <w:lang w:val="zh-CN"/>
              </w:rPr>
              <w:t>i</w:t>
            </w:r>
            <w:r>
              <w:rPr>
                <w:sz w:val="24"/>
                <w:lang w:val="zh-CN"/>
              </w:rPr>
              <w:t>—i</w:t>
            </w:r>
            <w:r>
              <w:rPr>
                <w:rFonts w:hint="eastAsia"/>
                <w:sz w:val="24"/>
                <w:lang w:val="zh-CN"/>
              </w:rPr>
              <w:t>声源在</w:t>
            </w:r>
            <w:r>
              <w:rPr>
                <w:sz w:val="24"/>
                <w:lang w:val="zh-CN"/>
              </w:rPr>
              <w:t>T</w:t>
            </w:r>
            <w:r>
              <w:rPr>
                <w:rFonts w:hint="eastAsia"/>
                <w:sz w:val="24"/>
                <w:lang w:val="zh-CN"/>
              </w:rPr>
              <w:t>时段内的运行时间，</w:t>
            </w:r>
            <w:r>
              <w:rPr>
                <w:sz w:val="24"/>
                <w:lang w:val="zh-CN"/>
              </w:rPr>
              <w:t>s</w:t>
            </w:r>
            <w:r>
              <w:rPr>
                <w:rFonts w:hint="eastAsia"/>
                <w:sz w:val="24"/>
                <w:lang w:val="zh-CN"/>
              </w:rPr>
              <w:t>。</w:t>
            </w:r>
          </w:p>
          <w:p w:rsidR="00C2692F" w:rsidRDefault="003F6CBE">
            <w:pPr>
              <w:spacing w:line="480" w:lineRule="exact"/>
              <w:ind w:firstLine="561"/>
              <w:rPr>
                <w:sz w:val="24"/>
                <w:lang w:val="zh-CN"/>
              </w:rPr>
            </w:pPr>
            <w:r>
              <w:rPr>
                <w:rFonts w:hint="eastAsia"/>
                <w:sz w:val="24"/>
                <w:lang w:val="zh-CN"/>
              </w:rPr>
              <w:t>预测点的预测等效声级</w:t>
            </w:r>
            <w:r>
              <w:rPr>
                <w:rFonts w:ascii="宋体"/>
                <w:sz w:val="24"/>
                <w:lang w:val="zh-CN"/>
              </w:rPr>
              <w:t>(</w:t>
            </w:r>
            <w:r>
              <w:rPr>
                <w:sz w:val="24"/>
                <w:lang w:val="zh-CN"/>
              </w:rPr>
              <w:t>L</w:t>
            </w:r>
            <w:r>
              <w:rPr>
                <w:sz w:val="24"/>
                <w:vertAlign w:val="subscript"/>
                <w:lang w:val="zh-CN"/>
              </w:rPr>
              <w:t>eq</w:t>
            </w:r>
            <w:r>
              <w:rPr>
                <w:rFonts w:ascii="宋体"/>
                <w:sz w:val="24"/>
                <w:lang w:val="zh-CN"/>
              </w:rPr>
              <w:t>)</w:t>
            </w:r>
            <w:r>
              <w:rPr>
                <w:rFonts w:hint="eastAsia"/>
                <w:sz w:val="24"/>
                <w:lang w:val="zh-CN"/>
              </w:rPr>
              <w:t>计算公式：</w:t>
            </w:r>
          </w:p>
          <w:p w:rsidR="00C2692F" w:rsidRDefault="003F6CBE">
            <w:pPr>
              <w:spacing w:line="480" w:lineRule="exact"/>
              <w:ind w:firstLineChars="500" w:firstLine="1400"/>
              <w:rPr>
                <w:sz w:val="28"/>
              </w:rPr>
            </w:pPr>
            <w:r>
              <w:rPr>
                <w:position w:val="-14"/>
                <w:sz w:val="28"/>
              </w:rPr>
              <w:object w:dxaOrig="2724" w:dyaOrig="441">
                <v:shape id="_x0000_i1028" type="#_x0000_t75" style="width:136.5pt;height:22.45pt" o:ole="">
                  <v:imagedata r:id="rId26" o:title=""/>
                </v:shape>
                <o:OLEObject Type="Embed" ProgID="Equation.DSMT4" ShapeID="_x0000_i1028" DrawAspect="Content" ObjectID="_1668836750" r:id="rId27"/>
              </w:object>
            </w:r>
          </w:p>
          <w:p w:rsidR="00C2692F" w:rsidRDefault="003F6CBE">
            <w:pPr>
              <w:spacing w:line="480" w:lineRule="exact"/>
              <w:ind w:firstLine="561"/>
              <w:rPr>
                <w:sz w:val="24"/>
                <w:lang w:val="zh-CN"/>
              </w:rPr>
            </w:pPr>
            <w:r>
              <w:rPr>
                <w:rFonts w:hint="eastAsia"/>
                <w:sz w:val="24"/>
              </w:rPr>
              <w:t>式中：</w:t>
            </w:r>
            <w:r>
              <w:rPr>
                <w:sz w:val="24"/>
              </w:rPr>
              <w:t>L</w:t>
            </w:r>
            <w:r>
              <w:rPr>
                <w:sz w:val="24"/>
                <w:vertAlign w:val="subscript"/>
              </w:rPr>
              <w:t>eqg</w:t>
            </w:r>
            <w:r>
              <w:rPr>
                <w:sz w:val="24"/>
              </w:rPr>
              <w:t>—</w:t>
            </w:r>
            <w:r>
              <w:rPr>
                <w:rFonts w:hint="eastAsia"/>
                <w:sz w:val="24"/>
              </w:rPr>
              <w:t>建设项目声源在预测点的等效声级贡献值，</w:t>
            </w:r>
            <w:r>
              <w:rPr>
                <w:sz w:val="24"/>
                <w:lang w:val="zh-CN"/>
              </w:rPr>
              <w:t>dB</w:t>
            </w:r>
            <w:r>
              <w:rPr>
                <w:rFonts w:ascii="宋体" w:hAnsi="宋体"/>
                <w:sz w:val="24"/>
                <w:lang w:val="zh-CN"/>
              </w:rPr>
              <w:t>(</w:t>
            </w:r>
            <w:r>
              <w:rPr>
                <w:sz w:val="24"/>
                <w:lang w:val="zh-CN"/>
              </w:rPr>
              <w:t>A</w:t>
            </w:r>
            <w:r>
              <w:rPr>
                <w:rFonts w:ascii="宋体" w:hAnsi="宋体"/>
                <w:sz w:val="24"/>
                <w:lang w:val="zh-CN"/>
              </w:rPr>
              <w:t>)</w:t>
            </w:r>
            <w:r>
              <w:rPr>
                <w:rFonts w:hint="eastAsia"/>
                <w:sz w:val="24"/>
                <w:lang w:val="zh-CN"/>
              </w:rPr>
              <w:t>；</w:t>
            </w:r>
          </w:p>
          <w:p w:rsidR="00C2692F" w:rsidRDefault="003F6CBE">
            <w:pPr>
              <w:pStyle w:val="a1"/>
              <w:spacing w:line="480" w:lineRule="exact"/>
              <w:ind w:firstLine="480"/>
              <w:rPr>
                <w:sz w:val="24"/>
                <w:lang w:val="zh-CN"/>
              </w:rPr>
            </w:pPr>
            <w:r>
              <w:rPr>
                <w:sz w:val="24"/>
                <w:lang w:val="zh-CN"/>
              </w:rPr>
              <w:t xml:space="preserve">     </w:t>
            </w:r>
            <w:r>
              <w:rPr>
                <w:rFonts w:ascii="Times New Roman" w:hAnsi="Times New Roman" w:cs="Times New Roman"/>
                <w:sz w:val="24"/>
                <w:lang w:val="zh-CN"/>
              </w:rPr>
              <w:t xml:space="preserve"> L</w:t>
            </w:r>
            <w:r>
              <w:rPr>
                <w:rFonts w:ascii="Times New Roman" w:hAnsi="Times New Roman" w:cs="Times New Roman"/>
                <w:sz w:val="24"/>
                <w:vertAlign w:val="subscript"/>
                <w:lang w:val="zh-CN"/>
              </w:rPr>
              <w:t>eqb</w:t>
            </w:r>
            <w:proofErr w:type="gramStart"/>
            <w:r>
              <w:rPr>
                <w:rFonts w:ascii="Times New Roman" w:hAnsi="Times New Roman" w:cs="Times New Roman"/>
                <w:sz w:val="24"/>
                <w:lang w:val="zh-CN"/>
              </w:rPr>
              <w:t>—</w:t>
            </w:r>
            <w:r>
              <w:rPr>
                <w:rFonts w:ascii="Times New Roman" w:hAnsi="Times New Roman" w:cs="Times New Roman" w:hint="eastAsia"/>
                <w:sz w:val="24"/>
                <w:lang w:val="zh-CN"/>
              </w:rPr>
              <w:t>预测点</w:t>
            </w:r>
            <w:proofErr w:type="gramEnd"/>
            <w:r>
              <w:rPr>
                <w:rFonts w:ascii="Times New Roman" w:hAnsi="Times New Roman" w:cs="Times New Roman" w:hint="eastAsia"/>
                <w:sz w:val="24"/>
                <w:lang w:val="zh-CN"/>
              </w:rPr>
              <w:t>的背景值，</w:t>
            </w:r>
            <w:r>
              <w:rPr>
                <w:rFonts w:ascii="Times New Roman" w:hAnsi="Times New Roman" w:cs="Times New Roman"/>
                <w:sz w:val="24"/>
                <w:lang w:val="zh-CN"/>
              </w:rPr>
              <w:t>dB</w:t>
            </w:r>
            <w:r>
              <w:rPr>
                <w:rFonts w:ascii="宋体" w:hAnsi="宋体"/>
                <w:sz w:val="24"/>
                <w:lang w:val="zh-CN"/>
              </w:rPr>
              <w:t>(</w:t>
            </w:r>
            <w:r>
              <w:rPr>
                <w:rFonts w:ascii="Times New Roman" w:hAnsi="Times New Roman" w:cs="Times New Roman"/>
                <w:sz w:val="24"/>
                <w:lang w:val="zh-CN"/>
              </w:rPr>
              <w:t>A</w:t>
            </w:r>
            <w:r>
              <w:rPr>
                <w:rFonts w:ascii="宋体" w:hAnsi="宋体"/>
                <w:sz w:val="24"/>
                <w:lang w:val="zh-CN"/>
              </w:rPr>
              <w:t>)</w:t>
            </w:r>
            <w:r>
              <w:rPr>
                <w:rFonts w:hint="eastAsia"/>
                <w:sz w:val="24"/>
                <w:lang w:val="zh-CN"/>
              </w:rPr>
              <w:t>。</w:t>
            </w:r>
          </w:p>
          <w:p w:rsidR="00C2692F" w:rsidRDefault="003F6CBE">
            <w:pPr>
              <w:pStyle w:val="a1"/>
              <w:spacing w:line="480" w:lineRule="exact"/>
              <w:ind w:firstLine="480"/>
              <w:rPr>
                <w:sz w:val="24"/>
              </w:rPr>
            </w:pPr>
            <w:proofErr w:type="gramStart"/>
            <w:r>
              <w:rPr>
                <w:rFonts w:hint="eastAsia"/>
                <w:sz w:val="24"/>
              </w:rPr>
              <w:lastRenderedPageBreak/>
              <w:t>户外声</w:t>
            </w:r>
            <w:proofErr w:type="gramEnd"/>
            <w:r>
              <w:rPr>
                <w:rFonts w:hint="eastAsia"/>
                <w:sz w:val="24"/>
              </w:rPr>
              <w:t>传播衰减计算：</w:t>
            </w:r>
          </w:p>
          <w:p w:rsidR="00C2692F" w:rsidRDefault="003F6CBE">
            <w:pPr>
              <w:pStyle w:val="a1"/>
              <w:spacing w:line="480" w:lineRule="exact"/>
              <w:ind w:firstLine="480"/>
              <w:rPr>
                <w:sz w:val="24"/>
              </w:rPr>
            </w:pPr>
            <w:proofErr w:type="gramStart"/>
            <w:r>
              <w:rPr>
                <w:rFonts w:hint="eastAsia"/>
                <w:sz w:val="24"/>
              </w:rPr>
              <w:t>户外声</w:t>
            </w:r>
            <w:proofErr w:type="gramEnd"/>
            <w:r>
              <w:rPr>
                <w:rFonts w:hint="eastAsia"/>
                <w:sz w:val="24"/>
              </w:rPr>
              <w:t>传播衰减包括几何发散</w:t>
            </w:r>
            <w:r>
              <w:rPr>
                <w:rFonts w:ascii="宋体"/>
                <w:sz w:val="24"/>
              </w:rPr>
              <w:t>(</w:t>
            </w:r>
            <w:r>
              <w:rPr>
                <w:rFonts w:ascii="Times New Roman" w:hAnsi="Times New Roman" w:cs="Times New Roman"/>
                <w:sz w:val="24"/>
              </w:rPr>
              <w:t>A</w:t>
            </w:r>
            <w:r>
              <w:rPr>
                <w:rFonts w:ascii="Times New Roman" w:hAnsi="Times New Roman" w:cs="Times New Roman"/>
                <w:sz w:val="24"/>
                <w:vertAlign w:val="subscript"/>
              </w:rPr>
              <w:t>div</w:t>
            </w:r>
            <w:r>
              <w:rPr>
                <w:rFonts w:ascii="宋体"/>
                <w:sz w:val="24"/>
              </w:rPr>
              <w:t>)</w:t>
            </w:r>
            <w:r>
              <w:rPr>
                <w:rFonts w:hint="eastAsia"/>
                <w:sz w:val="24"/>
              </w:rPr>
              <w:t>、大气吸收</w:t>
            </w:r>
            <w:r>
              <w:rPr>
                <w:rFonts w:ascii="宋体"/>
                <w:sz w:val="24"/>
              </w:rPr>
              <w:t>(</w:t>
            </w:r>
            <w:r>
              <w:rPr>
                <w:rFonts w:ascii="Times New Roman" w:hAnsi="Times New Roman" w:cs="Times New Roman"/>
                <w:sz w:val="24"/>
              </w:rPr>
              <w:t>A</w:t>
            </w:r>
            <w:r>
              <w:rPr>
                <w:rFonts w:ascii="Times New Roman" w:hAnsi="Times New Roman" w:cs="Times New Roman"/>
                <w:sz w:val="24"/>
                <w:vertAlign w:val="subscript"/>
              </w:rPr>
              <w:t>atm</w:t>
            </w:r>
            <w:r>
              <w:rPr>
                <w:rFonts w:ascii="宋体"/>
                <w:sz w:val="24"/>
              </w:rPr>
              <w:t>)</w:t>
            </w:r>
            <w:r>
              <w:rPr>
                <w:rFonts w:hint="eastAsia"/>
                <w:sz w:val="24"/>
              </w:rPr>
              <w:t>、地面效应</w:t>
            </w:r>
            <w:r>
              <w:rPr>
                <w:rFonts w:ascii="宋体"/>
                <w:sz w:val="24"/>
              </w:rPr>
              <w:t>(</w:t>
            </w:r>
            <w:r>
              <w:rPr>
                <w:rFonts w:ascii="Times New Roman" w:hAnsi="Times New Roman" w:cs="Times New Roman"/>
                <w:sz w:val="24"/>
              </w:rPr>
              <w:t>A</w:t>
            </w:r>
            <w:r>
              <w:rPr>
                <w:rFonts w:ascii="Times New Roman" w:hAnsi="Times New Roman" w:cs="Times New Roman"/>
                <w:sz w:val="24"/>
                <w:vertAlign w:val="subscript"/>
              </w:rPr>
              <w:t>gr</w:t>
            </w:r>
            <w:r>
              <w:rPr>
                <w:rFonts w:ascii="宋体"/>
                <w:sz w:val="24"/>
              </w:rPr>
              <w:t>)</w:t>
            </w:r>
            <w:r>
              <w:rPr>
                <w:rFonts w:hint="eastAsia"/>
                <w:sz w:val="24"/>
              </w:rPr>
              <w:t>、屏障屏蔽</w:t>
            </w:r>
            <w:r>
              <w:rPr>
                <w:rFonts w:ascii="宋体"/>
                <w:sz w:val="24"/>
              </w:rPr>
              <w:t>(</w:t>
            </w:r>
            <w:r>
              <w:rPr>
                <w:rFonts w:ascii="Times New Roman" w:hAnsi="Times New Roman" w:cs="Times New Roman"/>
                <w:sz w:val="24"/>
              </w:rPr>
              <w:t>A</w:t>
            </w:r>
            <w:r>
              <w:rPr>
                <w:rFonts w:ascii="Times New Roman" w:hAnsi="Times New Roman" w:cs="Times New Roman"/>
                <w:sz w:val="24"/>
                <w:vertAlign w:val="subscript"/>
              </w:rPr>
              <w:t>bar</w:t>
            </w:r>
            <w:r>
              <w:rPr>
                <w:rFonts w:ascii="宋体"/>
                <w:sz w:val="24"/>
              </w:rPr>
              <w:t>)</w:t>
            </w:r>
            <w:r>
              <w:rPr>
                <w:rFonts w:hint="eastAsia"/>
                <w:sz w:val="24"/>
              </w:rPr>
              <w:t>、其他多方面效应</w:t>
            </w:r>
            <w:r>
              <w:rPr>
                <w:rFonts w:ascii="宋体"/>
                <w:sz w:val="24"/>
              </w:rPr>
              <w:t>(</w:t>
            </w:r>
            <w:r>
              <w:rPr>
                <w:rFonts w:ascii="Times New Roman" w:hAnsi="Times New Roman" w:cs="Times New Roman"/>
                <w:sz w:val="24"/>
              </w:rPr>
              <w:t>A</w:t>
            </w:r>
            <w:r>
              <w:rPr>
                <w:rFonts w:ascii="Times New Roman" w:hAnsi="Times New Roman" w:cs="Times New Roman"/>
                <w:sz w:val="24"/>
                <w:vertAlign w:val="subscript"/>
              </w:rPr>
              <w:t>misc</w:t>
            </w:r>
            <w:r>
              <w:rPr>
                <w:rFonts w:ascii="宋体"/>
                <w:sz w:val="24"/>
              </w:rPr>
              <w:t>)</w:t>
            </w:r>
            <w:r>
              <w:rPr>
                <w:rFonts w:hint="eastAsia"/>
                <w:sz w:val="24"/>
              </w:rPr>
              <w:t>引起的衰减。</w:t>
            </w:r>
          </w:p>
          <w:p w:rsidR="00C2692F" w:rsidRDefault="003F6CBE">
            <w:pPr>
              <w:pStyle w:val="a1"/>
              <w:spacing w:line="480" w:lineRule="exact"/>
              <w:ind w:firstLine="480"/>
              <w:rPr>
                <w:rFonts w:ascii="Times New Roman" w:hAnsi="Times New Roman" w:cs="Times New Roman"/>
                <w:sz w:val="24"/>
              </w:rPr>
            </w:pPr>
            <w:r>
              <w:rPr>
                <w:rFonts w:ascii="Times New Roman" w:hAnsi="Times New Roman" w:cs="Times New Roman" w:hint="eastAsia"/>
                <w:sz w:val="24"/>
              </w:rPr>
              <w:t>距声源点</w:t>
            </w:r>
            <w:r>
              <w:rPr>
                <w:rFonts w:ascii="Times New Roman" w:hAnsi="Times New Roman" w:cs="Times New Roman"/>
                <w:sz w:val="24"/>
              </w:rPr>
              <w:t>r</w:t>
            </w:r>
            <w:r>
              <w:rPr>
                <w:rFonts w:ascii="Times New Roman" w:hAnsi="Times New Roman" w:cs="Times New Roman" w:hint="eastAsia"/>
                <w:sz w:val="24"/>
              </w:rPr>
              <w:t>处的</w:t>
            </w:r>
            <w:r>
              <w:rPr>
                <w:rFonts w:ascii="Times New Roman" w:hAnsi="Times New Roman" w:cs="Times New Roman"/>
                <w:sz w:val="24"/>
              </w:rPr>
              <w:t>A</w:t>
            </w:r>
            <w:r>
              <w:rPr>
                <w:rFonts w:ascii="Times New Roman" w:hAnsi="Times New Roman" w:cs="Times New Roman" w:hint="eastAsia"/>
                <w:sz w:val="24"/>
              </w:rPr>
              <w:t>声级按下式计算：</w:t>
            </w:r>
          </w:p>
          <w:p w:rsidR="00C2692F" w:rsidRDefault="003F6CBE">
            <w:pPr>
              <w:spacing w:line="480" w:lineRule="exact"/>
              <w:ind w:firstLineChars="500" w:firstLine="1200"/>
              <w:rPr>
                <w:sz w:val="24"/>
                <w:lang w:val="pt-BR"/>
              </w:rPr>
            </w:pPr>
            <w:r>
              <w:rPr>
                <w:sz w:val="24"/>
                <w:lang w:val="pt-BR"/>
              </w:rPr>
              <w:t>L</w:t>
            </w:r>
            <w:r>
              <w:rPr>
                <w:sz w:val="24"/>
                <w:vertAlign w:val="subscript"/>
                <w:lang w:val="pt-BR"/>
              </w:rPr>
              <w:t>p</w:t>
            </w:r>
            <w:r>
              <w:rPr>
                <w:rFonts w:ascii="宋体" w:hAnsi="宋体"/>
                <w:sz w:val="24"/>
                <w:lang w:val="pt-BR"/>
              </w:rPr>
              <w:t>(</w:t>
            </w:r>
            <w:r>
              <w:rPr>
                <w:sz w:val="24"/>
                <w:lang w:val="pt-BR"/>
              </w:rPr>
              <w:t>r</w:t>
            </w:r>
            <w:r>
              <w:rPr>
                <w:rFonts w:ascii="宋体" w:hAnsi="宋体"/>
                <w:sz w:val="24"/>
                <w:lang w:val="pt-BR"/>
              </w:rPr>
              <w:t>)</w:t>
            </w:r>
            <w:r>
              <w:rPr>
                <w:sz w:val="24"/>
                <w:lang w:val="pt-BR"/>
              </w:rPr>
              <w:t>=L</w:t>
            </w:r>
            <w:r>
              <w:rPr>
                <w:sz w:val="24"/>
                <w:vertAlign w:val="subscript"/>
                <w:lang w:val="pt-BR"/>
              </w:rPr>
              <w:t>p</w:t>
            </w:r>
            <w:r>
              <w:rPr>
                <w:rFonts w:ascii="宋体" w:hAnsi="宋体"/>
                <w:sz w:val="24"/>
                <w:lang w:val="pt-BR"/>
              </w:rPr>
              <w:t>(</w:t>
            </w:r>
            <w:r>
              <w:rPr>
                <w:sz w:val="24"/>
                <w:lang w:val="pt-BR"/>
              </w:rPr>
              <w:t>r</w:t>
            </w:r>
            <w:r>
              <w:rPr>
                <w:sz w:val="24"/>
                <w:vertAlign w:val="subscript"/>
                <w:lang w:val="pt-BR"/>
              </w:rPr>
              <w:t>0</w:t>
            </w:r>
            <w:r>
              <w:rPr>
                <w:rFonts w:ascii="宋体" w:hAnsi="宋体"/>
                <w:sz w:val="24"/>
                <w:lang w:val="pt-BR"/>
              </w:rPr>
              <w:t>)</w:t>
            </w:r>
            <w:r>
              <w:rPr>
                <w:sz w:val="24"/>
                <w:lang w:val="pt-BR"/>
              </w:rPr>
              <w:t>-</w:t>
            </w:r>
            <w:r>
              <w:rPr>
                <w:rFonts w:ascii="宋体" w:hAnsi="宋体"/>
                <w:sz w:val="24"/>
                <w:lang w:val="pt-BR"/>
              </w:rPr>
              <w:t>(</w:t>
            </w:r>
            <w:r>
              <w:rPr>
                <w:sz w:val="24"/>
                <w:lang w:val="pt-BR"/>
              </w:rPr>
              <w:t>A</w:t>
            </w:r>
            <w:r>
              <w:rPr>
                <w:sz w:val="24"/>
                <w:vertAlign w:val="subscript"/>
                <w:lang w:val="pt-BR"/>
              </w:rPr>
              <w:t>div</w:t>
            </w:r>
            <w:r>
              <w:rPr>
                <w:sz w:val="24"/>
                <w:lang w:val="pt-BR"/>
              </w:rPr>
              <w:t>+ A</w:t>
            </w:r>
            <w:r>
              <w:rPr>
                <w:sz w:val="24"/>
                <w:vertAlign w:val="subscript"/>
                <w:lang w:val="pt-BR"/>
              </w:rPr>
              <w:t>atm</w:t>
            </w:r>
            <w:r>
              <w:rPr>
                <w:sz w:val="24"/>
                <w:lang w:val="pt-BR"/>
              </w:rPr>
              <w:t xml:space="preserve"> + A</w:t>
            </w:r>
            <w:r>
              <w:rPr>
                <w:sz w:val="24"/>
                <w:vertAlign w:val="subscript"/>
                <w:lang w:val="pt-BR"/>
              </w:rPr>
              <w:t>bar</w:t>
            </w:r>
            <w:r>
              <w:rPr>
                <w:sz w:val="24"/>
                <w:lang w:val="pt-BR"/>
              </w:rPr>
              <w:t xml:space="preserve"> +A</w:t>
            </w:r>
            <w:r>
              <w:rPr>
                <w:sz w:val="24"/>
                <w:vertAlign w:val="subscript"/>
                <w:lang w:val="pt-BR"/>
              </w:rPr>
              <w:t>gr</w:t>
            </w:r>
            <w:r>
              <w:rPr>
                <w:sz w:val="24"/>
                <w:lang w:val="pt-BR"/>
              </w:rPr>
              <w:t>+A</w:t>
            </w:r>
            <w:r>
              <w:rPr>
                <w:sz w:val="24"/>
                <w:vertAlign w:val="subscript"/>
                <w:lang w:val="pt-BR"/>
              </w:rPr>
              <w:t>misc</w:t>
            </w:r>
            <w:r>
              <w:rPr>
                <w:rFonts w:ascii="宋体" w:hAnsi="宋体"/>
                <w:sz w:val="24"/>
                <w:lang w:val="pt-BR"/>
              </w:rPr>
              <w:t>)</w:t>
            </w:r>
          </w:p>
          <w:p w:rsidR="00C2692F" w:rsidRDefault="003F6CBE">
            <w:pPr>
              <w:spacing w:line="460" w:lineRule="exact"/>
              <w:ind w:firstLineChars="200" w:firstLine="480"/>
              <w:rPr>
                <w:bCs/>
                <w:sz w:val="24"/>
                <w:szCs w:val="24"/>
              </w:rPr>
            </w:pPr>
            <w:r>
              <w:rPr>
                <w:rFonts w:hint="eastAsia"/>
                <w:bCs/>
                <w:sz w:val="24"/>
                <w:szCs w:val="24"/>
              </w:rPr>
              <w:t>在预测中考虑反射引起的修正、屏障引起的衰减、双绕射、室内声源等效室外声源等影响和计算方法。</w:t>
            </w:r>
          </w:p>
          <w:p w:rsidR="00C2692F" w:rsidRDefault="003F6CBE">
            <w:pPr>
              <w:spacing w:line="460" w:lineRule="exact"/>
              <w:ind w:firstLineChars="200" w:firstLine="480"/>
              <w:rPr>
                <w:bCs/>
                <w:sz w:val="24"/>
                <w:szCs w:val="24"/>
              </w:rPr>
            </w:pPr>
            <w:r>
              <w:rPr>
                <w:rFonts w:hint="eastAsia"/>
                <w:bCs/>
                <w:sz w:val="24"/>
                <w:szCs w:val="24"/>
              </w:rPr>
              <w:t>根据噪声衰减公式，在不计树木、绿地等对噪声的削减作用下，本项目各泵站对厂界噪声贡献值在</w:t>
            </w:r>
            <w:r>
              <w:rPr>
                <w:bCs/>
                <w:sz w:val="24"/>
                <w:szCs w:val="24"/>
              </w:rPr>
              <w:t>43.0~47dB</w:t>
            </w:r>
            <w:r>
              <w:rPr>
                <w:rFonts w:hint="eastAsia"/>
                <w:bCs/>
                <w:sz w:val="24"/>
                <w:szCs w:val="24"/>
              </w:rPr>
              <w:t>（</w:t>
            </w:r>
            <w:r>
              <w:rPr>
                <w:bCs/>
                <w:sz w:val="24"/>
                <w:szCs w:val="24"/>
              </w:rPr>
              <w:t>A</w:t>
            </w:r>
            <w:r>
              <w:rPr>
                <w:rFonts w:hint="eastAsia"/>
                <w:bCs/>
                <w:sz w:val="24"/>
                <w:szCs w:val="24"/>
              </w:rPr>
              <w:t>），满足《工业企业厂界环境噪声排放标准》（</w:t>
            </w:r>
            <w:r>
              <w:rPr>
                <w:bCs/>
                <w:sz w:val="24"/>
                <w:szCs w:val="24"/>
              </w:rPr>
              <w:t>GB12348-2008</w:t>
            </w:r>
            <w:r>
              <w:rPr>
                <w:rFonts w:hint="eastAsia"/>
                <w:bCs/>
                <w:sz w:val="24"/>
                <w:szCs w:val="24"/>
              </w:rPr>
              <w:t>）</w:t>
            </w:r>
            <w:r>
              <w:rPr>
                <w:bCs/>
                <w:sz w:val="24"/>
                <w:szCs w:val="24"/>
              </w:rPr>
              <w:t>2</w:t>
            </w:r>
            <w:r>
              <w:rPr>
                <w:rFonts w:hint="eastAsia"/>
                <w:bCs/>
                <w:sz w:val="24"/>
                <w:szCs w:val="24"/>
              </w:rPr>
              <w:t>类标准要求。</w:t>
            </w:r>
          </w:p>
          <w:p w:rsidR="00C2692F" w:rsidRDefault="003F6CBE">
            <w:pPr>
              <w:spacing w:line="480" w:lineRule="exact"/>
              <w:ind w:firstLineChars="200" w:firstLine="496"/>
              <w:rPr>
                <w:spacing w:val="4"/>
                <w:sz w:val="24"/>
              </w:rPr>
            </w:pPr>
            <w:r>
              <w:rPr>
                <w:spacing w:val="4"/>
                <w:sz w:val="24"/>
              </w:rPr>
              <w:t>本项目道路工程设计路宽</w:t>
            </w:r>
            <w:r>
              <w:rPr>
                <w:spacing w:val="4"/>
                <w:sz w:val="24"/>
              </w:rPr>
              <w:t>5m</w:t>
            </w:r>
            <w:r>
              <w:rPr>
                <w:spacing w:val="4"/>
                <w:sz w:val="24"/>
              </w:rPr>
              <w:t>，设计车速</w:t>
            </w:r>
            <w:r>
              <w:rPr>
                <w:spacing w:val="4"/>
                <w:sz w:val="24"/>
              </w:rPr>
              <w:t>30km/h</w:t>
            </w:r>
            <w:r>
              <w:rPr>
                <w:spacing w:val="4"/>
                <w:sz w:val="24"/>
              </w:rPr>
              <w:t>，道路通车后车流量很小，对环境产生的交通噪声影响不明显。</w:t>
            </w:r>
          </w:p>
          <w:p w:rsidR="00C2692F" w:rsidRDefault="003F6CBE">
            <w:pPr>
              <w:spacing w:line="480" w:lineRule="exact"/>
              <w:ind w:firstLineChars="200" w:firstLine="496"/>
              <w:rPr>
                <w:spacing w:val="4"/>
                <w:sz w:val="24"/>
              </w:rPr>
            </w:pPr>
            <w:r>
              <w:rPr>
                <w:rFonts w:hint="eastAsia"/>
                <w:spacing w:val="4"/>
                <w:sz w:val="24"/>
              </w:rPr>
              <w:t>综上所述，本项目运营</w:t>
            </w:r>
            <w:proofErr w:type="gramStart"/>
            <w:r>
              <w:rPr>
                <w:rFonts w:hint="eastAsia"/>
                <w:spacing w:val="4"/>
                <w:sz w:val="24"/>
              </w:rPr>
              <w:t>期不会对周围声</w:t>
            </w:r>
            <w:proofErr w:type="gramEnd"/>
            <w:r>
              <w:rPr>
                <w:rFonts w:hint="eastAsia"/>
                <w:spacing w:val="4"/>
                <w:sz w:val="24"/>
              </w:rPr>
              <w:t>环境产生明显影响。</w:t>
            </w:r>
          </w:p>
          <w:p w:rsidR="00C2692F" w:rsidRDefault="003F6CBE" w:rsidP="003965D6">
            <w:pPr>
              <w:spacing w:line="480" w:lineRule="exact"/>
              <w:ind w:firstLineChars="200" w:firstLine="482"/>
              <w:rPr>
                <w:b/>
                <w:sz w:val="24"/>
                <w:szCs w:val="24"/>
              </w:rPr>
            </w:pPr>
            <w:r>
              <w:rPr>
                <w:rFonts w:hint="eastAsia"/>
                <w:b/>
                <w:sz w:val="24"/>
                <w:szCs w:val="24"/>
              </w:rPr>
              <w:t>三</w:t>
            </w:r>
            <w:r>
              <w:rPr>
                <w:b/>
                <w:sz w:val="24"/>
                <w:szCs w:val="24"/>
              </w:rPr>
              <w:t>、固体废物影响分析</w:t>
            </w:r>
          </w:p>
          <w:p w:rsidR="00C2692F" w:rsidRDefault="003F6CBE">
            <w:pPr>
              <w:snapToGrid w:val="0"/>
              <w:spacing w:line="480" w:lineRule="exact"/>
              <w:ind w:firstLineChars="246" w:firstLine="590"/>
              <w:rPr>
                <w:sz w:val="24"/>
                <w:szCs w:val="24"/>
              </w:rPr>
            </w:pPr>
            <w:r>
              <w:rPr>
                <w:rFonts w:hint="eastAsia"/>
                <w:sz w:val="24"/>
                <w:szCs w:val="24"/>
              </w:rPr>
              <w:t>1</w:t>
            </w:r>
            <w:r>
              <w:rPr>
                <w:rFonts w:hint="eastAsia"/>
                <w:sz w:val="24"/>
                <w:szCs w:val="24"/>
              </w:rPr>
              <w:t>、固体废物产生及处置情况</w:t>
            </w:r>
          </w:p>
          <w:p w:rsidR="00C2692F" w:rsidRDefault="003F6CBE">
            <w:pPr>
              <w:snapToGrid w:val="0"/>
              <w:spacing w:line="480" w:lineRule="exact"/>
              <w:ind w:firstLineChars="246" w:firstLine="590"/>
              <w:rPr>
                <w:sz w:val="24"/>
                <w:szCs w:val="24"/>
              </w:rPr>
            </w:pPr>
            <w:r>
              <w:rPr>
                <w:rFonts w:hint="eastAsia"/>
                <w:sz w:val="24"/>
                <w:szCs w:val="24"/>
              </w:rPr>
              <w:t>本项目运营期固体废物</w:t>
            </w:r>
            <w:r>
              <w:rPr>
                <w:sz w:val="24"/>
                <w:szCs w:val="24"/>
              </w:rPr>
              <w:t>主要为</w:t>
            </w:r>
            <w:r>
              <w:rPr>
                <w:rFonts w:hint="eastAsia"/>
                <w:sz w:val="24"/>
                <w:szCs w:val="24"/>
              </w:rPr>
              <w:t>废润滑油、污泥、生活垃圾，固体废物产生及处置情况见表</w:t>
            </w:r>
            <w:r>
              <w:rPr>
                <w:rFonts w:hint="eastAsia"/>
                <w:sz w:val="24"/>
                <w:szCs w:val="24"/>
              </w:rPr>
              <w:t>26</w:t>
            </w:r>
            <w:r>
              <w:rPr>
                <w:rFonts w:hint="eastAsia"/>
                <w:sz w:val="24"/>
                <w:szCs w:val="24"/>
              </w:rPr>
              <w:t>。</w:t>
            </w:r>
          </w:p>
          <w:p w:rsidR="00C2692F" w:rsidRDefault="003F6CBE">
            <w:pPr>
              <w:spacing w:line="480" w:lineRule="exact"/>
              <w:jc w:val="center"/>
              <w:rPr>
                <w:b/>
                <w:bCs/>
                <w:szCs w:val="24"/>
              </w:rPr>
            </w:pPr>
            <w:r>
              <w:rPr>
                <w:rFonts w:hint="eastAsia"/>
                <w:b/>
                <w:bCs/>
                <w:szCs w:val="21"/>
              </w:rPr>
              <w:t>表</w:t>
            </w:r>
            <w:r>
              <w:rPr>
                <w:rFonts w:hint="eastAsia"/>
                <w:b/>
                <w:bCs/>
                <w:szCs w:val="24"/>
              </w:rPr>
              <w:t xml:space="preserve">26  </w:t>
            </w:r>
            <w:r>
              <w:rPr>
                <w:b/>
                <w:bCs/>
                <w:szCs w:val="24"/>
              </w:rPr>
              <w:t>固体废物产生情况一览表</w:t>
            </w:r>
          </w:p>
          <w:tbl>
            <w:tblPr>
              <w:tblW w:w="475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98"/>
              <w:gridCol w:w="1134"/>
              <w:gridCol w:w="993"/>
              <w:gridCol w:w="708"/>
              <w:gridCol w:w="709"/>
              <w:gridCol w:w="1843"/>
              <w:gridCol w:w="850"/>
              <w:gridCol w:w="851"/>
              <w:gridCol w:w="1074"/>
            </w:tblGrid>
            <w:tr w:rsidR="00C2692F">
              <w:trPr>
                <w:jc w:val="center"/>
              </w:trPr>
              <w:tc>
                <w:tcPr>
                  <w:tcW w:w="398" w:type="dxa"/>
                  <w:vAlign w:val="center"/>
                </w:tcPr>
                <w:p w:rsidR="00C2692F" w:rsidRDefault="003F6CBE">
                  <w:pPr>
                    <w:spacing w:line="320" w:lineRule="exact"/>
                    <w:jc w:val="center"/>
                    <w:rPr>
                      <w:b/>
                      <w:bCs/>
                      <w:szCs w:val="21"/>
                    </w:rPr>
                  </w:pPr>
                  <w:r>
                    <w:rPr>
                      <w:rFonts w:hint="eastAsia"/>
                      <w:b/>
                      <w:bCs/>
                      <w:szCs w:val="21"/>
                    </w:rPr>
                    <w:t>编号</w:t>
                  </w:r>
                </w:p>
              </w:tc>
              <w:tc>
                <w:tcPr>
                  <w:tcW w:w="1134" w:type="dxa"/>
                  <w:vAlign w:val="center"/>
                </w:tcPr>
                <w:p w:rsidR="00C2692F" w:rsidRDefault="003F6CBE">
                  <w:pPr>
                    <w:spacing w:line="320" w:lineRule="exact"/>
                    <w:jc w:val="center"/>
                    <w:rPr>
                      <w:b/>
                      <w:bCs/>
                      <w:szCs w:val="21"/>
                    </w:rPr>
                  </w:pPr>
                  <w:r>
                    <w:rPr>
                      <w:rFonts w:hint="eastAsia"/>
                      <w:b/>
                      <w:bCs/>
                      <w:szCs w:val="21"/>
                    </w:rPr>
                    <w:t>名称</w:t>
                  </w:r>
                </w:p>
              </w:tc>
              <w:tc>
                <w:tcPr>
                  <w:tcW w:w="993" w:type="dxa"/>
                  <w:vAlign w:val="center"/>
                </w:tcPr>
                <w:p w:rsidR="00C2692F" w:rsidRDefault="003F6CBE">
                  <w:pPr>
                    <w:spacing w:line="320" w:lineRule="exact"/>
                    <w:jc w:val="center"/>
                    <w:rPr>
                      <w:b/>
                      <w:bCs/>
                      <w:szCs w:val="21"/>
                    </w:rPr>
                  </w:pPr>
                  <w:r>
                    <w:rPr>
                      <w:rFonts w:hint="eastAsia"/>
                      <w:b/>
                      <w:bCs/>
                      <w:szCs w:val="21"/>
                    </w:rPr>
                    <w:t>产生量</w:t>
                  </w:r>
                </w:p>
              </w:tc>
              <w:tc>
                <w:tcPr>
                  <w:tcW w:w="708" w:type="dxa"/>
                  <w:vAlign w:val="center"/>
                </w:tcPr>
                <w:p w:rsidR="00C2692F" w:rsidRDefault="003F6CBE">
                  <w:pPr>
                    <w:spacing w:line="320" w:lineRule="exact"/>
                    <w:jc w:val="center"/>
                    <w:rPr>
                      <w:b/>
                      <w:bCs/>
                      <w:szCs w:val="21"/>
                    </w:rPr>
                  </w:pPr>
                  <w:r>
                    <w:rPr>
                      <w:rFonts w:hint="eastAsia"/>
                      <w:b/>
                      <w:bCs/>
                      <w:szCs w:val="21"/>
                    </w:rPr>
                    <w:t>排放量</w:t>
                  </w:r>
                </w:p>
              </w:tc>
              <w:tc>
                <w:tcPr>
                  <w:tcW w:w="709" w:type="dxa"/>
                  <w:vAlign w:val="center"/>
                </w:tcPr>
                <w:p w:rsidR="00C2692F" w:rsidRDefault="003F6CBE">
                  <w:pPr>
                    <w:spacing w:line="320" w:lineRule="exact"/>
                    <w:jc w:val="center"/>
                    <w:rPr>
                      <w:b/>
                      <w:bCs/>
                      <w:szCs w:val="21"/>
                    </w:rPr>
                  </w:pPr>
                  <w:r>
                    <w:rPr>
                      <w:rFonts w:hint="eastAsia"/>
                      <w:b/>
                      <w:bCs/>
                      <w:szCs w:val="21"/>
                    </w:rPr>
                    <w:t>类型</w:t>
                  </w:r>
                </w:p>
              </w:tc>
              <w:tc>
                <w:tcPr>
                  <w:tcW w:w="1843" w:type="dxa"/>
                  <w:vAlign w:val="center"/>
                </w:tcPr>
                <w:p w:rsidR="00C2692F" w:rsidRDefault="003F6CBE">
                  <w:pPr>
                    <w:spacing w:line="320" w:lineRule="exact"/>
                    <w:jc w:val="center"/>
                    <w:rPr>
                      <w:b/>
                      <w:bCs/>
                      <w:szCs w:val="21"/>
                    </w:rPr>
                  </w:pPr>
                  <w:r>
                    <w:rPr>
                      <w:rFonts w:hint="eastAsia"/>
                      <w:b/>
                      <w:bCs/>
                      <w:szCs w:val="21"/>
                    </w:rPr>
                    <w:t>处置方式</w:t>
                  </w:r>
                </w:p>
              </w:tc>
              <w:tc>
                <w:tcPr>
                  <w:tcW w:w="850" w:type="dxa"/>
                  <w:vAlign w:val="center"/>
                </w:tcPr>
                <w:p w:rsidR="00C2692F" w:rsidRDefault="003F6CBE">
                  <w:pPr>
                    <w:spacing w:line="320" w:lineRule="exact"/>
                    <w:jc w:val="center"/>
                    <w:rPr>
                      <w:b/>
                      <w:bCs/>
                      <w:szCs w:val="21"/>
                    </w:rPr>
                  </w:pPr>
                  <w:r>
                    <w:rPr>
                      <w:rFonts w:hint="eastAsia"/>
                      <w:b/>
                      <w:bCs/>
                      <w:szCs w:val="21"/>
                    </w:rPr>
                    <w:t>产生</w:t>
                  </w:r>
                </w:p>
                <w:p w:rsidR="00C2692F" w:rsidRDefault="003F6CBE">
                  <w:pPr>
                    <w:spacing w:line="320" w:lineRule="exact"/>
                    <w:jc w:val="center"/>
                    <w:rPr>
                      <w:b/>
                      <w:bCs/>
                      <w:szCs w:val="21"/>
                    </w:rPr>
                  </w:pPr>
                  <w:r>
                    <w:rPr>
                      <w:rFonts w:hint="eastAsia"/>
                      <w:b/>
                      <w:bCs/>
                      <w:szCs w:val="21"/>
                    </w:rPr>
                    <w:t>周期</w:t>
                  </w:r>
                </w:p>
              </w:tc>
              <w:tc>
                <w:tcPr>
                  <w:tcW w:w="851" w:type="dxa"/>
                  <w:vAlign w:val="center"/>
                </w:tcPr>
                <w:p w:rsidR="00C2692F" w:rsidRDefault="003F6CBE">
                  <w:pPr>
                    <w:spacing w:line="320" w:lineRule="exact"/>
                    <w:jc w:val="center"/>
                    <w:rPr>
                      <w:b/>
                      <w:bCs/>
                      <w:szCs w:val="21"/>
                    </w:rPr>
                  </w:pPr>
                  <w:r>
                    <w:rPr>
                      <w:rFonts w:hint="eastAsia"/>
                      <w:b/>
                      <w:bCs/>
                      <w:szCs w:val="21"/>
                    </w:rPr>
                    <w:t>废物</w:t>
                  </w:r>
                </w:p>
                <w:p w:rsidR="00C2692F" w:rsidRDefault="003F6CBE">
                  <w:pPr>
                    <w:spacing w:line="320" w:lineRule="exact"/>
                    <w:jc w:val="center"/>
                    <w:rPr>
                      <w:b/>
                      <w:bCs/>
                      <w:szCs w:val="21"/>
                    </w:rPr>
                  </w:pPr>
                  <w:r>
                    <w:rPr>
                      <w:rFonts w:hint="eastAsia"/>
                      <w:b/>
                      <w:bCs/>
                      <w:szCs w:val="21"/>
                    </w:rPr>
                    <w:t>类别</w:t>
                  </w:r>
                </w:p>
              </w:tc>
              <w:tc>
                <w:tcPr>
                  <w:tcW w:w="1074" w:type="dxa"/>
                  <w:vAlign w:val="center"/>
                </w:tcPr>
                <w:p w:rsidR="00C2692F" w:rsidRDefault="003F6CBE">
                  <w:pPr>
                    <w:spacing w:line="320" w:lineRule="exact"/>
                    <w:jc w:val="center"/>
                    <w:rPr>
                      <w:b/>
                      <w:bCs/>
                      <w:szCs w:val="21"/>
                    </w:rPr>
                  </w:pPr>
                  <w:r>
                    <w:rPr>
                      <w:rFonts w:hint="eastAsia"/>
                      <w:b/>
                      <w:bCs/>
                      <w:szCs w:val="21"/>
                    </w:rPr>
                    <w:t>危险废物代码</w:t>
                  </w:r>
                </w:p>
              </w:tc>
            </w:tr>
            <w:tr w:rsidR="00C2692F">
              <w:trPr>
                <w:jc w:val="center"/>
              </w:trPr>
              <w:tc>
                <w:tcPr>
                  <w:tcW w:w="398" w:type="dxa"/>
                  <w:vAlign w:val="center"/>
                </w:tcPr>
                <w:p w:rsidR="00C2692F" w:rsidRDefault="003F6CBE">
                  <w:pPr>
                    <w:spacing w:line="320" w:lineRule="exact"/>
                    <w:jc w:val="center"/>
                    <w:rPr>
                      <w:b/>
                      <w:bCs/>
                      <w:szCs w:val="21"/>
                    </w:rPr>
                  </w:pPr>
                  <w:r>
                    <w:rPr>
                      <w:szCs w:val="21"/>
                    </w:rPr>
                    <w:t>1</w:t>
                  </w:r>
                </w:p>
              </w:tc>
              <w:tc>
                <w:tcPr>
                  <w:tcW w:w="1134" w:type="dxa"/>
                  <w:vAlign w:val="center"/>
                </w:tcPr>
                <w:p w:rsidR="00C2692F" w:rsidRDefault="003F6CBE">
                  <w:pPr>
                    <w:spacing w:line="320" w:lineRule="exact"/>
                    <w:jc w:val="center"/>
                    <w:rPr>
                      <w:b/>
                      <w:bCs/>
                      <w:szCs w:val="21"/>
                    </w:rPr>
                  </w:pPr>
                  <w:r>
                    <w:rPr>
                      <w:rFonts w:hint="eastAsia"/>
                      <w:szCs w:val="21"/>
                    </w:rPr>
                    <w:t>污泥</w:t>
                  </w:r>
                </w:p>
              </w:tc>
              <w:tc>
                <w:tcPr>
                  <w:tcW w:w="993" w:type="dxa"/>
                  <w:vAlign w:val="center"/>
                </w:tcPr>
                <w:p w:rsidR="00C2692F" w:rsidRDefault="003F6CBE">
                  <w:pPr>
                    <w:spacing w:line="320" w:lineRule="exact"/>
                    <w:jc w:val="center"/>
                    <w:rPr>
                      <w:b/>
                      <w:bCs/>
                      <w:szCs w:val="21"/>
                    </w:rPr>
                  </w:pPr>
                  <w:r>
                    <w:rPr>
                      <w:rFonts w:eastAsiaTheme="minorEastAsia" w:hint="eastAsia"/>
                      <w:szCs w:val="21"/>
                    </w:rPr>
                    <w:t>23.23</w:t>
                  </w:r>
                  <w:r>
                    <w:rPr>
                      <w:rFonts w:eastAsiaTheme="minorEastAsia"/>
                      <w:szCs w:val="21"/>
                    </w:rPr>
                    <w:t>t/a</w:t>
                  </w:r>
                </w:p>
              </w:tc>
              <w:tc>
                <w:tcPr>
                  <w:tcW w:w="708" w:type="dxa"/>
                  <w:vAlign w:val="center"/>
                </w:tcPr>
                <w:p w:rsidR="00C2692F" w:rsidRDefault="003F6CBE">
                  <w:pPr>
                    <w:spacing w:line="320" w:lineRule="exact"/>
                    <w:jc w:val="center"/>
                    <w:rPr>
                      <w:b/>
                      <w:bCs/>
                      <w:szCs w:val="21"/>
                    </w:rPr>
                  </w:pPr>
                  <w:r>
                    <w:rPr>
                      <w:szCs w:val="21"/>
                    </w:rPr>
                    <w:t>0t/a</w:t>
                  </w:r>
                </w:p>
              </w:tc>
              <w:tc>
                <w:tcPr>
                  <w:tcW w:w="709" w:type="dxa"/>
                  <w:vMerge w:val="restart"/>
                  <w:vAlign w:val="center"/>
                </w:tcPr>
                <w:p w:rsidR="00C2692F" w:rsidRDefault="003F6CBE">
                  <w:pPr>
                    <w:spacing w:line="320" w:lineRule="exact"/>
                    <w:jc w:val="center"/>
                    <w:rPr>
                      <w:b/>
                      <w:bCs/>
                      <w:szCs w:val="21"/>
                    </w:rPr>
                  </w:pPr>
                  <w:r>
                    <w:rPr>
                      <w:rFonts w:hint="eastAsia"/>
                      <w:szCs w:val="21"/>
                    </w:rPr>
                    <w:t>一般固废</w:t>
                  </w:r>
                </w:p>
              </w:tc>
              <w:tc>
                <w:tcPr>
                  <w:tcW w:w="1843" w:type="dxa"/>
                  <w:vAlign w:val="center"/>
                </w:tcPr>
                <w:p w:rsidR="00C2692F" w:rsidRDefault="003F6CBE">
                  <w:pPr>
                    <w:spacing w:line="320" w:lineRule="exact"/>
                    <w:jc w:val="center"/>
                    <w:rPr>
                      <w:bCs/>
                      <w:szCs w:val="21"/>
                    </w:rPr>
                  </w:pPr>
                  <w:r>
                    <w:rPr>
                      <w:rFonts w:hint="eastAsia"/>
                      <w:bCs/>
                      <w:spacing w:val="-4"/>
                      <w:szCs w:val="21"/>
                    </w:rPr>
                    <w:t>送魏县垃圾填埋场填埋</w:t>
                  </w:r>
                </w:p>
              </w:tc>
              <w:tc>
                <w:tcPr>
                  <w:tcW w:w="850" w:type="dxa"/>
                  <w:vAlign w:val="center"/>
                </w:tcPr>
                <w:p w:rsidR="00C2692F" w:rsidRDefault="003F6CBE">
                  <w:pPr>
                    <w:spacing w:line="320" w:lineRule="exact"/>
                    <w:jc w:val="center"/>
                    <w:rPr>
                      <w:b/>
                      <w:bCs/>
                      <w:szCs w:val="21"/>
                    </w:rPr>
                  </w:pPr>
                  <w:r>
                    <w:rPr>
                      <w:rFonts w:hint="eastAsia"/>
                      <w:szCs w:val="21"/>
                    </w:rPr>
                    <w:t>1</w:t>
                  </w:r>
                  <w:r>
                    <w:rPr>
                      <w:rFonts w:hint="eastAsia"/>
                      <w:szCs w:val="21"/>
                    </w:rPr>
                    <w:t>次</w:t>
                  </w:r>
                  <w:r>
                    <w:rPr>
                      <w:szCs w:val="21"/>
                    </w:rPr>
                    <w:t>/</w:t>
                  </w:r>
                  <w:r>
                    <w:rPr>
                      <w:rFonts w:hint="eastAsia"/>
                      <w:szCs w:val="21"/>
                    </w:rPr>
                    <w:t>年</w:t>
                  </w:r>
                </w:p>
              </w:tc>
              <w:tc>
                <w:tcPr>
                  <w:tcW w:w="851" w:type="dxa"/>
                  <w:vAlign w:val="center"/>
                </w:tcPr>
                <w:p w:rsidR="00C2692F" w:rsidRDefault="003F6CBE">
                  <w:pPr>
                    <w:spacing w:line="320" w:lineRule="exact"/>
                    <w:jc w:val="center"/>
                    <w:rPr>
                      <w:b/>
                      <w:bCs/>
                      <w:szCs w:val="21"/>
                    </w:rPr>
                  </w:pPr>
                  <w:r>
                    <w:rPr>
                      <w:szCs w:val="21"/>
                    </w:rPr>
                    <w:t>——</w:t>
                  </w:r>
                </w:p>
              </w:tc>
              <w:tc>
                <w:tcPr>
                  <w:tcW w:w="1074" w:type="dxa"/>
                  <w:vAlign w:val="center"/>
                </w:tcPr>
                <w:p w:rsidR="00C2692F" w:rsidRDefault="003F6CBE">
                  <w:pPr>
                    <w:spacing w:line="320" w:lineRule="exact"/>
                    <w:jc w:val="center"/>
                    <w:rPr>
                      <w:b/>
                      <w:bCs/>
                      <w:szCs w:val="21"/>
                    </w:rPr>
                  </w:pPr>
                  <w:r>
                    <w:rPr>
                      <w:szCs w:val="21"/>
                    </w:rPr>
                    <w:t>——</w:t>
                  </w:r>
                </w:p>
              </w:tc>
            </w:tr>
            <w:tr w:rsidR="00C2692F">
              <w:trPr>
                <w:jc w:val="center"/>
              </w:trPr>
              <w:tc>
                <w:tcPr>
                  <w:tcW w:w="398" w:type="dxa"/>
                  <w:vAlign w:val="center"/>
                </w:tcPr>
                <w:p w:rsidR="00C2692F" w:rsidRDefault="003F6CBE">
                  <w:pPr>
                    <w:spacing w:line="320" w:lineRule="exact"/>
                    <w:jc w:val="center"/>
                    <w:rPr>
                      <w:szCs w:val="21"/>
                    </w:rPr>
                  </w:pPr>
                  <w:r>
                    <w:rPr>
                      <w:szCs w:val="21"/>
                    </w:rPr>
                    <w:t>2</w:t>
                  </w:r>
                </w:p>
              </w:tc>
              <w:tc>
                <w:tcPr>
                  <w:tcW w:w="1134" w:type="dxa"/>
                  <w:vAlign w:val="center"/>
                </w:tcPr>
                <w:p w:rsidR="00C2692F" w:rsidRDefault="003F6CBE">
                  <w:pPr>
                    <w:spacing w:line="320" w:lineRule="exact"/>
                    <w:jc w:val="center"/>
                    <w:rPr>
                      <w:szCs w:val="21"/>
                    </w:rPr>
                  </w:pPr>
                  <w:r>
                    <w:rPr>
                      <w:rFonts w:hint="eastAsia"/>
                      <w:szCs w:val="21"/>
                    </w:rPr>
                    <w:t>生活垃圾</w:t>
                  </w:r>
                </w:p>
              </w:tc>
              <w:tc>
                <w:tcPr>
                  <w:tcW w:w="993" w:type="dxa"/>
                  <w:vAlign w:val="center"/>
                </w:tcPr>
                <w:p w:rsidR="00C2692F" w:rsidRDefault="003F6CBE">
                  <w:pPr>
                    <w:spacing w:line="320" w:lineRule="exact"/>
                    <w:jc w:val="center"/>
                    <w:rPr>
                      <w:szCs w:val="21"/>
                    </w:rPr>
                  </w:pPr>
                  <w:r>
                    <w:rPr>
                      <w:szCs w:val="21"/>
                    </w:rPr>
                    <w:t>7.5t/a</w:t>
                  </w:r>
                </w:p>
              </w:tc>
              <w:tc>
                <w:tcPr>
                  <w:tcW w:w="708" w:type="dxa"/>
                  <w:vAlign w:val="center"/>
                </w:tcPr>
                <w:p w:rsidR="00C2692F" w:rsidRDefault="003F6CBE">
                  <w:pPr>
                    <w:spacing w:line="320" w:lineRule="exact"/>
                    <w:jc w:val="center"/>
                    <w:rPr>
                      <w:szCs w:val="21"/>
                    </w:rPr>
                  </w:pPr>
                  <w:r>
                    <w:rPr>
                      <w:szCs w:val="21"/>
                    </w:rPr>
                    <w:t>0t/a</w:t>
                  </w:r>
                </w:p>
              </w:tc>
              <w:tc>
                <w:tcPr>
                  <w:tcW w:w="709" w:type="dxa"/>
                  <w:vMerge/>
                  <w:vAlign w:val="center"/>
                </w:tcPr>
                <w:p w:rsidR="00C2692F" w:rsidRDefault="00C2692F">
                  <w:pPr>
                    <w:spacing w:line="320" w:lineRule="exact"/>
                    <w:jc w:val="center"/>
                    <w:rPr>
                      <w:szCs w:val="21"/>
                    </w:rPr>
                  </w:pPr>
                </w:p>
              </w:tc>
              <w:tc>
                <w:tcPr>
                  <w:tcW w:w="1843" w:type="dxa"/>
                  <w:vAlign w:val="center"/>
                </w:tcPr>
                <w:p w:rsidR="00C2692F" w:rsidRDefault="003F6CBE">
                  <w:pPr>
                    <w:spacing w:line="320" w:lineRule="exact"/>
                    <w:jc w:val="center"/>
                    <w:rPr>
                      <w:szCs w:val="21"/>
                    </w:rPr>
                  </w:pPr>
                  <w:r>
                    <w:rPr>
                      <w:rFonts w:hint="eastAsia"/>
                      <w:bCs/>
                    </w:rPr>
                    <w:t>由</w:t>
                  </w:r>
                  <w:r>
                    <w:rPr>
                      <w:bCs/>
                    </w:rPr>
                    <w:t>环卫部门清运，最终送</w:t>
                  </w:r>
                  <w:r>
                    <w:rPr>
                      <w:rFonts w:hint="eastAsia"/>
                      <w:bCs/>
                    </w:rPr>
                    <w:t>魏县</w:t>
                  </w:r>
                  <w:r>
                    <w:rPr>
                      <w:bCs/>
                    </w:rPr>
                    <w:t>生活垃圾填埋场卫生填埋</w:t>
                  </w:r>
                </w:p>
              </w:tc>
              <w:tc>
                <w:tcPr>
                  <w:tcW w:w="850" w:type="dxa"/>
                  <w:vAlign w:val="center"/>
                </w:tcPr>
                <w:p w:rsidR="00C2692F" w:rsidRDefault="003F6CBE">
                  <w:pPr>
                    <w:spacing w:line="320" w:lineRule="exact"/>
                    <w:jc w:val="center"/>
                    <w:rPr>
                      <w:szCs w:val="21"/>
                    </w:rPr>
                  </w:pPr>
                  <w:r>
                    <w:rPr>
                      <w:szCs w:val="21"/>
                    </w:rPr>
                    <w:t>1</w:t>
                  </w:r>
                  <w:r>
                    <w:rPr>
                      <w:rFonts w:hint="eastAsia"/>
                      <w:szCs w:val="21"/>
                    </w:rPr>
                    <w:t>次</w:t>
                  </w:r>
                  <w:r>
                    <w:rPr>
                      <w:szCs w:val="21"/>
                    </w:rPr>
                    <w:t>/</w:t>
                  </w:r>
                  <w:r>
                    <w:rPr>
                      <w:rFonts w:hint="eastAsia"/>
                      <w:szCs w:val="21"/>
                    </w:rPr>
                    <w:t>天</w:t>
                  </w:r>
                </w:p>
              </w:tc>
              <w:tc>
                <w:tcPr>
                  <w:tcW w:w="851" w:type="dxa"/>
                  <w:vAlign w:val="center"/>
                </w:tcPr>
                <w:p w:rsidR="00C2692F" w:rsidRDefault="003F6CBE">
                  <w:pPr>
                    <w:spacing w:line="320" w:lineRule="exact"/>
                    <w:jc w:val="center"/>
                    <w:rPr>
                      <w:szCs w:val="21"/>
                    </w:rPr>
                  </w:pPr>
                  <w:r>
                    <w:rPr>
                      <w:szCs w:val="21"/>
                    </w:rPr>
                    <w:t>——</w:t>
                  </w:r>
                </w:p>
              </w:tc>
              <w:tc>
                <w:tcPr>
                  <w:tcW w:w="1074" w:type="dxa"/>
                  <w:vAlign w:val="center"/>
                </w:tcPr>
                <w:p w:rsidR="00C2692F" w:rsidRDefault="003F6CBE">
                  <w:pPr>
                    <w:spacing w:line="320" w:lineRule="exact"/>
                    <w:jc w:val="center"/>
                    <w:rPr>
                      <w:szCs w:val="21"/>
                    </w:rPr>
                  </w:pPr>
                  <w:r>
                    <w:rPr>
                      <w:szCs w:val="21"/>
                    </w:rPr>
                    <w:t>——</w:t>
                  </w:r>
                </w:p>
              </w:tc>
            </w:tr>
            <w:tr w:rsidR="00C2692F">
              <w:trPr>
                <w:jc w:val="center"/>
              </w:trPr>
              <w:tc>
                <w:tcPr>
                  <w:tcW w:w="398" w:type="dxa"/>
                  <w:vAlign w:val="center"/>
                </w:tcPr>
                <w:p w:rsidR="00C2692F" w:rsidRDefault="003F6CBE">
                  <w:pPr>
                    <w:spacing w:line="320" w:lineRule="exact"/>
                    <w:jc w:val="center"/>
                    <w:rPr>
                      <w:szCs w:val="21"/>
                    </w:rPr>
                  </w:pPr>
                  <w:r>
                    <w:rPr>
                      <w:rFonts w:hint="eastAsia"/>
                      <w:szCs w:val="21"/>
                    </w:rPr>
                    <w:t>3</w:t>
                  </w:r>
                </w:p>
              </w:tc>
              <w:tc>
                <w:tcPr>
                  <w:tcW w:w="1134" w:type="dxa"/>
                  <w:vAlign w:val="center"/>
                </w:tcPr>
                <w:p w:rsidR="00C2692F" w:rsidRDefault="003F6CBE">
                  <w:pPr>
                    <w:spacing w:line="320" w:lineRule="exact"/>
                    <w:jc w:val="center"/>
                    <w:rPr>
                      <w:szCs w:val="21"/>
                    </w:rPr>
                  </w:pPr>
                  <w:r>
                    <w:rPr>
                      <w:rFonts w:eastAsiaTheme="minorEastAsia" w:hint="eastAsia"/>
                      <w:szCs w:val="21"/>
                    </w:rPr>
                    <w:t>废润滑油</w:t>
                  </w:r>
                </w:p>
              </w:tc>
              <w:tc>
                <w:tcPr>
                  <w:tcW w:w="993" w:type="dxa"/>
                  <w:vAlign w:val="center"/>
                </w:tcPr>
                <w:p w:rsidR="00C2692F" w:rsidRDefault="003F6CBE">
                  <w:pPr>
                    <w:spacing w:line="320" w:lineRule="exact"/>
                    <w:jc w:val="center"/>
                    <w:rPr>
                      <w:szCs w:val="21"/>
                    </w:rPr>
                  </w:pPr>
                  <w:r>
                    <w:rPr>
                      <w:rFonts w:eastAsiaTheme="minorEastAsia"/>
                      <w:szCs w:val="21"/>
                    </w:rPr>
                    <w:t>0.0</w:t>
                  </w:r>
                  <w:r>
                    <w:rPr>
                      <w:rFonts w:eastAsiaTheme="minorEastAsia" w:hint="eastAsia"/>
                      <w:szCs w:val="21"/>
                    </w:rPr>
                    <w:t>5</w:t>
                  </w:r>
                  <w:r>
                    <w:rPr>
                      <w:szCs w:val="21"/>
                    </w:rPr>
                    <w:t>t/a</w:t>
                  </w:r>
                </w:p>
              </w:tc>
              <w:tc>
                <w:tcPr>
                  <w:tcW w:w="708" w:type="dxa"/>
                  <w:vAlign w:val="center"/>
                </w:tcPr>
                <w:p w:rsidR="00C2692F" w:rsidRDefault="003F6CBE">
                  <w:pPr>
                    <w:spacing w:line="320" w:lineRule="exact"/>
                    <w:jc w:val="center"/>
                    <w:rPr>
                      <w:szCs w:val="21"/>
                    </w:rPr>
                  </w:pPr>
                  <w:r>
                    <w:rPr>
                      <w:szCs w:val="21"/>
                    </w:rPr>
                    <w:t>0t/a</w:t>
                  </w:r>
                </w:p>
              </w:tc>
              <w:tc>
                <w:tcPr>
                  <w:tcW w:w="709" w:type="dxa"/>
                  <w:vAlign w:val="center"/>
                </w:tcPr>
                <w:p w:rsidR="00C2692F" w:rsidRDefault="003F6CBE">
                  <w:pPr>
                    <w:spacing w:line="320" w:lineRule="exact"/>
                    <w:jc w:val="center"/>
                    <w:rPr>
                      <w:szCs w:val="21"/>
                    </w:rPr>
                  </w:pPr>
                  <w:r>
                    <w:rPr>
                      <w:rFonts w:hint="eastAsia"/>
                      <w:szCs w:val="21"/>
                    </w:rPr>
                    <w:t>危险废物</w:t>
                  </w:r>
                </w:p>
              </w:tc>
              <w:tc>
                <w:tcPr>
                  <w:tcW w:w="1843" w:type="dxa"/>
                  <w:vAlign w:val="center"/>
                </w:tcPr>
                <w:p w:rsidR="00C2692F" w:rsidRDefault="003F6CBE">
                  <w:pPr>
                    <w:spacing w:line="320" w:lineRule="exact"/>
                    <w:jc w:val="center"/>
                    <w:rPr>
                      <w:szCs w:val="21"/>
                    </w:rPr>
                  </w:pPr>
                  <w:r>
                    <w:rPr>
                      <w:rFonts w:hint="eastAsia"/>
                      <w:szCs w:val="21"/>
                    </w:rPr>
                    <w:t>交由资质单位收集处理</w:t>
                  </w:r>
                </w:p>
              </w:tc>
              <w:tc>
                <w:tcPr>
                  <w:tcW w:w="850" w:type="dxa"/>
                  <w:vAlign w:val="center"/>
                </w:tcPr>
                <w:p w:rsidR="00C2692F" w:rsidRDefault="003F6CBE">
                  <w:pPr>
                    <w:spacing w:line="320" w:lineRule="exact"/>
                    <w:jc w:val="center"/>
                    <w:rPr>
                      <w:szCs w:val="21"/>
                    </w:rPr>
                  </w:pPr>
                  <w:r>
                    <w:rPr>
                      <w:szCs w:val="21"/>
                    </w:rPr>
                    <w:t>1</w:t>
                  </w:r>
                  <w:r>
                    <w:rPr>
                      <w:rFonts w:hint="eastAsia"/>
                      <w:szCs w:val="21"/>
                    </w:rPr>
                    <w:t>次</w:t>
                  </w:r>
                  <w:r>
                    <w:rPr>
                      <w:szCs w:val="21"/>
                    </w:rPr>
                    <w:t>/</w:t>
                  </w:r>
                  <w:r>
                    <w:rPr>
                      <w:rFonts w:hint="eastAsia"/>
                      <w:szCs w:val="21"/>
                    </w:rPr>
                    <w:t>年</w:t>
                  </w:r>
                </w:p>
              </w:tc>
              <w:tc>
                <w:tcPr>
                  <w:tcW w:w="851" w:type="dxa"/>
                  <w:vAlign w:val="center"/>
                </w:tcPr>
                <w:p w:rsidR="00C2692F" w:rsidRDefault="003F6CBE">
                  <w:pPr>
                    <w:spacing w:line="320" w:lineRule="exact"/>
                    <w:jc w:val="center"/>
                    <w:rPr>
                      <w:szCs w:val="21"/>
                    </w:rPr>
                  </w:pPr>
                  <w:r>
                    <w:rPr>
                      <w:spacing w:val="-12"/>
                      <w:szCs w:val="21"/>
                    </w:rPr>
                    <w:t>HW08</w:t>
                  </w:r>
                </w:p>
              </w:tc>
              <w:tc>
                <w:tcPr>
                  <w:tcW w:w="1074" w:type="dxa"/>
                  <w:vAlign w:val="center"/>
                </w:tcPr>
                <w:p w:rsidR="00C2692F" w:rsidRDefault="003F6CBE">
                  <w:pPr>
                    <w:spacing w:line="320" w:lineRule="exact"/>
                    <w:jc w:val="center"/>
                    <w:rPr>
                      <w:szCs w:val="21"/>
                    </w:rPr>
                  </w:pPr>
                  <w:r>
                    <w:rPr>
                      <w:szCs w:val="21"/>
                    </w:rPr>
                    <w:t>900-217-08</w:t>
                  </w:r>
                </w:p>
              </w:tc>
            </w:tr>
          </w:tbl>
          <w:p w:rsidR="00C2692F" w:rsidRDefault="003F6CBE">
            <w:pPr>
              <w:spacing w:line="440" w:lineRule="exact"/>
              <w:ind w:firstLineChars="200" w:firstLine="432"/>
              <w:rPr>
                <w:spacing w:val="-12"/>
                <w:sz w:val="24"/>
              </w:rPr>
            </w:pPr>
            <w:r>
              <w:rPr>
                <w:spacing w:val="-12"/>
                <w:sz w:val="24"/>
              </w:rPr>
              <w:t>由上表可以看出，</w:t>
            </w:r>
            <w:r>
              <w:rPr>
                <w:rFonts w:hint="eastAsia"/>
                <w:spacing w:val="-12"/>
                <w:sz w:val="24"/>
              </w:rPr>
              <w:t>本项目</w:t>
            </w:r>
            <w:r>
              <w:rPr>
                <w:spacing w:val="-12"/>
                <w:sz w:val="24"/>
              </w:rPr>
              <w:t>各种固体废物均得到了妥善处置或综合利用，妥善处置率达</w:t>
            </w:r>
            <w:r>
              <w:rPr>
                <w:spacing w:val="-12"/>
                <w:sz w:val="24"/>
              </w:rPr>
              <w:t>100%</w:t>
            </w:r>
            <w:r>
              <w:rPr>
                <w:spacing w:val="-12"/>
                <w:sz w:val="24"/>
              </w:rPr>
              <w:t>。</w:t>
            </w:r>
          </w:p>
          <w:p w:rsidR="00C2692F" w:rsidRDefault="003F6CBE" w:rsidP="003965D6">
            <w:pPr>
              <w:spacing w:line="480" w:lineRule="exact"/>
              <w:ind w:firstLineChars="200" w:firstLine="482"/>
              <w:rPr>
                <w:b/>
                <w:sz w:val="24"/>
                <w:szCs w:val="24"/>
              </w:rPr>
            </w:pPr>
            <w:r>
              <w:rPr>
                <w:rFonts w:hint="eastAsia"/>
                <w:b/>
                <w:sz w:val="24"/>
                <w:szCs w:val="24"/>
              </w:rPr>
              <w:t>四、土壤环境影响分析</w:t>
            </w:r>
          </w:p>
          <w:p w:rsidR="00C2692F" w:rsidRDefault="003F6CBE">
            <w:pPr>
              <w:pStyle w:val="153222"/>
              <w:spacing w:line="480" w:lineRule="exact"/>
              <w:ind w:leftChars="0" w:left="0" w:firstLineChars="200" w:firstLine="480"/>
              <w:jc w:val="both"/>
              <w:rPr>
                <w:w w:val="100"/>
                <w:sz w:val="24"/>
              </w:rPr>
            </w:pPr>
            <w:r>
              <w:rPr>
                <w:w w:val="100"/>
                <w:sz w:val="24"/>
              </w:rPr>
              <w:t>根据《环境影响评价技术导则－</w:t>
            </w:r>
            <w:r>
              <w:rPr>
                <w:rFonts w:hint="eastAsia"/>
                <w:w w:val="100"/>
                <w:sz w:val="24"/>
              </w:rPr>
              <w:t>土壤</w:t>
            </w:r>
            <w:r>
              <w:rPr>
                <w:w w:val="100"/>
                <w:sz w:val="24"/>
              </w:rPr>
              <w:t>环境</w:t>
            </w:r>
            <w:r>
              <w:rPr>
                <w:rFonts w:hint="eastAsia"/>
                <w:w w:val="100"/>
                <w:sz w:val="24"/>
              </w:rPr>
              <w:t>》</w:t>
            </w:r>
            <w:r>
              <w:rPr>
                <w:bCs/>
                <w:sz w:val="24"/>
                <w:szCs w:val="24"/>
              </w:rPr>
              <w:t>（</w:t>
            </w:r>
            <w:r>
              <w:rPr>
                <w:w w:val="100"/>
                <w:sz w:val="24"/>
              </w:rPr>
              <w:t xml:space="preserve">HJ </w:t>
            </w:r>
            <w:r>
              <w:rPr>
                <w:rFonts w:hint="eastAsia"/>
                <w:w w:val="100"/>
                <w:sz w:val="24"/>
              </w:rPr>
              <w:t>964-</w:t>
            </w:r>
            <w:r>
              <w:rPr>
                <w:w w:val="100"/>
                <w:sz w:val="24"/>
              </w:rPr>
              <w:t>201</w:t>
            </w:r>
            <w:r>
              <w:rPr>
                <w:rFonts w:hint="eastAsia"/>
                <w:w w:val="100"/>
                <w:sz w:val="24"/>
              </w:rPr>
              <w:t>8</w:t>
            </w:r>
            <w:r>
              <w:rPr>
                <w:bCs/>
                <w:sz w:val="24"/>
                <w:szCs w:val="24"/>
              </w:rPr>
              <w:t>）</w:t>
            </w:r>
            <w:r>
              <w:rPr>
                <w:w w:val="100"/>
                <w:sz w:val="24"/>
              </w:rPr>
              <w:t>附录</w:t>
            </w:r>
            <w:r>
              <w:rPr>
                <w:w w:val="100"/>
                <w:sz w:val="24"/>
              </w:rPr>
              <w:t>A</w:t>
            </w:r>
            <w:r>
              <w:rPr>
                <w:rFonts w:hint="eastAsia"/>
                <w:w w:val="100"/>
                <w:sz w:val="24"/>
              </w:rPr>
              <w:t>土壤</w:t>
            </w:r>
            <w:r>
              <w:rPr>
                <w:w w:val="100"/>
                <w:sz w:val="24"/>
              </w:rPr>
              <w:t>环境影响评价</w:t>
            </w:r>
            <w:r>
              <w:rPr>
                <w:rFonts w:hint="eastAsia"/>
                <w:w w:val="100"/>
                <w:sz w:val="24"/>
              </w:rPr>
              <w:t>项目类别</w:t>
            </w:r>
            <w:r>
              <w:rPr>
                <w:w w:val="100"/>
                <w:sz w:val="24"/>
              </w:rPr>
              <w:t>表，</w:t>
            </w:r>
            <w:r>
              <w:rPr>
                <w:rFonts w:hint="eastAsia"/>
                <w:w w:val="100"/>
                <w:sz w:val="24"/>
              </w:rPr>
              <w:t>本项目属于“水利，其他类”，为Ⅲ类生态影响型项目。</w:t>
            </w:r>
          </w:p>
          <w:p w:rsidR="00C2692F" w:rsidRDefault="003F6CBE">
            <w:pPr>
              <w:tabs>
                <w:tab w:val="left" w:pos="1331"/>
              </w:tabs>
              <w:spacing w:line="480" w:lineRule="exact"/>
              <w:ind w:firstLineChars="200" w:firstLine="464"/>
              <w:rPr>
                <w:snapToGrid w:val="0"/>
                <w:spacing w:val="-4"/>
                <w:sz w:val="24"/>
                <w:szCs w:val="24"/>
              </w:rPr>
            </w:pPr>
            <w:r>
              <w:rPr>
                <w:rFonts w:hint="eastAsia"/>
                <w:spacing w:val="-4"/>
                <w:sz w:val="24"/>
              </w:rPr>
              <w:lastRenderedPageBreak/>
              <w:t>根据《环境影响评价技术导则</w:t>
            </w:r>
            <w:r>
              <w:rPr>
                <w:spacing w:val="-4"/>
                <w:sz w:val="24"/>
              </w:rPr>
              <w:t>-</w:t>
            </w:r>
            <w:r>
              <w:rPr>
                <w:rFonts w:hint="eastAsia"/>
                <w:spacing w:val="-4"/>
                <w:sz w:val="24"/>
              </w:rPr>
              <w:t>土壤环境》</w:t>
            </w:r>
            <w:r>
              <w:rPr>
                <w:bCs/>
                <w:sz w:val="24"/>
                <w:szCs w:val="24"/>
              </w:rPr>
              <w:t>（</w:t>
            </w:r>
            <w:r>
              <w:rPr>
                <w:sz w:val="24"/>
              </w:rPr>
              <w:t xml:space="preserve">HJ </w:t>
            </w:r>
            <w:r>
              <w:rPr>
                <w:rFonts w:hint="eastAsia"/>
                <w:sz w:val="24"/>
              </w:rPr>
              <w:t>964-</w:t>
            </w:r>
            <w:r>
              <w:rPr>
                <w:sz w:val="24"/>
              </w:rPr>
              <w:t>201</w:t>
            </w:r>
            <w:r>
              <w:rPr>
                <w:rFonts w:hint="eastAsia"/>
                <w:sz w:val="24"/>
              </w:rPr>
              <w:t>8</w:t>
            </w:r>
            <w:r>
              <w:rPr>
                <w:bCs/>
                <w:sz w:val="24"/>
                <w:szCs w:val="24"/>
              </w:rPr>
              <w:t>）</w:t>
            </w:r>
            <w:r>
              <w:rPr>
                <w:rFonts w:hint="eastAsia"/>
                <w:spacing w:val="-4"/>
                <w:sz w:val="24"/>
              </w:rPr>
              <w:t>，建设项目场地的土壤环境敏感程度可分为敏感、较敏感、不敏感三级。本项目涉及</w:t>
            </w:r>
            <w:r>
              <w:rPr>
                <w:spacing w:val="-4"/>
                <w:sz w:val="24"/>
              </w:rPr>
              <w:t>魏县魏城镇等</w:t>
            </w:r>
            <w:r>
              <w:rPr>
                <w:spacing w:val="-4"/>
                <w:sz w:val="24"/>
              </w:rPr>
              <w:t>21</w:t>
            </w:r>
            <w:r>
              <w:rPr>
                <w:spacing w:val="-4"/>
                <w:sz w:val="24"/>
              </w:rPr>
              <w:t>个乡镇</w:t>
            </w:r>
            <w:r>
              <w:rPr>
                <w:rFonts w:hint="eastAsia"/>
                <w:spacing w:val="-4"/>
                <w:sz w:val="24"/>
              </w:rPr>
              <w:t>，项目所在地土壤无酸化、碱化、盐化情况</w:t>
            </w:r>
            <w:r>
              <w:rPr>
                <w:rFonts w:hint="eastAsia"/>
                <w:snapToGrid w:val="0"/>
                <w:spacing w:val="-4"/>
                <w:sz w:val="24"/>
                <w:szCs w:val="24"/>
              </w:rPr>
              <w:t>，因此</w:t>
            </w:r>
            <w:r>
              <w:rPr>
                <w:rFonts w:hint="eastAsia"/>
                <w:spacing w:val="-4"/>
                <w:sz w:val="24"/>
              </w:rPr>
              <w:t>土壤环境敏感程度等级确定为“不敏感”。</w:t>
            </w:r>
          </w:p>
          <w:p w:rsidR="00C2692F" w:rsidRDefault="003F6CBE">
            <w:pPr>
              <w:pStyle w:val="153222"/>
              <w:spacing w:line="480" w:lineRule="exact"/>
              <w:ind w:leftChars="0" w:left="0" w:firstLineChars="200" w:firstLine="480"/>
              <w:jc w:val="both"/>
              <w:rPr>
                <w:w w:val="100"/>
                <w:sz w:val="24"/>
              </w:rPr>
            </w:pPr>
            <w:r>
              <w:rPr>
                <w:rFonts w:hint="eastAsia"/>
                <w:w w:val="100"/>
                <w:sz w:val="24"/>
              </w:rPr>
              <w:t>本项目为生态影响型项目，根据土壤环境影响评价项目类别与敏感程度综合判定评价工作等级，评价工作等级分级参见表</w:t>
            </w:r>
            <w:r>
              <w:rPr>
                <w:rFonts w:hint="eastAsia"/>
                <w:w w:val="100"/>
                <w:sz w:val="24"/>
              </w:rPr>
              <w:t>27</w:t>
            </w:r>
            <w:r>
              <w:rPr>
                <w:rFonts w:hint="eastAsia"/>
                <w:w w:val="100"/>
                <w:sz w:val="24"/>
              </w:rPr>
              <w:t>。</w:t>
            </w:r>
          </w:p>
          <w:p w:rsidR="00C2692F" w:rsidRDefault="003F6CBE">
            <w:pPr>
              <w:adjustRightInd w:val="0"/>
              <w:snapToGrid w:val="0"/>
              <w:spacing w:line="460" w:lineRule="atLeast"/>
              <w:jc w:val="center"/>
              <w:rPr>
                <w:b/>
                <w:szCs w:val="21"/>
              </w:rPr>
            </w:pPr>
            <w:r>
              <w:rPr>
                <w:rFonts w:hint="eastAsia"/>
                <w:b/>
                <w:szCs w:val="21"/>
              </w:rPr>
              <w:t>表</w:t>
            </w:r>
            <w:r>
              <w:rPr>
                <w:rFonts w:hint="eastAsia"/>
                <w:b/>
                <w:szCs w:val="21"/>
              </w:rPr>
              <w:t>27</w:t>
            </w:r>
            <w:r>
              <w:rPr>
                <w:b/>
                <w:szCs w:val="21"/>
              </w:rPr>
              <w:t xml:space="preserve">  </w:t>
            </w:r>
            <w:r>
              <w:rPr>
                <w:rFonts w:hint="eastAsia"/>
                <w:b/>
                <w:szCs w:val="21"/>
              </w:rPr>
              <w:t>生态影响</w:t>
            </w:r>
            <w:proofErr w:type="gramStart"/>
            <w:r>
              <w:rPr>
                <w:rFonts w:hint="eastAsia"/>
                <w:b/>
                <w:szCs w:val="21"/>
              </w:rPr>
              <w:t>型评价</w:t>
            </w:r>
            <w:proofErr w:type="gramEnd"/>
            <w:r>
              <w:rPr>
                <w:rFonts w:hint="eastAsia"/>
                <w:b/>
                <w:szCs w:val="21"/>
              </w:rPr>
              <w:t>工作等级划分表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811"/>
              <w:gridCol w:w="2351"/>
              <w:gridCol w:w="2286"/>
              <w:gridCol w:w="2332"/>
            </w:tblGrid>
            <w:tr w:rsidR="00C2692F">
              <w:trPr>
                <w:jc w:val="center"/>
              </w:trPr>
              <w:tc>
                <w:tcPr>
                  <w:tcW w:w="1811"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项目类别</w:t>
                  </w:r>
                </w:p>
                <w:p w:rsidR="00C2692F" w:rsidRDefault="003F6CBE">
                  <w:pPr>
                    <w:tabs>
                      <w:tab w:val="right" w:leader="dot" w:pos="8505"/>
                    </w:tabs>
                    <w:adjustRightInd w:val="0"/>
                    <w:snapToGrid w:val="0"/>
                    <w:spacing w:line="320" w:lineRule="exact"/>
                    <w:jc w:val="center"/>
                    <w:rPr>
                      <w:szCs w:val="21"/>
                    </w:rPr>
                  </w:pPr>
                  <w:r>
                    <w:rPr>
                      <w:rFonts w:hint="eastAsia"/>
                      <w:szCs w:val="21"/>
                    </w:rPr>
                    <w:t>评价工作等级</w:t>
                  </w:r>
                </w:p>
                <w:p w:rsidR="00C2692F" w:rsidRDefault="003F6CBE">
                  <w:pPr>
                    <w:tabs>
                      <w:tab w:val="right" w:leader="dot" w:pos="8505"/>
                    </w:tabs>
                    <w:adjustRightInd w:val="0"/>
                    <w:snapToGrid w:val="0"/>
                    <w:spacing w:line="320" w:lineRule="exact"/>
                    <w:jc w:val="center"/>
                    <w:rPr>
                      <w:szCs w:val="21"/>
                    </w:rPr>
                  </w:pPr>
                  <w:r>
                    <w:rPr>
                      <w:rFonts w:hint="eastAsia"/>
                      <w:szCs w:val="21"/>
                    </w:rPr>
                    <w:t>敏感程度</w:t>
                  </w:r>
                </w:p>
              </w:tc>
              <w:tc>
                <w:tcPr>
                  <w:tcW w:w="2351" w:type="dxa"/>
                  <w:vAlign w:val="center"/>
                </w:tcPr>
                <w:p w:rsidR="00C2692F" w:rsidRDefault="003F6CBE">
                  <w:pPr>
                    <w:tabs>
                      <w:tab w:val="right" w:leader="dot" w:pos="8505"/>
                    </w:tabs>
                    <w:adjustRightInd w:val="0"/>
                    <w:snapToGrid w:val="0"/>
                    <w:spacing w:line="320" w:lineRule="exact"/>
                    <w:jc w:val="center"/>
                    <w:rPr>
                      <w:szCs w:val="21"/>
                    </w:rPr>
                  </w:pPr>
                  <w:r>
                    <w:rPr>
                      <w:rFonts w:ascii="宋体" w:hAnsi="宋体" w:cs="宋体" w:hint="eastAsia"/>
                      <w:szCs w:val="21"/>
                    </w:rPr>
                    <w:t>Ⅰ</w:t>
                  </w:r>
                  <w:r>
                    <w:rPr>
                      <w:rFonts w:hint="eastAsia"/>
                      <w:szCs w:val="21"/>
                    </w:rPr>
                    <w:t>类</w:t>
                  </w:r>
                </w:p>
              </w:tc>
              <w:tc>
                <w:tcPr>
                  <w:tcW w:w="2286" w:type="dxa"/>
                  <w:vAlign w:val="center"/>
                </w:tcPr>
                <w:p w:rsidR="00C2692F" w:rsidRDefault="003F6CBE">
                  <w:pPr>
                    <w:tabs>
                      <w:tab w:val="right" w:leader="dot" w:pos="8505"/>
                    </w:tabs>
                    <w:adjustRightInd w:val="0"/>
                    <w:snapToGrid w:val="0"/>
                    <w:spacing w:line="320" w:lineRule="exact"/>
                    <w:jc w:val="center"/>
                    <w:rPr>
                      <w:szCs w:val="21"/>
                    </w:rPr>
                  </w:pPr>
                  <w:r>
                    <w:rPr>
                      <w:rFonts w:ascii="宋体" w:hAnsi="宋体" w:cs="宋体" w:hint="eastAsia"/>
                      <w:szCs w:val="21"/>
                    </w:rPr>
                    <w:t>Ⅱ</w:t>
                  </w:r>
                  <w:r>
                    <w:rPr>
                      <w:rFonts w:hint="eastAsia"/>
                      <w:szCs w:val="21"/>
                    </w:rPr>
                    <w:t>类</w:t>
                  </w:r>
                </w:p>
              </w:tc>
              <w:tc>
                <w:tcPr>
                  <w:tcW w:w="2332" w:type="dxa"/>
                  <w:vAlign w:val="center"/>
                </w:tcPr>
                <w:p w:rsidR="00C2692F" w:rsidRDefault="003F6CBE">
                  <w:pPr>
                    <w:tabs>
                      <w:tab w:val="right" w:leader="dot" w:pos="8505"/>
                    </w:tabs>
                    <w:adjustRightInd w:val="0"/>
                    <w:snapToGrid w:val="0"/>
                    <w:spacing w:line="320" w:lineRule="exact"/>
                    <w:jc w:val="center"/>
                    <w:rPr>
                      <w:szCs w:val="21"/>
                    </w:rPr>
                  </w:pPr>
                  <w:r>
                    <w:rPr>
                      <w:rFonts w:ascii="宋体" w:hAnsi="宋体" w:cs="宋体" w:hint="eastAsia"/>
                      <w:szCs w:val="21"/>
                    </w:rPr>
                    <w:t>Ⅲ</w:t>
                  </w:r>
                  <w:r>
                    <w:rPr>
                      <w:rFonts w:hint="eastAsia"/>
                      <w:szCs w:val="21"/>
                    </w:rPr>
                    <w:t>类</w:t>
                  </w:r>
                </w:p>
              </w:tc>
            </w:tr>
            <w:tr w:rsidR="00C2692F">
              <w:trPr>
                <w:jc w:val="center"/>
              </w:trPr>
              <w:tc>
                <w:tcPr>
                  <w:tcW w:w="1811"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敏感</w:t>
                  </w:r>
                </w:p>
              </w:tc>
              <w:tc>
                <w:tcPr>
                  <w:tcW w:w="2351"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一级</w:t>
                  </w:r>
                </w:p>
              </w:tc>
              <w:tc>
                <w:tcPr>
                  <w:tcW w:w="2286"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二级</w:t>
                  </w:r>
                </w:p>
              </w:tc>
              <w:tc>
                <w:tcPr>
                  <w:tcW w:w="2332"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三级</w:t>
                  </w:r>
                </w:p>
              </w:tc>
            </w:tr>
            <w:tr w:rsidR="00C2692F">
              <w:trPr>
                <w:jc w:val="center"/>
              </w:trPr>
              <w:tc>
                <w:tcPr>
                  <w:tcW w:w="1811"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较敏感</w:t>
                  </w:r>
                </w:p>
              </w:tc>
              <w:tc>
                <w:tcPr>
                  <w:tcW w:w="2351"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二级</w:t>
                  </w:r>
                </w:p>
              </w:tc>
              <w:tc>
                <w:tcPr>
                  <w:tcW w:w="2286"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二级</w:t>
                  </w:r>
                </w:p>
              </w:tc>
              <w:tc>
                <w:tcPr>
                  <w:tcW w:w="2332"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三级</w:t>
                  </w:r>
                </w:p>
              </w:tc>
            </w:tr>
            <w:tr w:rsidR="00C2692F">
              <w:trPr>
                <w:jc w:val="center"/>
              </w:trPr>
              <w:tc>
                <w:tcPr>
                  <w:tcW w:w="1811"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不敏感</w:t>
                  </w:r>
                </w:p>
              </w:tc>
              <w:tc>
                <w:tcPr>
                  <w:tcW w:w="2351"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二级</w:t>
                  </w:r>
                </w:p>
              </w:tc>
              <w:tc>
                <w:tcPr>
                  <w:tcW w:w="2286" w:type="dxa"/>
                  <w:vAlign w:val="center"/>
                </w:tcPr>
                <w:p w:rsidR="00C2692F" w:rsidRDefault="003F6CBE">
                  <w:pPr>
                    <w:tabs>
                      <w:tab w:val="right" w:leader="dot" w:pos="8505"/>
                    </w:tabs>
                    <w:adjustRightInd w:val="0"/>
                    <w:snapToGrid w:val="0"/>
                    <w:spacing w:line="320" w:lineRule="exact"/>
                    <w:jc w:val="center"/>
                    <w:rPr>
                      <w:szCs w:val="21"/>
                    </w:rPr>
                  </w:pPr>
                  <w:r>
                    <w:rPr>
                      <w:rFonts w:hint="eastAsia"/>
                      <w:szCs w:val="21"/>
                    </w:rPr>
                    <w:t>三级</w:t>
                  </w:r>
                </w:p>
              </w:tc>
              <w:tc>
                <w:tcPr>
                  <w:tcW w:w="2332" w:type="dxa"/>
                  <w:vAlign w:val="center"/>
                </w:tcPr>
                <w:p w:rsidR="00C2692F" w:rsidRDefault="003F6CBE">
                  <w:pPr>
                    <w:tabs>
                      <w:tab w:val="right" w:leader="dot" w:pos="8505"/>
                    </w:tabs>
                    <w:adjustRightInd w:val="0"/>
                    <w:snapToGrid w:val="0"/>
                    <w:spacing w:line="320" w:lineRule="exact"/>
                    <w:jc w:val="center"/>
                    <w:rPr>
                      <w:szCs w:val="21"/>
                    </w:rPr>
                  </w:pPr>
                  <w:r>
                    <w:rPr>
                      <w:szCs w:val="21"/>
                    </w:rPr>
                    <w:t>——</w:t>
                  </w:r>
                </w:p>
              </w:tc>
            </w:tr>
          </w:tbl>
          <w:p w:rsidR="00C2692F" w:rsidRDefault="003F6CBE">
            <w:pPr>
              <w:pStyle w:val="153222"/>
              <w:spacing w:line="480" w:lineRule="exact"/>
              <w:ind w:leftChars="0" w:left="0" w:firstLineChars="200" w:firstLine="480"/>
              <w:jc w:val="both"/>
              <w:rPr>
                <w:w w:val="100"/>
                <w:sz w:val="24"/>
              </w:rPr>
            </w:pPr>
            <w:r>
              <w:rPr>
                <w:rFonts w:hint="eastAsia"/>
                <w:w w:val="100"/>
                <w:sz w:val="24"/>
              </w:rPr>
              <w:t>综上可知，本项目土壤环境影响评价等级低于三级，根据《环境影响评价技术导则</w:t>
            </w:r>
            <w:r>
              <w:rPr>
                <w:w w:val="100"/>
                <w:sz w:val="24"/>
              </w:rPr>
              <w:t>-</w:t>
            </w:r>
            <w:r>
              <w:rPr>
                <w:rFonts w:hint="eastAsia"/>
                <w:w w:val="100"/>
                <w:sz w:val="24"/>
              </w:rPr>
              <w:t>土壤环境》</w:t>
            </w:r>
            <w:r>
              <w:rPr>
                <w:w w:val="100"/>
                <w:sz w:val="24"/>
              </w:rPr>
              <w:t>（</w:t>
            </w:r>
            <w:r>
              <w:rPr>
                <w:w w:val="100"/>
                <w:sz w:val="24"/>
              </w:rPr>
              <w:t xml:space="preserve">HJ </w:t>
            </w:r>
            <w:r>
              <w:rPr>
                <w:rFonts w:hint="eastAsia"/>
                <w:w w:val="100"/>
                <w:sz w:val="24"/>
              </w:rPr>
              <w:t>964-</w:t>
            </w:r>
            <w:r>
              <w:rPr>
                <w:w w:val="100"/>
                <w:sz w:val="24"/>
              </w:rPr>
              <w:t>201</w:t>
            </w:r>
            <w:r>
              <w:rPr>
                <w:rFonts w:hint="eastAsia"/>
                <w:w w:val="100"/>
                <w:sz w:val="24"/>
              </w:rPr>
              <w:t>8</w:t>
            </w:r>
            <w:r>
              <w:rPr>
                <w:w w:val="100"/>
                <w:sz w:val="24"/>
              </w:rPr>
              <w:t>）</w:t>
            </w:r>
            <w:r>
              <w:rPr>
                <w:rFonts w:hint="eastAsia"/>
                <w:w w:val="100"/>
                <w:sz w:val="24"/>
              </w:rPr>
              <w:t>，本项目可不开展土壤环境影响评价工作。</w:t>
            </w:r>
          </w:p>
          <w:p w:rsidR="00C2692F" w:rsidRDefault="003F6CBE" w:rsidP="003965D6">
            <w:pPr>
              <w:spacing w:line="480" w:lineRule="exact"/>
              <w:ind w:firstLineChars="200" w:firstLine="482"/>
              <w:rPr>
                <w:b/>
                <w:sz w:val="24"/>
                <w:szCs w:val="24"/>
              </w:rPr>
            </w:pPr>
            <w:r>
              <w:rPr>
                <w:rFonts w:hint="eastAsia"/>
                <w:b/>
                <w:sz w:val="24"/>
                <w:szCs w:val="24"/>
              </w:rPr>
              <w:t>五、水环境影响分析</w:t>
            </w:r>
          </w:p>
          <w:p w:rsidR="00C2692F" w:rsidRDefault="003F6CBE">
            <w:pPr>
              <w:spacing w:line="480" w:lineRule="exact"/>
              <w:ind w:firstLineChars="200" w:firstLine="480"/>
              <w:rPr>
                <w:sz w:val="24"/>
                <w:szCs w:val="22"/>
              </w:rPr>
            </w:pPr>
            <w:r>
              <w:rPr>
                <w:rFonts w:hint="eastAsia"/>
                <w:sz w:val="24"/>
                <w:szCs w:val="24"/>
              </w:rPr>
              <w:t>（</w:t>
            </w:r>
            <w:r>
              <w:rPr>
                <w:sz w:val="24"/>
                <w:szCs w:val="24"/>
              </w:rPr>
              <w:t>1</w:t>
            </w:r>
            <w:r>
              <w:rPr>
                <w:rFonts w:hint="eastAsia"/>
                <w:sz w:val="24"/>
                <w:szCs w:val="24"/>
              </w:rPr>
              <w:t>）地下水环境影响分析</w:t>
            </w:r>
          </w:p>
          <w:p w:rsidR="00C2692F" w:rsidRDefault="003F6CBE">
            <w:pPr>
              <w:spacing w:line="480" w:lineRule="exact"/>
              <w:ind w:firstLineChars="200" w:firstLine="480"/>
              <w:rPr>
                <w:sz w:val="24"/>
                <w:szCs w:val="22"/>
              </w:rPr>
            </w:pPr>
            <w:r>
              <w:rPr>
                <w:rFonts w:hint="eastAsia"/>
                <w:sz w:val="24"/>
                <w:szCs w:val="22"/>
              </w:rPr>
              <w:t>根据《环境影响评价技术导则</w:t>
            </w:r>
            <w:r>
              <w:rPr>
                <w:sz w:val="24"/>
                <w:szCs w:val="22"/>
              </w:rPr>
              <w:t xml:space="preserve"> </w:t>
            </w:r>
            <w:r>
              <w:rPr>
                <w:rFonts w:hint="eastAsia"/>
                <w:sz w:val="24"/>
                <w:szCs w:val="22"/>
              </w:rPr>
              <w:t>地下水环境》（</w:t>
            </w:r>
            <w:r>
              <w:rPr>
                <w:sz w:val="24"/>
                <w:szCs w:val="22"/>
              </w:rPr>
              <w:t>HJ610-2016</w:t>
            </w:r>
            <w:r>
              <w:rPr>
                <w:rFonts w:hint="eastAsia"/>
                <w:sz w:val="24"/>
                <w:szCs w:val="22"/>
              </w:rPr>
              <w:t>）附录</w:t>
            </w:r>
            <w:r>
              <w:rPr>
                <w:sz w:val="24"/>
                <w:szCs w:val="22"/>
              </w:rPr>
              <w:t>A</w:t>
            </w:r>
            <w:r>
              <w:rPr>
                <w:rFonts w:hint="eastAsia"/>
                <w:sz w:val="24"/>
                <w:szCs w:val="22"/>
              </w:rPr>
              <w:t>确定项目区内建设项目所属的地下水环境影响评价项目类别，本项目属于“</w:t>
            </w:r>
            <w:r>
              <w:rPr>
                <w:sz w:val="24"/>
                <w:szCs w:val="22"/>
              </w:rPr>
              <w:t>A</w:t>
            </w:r>
            <w:r>
              <w:rPr>
                <w:rFonts w:hint="eastAsia"/>
                <w:sz w:val="24"/>
                <w:szCs w:val="22"/>
              </w:rPr>
              <w:t>水利</w:t>
            </w:r>
            <w:r>
              <w:rPr>
                <w:sz w:val="24"/>
                <w:szCs w:val="22"/>
              </w:rPr>
              <w:t>3</w:t>
            </w:r>
            <w:r>
              <w:rPr>
                <w:rFonts w:hint="eastAsia"/>
                <w:sz w:val="24"/>
                <w:szCs w:val="22"/>
              </w:rPr>
              <w:t>、引水工程”中的“其他”类，项目类别为Ⅳ类，无需开展地下水环境影响评价。</w:t>
            </w:r>
          </w:p>
          <w:p w:rsidR="00C2692F" w:rsidRDefault="003F6CBE">
            <w:pPr>
              <w:spacing w:line="480" w:lineRule="exact"/>
              <w:ind w:firstLineChars="200" w:firstLine="480"/>
              <w:rPr>
                <w:sz w:val="24"/>
                <w:szCs w:val="24"/>
              </w:rPr>
            </w:pPr>
            <w:r>
              <w:rPr>
                <w:rFonts w:hint="eastAsia"/>
                <w:sz w:val="24"/>
                <w:szCs w:val="24"/>
              </w:rPr>
              <w:t>（</w:t>
            </w:r>
            <w:r>
              <w:rPr>
                <w:sz w:val="24"/>
                <w:szCs w:val="24"/>
              </w:rPr>
              <w:t>2</w:t>
            </w:r>
            <w:r>
              <w:rPr>
                <w:rFonts w:hint="eastAsia"/>
                <w:sz w:val="24"/>
                <w:szCs w:val="24"/>
              </w:rPr>
              <w:t>）地表水环境影响分析</w:t>
            </w:r>
          </w:p>
          <w:p w:rsidR="00C2692F" w:rsidRDefault="003F6CBE">
            <w:pPr>
              <w:spacing w:line="480" w:lineRule="exact"/>
              <w:ind w:firstLineChars="200" w:firstLine="480"/>
              <w:rPr>
                <w:sz w:val="24"/>
              </w:rPr>
            </w:pPr>
            <w:r>
              <w:rPr>
                <w:rFonts w:hint="eastAsia"/>
                <w:sz w:val="24"/>
                <w:szCs w:val="22"/>
              </w:rPr>
              <w:t>本项目渠系工程从魏县目前已有</w:t>
            </w:r>
            <w:r>
              <w:rPr>
                <w:sz w:val="24"/>
                <w:szCs w:val="22"/>
              </w:rPr>
              <w:t>东风渠</w:t>
            </w:r>
            <w:r>
              <w:rPr>
                <w:rFonts w:hint="eastAsia"/>
                <w:sz w:val="24"/>
                <w:szCs w:val="22"/>
              </w:rPr>
              <w:t>、</w:t>
            </w:r>
            <w:r>
              <w:rPr>
                <w:sz w:val="24"/>
                <w:szCs w:val="22"/>
              </w:rPr>
              <w:t>民有总干渠、</w:t>
            </w:r>
            <w:proofErr w:type="gramStart"/>
            <w:r>
              <w:rPr>
                <w:sz w:val="24"/>
                <w:szCs w:val="22"/>
              </w:rPr>
              <w:t>魏大馆排水渠</w:t>
            </w:r>
            <w:proofErr w:type="gramEnd"/>
            <w:r>
              <w:rPr>
                <w:rFonts w:hint="eastAsia"/>
                <w:sz w:val="24"/>
                <w:szCs w:val="22"/>
              </w:rPr>
              <w:t>、</w:t>
            </w:r>
            <w:proofErr w:type="gramStart"/>
            <w:r>
              <w:rPr>
                <w:rFonts w:hint="eastAsia"/>
                <w:sz w:val="24"/>
                <w:szCs w:val="22"/>
              </w:rPr>
              <w:t>军留干渠</w:t>
            </w:r>
            <w:proofErr w:type="gramEnd"/>
            <w:r>
              <w:rPr>
                <w:rFonts w:hint="eastAsia"/>
                <w:sz w:val="24"/>
                <w:szCs w:val="22"/>
              </w:rPr>
              <w:t>、</w:t>
            </w:r>
            <w:proofErr w:type="gramStart"/>
            <w:r>
              <w:rPr>
                <w:rFonts w:hint="eastAsia"/>
                <w:sz w:val="24"/>
                <w:szCs w:val="22"/>
              </w:rPr>
              <w:t>留固干渠</w:t>
            </w:r>
            <w:proofErr w:type="gramEnd"/>
            <w:r>
              <w:rPr>
                <w:rFonts w:hint="eastAsia"/>
                <w:sz w:val="24"/>
                <w:szCs w:val="22"/>
              </w:rPr>
              <w:t>、超级支渠等人工渠道引水，不会对现有渠系地表水质量环境造成不利影响。</w:t>
            </w:r>
          </w:p>
          <w:p w:rsidR="00C2692F" w:rsidRDefault="003F6CBE">
            <w:pPr>
              <w:spacing w:line="480" w:lineRule="exact"/>
              <w:ind w:firstLineChars="200" w:firstLine="480"/>
              <w:rPr>
                <w:sz w:val="24"/>
                <w:szCs w:val="22"/>
              </w:rPr>
            </w:pPr>
            <w:r>
              <w:rPr>
                <w:rFonts w:hint="eastAsia"/>
                <w:sz w:val="24"/>
                <w:szCs w:val="22"/>
              </w:rPr>
              <w:t>（</w:t>
            </w:r>
            <w:r>
              <w:rPr>
                <w:sz w:val="24"/>
                <w:szCs w:val="22"/>
              </w:rPr>
              <w:t>3</w:t>
            </w:r>
            <w:r>
              <w:rPr>
                <w:rFonts w:hint="eastAsia"/>
                <w:sz w:val="24"/>
                <w:szCs w:val="22"/>
              </w:rPr>
              <w:t>）水环境有利影响分析</w:t>
            </w:r>
          </w:p>
          <w:p w:rsidR="00C2692F" w:rsidRDefault="003F6CBE">
            <w:pPr>
              <w:spacing w:line="480" w:lineRule="exact"/>
              <w:ind w:firstLineChars="200" w:firstLine="480"/>
              <w:rPr>
                <w:sz w:val="24"/>
                <w:szCs w:val="22"/>
              </w:rPr>
            </w:pPr>
            <w:r>
              <w:rPr>
                <w:rFonts w:hint="eastAsia"/>
                <w:sz w:val="24"/>
                <w:szCs w:val="22"/>
              </w:rPr>
              <w:t>本项目实施后，将完善魏县水生态文明建设，</w:t>
            </w:r>
            <w:r>
              <w:rPr>
                <w:sz w:val="24"/>
                <w:szCs w:val="22"/>
              </w:rPr>
              <w:t>有效遏制地下水超采、修复地下水生态环境</w:t>
            </w:r>
            <w:r>
              <w:rPr>
                <w:rFonts w:hint="eastAsia"/>
                <w:sz w:val="24"/>
                <w:szCs w:val="22"/>
              </w:rPr>
              <w:t>；解决“河湖水系连通不畅，地表水利用率低</w:t>
            </w:r>
            <w:r>
              <w:rPr>
                <w:rFonts w:hint="eastAsia"/>
                <w:sz w:val="24"/>
                <w:szCs w:val="22"/>
              </w:rPr>
              <w:t>，外调水承接能力不足，水资源调配体系不完善”等突出问题，</w:t>
            </w:r>
            <w:r>
              <w:rPr>
                <w:sz w:val="24"/>
                <w:szCs w:val="22"/>
              </w:rPr>
              <w:t>充分挖掘</w:t>
            </w:r>
            <w:r>
              <w:rPr>
                <w:rFonts w:hint="eastAsia"/>
                <w:sz w:val="24"/>
                <w:szCs w:val="22"/>
              </w:rPr>
              <w:t>魏县</w:t>
            </w:r>
            <w:r>
              <w:rPr>
                <w:sz w:val="24"/>
                <w:szCs w:val="22"/>
              </w:rPr>
              <w:t>地表水利用空间，努力构建防洪除涝、调配蓄水、</w:t>
            </w:r>
            <w:proofErr w:type="gramStart"/>
            <w:r>
              <w:rPr>
                <w:sz w:val="24"/>
                <w:szCs w:val="22"/>
              </w:rPr>
              <w:t>雨洪资源</w:t>
            </w:r>
            <w:proofErr w:type="gramEnd"/>
            <w:r>
              <w:rPr>
                <w:sz w:val="24"/>
                <w:szCs w:val="22"/>
              </w:rPr>
              <w:t>利用综合体系</w:t>
            </w:r>
            <w:r>
              <w:rPr>
                <w:rFonts w:hint="eastAsia"/>
                <w:sz w:val="24"/>
                <w:szCs w:val="22"/>
              </w:rPr>
              <w:t>；</w:t>
            </w:r>
            <w:r>
              <w:rPr>
                <w:sz w:val="24"/>
                <w:szCs w:val="22"/>
              </w:rPr>
              <w:t>进一步扩大全县地表水工程受益范围，提高农业综合生产能力，改善生态环境，</w:t>
            </w:r>
            <w:r>
              <w:rPr>
                <w:rFonts w:hint="eastAsia"/>
                <w:sz w:val="24"/>
                <w:szCs w:val="22"/>
              </w:rPr>
              <w:t>加快县域经济高质量快速发展；打造有水、有路、有林的水网框架，实现地表地下相结合，防洪排涝、灌溉、生态等多功能目标。</w:t>
            </w:r>
          </w:p>
          <w:p w:rsidR="00C2692F" w:rsidRDefault="003F6CBE" w:rsidP="003965D6">
            <w:pPr>
              <w:spacing w:line="480" w:lineRule="exact"/>
              <w:ind w:firstLineChars="200" w:firstLine="482"/>
              <w:rPr>
                <w:b/>
                <w:sz w:val="24"/>
                <w:szCs w:val="24"/>
              </w:rPr>
            </w:pPr>
            <w:r>
              <w:rPr>
                <w:rFonts w:hint="eastAsia"/>
                <w:b/>
                <w:sz w:val="24"/>
              </w:rPr>
              <w:t>六、</w:t>
            </w:r>
            <w:bookmarkStart w:id="10" w:name="_Toc312655547"/>
            <w:bookmarkStart w:id="11" w:name="_Toc20104531"/>
            <w:bookmarkStart w:id="12" w:name="_Toc24775223"/>
            <w:bookmarkStart w:id="13" w:name="_Toc322520474"/>
            <w:bookmarkStart w:id="14" w:name="_Toc9429"/>
            <w:bookmarkStart w:id="15" w:name="_Toc46139183"/>
            <w:bookmarkStart w:id="16" w:name="_Toc294987355"/>
            <w:bookmarkStart w:id="17" w:name="_Toc24774978"/>
            <w:bookmarkStart w:id="18" w:name="_Toc32742834"/>
            <w:bookmarkStart w:id="19" w:name="_Toc141236178"/>
            <w:bookmarkStart w:id="20" w:name="_Toc133664690"/>
            <w:bookmarkStart w:id="21" w:name="_Toc317257474"/>
            <w:bookmarkStart w:id="22" w:name="_Toc312789002"/>
            <w:bookmarkStart w:id="23" w:name="_Toc36962156"/>
            <w:bookmarkStart w:id="24" w:name="_Toc38273077"/>
            <w:bookmarkStart w:id="25" w:name="_Toc312827191"/>
            <w:bookmarkStart w:id="26" w:name="_Toc432407122"/>
            <w:bookmarkStart w:id="27" w:name="_Toc34467827"/>
            <w:bookmarkStart w:id="28" w:name="_Toc2851398"/>
            <w:bookmarkStart w:id="29" w:name="_Toc99941192"/>
            <w:bookmarkStart w:id="30" w:name="_Toc140392184"/>
            <w:bookmarkStart w:id="31" w:name="_Toc137348045"/>
            <w:bookmarkStart w:id="32" w:name="_Toc154825565"/>
            <w:bookmarkStart w:id="33" w:name="_Toc25834197"/>
            <w:bookmarkStart w:id="34" w:name="_Toc298098257"/>
            <w:bookmarkStart w:id="35" w:name="_Toc24860499"/>
            <w:bookmarkStart w:id="36" w:name="_Toc23732389"/>
            <w:bookmarkStart w:id="37" w:name="_Toc20645426"/>
            <w:bookmarkStart w:id="38" w:name="_Toc2851247"/>
            <w:bookmarkStart w:id="39" w:name="_Toc36967991"/>
            <w:bookmarkStart w:id="40" w:name="_Toc140897251"/>
            <w:bookmarkStart w:id="41" w:name="_Toc140396136"/>
            <w:bookmarkStart w:id="42" w:name="_Toc32742208"/>
            <w:bookmarkStart w:id="43" w:name="_Toc24860582"/>
            <w:bookmarkStart w:id="44" w:name="_Toc142897924"/>
            <w:bookmarkStart w:id="45" w:name="_Toc24774259"/>
            <w:bookmarkStart w:id="46" w:name="_Toc24775092"/>
            <w:bookmarkStart w:id="47" w:name="_Toc396985411"/>
            <w:bookmarkStart w:id="48" w:name="_Toc145992325"/>
            <w:bookmarkStart w:id="49" w:name="_Toc411441161"/>
            <w:bookmarkStart w:id="50" w:name="_Toc322520582"/>
            <w:bookmarkStart w:id="51" w:name="_Toc154543933"/>
            <w:bookmarkStart w:id="52" w:name="_Toc435530984"/>
            <w:bookmarkStart w:id="53" w:name="_Toc52185525"/>
            <w:bookmarkStart w:id="54" w:name="_Toc317257590"/>
            <w:bookmarkStart w:id="55" w:name="_Toc489710201"/>
            <w:bookmarkStart w:id="56" w:name="_Toc511485926"/>
            <w:r>
              <w:rPr>
                <w:rFonts w:hint="eastAsia"/>
                <w:b/>
                <w:sz w:val="24"/>
                <w:szCs w:val="24"/>
              </w:rPr>
              <w:t>环境管理和监测计划</w:t>
            </w:r>
          </w:p>
          <w:p w:rsidR="00C2692F" w:rsidRDefault="003F6CBE">
            <w:pPr>
              <w:keepNext/>
              <w:keepLines/>
              <w:spacing w:line="480" w:lineRule="exact"/>
              <w:ind w:firstLineChars="200" w:firstLine="480"/>
              <w:rPr>
                <w:sz w:val="24"/>
                <w:szCs w:val="24"/>
              </w:rPr>
            </w:pPr>
            <w:r>
              <w:rPr>
                <w:sz w:val="24"/>
                <w:szCs w:val="24"/>
              </w:rPr>
              <w:lastRenderedPageBreak/>
              <w:t>1</w:t>
            </w:r>
            <w:r>
              <w:rPr>
                <w:rFonts w:hint="eastAsia"/>
                <w:sz w:val="24"/>
                <w:szCs w:val="24"/>
              </w:rPr>
              <w:t>、环境管理</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rsidR="00C2692F" w:rsidRDefault="003F6CBE">
            <w:pPr>
              <w:spacing w:line="480" w:lineRule="exact"/>
              <w:ind w:firstLineChars="200" w:firstLine="480"/>
              <w:rPr>
                <w:sz w:val="24"/>
                <w:szCs w:val="24"/>
              </w:rPr>
            </w:pPr>
            <w:r>
              <w:rPr>
                <w:rFonts w:hint="eastAsia"/>
                <w:sz w:val="24"/>
                <w:szCs w:val="24"/>
              </w:rPr>
              <w:t>本项目环境管理单位为魏县水利局。为及时落实环保主管部门提出的各项管理要求，加强企业内部污染排放监督控制，本工程应将环境保护纳入企业管理和生产计划，在企业内部建立行之有效的环境管理机构。制定合理的污染防治措施，使企业排污符合国家和地方有关排放标准，实现总量控制。</w:t>
            </w:r>
            <w:proofErr w:type="gramStart"/>
            <w:r>
              <w:rPr>
                <w:rFonts w:hint="eastAsia"/>
                <w:sz w:val="24"/>
                <w:szCs w:val="24"/>
              </w:rPr>
              <w:t>本评价</w:t>
            </w:r>
            <w:proofErr w:type="gramEnd"/>
            <w:r>
              <w:rPr>
                <w:rFonts w:hint="eastAsia"/>
                <w:sz w:val="24"/>
                <w:szCs w:val="24"/>
              </w:rPr>
              <w:t>建议项目在营运期设置专职环境管理人员不少于</w:t>
            </w:r>
            <w:r>
              <w:rPr>
                <w:sz w:val="24"/>
                <w:szCs w:val="24"/>
              </w:rPr>
              <w:t>1</w:t>
            </w:r>
            <w:r>
              <w:rPr>
                <w:rFonts w:hint="eastAsia"/>
                <w:sz w:val="24"/>
                <w:szCs w:val="24"/>
              </w:rPr>
              <w:t>人，作为环境管理责任人，制定相应的环保规章制度，对厂区环境保护进行管理，负责施工期及运营期的环境管理与环境监测工作。</w:t>
            </w:r>
          </w:p>
          <w:p w:rsidR="00C2692F" w:rsidRDefault="003F6CBE">
            <w:pPr>
              <w:spacing w:line="48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）施工期环境管理</w:t>
            </w:r>
          </w:p>
          <w:p w:rsidR="00C2692F" w:rsidRDefault="003F6CBE">
            <w:pPr>
              <w:spacing w:line="480" w:lineRule="exact"/>
              <w:ind w:firstLineChars="200" w:firstLine="480"/>
              <w:rPr>
                <w:sz w:val="24"/>
                <w:szCs w:val="24"/>
              </w:rPr>
            </w:pPr>
            <w:r>
              <w:rPr>
                <w:rFonts w:ascii="宋体" w:hAnsi="宋体" w:cs="宋体" w:hint="eastAsia"/>
                <w:sz w:val="24"/>
                <w:szCs w:val="24"/>
              </w:rPr>
              <w:t>①</w:t>
            </w:r>
            <w:r>
              <w:rPr>
                <w:sz w:val="24"/>
                <w:szCs w:val="24"/>
              </w:rPr>
              <w:t>按环</w:t>
            </w:r>
            <w:proofErr w:type="gramStart"/>
            <w:r>
              <w:rPr>
                <w:sz w:val="24"/>
                <w:szCs w:val="24"/>
              </w:rPr>
              <w:t>评报告</w:t>
            </w:r>
            <w:proofErr w:type="gramEnd"/>
            <w:r>
              <w:rPr>
                <w:sz w:val="24"/>
                <w:szCs w:val="24"/>
              </w:rPr>
              <w:t>提出的环保措施和建议制定施工期环保实施计划和管理办</w:t>
            </w:r>
            <w:r>
              <w:rPr>
                <w:sz w:val="24"/>
                <w:szCs w:val="24"/>
              </w:rPr>
              <w:t>法，并将其编入招标文件和承包合同。</w:t>
            </w:r>
          </w:p>
          <w:p w:rsidR="00C2692F" w:rsidRDefault="003F6CBE">
            <w:pPr>
              <w:spacing w:line="480" w:lineRule="exact"/>
              <w:ind w:firstLineChars="200" w:firstLine="480"/>
              <w:rPr>
                <w:sz w:val="24"/>
                <w:szCs w:val="24"/>
              </w:rPr>
            </w:pPr>
            <w:r>
              <w:rPr>
                <w:rFonts w:ascii="宋体" w:hAnsi="宋体" w:cs="宋体" w:hint="eastAsia"/>
                <w:sz w:val="24"/>
                <w:szCs w:val="24"/>
              </w:rPr>
              <w:t>②</w:t>
            </w:r>
            <w:r>
              <w:rPr>
                <w:sz w:val="24"/>
                <w:szCs w:val="24"/>
              </w:rPr>
              <w:t>设置环境监理工程师，负责施工期的环境管理和监督，监理在招标文件中规定的环保措施的执行情况，检查对环境不利行为。</w:t>
            </w:r>
          </w:p>
          <w:p w:rsidR="00C2692F" w:rsidRDefault="003F6CBE">
            <w:pPr>
              <w:spacing w:line="480" w:lineRule="exact"/>
              <w:ind w:firstLineChars="200" w:firstLine="480"/>
              <w:rPr>
                <w:sz w:val="24"/>
                <w:szCs w:val="24"/>
              </w:rPr>
            </w:pPr>
            <w:r>
              <w:rPr>
                <w:rFonts w:ascii="宋体" w:hAnsi="宋体" w:cs="宋体" w:hint="eastAsia"/>
                <w:sz w:val="24"/>
                <w:szCs w:val="24"/>
              </w:rPr>
              <w:t>③</w:t>
            </w:r>
            <w:r>
              <w:rPr>
                <w:sz w:val="24"/>
                <w:szCs w:val="24"/>
              </w:rPr>
              <w:t>开展环境保护宣传、教育和培训工作，提高施工人员环保意识和文明施工素质。</w:t>
            </w:r>
          </w:p>
          <w:p w:rsidR="00C2692F" w:rsidRDefault="003F6CBE">
            <w:pPr>
              <w:spacing w:line="480" w:lineRule="exact"/>
              <w:ind w:firstLineChars="200" w:firstLine="480"/>
              <w:rPr>
                <w:sz w:val="24"/>
                <w:szCs w:val="24"/>
              </w:rPr>
            </w:pPr>
            <w:r>
              <w:rPr>
                <w:rFonts w:ascii="宋体" w:hAnsi="宋体" w:cs="宋体" w:hint="eastAsia"/>
                <w:sz w:val="24"/>
                <w:szCs w:val="24"/>
              </w:rPr>
              <w:t>④</w:t>
            </w:r>
            <w:r>
              <w:rPr>
                <w:sz w:val="24"/>
                <w:szCs w:val="24"/>
              </w:rPr>
              <w:t>负责施工中突发性污染事故的处理，及时上报主管部门和有关单位。</w:t>
            </w:r>
          </w:p>
          <w:p w:rsidR="00C2692F" w:rsidRDefault="003F6CBE">
            <w:pPr>
              <w:spacing w:line="480" w:lineRule="exact"/>
              <w:ind w:firstLineChars="200" w:firstLine="480"/>
              <w:rPr>
                <w:sz w:val="24"/>
                <w:szCs w:val="24"/>
              </w:rPr>
            </w:pPr>
            <w:r>
              <w:rPr>
                <w:rFonts w:ascii="宋体" w:hAnsi="宋体" w:cs="宋体" w:hint="eastAsia"/>
                <w:sz w:val="24"/>
                <w:szCs w:val="24"/>
              </w:rPr>
              <w:t>⑤</w:t>
            </w:r>
            <w:r>
              <w:rPr>
                <w:sz w:val="24"/>
                <w:szCs w:val="24"/>
              </w:rPr>
              <w:t>组织实施施工期环境监测计划。</w:t>
            </w:r>
          </w:p>
          <w:p w:rsidR="00C2692F" w:rsidRDefault="003F6CBE">
            <w:pPr>
              <w:spacing w:line="480" w:lineRule="exact"/>
              <w:ind w:firstLineChars="200" w:firstLine="480"/>
              <w:rPr>
                <w:sz w:val="24"/>
                <w:szCs w:val="24"/>
              </w:rPr>
            </w:pPr>
            <w:r>
              <w:rPr>
                <w:rFonts w:ascii="宋体" w:hAnsi="宋体" w:cs="宋体" w:hint="eastAsia"/>
                <w:sz w:val="24"/>
                <w:szCs w:val="24"/>
              </w:rPr>
              <w:t>⑥</w:t>
            </w:r>
            <w:r>
              <w:rPr>
                <w:sz w:val="24"/>
                <w:szCs w:val="24"/>
              </w:rPr>
              <w:t>施工结束后，组织全面检查工程环保措施落实和施工现场的环境恢复情况，督促施工单位及时撤出临时占地。</w:t>
            </w:r>
          </w:p>
          <w:p w:rsidR="00C2692F" w:rsidRDefault="003F6CBE">
            <w:pPr>
              <w:spacing w:line="48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）运营期环境管理</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对各环保设施应加强管理、定期监控，确保</w:t>
            </w:r>
            <w:r>
              <w:rPr>
                <w:rFonts w:hint="eastAsia"/>
                <w:sz w:val="24"/>
                <w:szCs w:val="24"/>
              </w:rPr>
              <w:t>其正常运行，达到设计的治理效率；对生产设备进行定期检修、维护，确保各工艺流程正常运转，达到设计的要求，保证清洁生产的顺利实施，同时严禁在有故障或失效时运行。</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项目建成运营期要制定严格的管理制度，强化环境管理，提高环保意识；设专职环境管理人员，定期进行环保培训，同时配合当地环保部门，按计划开展环保工作。</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w:instrText>
            </w:r>
            <w:r>
              <w:rPr>
                <w:rFonts w:hint="eastAsia"/>
                <w:sz w:val="24"/>
                <w:szCs w:val="24"/>
              </w:rPr>
              <w:instrText>=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绿化是美化环境和减轻污染的有效措施，应当按照有关新建厂区内外绿地面积的规定，做好厂区及周围绿化工作。</w:t>
            </w:r>
          </w:p>
          <w:p w:rsidR="00C2692F" w:rsidRDefault="003F6CBE">
            <w:pPr>
              <w:spacing w:line="480" w:lineRule="exact"/>
              <w:ind w:firstLineChars="200" w:firstLine="480"/>
              <w:rPr>
                <w:kern w:val="18"/>
                <w:sz w:val="24"/>
                <w:szCs w:val="24"/>
              </w:rPr>
            </w:pPr>
            <w:r>
              <w:rPr>
                <w:sz w:val="24"/>
                <w:szCs w:val="24"/>
              </w:rPr>
              <w:fldChar w:fldCharType="begin"/>
            </w:r>
            <w:r>
              <w:rPr>
                <w:sz w:val="24"/>
                <w:szCs w:val="24"/>
              </w:rPr>
              <w:instrText xml:space="preserve"> </w:instrText>
            </w:r>
            <w:r>
              <w:rPr>
                <w:rFonts w:hint="eastAsia"/>
                <w:sz w:val="24"/>
                <w:szCs w:val="24"/>
              </w:rPr>
              <w:instrText>= 4 \* GB3</w:instrText>
            </w:r>
            <w:r>
              <w:rPr>
                <w:sz w:val="24"/>
                <w:szCs w:val="24"/>
              </w:rPr>
              <w:instrText xml:space="preserve"> </w:instrText>
            </w:r>
            <w:r>
              <w:rPr>
                <w:sz w:val="24"/>
                <w:szCs w:val="24"/>
              </w:rPr>
              <w:fldChar w:fldCharType="separate"/>
            </w:r>
            <w:r>
              <w:rPr>
                <w:rFonts w:hint="eastAsia"/>
                <w:sz w:val="24"/>
                <w:szCs w:val="24"/>
              </w:rPr>
              <w:t>④</w:t>
            </w:r>
            <w:r>
              <w:rPr>
                <w:sz w:val="24"/>
                <w:szCs w:val="24"/>
              </w:rPr>
              <w:fldChar w:fldCharType="end"/>
            </w:r>
            <w:r>
              <w:rPr>
                <w:rFonts w:hint="eastAsia"/>
                <w:sz w:val="24"/>
                <w:szCs w:val="24"/>
              </w:rPr>
              <w:t>根据国家环</w:t>
            </w:r>
            <w:r>
              <w:rPr>
                <w:rFonts w:hint="eastAsia"/>
                <w:sz w:val="24"/>
                <w:szCs w:val="24"/>
              </w:rPr>
              <w:t>保政策、标准、环境监测要求以及本项目实际情况，制定本项目运行期环保管理规章制度、各种污染物排放</w:t>
            </w:r>
            <w:r>
              <w:rPr>
                <w:rFonts w:hint="eastAsia"/>
                <w:kern w:val="18"/>
                <w:sz w:val="24"/>
                <w:szCs w:val="24"/>
              </w:rPr>
              <w:t>控制指标。</w:t>
            </w:r>
          </w:p>
          <w:p w:rsidR="00C2692F" w:rsidRDefault="003F6CBE">
            <w:pPr>
              <w:spacing w:line="480" w:lineRule="exact"/>
              <w:ind w:firstLineChars="200" w:firstLine="480"/>
              <w:rPr>
                <w:sz w:val="24"/>
                <w:szCs w:val="24"/>
              </w:rPr>
            </w:pPr>
            <w:r>
              <w:rPr>
                <w:sz w:val="24"/>
                <w:szCs w:val="24"/>
              </w:rPr>
              <w:fldChar w:fldCharType="begin"/>
            </w:r>
            <w:r>
              <w:rPr>
                <w:sz w:val="24"/>
                <w:szCs w:val="24"/>
              </w:rPr>
              <w:instrText xml:space="preserve"> </w:instrText>
            </w:r>
            <w:r>
              <w:rPr>
                <w:rFonts w:hint="eastAsia"/>
                <w:sz w:val="24"/>
                <w:szCs w:val="24"/>
              </w:rPr>
              <w:instrText>= 5 \* GB3</w:instrText>
            </w:r>
            <w:r>
              <w:rPr>
                <w:sz w:val="24"/>
                <w:szCs w:val="24"/>
              </w:rPr>
              <w:instrText xml:space="preserve"> </w:instrText>
            </w:r>
            <w:r>
              <w:rPr>
                <w:sz w:val="24"/>
                <w:szCs w:val="24"/>
              </w:rPr>
              <w:fldChar w:fldCharType="separate"/>
            </w:r>
            <w:r>
              <w:rPr>
                <w:rFonts w:hint="eastAsia"/>
                <w:sz w:val="24"/>
                <w:szCs w:val="24"/>
              </w:rPr>
              <w:t>⑤</w:t>
            </w:r>
            <w:r>
              <w:rPr>
                <w:sz w:val="24"/>
                <w:szCs w:val="24"/>
              </w:rPr>
              <w:fldChar w:fldCharType="end"/>
            </w:r>
            <w:r>
              <w:rPr>
                <w:rFonts w:ascii="宋体" w:hAnsi="宋体"/>
                <w:sz w:val="24"/>
                <w:szCs w:val="24"/>
              </w:rPr>
              <w:t>对职</w:t>
            </w:r>
            <w:r>
              <w:rPr>
                <w:rFonts w:hint="eastAsia"/>
                <w:sz w:val="24"/>
                <w:szCs w:val="24"/>
              </w:rPr>
              <w:t>工进行环保宣传和清洁生产的教育和培训工作，强化管理，鼓励开展节能降耗方面的研究，积极落实研究成果。</w:t>
            </w:r>
          </w:p>
          <w:p w:rsidR="00C2692F" w:rsidRDefault="003F6CBE">
            <w:pPr>
              <w:spacing w:line="480" w:lineRule="exact"/>
              <w:ind w:firstLineChars="200" w:firstLine="480"/>
              <w:rPr>
                <w:kern w:val="18"/>
                <w:sz w:val="24"/>
                <w:szCs w:val="24"/>
              </w:rPr>
            </w:pPr>
            <w:r>
              <w:rPr>
                <w:sz w:val="24"/>
                <w:szCs w:val="24"/>
              </w:rPr>
              <w:lastRenderedPageBreak/>
              <w:fldChar w:fldCharType="begin"/>
            </w:r>
            <w:r>
              <w:rPr>
                <w:sz w:val="24"/>
                <w:szCs w:val="24"/>
              </w:rPr>
              <w:instrText xml:space="preserve"> </w:instrText>
            </w:r>
            <w:r>
              <w:rPr>
                <w:rFonts w:hint="eastAsia"/>
                <w:sz w:val="24"/>
                <w:szCs w:val="24"/>
              </w:rPr>
              <w:instrText>= 6 \* GB3</w:instrText>
            </w:r>
            <w:r>
              <w:rPr>
                <w:sz w:val="24"/>
                <w:szCs w:val="24"/>
              </w:rPr>
              <w:instrText xml:space="preserve"> </w:instrText>
            </w:r>
            <w:r>
              <w:rPr>
                <w:sz w:val="24"/>
                <w:szCs w:val="24"/>
              </w:rPr>
              <w:fldChar w:fldCharType="separate"/>
            </w:r>
            <w:r>
              <w:rPr>
                <w:rFonts w:hint="eastAsia"/>
                <w:sz w:val="24"/>
                <w:szCs w:val="24"/>
              </w:rPr>
              <w:t>⑥</w:t>
            </w:r>
            <w:r>
              <w:rPr>
                <w:sz w:val="24"/>
                <w:szCs w:val="24"/>
              </w:rPr>
              <w:fldChar w:fldCharType="end"/>
            </w:r>
            <w:r>
              <w:rPr>
                <w:rFonts w:ascii="宋体" w:hAnsi="宋体"/>
                <w:sz w:val="24"/>
                <w:szCs w:val="24"/>
              </w:rPr>
              <w:t>建</w:t>
            </w:r>
            <w:r>
              <w:rPr>
                <w:rFonts w:hint="eastAsia"/>
                <w:sz w:val="24"/>
                <w:szCs w:val="24"/>
              </w:rPr>
              <w:t>立健全环境档案管</w:t>
            </w:r>
            <w:r>
              <w:rPr>
                <w:rFonts w:hint="eastAsia"/>
                <w:kern w:val="18"/>
                <w:sz w:val="24"/>
                <w:szCs w:val="24"/>
              </w:rPr>
              <w:t>理与保密制度，如污染防治设施设计技术改进及运行资料、污染源调查技术档案、环境监测及评价资料等。</w:t>
            </w:r>
          </w:p>
          <w:p w:rsidR="00C2692F" w:rsidRDefault="003F6CBE">
            <w:pPr>
              <w:autoSpaceDE w:val="0"/>
              <w:autoSpaceDN w:val="0"/>
              <w:adjustRightInd w:val="0"/>
              <w:spacing w:line="480" w:lineRule="exact"/>
              <w:ind w:firstLine="493"/>
              <w:rPr>
                <w:sz w:val="24"/>
                <w:szCs w:val="24"/>
              </w:rPr>
            </w:pPr>
            <w:r>
              <w:rPr>
                <w:sz w:val="24"/>
                <w:szCs w:val="24"/>
              </w:rPr>
              <w:fldChar w:fldCharType="begin"/>
            </w:r>
            <w:r>
              <w:rPr>
                <w:sz w:val="24"/>
                <w:szCs w:val="24"/>
              </w:rPr>
              <w:instrText xml:space="preserve"> = 7 \* GB3 </w:instrText>
            </w:r>
            <w:r>
              <w:rPr>
                <w:sz w:val="24"/>
                <w:szCs w:val="24"/>
              </w:rPr>
              <w:fldChar w:fldCharType="separate"/>
            </w:r>
            <w:r>
              <w:rPr>
                <w:rFonts w:ascii="宋体" w:hAnsi="宋体" w:cs="宋体" w:hint="eastAsia"/>
                <w:sz w:val="24"/>
                <w:szCs w:val="24"/>
              </w:rPr>
              <w:t>⑦</w:t>
            </w:r>
            <w:r>
              <w:rPr>
                <w:sz w:val="24"/>
                <w:szCs w:val="24"/>
              </w:rPr>
              <w:fldChar w:fldCharType="end"/>
            </w:r>
            <w:r>
              <w:rPr>
                <w:rFonts w:ascii="宋体" w:hAnsi="宋体"/>
                <w:sz w:val="24"/>
                <w:szCs w:val="24"/>
              </w:rPr>
              <w:t>另</w:t>
            </w:r>
            <w:r>
              <w:rPr>
                <w:rFonts w:hint="eastAsia"/>
                <w:sz w:val="24"/>
                <w:szCs w:val="24"/>
              </w:rPr>
              <w:t>外，还应规范排污口：在厂区废物排放点，设置明显标志，标志的设置应执行《环境保护图形标志排放口》</w:t>
            </w:r>
            <w:r>
              <w:rPr>
                <w:rFonts w:ascii="宋体"/>
                <w:sz w:val="24"/>
                <w:szCs w:val="24"/>
              </w:rPr>
              <w:t>(</w:t>
            </w:r>
            <w:r>
              <w:rPr>
                <w:sz w:val="24"/>
                <w:szCs w:val="24"/>
              </w:rPr>
              <w:t>GB15562.1-1995</w:t>
            </w:r>
            <w:r>
              <w:rPr>
                <w:rFonts w:ascii="宋体"/>
                <w:sz w:val="24"/>
                <w:szCs w:val="24"/>
              </w:rPr>
              <w:t>)</w:t>
            </w:r>
            <w:r>
              <w:rPr>
                <w:rFonts w:ascii="宋体" w:hAnsi="宋体"/>
                <w:sz w:val="24"/>
                <w:szCs w:val="24"/>
              </w:rPr>
              <w:t>及</w:t>
            </w:r>
            <w:r>
              <w:rPr>
                <w:rFonts w:hint="eastAsia"/>
                <w:sz w:val="24"/>
                <w:szCs w:val="24"/>
              </w:rPr>
              <w:t>《环境保护图形标志固体废物贮存</w:t>
            </w:r>
            <w:r>
              <w:rPr>
                <w:rFonts w:ascii="宋体"/>
                <w:sz w:val="24"/>
                <w:szCs w:val="24"/>
              </w:rPr>
              <w:t>(</w:t>
            </w:r>
            <w:r>
              <w:rPr>
                <w:rFonts w:hint="eastAsia"/>
                <w:sz w:val="24"/>
                <w:szCs w:val="24"/>
              </w:rPr>
              <w:t>处置</w:t>
            </w:r>
            <w:r>
              <w:rPr>
                <w:rFonts w:ascii="宋体"/>
                <w:sz w:val="24"/>
                <w:szCs w:val="24"/>
              </w:rPr>
              <w:t>)</w:t>
            </w:r>
            <w:r>
              <w:rPr>
                <w:rFonts w:hint="eastAsia"/>
                <w:sz w:val="24"/>
                <w:szCs w:val="24"/>
              </w:rPr>
              <w:t>场》</w:t>
            </w:r>
            <w:r>
              <w:rPr>
                <w:rFonts w:ascii="宋体"/>
                <w:sz w:val="24"/>
                <w:szCs w:val="24"/>
              </w:rPr>
              <w:t>(</w:t>
            </w:r>
            <w:r>
              <w:rPr>
                <w:sz w:val="24"/>
                <w:szCs w:val="24"/>
              </w:rPr>
              <w:t>GB15562.2-1995</w:t>
            </w:r>
            <w:r>
              <w:rPr>
                <w:rFonts w:ascii="宋体"/>
                <w:sz w:val="24"/>
                <w:szCs w:val="24"/>
              </w:rPr>
              <w:t>)</w:t>
            </w:r>
            <w:r>
              <w:rPr>
                <w:rFonts w:ascii="宋体" w:hAnsi="宋体"/>
                <w:sz w:val="24"/>
                <w:szCs w:val="24"/>
              </w:rPr>
              <w:t>中有</w:t>
            </w:r>
            <w:r>
              <w:rPr>
                <w:rFonts w:hint="eastAsia"/>
                <w:sz w:val="24"/>
                <w:szCs w:val="24"/>
              </w:rPr>
              <w:t>关规定。</w:t>
            </w:r>
          </w:p>
          <w:p w:rsidR="00C2692F" w:rsidRDefault="003F6CBE">
            <w:pPr>
              <w:keepNext/>
              <w:keepLines/>
              <w:spacing w:line="500" w:lineRule="exact"/>
              <w:ind w:firstLineChars="200" w:firstLine="480"/>
              <w:rPr>
                <w:sz w:val="24"/>
                <w:szCs w:val="24"/>
              </w:rPr>
            </w:pPr>
            <w:bookmarkStart w:id="57" w:name="_Toc294987356"/>
            <w:bookmarkStart w:id="58" w:name="_Toc10953957"/>
            <w:bookmarkStart w:id="59" w:name="_Toc411441162"/>
            <w:bookmarkStart w:id="60" w:name="_Toc141236179"/>
            <w:bookmarkStart w:id="61" w:name="_Toc2851399"/>
            <w:bookmarkStart w:id="62" w:name="_Toc11661903"/>
            <w:bookmarkStart w:id="63" w:name="_Toc24775224"/>
            <w:bookmarkStart w:id="64" w:name="_Toc32742835"/>
            <w:bookmarkStart w:id="65" w:name="_Toc145992326"/>
            <w:bookmarkStart w:id="66" w:name="_Toc23732390"/>
            <w:bookmarkStart w:id="67" w:name="_Toc24860500"/>
            <w:bookmarkStart w:id="68" w:name="_Toc24775093"/>
            <w:bookmarkStart w:id="69" w:name="_Toc52185526"/>
            <w:bookmarkStart w:id="70" w:name="_Toc24860583"/>
            <w:bookmarkStart w:id="71" w:name="_Toc20645427"/>
            <w:bookmarkStart w:id="72" w:name="_Toc312827192"/>
            <w:bookmarkStart w:id="73" w:name="_Toc432407123"/>
            <w:bookmarkStart w:id="74" w:name="_Toc1808198"/>
            <w:bookmarkStart w:id="75" w:name="_Toc322520475"/>
            <w:bookmarkStart w:id="76" w:name="_Toc133664691"/>
            <w:bookmarkStart w:id="77" w:name="_Toc137348046"/>
            <w:bookmarkStart w:id="78" w:name="_Toc142897925"/>
            <w:bookmarkStart w:id="79" w:name="_Toc38273078"/>
            <w:bookmarkStart w:id="80" w:name="_Toc1807740"/>
            <w:bookmarkStart w:id="81" w:name="_Toc36962157"/>
            <w:bookmarkStart w:id="82" w:name="_Toc46139184"/>
            <w:bookmarkStart w:id="83" w:name="_Toc396985416"/>
            <w:bookmarkStart w:id="84" w:name="_Toc317257475"/>
            <w:bookmarkStart w:id="85" w:name="_Toc317257591"/>
            <w:bookmarkStart w:id="86" w:name="_Toc140897252"/>
            <w:bookmarkStart w:id="87" w:name="_Toc34467828"/>
            <w:bookmarkStart w:id="88" w:name="_Toc25834198"/>
            <w:bookmarkStart w:id="89" w:name="_Toc154543934"/>
            <w:bookmarkStart w:id="90" w:name="_Toc322520583"/>
            <w:bookmarkStart w:id="91" w:name="_Toc312655548"/>
            <w:bookmarkStart w:id="92" w:name="_Toc99941193"/>
            <w:bookmarkStart w:id="93" w:name="_Toc140392185"/>
            <w:bookmarkStart w:id="94" w:name="_Toc140396137"/>
            <w:bookmarkStart w:id="95" w:name="_Toc298098258"/>
            <w:bookmarkStart w:id="96" w:name="_Toc312789003"/>
            <w:bookmarkStart w:id="97" w:name="_Toc24774979"/>
            <w:bookmarkStart w:id="98" w:name="_Toc10954049"/>
            <w:bookmarkStart w:id="99" w:name="_Toc154825566"/>
            <w:bookmarkStart w:id="100" w:name="_Toc19777"/>
            <w:bookmarkStart w:id="101" w:name="_Toc10954218"/>
            <w:bookmarkStart w:id="102" w:name="_Toc2851248"/>
            <w:bookmarkStart w:id="103" w:name="_Toc10953781"/>
            <w:bookmarkStart w:id="104" w:name="_Toc24774260"/>
            <w:bookmarkStart w:id="105" w:name="_Toc36967992"/>
            <w:bookmarkStart w:id="106" w:name="_Toc533937621"/>
            <w:bookmarkStart w:id="107" w:name="_Toc20104532"/>
            <w:bookmarkStart w:id="108" w:name="_Toc32742209"/>
            <w:bookmarkStart w:id="109" w:name="_Toc10954544"/>
            <w:bookmarkStart w:id="110" w:name="_Toc435530985"/>
            <w:bookmarkStart w:id="111" w:name="_Toc489710202"/>
            <w:bookmarkStart w:id="112" w:name="_Toc511485927"/>
            <w:r>
              <w:rPr>
                <w:rFonts w:hint="eastAsia"/>
                <w:sz w:val="24"/>
                <w:szCs w:val="24"/>
              </w:rPr>
              <w:t>2</w:t>
            </w:r>
            <w:r>
              <w:rPr>
                <w:rFonts w:hint="eastAsia"/>
                <w:sz w:val="24"/>
                <w:szCs w:val="24"/>
              </w:rPr>
              <w:t>、环境监测计划</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C2692F" w:rsidRDefault="003F6CBE">
            <w:pPr>
              <w:spacing w:line="480" w:lineRule="exact"/>
              <w:ind w:firstLineChars="200" w:firstLine="480"/>
              <w:rPr>
                <w:sz w:val="24"/>
                <w:szCs w:val="24"/>
              </w:rPr>
            </w:pPr>
            <w:r>
              <w:rPr>
                <w:rFonts w:hint="eastAsia"/>
                <w:sz w:val="24"/>
                <w:szCs w:val="24"/>
              </w:rPr>
              <w:t>依据国家颁发的环境质量标准、污染物排放标准及地方环保主管部门的要求，制定全厂的监测计划。根据监测计划预定的监测任务，安排全厂主要排污点的监测任务，及时整理数据，建立污染源监测档案，并将监测结果和环境考核指标及时上报各级主管部门。通过对监测结果的综合分析，摸清污染源排放情况，防止</w:t>
            </w:r>
            <w:r>
              <w:rPr>
                <w:rFonts w:hint="eastAsia"/>
                <w:sz w:val="24"/>
                <w:szCs w:val="24"/>
              </w:rPr>
              <w:t>污染事故的发生，如果出现异常情况及时反馈到有关部门，以便及时采取应急措施。</w:t>
            </w:r>
          </w:p>
          <w:p w:rsidR="00C2692F" w:rsidRDefault="003F6CBE">
            <w:pPr>
              <w:spacing w:line="480" w:lineRule="exact"/>
              <w:ind w:firstLineChars="200" w:firstLine="480"/>
              <w:rPr>
                <w:sz w:val="24"/>
              </w:rPr>
            </w:pPr>
            <w:r>
              <w:rPr>
                <w:rFonts w:hint="eastAsia"/>
                <w:sz w:val="24"/>
              </w:rPr>
              <w:t>根据《排污单位自行监测技术指南</w:t>
            </w:r>
            <w:r>
              <w:rPr>
                <w:sz w:val="24"/>
              </w:rPr>
              <w:t xml:space="preserve"> </w:t>
            </w:r>
            <w:r>
              <w:rPr>
                <w:rFonts w:hint="eastAsia"/>
                <w:sz w:val="24"/>
              </w:rPr>
              <w:t>总则》（</w:t>
            </w:r>
            <w:r>
              <w:rPr>
                <w:sz w:val="24"/>
              </w:rPr>
              <w:t>HJ 819-2017</w:t>
            </w:r>
            <w:r>
              <w:rPr>
                <w:rFonts w:hint="eastAsia"/>
                <w:sz w:val="24"/>
              </w:rPr>
              <w:t>）提出本项目运营期监测要求，具体如下表所示。</w:t>
            </w:r>
          </w:p>
          <w:p w:rsidR="00C2692F" w:rsidRDefault="003F6CBE">
            <w:pPr>
              <w:spacing w:line="460" w:lineRule="exact"/>
              <w:jc w:val="center"/>
              <w:rPr>
                <w:b/>
                <w:szCs w:val="21"/>
              </w:rPr>
            </w:pPr>
            <w:r>
              <w:rPr>
                <w:rFonts w:hint="eastAsia"/>
                <w:b/>
                <w:szCs w:val="21"/>
              </w:rPr>
              <w:t>表</w:t>
            </w:r>
            <w:r>
              <w:rPr>
                <w:b/>
                <w:szCs w:val="21"/>
              </w:rPr>
              <w:t xml:space="preserve">28  </w:t>
            </w:r>
            <w:r>
              <w:rPr>
                <w:rFonts w:hint="eastAsia"/>
                <w:b/>
                <w:szCs w:val="21"/>
              </w:rPr>
              <w:t>运营期监测计划一览表</w:t>
            </w:r>
          </w:p>
          <w:tbl>
            <w:tblPr>
              <w:tblW w:w="4809"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81"/>
              <w:gridCol w:w="3583"/>
              <w:gridCol w:w="2753"/>
              <w:gridCol w:w="1350"/>
            </w:tblGrid>
            <w:tr w:rsidR="00C2692F">
              <w:trPr>
                <w:trHeight w:val="90"/>
                <w:jc w:val="center"/>
              </w:trPr>
              <w:tc>
                <w:tcPr>
                  <w:tcW w:w="981" w:type="dxa"/>
                  <w:vAlign w:val="center"/>
                </w:tcPr>
                <w:p w:rsidR="00C2692F" w:rsidRDefault="003F6CBE">
                  <w:pPr>
                    <w:spacing w:line="320" w:lineRule="exact"/>
                    <w:jc w:val="center"/>
                  </w:pPr>
                  <w:r>
                    <w:rPr>
                      <w:rFonts w:hint="eastAsia"/>
                    </w:rPr>
                    <w:t>类别</w:t>
                  </w:r>
                </w:p>
              </w:tc>
              <w:tc>
                <w:tcPr>
                  <w:tcW w:w="3583" w:type="dxa"/>
                  <w:vAlign w:val="center"/>
                </w:tcPr>
                <w:p w:rsidR="00C2692F" w:rsidRDefault="003F6CBE">
                  <w:pPr>
                    <w:spacing w:line="320" w:lineRule="exact"/>
                    <w:jc w:val="center"/>
                  </w:pPr>
                  <w:r>
                    <w:rPr>
                      <w:rFonts w:hint="eastAsia"/>
                    </w:rPr>
                    <w:t>监测点位</w:t>
                  </w:r>
                </w:p>
              </w:tc>
              <w:tc>
                <w:tcPr>
                  <w:tcW w:w="2753" w:type="dxa"/>
                  <w:vAlign w:val="center"/>
                </w:tcPr>
                <w:p w:rsidR="00C2692F" w:rsidRDefault="003F6CBE">
                  <w:pPr>
                    <w:spacing w:line="320" w:lineRule="exact"/>
                    <w:jc w:val="center"/>
                  </w:pPr>
                  <w:r>
                    <w:rPr>
                      <w:rFonts w:hint="eastAsia"/>
                    </w:rPr>
                    <w:t>项目</w:t>
                  </w:r>
                </w:p>
              </w:tc>
              <w:tc>
                <w:tcPr>
                  <w:tcW w:w="1350" w:type="dxa"/>
                  <w:vAlign w:val="center"/>
                </w:tcPr>
                <w:p w:rsidR="00C2692F" w:rsidRDefault="003F6CBE">
                  <w:pPr>
                    <w:spacing w:line="320" w:lineRule="exact"/>
                    <w:jc w:val="center"/>
                  </w:pPr>
                  <w:r>
                    <w:rPr>
                      <w:rFonts w:hint="eastAsia"/>
                    </w:rPr>
                    <w:t>监测频次</w:t>
                  </w:r>
                </w:p>
              </w:tc>
            </w:tr>
            <w:tr w:rsidR="00C2692F">
              <w:trPr>
                <w:jc w:val="center"/>
              </w:trPr>
              <w:tc>
                <w:tcPr>
                  <w:tcW w:w="981" w:type="dxa"/>
                  <w:vAlign w:val="center"/>
                </w:tcPr>
                <w:p w:rsidR="00C2692F" w:rsidRDefault="003F6CBE">
                  <w:pPr>
                    <w:spacing w:line="320" w:lineRule="exact"/>
                    <w:jc w:val="center"/>
                  </w:pPr>
                  <w:r>
                    <w:rPr>
                      <w:rFonts w:hint="eastAsia"/>
                    </w:rPr>
                    <w:t>声环境</w:t>
                  </w:r>
                </w:p>
              </w:tc>
              <w:tc>
                <w:tcPr>
                  <w:tcW w:w="3583" w:type="dxa"/>
                  <w:vAlign w:val="center"/>
                </w:tcPr>
                <w:p w:rsidR="00C2692F" w:rsidRDefault="003F6CBE">
                  <w:pPr>
                    <w:spacing w:line="320" w:lineRule="exact"/>
                    <w:jc w:val="center"/>
                  </w:pPr>
                  <w:r>
                    <w:rPr>
                      <w:rFonts w:hint="eastAsia"/>
                    </w:rPr>
                    <w:t>各泵站厂界</w:t>
                  </w:r>
                </w:p>
              </w:tc>
              <w:tc>
                <w:tcPr>
                  <w:tcW w:w="2753" w:type="dxa"/>
                  <w:vAlign w:val="center"/>
                </w:tcPr>
                <w:p w:rsidR="00C2692F" w:rsidRDefault="003F6CBE">
                  <w:pPr>
                    <w:spacing w:line="320" w:lineRule="exact"/>
                    <w:jc w:val="center"/>
                  </w:pPr>
                  <w:r>
                    <w:rPr>
                      <w:rFonts w:hint="eastAsia"/>
                    </w:rPr>
                    <w:t>等效连续</w:t>
                  </w:r>
                  <w:r>
                    <w:t>A</w:t>
                  </w:r>
                  <w:r>
                    <w:rPr>
                      <w:rFonts w:hint="eastAsia"/>
                    </w:rPr>
                    <w:t>声级</w:t>
                  </w:r>
                </w:p>
              </w:tc>
              <w:tc>
                <w:tcPr>
                  <w:tcW w:w="1350" w:type="dxa"/>
                  <w:vAlign w:val="center"/>
                </w:tcPr>
                <w:p w:rsidR="00C2692F" w:rsidRDefault="003F6CBE">
                  <w:pPr>
                    <w:spacing w:line="320" w:lineRule="exact"/>
                    <w:jc w:val="center"/>
                    <w:rPr>
                      <w:b/>
                    </w:rPr>
                  </w:pPr>
                  <w:r>
                    <w:rPr>
                      <w:spacing w:val="-4"/>
                      <w:szCs w:val="21"/>
                    </w:rPr>
                    <w:t>1</w:t>
                  </w:r>
                  <w:r>
                    <w:rPr>
                      <w:rFonts w:hint="eastAsia"/>
                      <w:spacing w:val="-4"/>
                      <w:szCs w:val="21"/>
                    </w:rPr>
                    <w:t>次</w:t>
                  </w:r>
                  <w:r>
                    <w:rPr>
                      <w:spacing w:val="-4"/>
                      <w:szCs w:val="21"/>
                    </w:rPr>
                    <w:t>/</w:t>
                  </w:r>
                  <w:r>
                    <w:rPr>
                      <w:rFonts w:hint="eastAsia"/>
                    </w:rPr>
                    <w:t>季度</w:t>
                  </w:r>
                </w:p>
              </w:tc>
            </w:tr>
          </w:tbl>
          <w:p w:rsidR="00C2692F" w:rsidRDefault="00C2692F">
            <w:pPr>
              <w:pStyle w:val="a0"/>
            </w:pPr>
          </w:p>
          <w:p w:rsidR="00C2692F" w:rsidRDefault="00C2692F">
            <w:pPr>
              <w:pStyle w:val="a0"/>
            </w:pPr>
          </w:p>
          <w:p w:rsidR="00C2692F" w:rsidRDefault="00C2692F">
            <w:pPr>
              <w:pStyle w:val="a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pPr>
          </w:p>
          <w:p w:rsidR="00C2692F" w:rsidRDefault="00C2692F">
            <w:pPr>
              <w:pStyle w:val="a0"/>
              <w:spacing w:after="0" w:line="200" w:lineRule="exact"/>
            </w:pPr>
          </w:p>
          <w:p w:rsidR="00C2692F" w:rsidRDefault="00C2692F">
            <w:pPr>
              <w:pStyle w:val="a0"/>
              <w:spacing w:after="0" w:line="200" w:lineRule="exact"/>
            </w:pPr>
          </w:p>
          <w:p w:rsidR="00C2692F" w:rsidRDefault="00C2692F">
            <w:pPr>
              <w:pStyle w:val="a0"/>
              <w:spacing w:after="0" w:line="200" w:lineRule="exact"/>
            </w:pPr>
          </w:p>
          <w:p w:rsidR="00C2692F" w:rsidRDefault="00C2692F">
            <w:pPr>
              <w:pStyle w:val="a0"/>
              <w:spacing w:after="0" w:line="200" w:lineRule="exact"/>
            </w:pPr>
          </w:p>
        </w:tc>
      </w:tr>
    </w:tbl>
    <w:p w:rsidR="00C2692F" w:rsidRDefault="003F6CBE">
      <w:pPr>
        <w:pStyle w:val="af1"/>
        <w:rPr>
          <w:rFonts w:ascii="Times New Roman" w:hAnsi="Times New Roman"/>
        </w:rPr>
      </w:pPr>
      <w:r>
        <w:rPr>
          <w:rFonts w:ascii="Times New Roman" w:hAnsi="Times New Roman"/>
        </w:rPr>
        <w:lastRenderedPageBreak/>
        <w:t>建设项目拟采取的防治措施及预期治理效果</w:t>
      </w:r>
    </w:p>
    <w:tbl>
      <w:tblPr>
        <w:tblW w:w="925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464"/>
        <w:gridCol w:w="1279"/>
        <w:gridCol w:w="1275"/>
        <w:gridCol w:w="2405"/>
        <w:gridCol w:w="2841"/>
      </w:tblGrid>
      <w:tr w:rsidR="00C2692F">
        <w:trPr>
          <w:jc w:val="center"/>
        </w:trPr>
        <w:tc>
          <w:tcPr>
            <w:tcW w:w="989" w:type="dxa"/>
            <w:tcBorders>
              <w:tl2br w:val="single" w:sz="6" w:space="0" w:color="auto"/>
            </w:tcBorders>
            <w:vAlign w:val="center"/>
          </w:tcPr>
          <w:p w:rsidR="00C2692F" w:rsidRDefault="003F6CBE">
            <w:pPr>
              <w:spacing w:line="360" w:lineRule="exact"/>
              <w:jc w:val="right"/>
              <w:rPr>
                <w:b/>
                <w:sz w:val="24"/>
                <w:szCs w:val="24"/>
              </w:rPr>
            </w:pPr>
            <w:r>
              <w:rPr>
                <w:b/>
                <w:sz w:val="24"/>
                <w:szCs w:val="24"/>
              </w:rPr>
              <w:t>内容</w:t>
            </w:r>
          </w:p>
          <w:p w:rsidR="00C2692F" w:rsidRDefault="003F6CBE">
            <w:pPr>
              <w:spacing w:line="360" w:lineRule="exact"/>
              <w:rPr>
                <w:b/>
                <w:sz w:val="24"/>
                <w:szCs w:val="24"/>
              </w:rPr>
            </w:pPr>
            <w:r>
              <w:rPr>
                <w:b/>
                <w:sz w:val="24"/>
                <w:szCs w:val="24"/>
              </w:rPr>
              <w:t>类型</w:t>
            </w:r>
          </w:p>
        </w:tc>
        <w:tc>
          <w:tcPr>
            <w:tcW w:w="1743" w:type="dxa"/>
            <w:gridSpan w:val="2"/>
            <w:vAlign w:val="center"/>
          </w:tcPr>
          <w:p w:rsidR="00C2692F" w:rsidRDefault="003F6CBE">
            <w:pPr>
              <w:spacing w:line="360" w:lineRule="exact"/>
              <w:jc w:val="center"/>
              <w:rPr>
                <w:b/>
                <w:sz w:val="24"/>
                <w:szCs w:val="24"/>
              </w:rPr>
            </w:pPr>
            <w:r>
              <w:rPr>
                <w:b/>
                <w:sz w:val="24"/>
                <w:szCs w:val="24"/>
              </w:rPr>
              <w:t>排放源</w:t>
            </w:r>
          </w:p>
          <w:p w:rsidR="00C2692F" w:rsidRDefault="003F6CBE">
            <w:pPr>
              <w:spacing w:line="360" w:lineRule="exact"/>
              <w:jc w:val="center"/>
              <w:rPr>
                <w:b/>
                <w:sz w:val="24"/>
                <w:szCs w:val="24"/>
              </w:rPr>
            </w:pPr>
            <w:r>
              <w:rPr>
                <w:b/>
                <w:sz w:val="24"/>
                <w:szCs w:val="24"/>
              </w:rPr>
              <w:t>(</w:t>
            </w:r>
            <w:r>
              <w:rPr>
                <w:b/>
                <w:sz w:val="24"/>
                <w:szCs w:val="24"/>
              </w:rPr>
              <w:t>编号</w:t>
            </w:r>
            <w:r>
              <w:rPr>
                <w:b/>
                <w:sz w:val="24"/>
                <w:szCs w:val="24"/>
              </w:rPr>
              <w:t>)</w:t>
            </w:r>
          </w:p>
        </w:tc>
        <w:tc>
          <w:tcPr>
            <w:tcW w:w="1275" w:type="dxa"/>
            <w:vAlign w:val="center"/>
          </w:tcPr>
          <w:p w:rsidR="00C2692F" w:rsidRDefault="003F6CBE">
            <w:pPr>
              <w:spacing w:line="360" w:lineRule="exact"/>
              <w:jc w:val="center"/>
              <w:rPr>
                <w:b/>
                <w:sz w:val="24"/>
                <w:szCs w:val="24"/>
              </w:rPr>
            </w:pPr>
            <w:r>
              <w:rPr>
                <w:b/>
                <w:sz w:val="24"/>
                <w:szCs w:val="24"/>
              </w:rPr>
              <w:t>污染物</w:t>
            </w:r>
          </w:p>
          <w:p w:rsidR="00C2692F" w:rsidRDefault="003F6CBE">
            <w:pPr>
              <w:spacing w:line="360" w:lineRule="exact"/>
              <w:jc w:val="center"/>
              <w:rPr>
                <w:b/>
                <w:sz w:val="24"/>
                <w:szCs w:val="24"/>
              </w:rPr>
            </w:pPr>
            <w:r>
              <w:rPr>
                <w:b/>
                <w:sz w:val="24"/>
                <w:szCs w:val="24"/>
              </w:rPr>
              <w:t>名称</w:t>
            </w:r>
          </w:p>
        </w:tc>
        <w:tc>
          <w:tcPr>
            <w:tcW w:w="2405" w:type="dxa"/>
            <w:vAlign w:val="center"/>
          </w:tcPr>
          <w:p w:rsidR="00C2692F" w:rsidRDefault="003F6CBE">
            <w:pPr>
              <w:spacing w:line="360" w:lineRule="exact"/>
              <w:jc w:val="center"/>
              <w:rPr>
                <w:b/>
                <w:sz w:val="24"/>
                <w:szCs w:val="24"/>
              </w:rPr>
            </w:pPr>
            <w:r>
              <w:rPr>
                <w:b/>
                <w:sz w:val="24"/>
                <w:szCs w:val="24"/>
              </w:rPr>
              <w:t>防治措施</w:t>
            </w:r>
          </w:p>
        </w:tc>
        <w:tc>
          <w:tcPr>
            <w:tcW w:w="2841" w:type="dxa"/>
            <w:vAlign w:val="center"/>
          </w:tcPr>
          <w:p w:rsidR="00C2692F" w:rsidRDefault="003F6CBE">
            <w:pPr>
              <w:spacing w:line="360" w:lineRule="exact"/>
              <w:jc w:val="center"/>
              <w:rPr>
                <w:b/>
                <w:sz w:val="24"/>
                <w:szCs w:val="24"/>
              </w:rPr>
            </w:pPr>
            <w:r>
              <w:rPr>
                <w:b/>
                <w:sz w:val="24"/>
                <w:szCs w:val="24"/>
              </w:rPr>
              <w:t>预期防治效果</w:t>
            </w:r>
          </w:p>
        </w:tc>
      </w:tr>
      <w:tr w:rsidR="00C2692F">
        <w:trPr>
          <w:jc w:val="center"/>
        </w:trPr>
        <w:tc>
          <w:tcPr>
            <w:tcW w:w="989" w:type="dxa"/>
            <w:vMerge w:val="restart"/>
            <w:vAlign w:val="center"/>
          </w:tcPr>
          <w:p w:rsidR="00C2692F" w:rsidRDefault="003F6CBE">
            <w:pPr>
              <w:adjustRightInd w:val="0"/>
              <w:snapToGrid w:val="0"/>
              <w:spacing w:line="360" w:lineRule="exact"/>
              <w:jc w:val="center"/>
              <w:rPr>
                <w:b/>
                <w:sz w:val="24"/>
                <w:szCs w:val="24"/>
              </w:rPr>
            </w:pPr>
            <w:r>
              <w:rPr>
                <w:b/>
                <w:sz w:val="24"/>
                <w:szCs w:val="24"/>
              </w:rPr>
              <w:t>大</w:t>
            </w:r>
          </w:p>
          <w:p w:rsidR="00C2692F" w:rsidRDefault="003F6CBE">
            <w:pPr>
              <w:adjustRightInd w:val="0"/>
              <w:snapToGrid w:val="0"/>
              <w:spacing w:line="360" w:lineRule="exact"/>
              <w:jc w:val="center"/>
              <w:rPr>
                <w:b/>
                <w:sz w:val="24"/>
                <w:szCs w:val="24"/>
              </w:rPr>
            </w:pPr>
            <w:r>
              <w:rPr>
                <w:b/>
                <w:sz w:val="24"/>
                <w:szCs w:val="24"/>
              </w:rPr>
              <w:t>气</w:t>
            </w:r>
          </w:p>
          <w:p w:rsidR="00C2692F" w:rsidRDefault="003F6CBE">
            <w:pPr>
              <w:adjustRightInd w:val="0"/>
              <w:snapToGrid w:val="0"/>
              <w:spacing w:line="360" w:lineRule="exact"/>
              <w:jc w:val="center"/>
              <w:rPr>
                <w:b/>
                <w:sz w:val="24"/>
                <w:szCs w:val="24"/>
              </w:rPr>
            </w:pPr>
            <w:proofErr w:type="gramStart"/>
            <w:r>
              <w:rPr>
                <w:b/>
                <w:sz w:val="24"/>
                <w:szCs w:val="24"/>
              </w:rPr>
              <w:t>污</w:t>
            </w:r>
            <w:proofErr w:type="gramEnd"/>
          </w:p>
          <w:p w:rsidR="00C2692F" w:rsidRDefault="003F6CBE">
            <w:pPr>
              <w:adjustRightInd w:val="0"/>
              <w:snapToGrid w:val="0"/>
              <w:spacing w:line="360" w:lineRule="exact"/>
              <w:jc w:val="center"/>
              <w:rPr>
                <w:b/>
                <w:sz w:val="24"/>
                <w:szCs w:val="24"/>
              </w:rPr>
            </w:pPr>
            <w:r>
              <w:rPr>
                <w:b/>
                <w:sz w:val="24"/>
                <w:szCs w:val="24"/>
              </w:rPr>
              <w:t>染</w:t>
            </w:r>
          </w:p>
          <w:p w:rsidR="00C2692F" w:rsidRDefault="003F6CBE">
            <w:pPr>
              <w:adjustRightInd w:val="0"/>
              <w:snapToGrid w:val="0"/>
              <w:spacing w:line="360" w:lineRule="exact"/>
              <w:jc w:val="center"/>
              <w:rPr>
                <w:b/>
                <w:sz w:val="24"/>
                <w:szCs w:val="24"/>
              </w:rPr>
            </w:pPr>
            <w:r>
              <w:rPr>
                <w:b/>
                <w:sz w:val="24"/>
                <w:szCs w:val="24"/>
              </w:rPr>
              <w:t>物</w:t>
            </w:r>
          </w:p>
        </w:tc>
        <w:tc>
          <w:tcPr>
            <w:tcW w:w="464" w:type="dxa"/>
            <w:vMerge w:val="restart"/>
            <w:tcBorders>
              <w:right w:val="single" w:sz="4" w:space="0" w:color="auto"/>
            </w:tcBorders>
            <w:vAlign w:val="center"/>
          </w:tcPr>
          <w:p w:rsidR="00C2692F" w:rsidRDefault="003F6CBE">
            <w:pPr>
              <w:spacing w:line="360" w:lineRule="exact"/>
              <w:jc w:val="center"/>
              <w:rPr>
                <w:rFonts w:eastAsiaTheme="minorEastAsia"/>
                <w:kern w:val="0"/>
                <w:szCs w:val="21"/>
              </w:rPr>
            </w:pPr>
            <w:r>
              <w:rPr>
                <w:rFonts w:eastAsiaTheme="minorEastAsia" w:hint="eastAsia"/>
                <w:kern w:val="0"/>
                <w:szCs w:val="21"/>
              </w:rPr>
              <w:t>施</w:t>
            </w:r>
          </w:p>
          <w:p w:rsidR="00C2692F" w:rsidRDefault="003F6CBE">
            <w:pPr>
              <w:spacing w:line="360" w:lineRule="exact"/>
              <w:jc w:val="center"/>
              <w:rPr>
                <w:rFonts w:eastAsiaTheme="minorEastAsia"/>
                <w:kern w:val="0"/>
                <w:szCs w:val="21"/>
              </w:rPr>
            </w:pPr>
            <w:r>
              <w:rPr>
                <w:rFonts w:eastAsiaTheme="minorEastAsia" w:hint="eastAsia"/>
                <w:kern w:val="0"/>
                <w:szCs w:val="21"/>
              </w:rPr>
              <w:t>工</w:t>
            </w:r>
          </w:p>
          <w:p w:rsidR="00C2692F" w:rsidRDefault="003F6CBE">
            <w:pPr>
              <w:spacing w:line="360" w:lineRule="exact"/>
              <w:jc w:val="center"/>
              <w:rPr>
                <w:rFonts w:eastAsiaTheme="minorEastAsia"/>
                <w:kern w:val="0"/>
                <w:szCs w:val="21"/>
              </w:rPr>
            </w:pPr>
            <w:r>
              <w:rPr>
                <w:rFonts w:eastAsiaTheme="minorEastAsia" w:hint="eastAsia"/>
                <w:kern w:val="0"/>
                <w:szCs w:val="21"/>
              </w:rPr>
              <w:t>期</w:t>
            </w:r>
          </w:p>
        </w:tc>
        <w:tc>
          <w:tcPr>
            <w:tcW w:w="1279" w:type="dxa"/>
            <w:tcBorders>
              <w:left w:val="single" w:sz="4" w:space="0" w:color="auto"/>
            </w:tcBorders>
            <w:vAlign w:val="center"/>
          </w:tcPr>
          <w:p w:rsidR="00C2692F" w:rsidRDefault="003F6CBE">
            <w:pPr>
              <w:spacing w:line="360" w:lineRule="exact"/>
              <w:jc w:val="center"/>
              <w:rPr>
                <w:rFonts w:eastAsiaTheme="minorEastAsia"/>
                <w:bCs/>
                <w:kern w:val="0"/>
                <w:szCs w:val="21"/>
              </w:rPr>
            </w:pPr>
            <w:r>
              <w:rPr>
                <w:rFonts w:hint="eastAsia"/>
                <w:bCs/>
                <w:szCs w:val="21"/>
              </w:rPr>
              <w:t>施工扬尘</w:t>
            </w:r>
          </w:p>
        </w:tc>
        <w:tc>
          <w:tcPr>
            <w:tcW w:w="1275" w:type="dxa"/>
            <w:vAlign w:val="center"/>
          </w:tcPr>
          <w:p w:rsidR="00C2692F" w:rsidRDefault="003F6CBE">
            <w:pPr>
              <w:adjustRightInd w:val="0"/>
              <w:snapToGrid w:val="0"/>
              <w:spacing w:line="360" w:lineRule="exact"/>
              <w:jc w:val="center"/>
              <w:rPr>
                <w:bCs/>
                <w:szCs w:val="21"/>
              </w:rPr>
            </w:pPr>
            <w:r>
              <w:rPr>
                <w:rFonts w:hint="eastAsia"/>
                <w:bCs/>
                <w:szCs w:val="21"/>
              </w:rPr>
              <w:t>颗粒物</w:t>
            </w:r>
          </w:p>
        </w:tc>
        <w:tc>
          <w:tcPr>
            <w:tcW w:w="2405" w:type="dxa"/>
            <w:vAlign w:val="center"/>
          </w:tcPr>
          <w:p w:rsidR="00C2692F" w:rsidRDefault="003F6CBE">
            <w:pPr>
              <w:adjustRightInd w:val="0"/>
              <w:snapToGrid w:val="0"/>
              <w:spacing w:line="360" w:lineRule="exact"/>
              <w:jc w:val="center"/>
              <w:rPr>
                <w:bCs/>
                <w:szCs w:val="21"/>
              </w:rPr>
            </w:pPr>
            <w:r>
              <w:rPr>
                <w:rFonts w:hint="eastAsia"/>
                <w:szCs w:val="21"/>
              </w:rPr>
              <w:t>定期洒水，物料运输过程合理采取篷布覆盖，加强现场管理</w:t>
            </w:r>
          </w:p>
        </w:tc>
        <w:tc>
          <w:tcPr>
            <w:tcW w:w="2841" w:type="dxa"/>
            <w:vAlign w:val="center"/>
          </w:tcPr>
          <w:p w:rsidR="00C2692F" w:rsidRDefault="003F6CBE">
            <w:pPr>
              <w:adjustRightInd w:val="0"/>
              <w:snapToGrid w:val="0"/>
              <w:spacing w:line="360" w:lineRule="exact"/>
              <w:jc w:val="center"/>
              <w:rPr>
                <w:szCs w:val="21"/>
              </w:rPr>
            </w:pPr>
            <w:r>
              <w:rPr>
                <w:bCs/>
                <w:szCs w:val="21"/>
              </w:rPr>
              <w:t>《施工场地扬尘排放标准》</w:t>
            </w:r>
            <w:r>
              <w:rPr>
                <w:rFonts w:hint="eastAsia"/>
                <w:bCs/>
                <w:szCs w:val="21"/>
              </w:rPr>
              <w:t>（</w:t>
            </w:r>
            <w:r>
              <w:rPr>
                <w:bCs/>
                <w:szCs w:val="21"/>
              </w:rPr>
              <w:t>DB13/2934-2019</w:t>
            </w:r>
            <w:r>
              <w:rPr>
                <w:rFonts w:hint="eastAsia"/>
                <w:bCs/>
                <w:szCs w:val="21"/>
              </w:rPr>
              <w:t>）</w:t>
            </w:r>
            <w:r>
              <w:rPr>
                <w:bCs/>
                <w:szCs w:val="21"/>
              </w:rPr>
              <w:t>中表</w:t>
            </w:r>
            <w:r>
              <w:rPr>
                <w:bCs/>
                <w:szCs w:val="21"/>
              </w:rPr>
              <w:t>1</w:t>
            </w:r>
            <w:r>
              <w:rPr>
                <w:bCs/>
                <w:szCs w:val="21"/>
              </w:rPr>
              <w:t>扬尘排放浓度限值</w:t>
            </w:r>
          </w:p>
        </w:tc>
      </w:tr>
      <w:tr w:rsidR="00C2692F">
        <w:trPr>
          <w:jc w:val="center"/>
        </w:trPr>
        <w:tc>
          <w:tcPr>
            <w:tcW w:w="989" w:type="dxa"/>
            <w:vMerge/>
            <w:vAlign w:val="center"/>
          </w:tcPr>
          <w:p w:rsidR="00C2692F" w:rsidRDefault="00C2692F">
            <w:pPr>
              <w:adjustRightInd w:val="0"/>
              <w:snapToGrid w:val="0"/>
              <w:spacing w:line="360" w:lineRule="exact"/>
              <w:jc w:val="center"/>
              <w:rPr>
                <w:b/>
                <w:sz w:val="24"/>
                <w:szCs w:val="24"/>
              </w:rPr>
            </w:pPr>
          </w:p>
        </w:tc>
        <w:tc>
          <w:tcPr>
            <w:tcW w:w="464" w:type="dxa"/>
            <w:vMerge/>
            <w:tcBorders>
              <w:right w:val="single" w:sz="4" w:space="0" w:color="auto"/>
            </w:tcBorders>
            <w:vAlign w:val="center"/>
          </w:tcPr>
          <w:p w:rsidR="00C2692F" w:rsidRDefault="00C2692F">
            <w:pPr>
              <w:spacing w:line="360" w:lineRule="exact"/>
              <w:jc w:val="center"/>
              <w:rPr>
                <w:rFonts w:eastAsiaTheme="minorEastAsia"/>
                <w:kern w:val="0"/>
                <w:szCs w:val="21"/>
              </w:rPr>
            </w:pPr>
          </w:p>
        </w:tc>
        <w:tc>
          <w:tcPr>
            <w:tcW w:w="1279" w:type="dxa"/>
            <w:tcBorders>
              <w:left w:val="single" w:sz="4" w:space="0" w:color="auto"/>
            </w:tcBorders>
            <w:vAlign w:val="center"/>
          </w:tcPr>
          <w:p w:rsidR="00C2692F" w:rsidRDefault="003F6CBE">
            <w:pPr>
              <w:spacing w:line="360" w:lineRule="exact"/>
              <w:jc w:val="center"/>
              <w:rPr>
                <w:bCs/>
                <w:szCs w:val="21"/>
              </w:rPr>
            </w:pPr>
            <w:r>
              <w:rPr>
                <w:rFonts w:hint="eastAsia"/>
                <w:bCs/>
                <w:szCs w:val="21"/>
              </w:rPr>
              <w:t>燃油尾气</w:t>
            </w:r>
          </w:p>
        </w:tc>
        <w:tc>
          <w:tcPr>
            <w:tcW w:w="1275" w:type="dxa"/>
            <w:vAlign w:val="center"/>
          </w:tcPr>
          <w:p w:rsidR="00C2692F" w:rsidRDefault="003F6CBE">
            <w:pPr>
              <w:adjustRightInd w:val="0"/>
              <w:snapToGrid w:val="0"/>
              <w:spacing w:line="360" w:lineRule="exact"/>
              <w:jc w:val="center"/>
              <w:rPr>
                <w:bCs/>
                <w:szCs w:val="21"/>
              </w:rPr>
            </w:pPr>
            <w:r>
              <w:rPr>
                <w:rFonts w:eastAsiaTheme="minorEastAsia"/>
                <w:bCs/>
                <w:szCs w:val="21"/>
              </w:rPr>
              <w:t>NO</w:t>
            </w:r>
            <w:r>
              <w:rPr>
                <w:rFonts w:eastAsiaTheme="minorEastAsia"/>
                <w:bCs/>
                <w:szCs w:val="21"/>
                <w:vertAlign w:val="subscript"/>
              </w:rPr>
              <w:t>X</w:t>
            </w:r>
            <w:r>
              <w:rPr>
                <w:rFonts w:hint="eastAsia"/>
                <w:bCs/>
                <w:szCs w:val="21"/>
              </w:rPr>
              <w:t>、</w:t>
            </w:r>
            <w:r>
              <w:rPr>
                <w:rFonts w:eastAsiaTheme="minorEastAsia"/>
                <w:bCs/>
                <w:szCs w:val="21"/>
              </w:rPr>
              <w:t>NMHC</w:t>
            </w:r>
            <w:r>
              <w:rPr>
                <w:rFonts w:eastAsiaTheme="minorEastAsia" w:hint="eastAsia"/>
                <w:bCs/>
                <w:szCs w:val="21"/>
              </w:rPr>
              <w:t>、</w:t>
            </w:r>
            <w:r>
              <w:rPr>
                <w:rFonts w:eastAsiaTheme="minorEastAsia"/>
                <w:bCs/>
                <w:szCs w:val="21"/>
              </w:rPr>
              <w:t>CO</w:t>
            </w:r>
          </w:p>
        </w:tc>
        <w:tc>
          <w:tcPr>
            <w:tcW w:w="2405" w:type="dxa"/>
            <w:vAlign w:val="center"/>
          </w:tcPr>
          <w:p w:rsidR="00C2692F" w:rsidRDefault="003F6CBE">
            <w:pPr>
              <w:adjustRightInd w:val="0"/>
              <w:snapToGrid w:val="0"/>
              <w:spacing w:line="360" w:lineRule="exact"/>
              <w:jc w:val="center"/>
              <w:rPr>
                <w:bCs/>
                <w:szCs w:val="21"/>
              </w:rPr>
            </w:pPr>
            <w:r>
              <w:rPr>
                <w:rFonts w:hint="eastAsia"/>
                <w:szCs w:val="21"/>
              </w:rPr>
              <w:t>燃用清洁燃料、机械及车辆安装尾气净化装置</w:t>
            </w:r>
          </w:p>
        </w:tc>
        <w:tc>
          <w:tcPr>
            <w:tcW w:w="2841" w:type="dxa"/>
            <w:vAlign w:val="center"/>
          </w:tcPr>
          <w:p w:rsidR="00C2692F" w:rsidRDefault="003F6CBE">
            <w:pPr>
              <w:adjustRightInd w:val="0"/>
              <w:snapToGrid w:val="0"/>
              <w:spacing w:line="360" w:lineRule="exact"/>
              <w:jc w:val="center"/>
              <w:rPr>
                <w:szCs w:val="21"/>
              </w:rPr>
            </w:pPr>
            <w:r>
              <w:rPr>
                <w:rFonts w:eastAsiaTheme="minorEastAsia"/>
                <w:szCs w:val="21"/>
              </w:rPr>
              <w:t>——</w:t>
            </w:r>
          </w:p>
        </w:tc>
      </w:tr>
      <w:tr w:rsidR="00C2692F">
        <w:trPr>
          <w:jc w:val="center"/>
        </w:trPr>
        <w:tc>
          <w:tcPr>
            <w:tcW w:w="989" w:type="dxa"/>
            <w:vMerge/>
            <w:vAlign w:val="center"/>
          </w:tcPr>
          <w:p w:rsidR="00C2692F" w:rsidRDefault="00C2692F">
            <w:pPr>
              <w:adjustRightInd w:val="0"/>
              <w:snapToGrid w:val="0"/>
              <w:spacing w:line="360" w:lineRule="exact"/>
              <w:jc w:val="center"/>
              <w:rPr>
                <w:b/>
                <w:sz w:val="24"/>
                <w:szCs w:val="24"/>
              </w:rPr>
            </w:pPr>
          </w:p>
        </w:tc>
        <w:tc>
          <w:tcPr>
            <w:tcW w:w="464" w:type="dxa"/>
            <w:vMerge w:val="restart"/>
            <w:tcBorders>
              <w:right w:val="single" w:sz="4" w:space="0" w:color="auto"/>
            </w:tcBorders>
            <w:vAlign w:val="center"/>
          </w:tcPr>
          <w:p w:rsidR="00C2692F" w:rsidRDefault="003F6CBE">
            <w:pPr>
              <w:spacing w:line="360" w:lineRule="exact"/>
              <w:jc w:val="center"/>
              <w:rPr>
                <w:rFonts w:eastAsiaTheme="minorEastAsia"/>
                <w:kern w:val="0"/>
                <w:szCs w:val="21"/>
              </w:rPr>
            </w:pPr>
            <w:r>
              <w:rPr>
                <w:rFonts w:eastAsiaTheme="minorEastAsia" w:hint="eastAsia"/>
                <w:kern w:val="0"/>
                <w:szCs w:val="21"/>
              </w:rPr>
              <w:t>运</w:t>
            </w:r>
          </w:p>
          <w:p w:rsidR="00C2692F" w:rsidRDefault="003F6CBE">
            <w:pPr>
              <w:spacing w:line="360" w:lineRule="exact"/>
              <w:jc w:val="center"/>
              <w:rPr>
                <w:rFonts w:eastAsiaTheme="minorEastAsia"/>
                <w:kern w:val="0"/>
                <w:szCs w:val="21"/>
              </w:rPr>
            </w:pPr>
            <w:r>
              <w:rPr>
                <w:rFonts w:eastAsiaTheme="minorEastAsia" w:hint="eastAsia"/>
                <w:kern w:val="0"/>
                <w:szCs w:val="21"/>
              </w:rPr>
              <w:t>营</w:t>
            </w:r>
          </w:p>
          <w:p w:rsidR="00C2692F" w:rsidRDefault="003F6CBE">
            <w:pPr>
              <w:spacing w:line="360" w:lineRule="exact"/>
              <w:jc w:val="center"/>
              <w:rPr>
                <w:rFonts w:eastAsiaTheme="minorEastAsia"/>
                <w:kern w:val="0"/>
                <w:szCs w:val="21"/>
              </w:rPr>
            </w:pPr>
            <w:r>
              <w:rPr>
                <w:rFonts w:eastAsiaTheme="minorEastAsia" w:hint="eastAsia"/>
                <w:kern w:val="0"/>
                <w:szCs w:val="21"/>
              </w:rPr>
              <w:t>期</w:t>
            </w:r>
          </w:p>
        </w:tc>
        <w:tc>
          <w:tcPr>
            <w:tcW w:w="1279" w:type="dxa"/>
            <w:tcBorders>
              <w:left w:val="single" w:sz="4" w:space="0" w:color="auto"/>
            </w:tcBorders>
            <w:vAlign w:val="center"/>
          </w:tcPr>
          <w:p w:rsidR="00C2692F" w:rsidRDefault="003F6CBE">
            <w:pPr>
              <w:spacing w:line="360" w:lineRule="exact"/>
              <w:jc w:val="center"/>
              <w:rPr>
                <w:bCs/>
                <w:szCs w:val="21"/>
              </w:rPr>
            </w:pPr>
            <w:r>
              <w:rPr>
                <w:rFonts w:hint="eastAsia"/>
                <w:bCs/>
                <w:szCs w:val="21"/>
              </w:rPr>
              <w:t>汽车行驶扬尘</w:t>
            </w:r>
          </w:p>
        </w:tc>
        <w:tc>
          <w:tcPr>
            <w:tcW w:w="1275" w:type="dxa"/>
            <w:vAlign w:val="center"/>
          </w:tcPr>
          <w:p w:rsidR="00C2692F" w:rsidRDefault="003F6CBE">
            <w:pPr>
              <w:adjustRightInd w:val="0"/>
              <w:snapToGrid w:val="0"/>
              <w:spacing w:line="360" w:lineRule="exact"/>
              <w:jc w:val="center"/>
              <w:rPr>
                <w:bCs/>
                <w:szCs w:val="21"/>
              </w:rPr>
            </w:pPr>
            <w:r>
              <w:rPr>
                <w:rFonts w:hint="eastAsia"/>
                <w:bCs/>
                <w:szCs w:val="21"/>
              </w:rPr>
              <w:t>颗粒物</w:t>
            </w:r>
          </w:p>
        </w:tc>
        <w:tc>
          <w:tcPr>
            <w:tcW w:w="2405" w:type="dxa"/>
            <w:vMerge w:val="restart"/>
            <w:vAlign w:val="center"/>
          </w:tcPr>
          <w:p w:rsidR="00C2692F" w:rsidRDefault="003F6CBE">
            <w:pPr>
              <w:adjustRightInd w:val="0"/>
              <w:snapToGrid w:val="0"/>
              <w:spacing w:line="360" w:lineRule="exact"/>
              <w:jc w:val="center"/>
              <w:rPr>
                <w:szCs w:val="21"/>
              </w:rPr>
            </w:pPr>
            <w:r>
              <w:rPr>
                <w:rFonts w:hint="eastAsia"/>
                <w:szCs w:val="21"/>
              </w:rPr>
              <w:t>在道路两侧设置绿化带；执行车检制，限制尾气排放超标的车辆上路；加强交通管理</w:t>
            </w:r>
          </w:p>
        </w:tc>
        <w:tc>
          <w:tcPr>
            <w:tcW w:w="2841" w:type="dxa"/>
            <w:vMerge w:val="restart"/>
            <w:vAlign w:val="center"/>
          </w:tcPr>
          <w:p w:rsidR="00C2692F" w:rsidRDefault="003F6CBE">
            <w:pPr>
              <w:adjustRightInd w:val="0"/>
              <w:snapToGrid w:val="0"/>
              <w:spacing w:line="360" w:lineRule="exact"/>
              <w:jc w:val="center"/>
              <w:rPr>
                <w:rFonts w:eastAsiaTheme="minorEastAsia"/>
                <w:szCs w:val="21"/>
              </w:rPr>
            </w:pPr>
            <w:r>
              <w:rPr>
                <w:rFonts w:eastAsiaTheme="minorEastAsia"/>
                <w:szCs w:val="21"/>
              </w:rPr>
              <w:t>——</w:t>
            </w:r>
          </w:p>
        </w:tc>
      </w:tr>
      <w:tr w:rsidR="00C2692F">
        <w:trPr>
          <w:jc w:val="center"/>
        </w:trPr>
        <w:tc>
          <w:tcPr>
            <w:tcW w:w="989" w:type="dxa"/>
            <w:vMerge/>
            <w:vAlign w:val="center"/>
          </w:tcPr>
          <w:p w:rsidR="00C2692F" w:rsidRDefault="00C2692F">
            <w:pPr>
              <w:adjustRightInd w:val="0"/>
              <w:snapToGrid w:val="0"/>
              <w:spacing w:line="360" w:lineRule="exact"/>
              <w:jc w:val="center"/>
              <w:rPr>
                <w:b/>
                <w:sz w:val="24"/>
                <w:szCs w:val="24"/>
              </w:rPr>
            </w:pPr>
          </w:p>
        </w:tc>
        <w:tc>
          <w:tcPr>
            <w:tcW w:w="464" w:type="dxa"/>
            <w:vMerge/>
            <w:tcBorders>
              <w:right w:val="single" w:sz="4" w:space="0" w:color="auto"/>
            </w:tcBorders>
            <w:vAlign w:val="center"/>
          </w:tcPr>
          <w:p w:rsidR="00C2692F" w:rsidRDefault="00C2692F">
            <w:pPr>
              <w:spacing w:line="360" w:lineRule="exact"/>
              <w:jc w:val="center"/>
              <w:rPr>
                <w:rFonts w:eastAsiaTheme="minorEastAsia"/>
                <w:kern w:val="0"/>
                <w:szCs w:val="21"/>
              </w:rPr>
            </w:pPr>
          </w:p>
        </w:tc>
        <w:tc>
          <w:tcPr>
            <w:tcW w:w="1279" w:type="dxa"/>
            <w:tcBorders>
              <w:left w:val="single" w:sz="4" w:space="0" w:color="auto"/>
            </w:tcBorders>
            <w:vAlign w:val="center"/>
          </w:tcPr>
          <w:p w:rsidR="00C2692F" w:rsidRDefault="003F6CBE">
            <w:pPr>
              <w:spacing w:line="360" w:lineRule="exact"/>
              <w:jc w:val="center"/>
              <w:rPr>
                <w:bCs/>
                <w:szCs w:val="21"/>
              </w:rPr>
            </w:pPr>
            <w:r>
              <w:rPr>
                <w:rFonts w:hint="eastAsia"/>
                <w:bCs/>
                <w:szCs w:val="21"/>
              </w:rPr>
              <w:t>汽车尾气</w:t>
            </w:r>
          </w:p>
        </w:tc>
        <w:tc>
          <w:tcPr>
            <w:tcW w:w="1275" w:type="dxa"/>
            <w:vAlign w:val="center"/>
          </w:tcPr>
          <w:p w:rsidR="00C2692F" w:rsidRDefault="003F6CBE">
            <w:pPr>
              <w:adjustRightInd w:val="0"/>
              <w:snapToGrid w:val="0"/>
              <w:spacing w:line="360" w:lineRule="exact"/>
              <w:jc w:val="center"/>
              <w:rPr>
                <w:bCs/>
                <w:szCs w:val="21"/>
              </w:rPr>
            </w:pPr>
            <w:r>
              <w:rPr>
                <w:rFonts w:eastAsiaTheme="minorEastAsia"/>
                <w:bCs/>
                <w:szCs w:val="21"/>
              </w:rPr>
              <w:t>NO</w:t>
            </w:r>
            <w:r>
              <w:rPr>
                <w:rFonts w:eastAsiaTheme="minorEastAsia"/>
                <w:bCs/>
                <w:szCs w:val="21"/>
                <w:vertAlign w:val="subscript"/>
              </w:rPr>
              <w:t>X</w:t>
            </w:r>
            <w:r>
              <w:rPr>
                <w:rFonts w:hint="eastAsia"/>
                <w:bCs/>
                <w:szCs w:val="21"/>
              </w:rPr>
              <w:t>、</w:t>
            </w:r>
            <w:r>
              <w:rPr>
                <w:rFonts w:eastAsiaTheme="minorEastAsia"/>
                <w:bCs/>
                <w:szCs w:val="21"/>
              </w:rPr>
              <w:t>NMHC</w:t>
            </w:r>
            <w:r>
              <w:rPr>
                <w:rFonts w:eastAsiaTheme="minorEastAsia" w:hint="eastAsia"/>
                <w:bCs/>
                <w:szCs w:val="21"/>
              </w:rPr>
              <w:t>、</w:t>
            </w:r>
            <w:r>
              <w:rPr>
                <w:rFonts w:eastAsiaTheme="minorEastAsia"/>
                <w:bCs/>
                <w:szCs w:val="21"/>
              </w:rPr>
              <w:t>CO</w:t>
            </w:r>
          </w:p>
        </w:tc>
        <w:tc>
          <w:tcPr>
            <w:tcW w:w="2405" w:type="dxa"/>
            <w:vMerge/>
            <w:vAlign w:val="center"/>
          </w:tcPr>
          <w:p w:rsidR="00C2692F" w:rsidRDefault="00C2692F">
            <w:pPr>
              <w:adjustRightInd w:val="0"/>
              <w:snapToGrid w:val="0"/>
              <w:spacing w:line="360" w:lineRule="exact"/>
              <w:jc w:val="center"/>
              <w:rPr>
                <w:szCs w:val="21"/>
              </w:rPr>
            </w:pPr>
          </w:p>
        </w:tc>
        <w:tc>
          <w:tcPr>
            <w:tcW w:w="2841" w:type="dxa"/>
            <w:vMerge/>
            <w:vAlign w:val="center"/>
          </w:tcPr>
          <w:p w:rsidR="00C2692F" w:rsidRDefault="00C2692F">
            <w:pPr>
              <w:adjustRightInd w:val="0"/>
              <w:snapToGrid w:val="0"/>
              <w:spacing w:line="360" w:lineRule="exact"/>
              <w:jc w:val="center"/>
              <w:rPr>
                <w:rFonts w:eastAsiaTheme="minorEastAsia"/>
                <w:szCs w:val="21"/>
              </w:rPr>
            </w:pPr>
          </w:p>
        </w:tc>
      </w:tr>
      <w:tr w:rsidR="00C2692F">
        <w:trPr>
          <w:trHeight w:val="605"/>
          <w:jc w:val="center"/>
        </w:trPr>
        <w:tc>
          <w:tcPr>
            <w:tcW w:w="989" w:type="dxa"/>
            <w:vMerge w:val="restart"/>
            <w:vAlign w:val="center"/>
          </w:tcPr>
          <w:p w:rsidR="00C2692F" w:rsidRDefault="003F6CBE">
            <w:pPr>
              <w:tabs>
                <w:tab w:val="left" w:pos="630"/>
              </w:tabs>
              <w:spacing w:line="360" w:lineRule="exact"/>
              <w:jc w:val="center"/>
              <w:rPr>
                <w:b/>
                <w:sz w:val="24"/>
                <w:szCs w:val="24"/>
              </w:rPr>
            </w:pPr>
            <w:r>
              <w:rPr>
                <w:b/>
                <w:sz w:val="24"/>
                <w:szCs w:val="24"/>
              </w:rPr>
              <w:t>水</w:t>
            </w:r>
          </w:p>
          <w:p w:rsidR="00C2692F" w:rsidRDefault="003F6CBE">
            <w:pPr>
              <w:tabs>
                <w:tab w:val="left" w:pos="630"/>
              </w:tabs>
              <w:spacing w:line="360" w:lineRule="exact"/>
              <w:jc w:val="center"/>
              <w:rPr>
                <w:b/>
                <w:sz w:val="24"/>
                <w:szCs w:val="24"/>
              </w:rPr>
            </w:pPr>
            <w:proofErr w:type="gramStart"/>
            <w:r>
              <w:rPr>
                <w:b/>
                <w:sz w:val="24"/>
                <w:szCs w:val="24"/>
              </w:rPr>
              <w:t>污</w:t>
            </w:r>
            <w:proofErr w:type="gramEnd"/>
          </w:p>
          <w:p w:rsidR="00C2692F" w:rsidRDefault="003F6CBE">
            <w:pPr>
              <w:tabs>
                <w:tab w:val="left" w:pos="630"/>
              </w:tabs>
              <w:spacing w:line="360" w:lineRule="exact"/>
              <w:jc w:val="center"/>
              <w:rPr>
                <w:b/>
                <w:sz w:val="24"/>
                <w:szCs w:val="24"/>
              </w:rPr>
            </w:pPr>
            <w:r>
              <w:rPr>
                <w:b/>
                <w:sz w:val="24"/>
                <w:szCs w:val="24"/>
              </w:rPr>
              <w:t>染</w:t>
            </w:r>
          </w:p>
          <w:p w:rsidR="00C2692F" w:rsidRDefault="003F6CBE">
            <w:pPr>
              <w:tabs>
                <w:tab w:val="left" w:pos="630"/>
              </w:tabs>
              <w:spacing w:line="360" w:lineRule="exact"/>
              <w:jc w:val="center"/>
              <w:rPr>
                <w:b/>
                <w:sz w:val="24"/>
                <w:szCs w:val="24"/>
              </w:rPr>
            </w:pPr>
            <w:r>
              <w:rPr>
                <w:b/>
                <w:sz w:val="24"/>
                <w:szCs w:val="24"/>
              </w:rPr>
              <w:t>物</w:t>
            </w:r>
          </w:p>
        </w:tc>
        <w:tc>
          <w:tcPr>
            <w:tcW w:w="464" w:type="dxa"/>
            <w:vMerge w:val="restart"/>
            <w:tcBorders>
              <w:righ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szCs w:val="21"/>
              </w:rPr>
              <w:t>施</w:t>
            </w:r>
          </w:p>
          <w:p w:rsidR="00C2692F" w:rsidRDefault="003F6CBE">
            <w:pPr>
              <w:adjustRightInd w:val="0"/>
              <w:snapToGrid w:val="0"/>
              <w:spacing w:line="360" w:lineRule="exact"/>
              <w:jc w:val="center"/>
              <w:rPr>
                <w:rFonts w:eastAsiaTheme="minorEastAsia"/>
                <w:szCs w:val="21"/>
              </w:rPr>
            </w:pPr>
            <w:r>
              <w:rPr>
                <w:rFonts w:eastAsiaTheme="minorEastAsia" w:hint="eastAsia"/>
                <w:szCs w:val="21"/>
              </w:rPr>
              <w:t>工</w:t>
            </w:r>
          </w:p>
          <w:p w:rsidR="00C2692F" w:rsidRDefault="003F6CBE">
            <w:pPr>
              <w:adjustRightInd w:val="0"/>
              <w:snapToGrid w:val="0"/>
              <w:spacing w:line="360" w:lineRule="exact"/>
              <w:jc w:val="center"/>
              <w:rPr>
                <w:rFonts w:eastAsiaTheme="minorEastAsia"/>
                <w:szCs w:val="21"/>
              </w:rPr>
            </w:pPr>
            <w:r>
              <w:rPr>
                <w:rFonts w:eastAsiaTheme="minorEastAsia" w:hint="eastAsia"/>
                <w:szCs w:val="21"/>
              </w:rPr>
              <w:t>期</w:t>
            </w:r>
          </w:p>
        </w:tc>
        <w:tc>
          <w:tcPr>
            <w:tcW w:w="1279" w:type="dxa"/>
            <w:tcBorders>
              <w:lef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bCs/>
                <w:szCs w:val="21"/>
              </w:rPr>
              <w:t>施工机械和车辆冲洗废水</w:t>
            </w:r>
          </w:p>
        </w:tc>
        <w:tc>
          <w:tcPr>
            <w:tcW w:w="1275" w:type="dxa"/>
            <w:vAlign w:val="center"/>
          </w:tcPr>
          <w:p w:rsidR="00C2692F" w:rsidRDefault="003F6CBE">
            <w:pPr>
              <w:spacing w:line="360" w:lineRule="exact"/>
              <w:jc w:val="center"/>
              <w:rPr>
                <w:sz w:val="24"/>
                <w:szCs w:val="24"/>
              </w:rPr>
            </w:pPr>
            <w:r>
              <w:rPr>
                <w:rFonts w:hint="eastAsia"/>
                <w:szCs w:val="21"/>
              </w:rPr>
              <w:t>石油类、</w:t>
            </w:r>
            <w:r>
              <w:rPr>
                <w:rFonts w:hint="eastAsia"/>
                <w:szCs w:val="21"/>
              </w:rPr>
              <w:t>SS</w:t>
            </w:r>
          </w:p>
        </w:tc>
        <w:tc>
          <w:tcPr>
            <w:tcW w:w="2405" w:type="dxa"/>
            <w:vAlign w:val="center"/>
          </w:tcPr>
          <w:p w:rsidR="00C2692F" w:rsidRDefault="003F6CBE">
            <w:pPr>
              <w:autoSpaceDE w:val="0"/>
              <w:autoSpaceDN w:val="0"/>
              <w:adjustRightInd w:val="0"/>
              <w:spacing w:line="360" w:lineRule="exact"/>
              <w:jc w:val="center"/>
              <w:rPr>
                <w:sz w:val="24"/>
                <w:szCs w:val="24"/>
              </w:rPr>
            </w:pPr>
            <w:r>
              <w:rPr>
                <w:rFonts w:hint="eastAsia"/>
                <w:szCs w:val="21"/>
              </w:rPr>
              <w:t>经沉淀池处理后场地泼洒降尘</w:t>
            </w:r>
          </w:p>
        </w:tc>
        <w:tc>
          <w:tcPr>
            <w:tcW w:w="2841" w:type="dxa"/>
            <w:vAlign w:val="center"/>
          </w:tcPr>
          <w:p w:rsidR="00C2692F" w:rsidRDefault="003F6CBE">
            <w:pPr>
              <w:adjustRightInd w:val="0"/>
              <w:snapToGrid w:val="0"/>
              <w:spacing w:line="360" w:lineRule="exact"/>
              <w:jc w:val="center"/>
              <w:rPr>
                <w:sz w:val="24"/>
                <w:szCs w:val="24"/>
              </w:rPr>
            </w:pPr>
            <w:r>
              <w:rPr>
                <w:rFonts w:hint="eastAsia"/>
                <w:szCs w:val="21"/>
              </w:rPr>
              <w:t>不外排</w:t>
            </w:r>
          </w:p>
        </w:tc>
      </w:tr>
      <w:tr w:rsidR="00C2692F">
        <w:trPr>
          <w:trHeight w:val="915"/>
          <w:jc w:val="center"/>
        </w:trPr>
        <w:tc>
          <w:tcPr>
            <w:tcW w:w="989" w:type="dxa"/>
            <w:vMerge/>
            <w:vAlign w:val="center"/>
          </w:tcPr>
          <w:p w:rsidR="00C2692F" w:rsidRDefault="00C2692F">
            <w:pPr>
              <w:tabs>
                <w:tab w:val="left" w:pos="630"/>
              </w:tabs>
              <w:spacing w:line="360" w:lineRule="exact"/>
              <w:jc w:val="center"/>
              <w:rPr>
                <w:b/>
                <w:sz w:val="24"/>
                <w:szCs w:val="24"/>
              </w:rPr>
            </w:pPr>
          </w:p>
        </w:tc>
        <w:tc>
          <w:tcPr>
            <w:tcW w:w="464" w:type="dxa"/>
            <w:vMerge/>
            <w:tcBorders>
              <w:right w:val="single" w:sz="4" w:space="0" w:color="auto"/>
            </w:tcBorders>
            <w:vAlign w:val="center"/>
          </w:tcPr>
          <w:p w:rsidR="00C2692F" w:rsidRDefault="00C2692F">
            <w:pPr>
              <w:adjustRightInd w:val="0"/>
              <w:snapToGrid w:val="0"/>
              <w:spacing w:line="360" w:lineRule="exact"/>
              <w:jc w:val="center"/>
              <w:rPr>
                <w:rFonts w:eastAsiaTheme="minorEastAsia"/>
                <w:szCs w:val="21"/>
              </w:rPr>
            </w:pPr>
          </w:p>
        </w:tc>
        <w:tc>
          <w:tcPr>
            <w:tcW w:w="1279" w:type="dxa"/>
            <w:tcBorders>
              <w:lef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szCs w:val="21"/>
              </w:rPr>
              <w:t>生活污水</w:t>
            </w:r>
          </w:p>
        </w:tc>
        <w:tc>
          <w:tcPr>
            <w:tcW w:w="1275" w:type="dxa"/>
            <w:vAlign w:val="center"/>
          </w:tcPr>
          <w:p w:rsidR="00C2692F" w:rsidRDefault="003F6CBE">
            <w:pPr>
              <w:spacing w:line="360" w:lineRule="exact"/>
              <w:jc w:val="center"/>
              <w:rPr>
                <w:szCs w:val="21"/>
              </w:rPr>
            </w:pPr>
            <w:r>
              <w:rPr>
                <w:szCs w:val="21"/>
              </w:rPr>
              <w:t>COD</w:t>
            </w:r>
            <w:r>
              <w:rPr>
                <w:szCs w:val="21"/>
              </w:rPr>
              <w:t>、</w:t>
            </w:r>
            <w:r>
              <w:rPr>
                <w:rFonts w:hint="eastAsia"/>
                <w:szCs w:val="21"/>
              </w:rPr>
              <w:t>BOD</w:t>
            </w:r>
            <w:r>
              <w:rPr>
                <w:rFonts w:hint="eastAsia"/>
                <w:szCs w:val="21"/>
              </w:rPr>
              <w:t>、</w:t>
            </w:r>
            <w:r>
              <w:rPr>
                <w:szCs w:val="21"/>
              </w:rPr>
              <w:t>SS</w:t>
            </w:r>
            <w:r>
              <w:rPr>
                <w:rFonts w:hint="eastAsia"/>
                <w:szCs w:val="21"/>
              </w:rPr>
              <w:t>、氨氮</w:t>
            </w:r>
          </w:p>
        </w:tc>
        <w:tc>
          <w:tcPr>
            <w:tcW w:w="2405" w:type="dxa"/>
            <w:vAlign w:val="center"/>
          </w:tcPr>
          <w:p w:rsidR="00C2692F" w:rsidRDefault="003F6CBE">
            <w:pPr>
              <w:autoSpaceDE w:val="0"/>
              <w:autoSpaceDN w:val="0"/>
              <w:adjustRightInd w:val="0"/>
              <w:spacing w:line="360" w:lineRule="exact"/>
              <w:jc w:val="center"/>
              <w:rPr>
                <w:szCs w:val="21"/>
              </w:rPr>
            </w:pPr>
            <w:r>
              <w:rPr>
                <w:bCs/>
                <w:szCs w:val="21"/>
              </w:rPr>
              <w:t>盥洗废水泼洒抑尘，</w:t>
            </w:r>
            <w:r>
              <w:rPr>
                <w:rFonts w:hint="eastAsia"/>
                <w:bCs/>
                <w:szCs w:val="21"/>
              </w:rPr>
              <w:t>入厕废水排入施工场地设置的防渗旱厕</w:t>
            </w:r>
            <w:r>
              <w:rPr>
                <w:bCs/>
                <w:szCs w:val="21"/>
                <w:lang w:val="en-GB"/>
              </w:rPr>
              <w:t>，</w:t>
            </w:r>
            <w:r>
              <w:rPr>
                <w:bCs/>
                <w:szCs w:val="21"/>
              </w:rPr>
              <w:t>定期清掏用作农肥</w:t>
            </w:r>
          </w:p>
        </w:tc>
        <w:tc>
          <w:tcPr>
            <w:tcW w:w="2841" w:type="dxa"/>
            <w:vAlign w:val="center"/>
          </w:tcPr>
          <w:p w:rsidR="00C2692F" w:rsidRDefault="003F6CBE">
            <w:pPr>
              <w:adjustRightInd w:val="0"/>
              <w:snapToGrid w:val="0"/>
              <w:spacing w:line="360" w:lineRule="exact"/>
              <w:jc w:val="center"/>
              <w:rPr>
                <w:szCs w:val="21"/>
              </w:rPr>
            </w:pPr>
            <w:r>
              <w:rPr>
                <w:rFonts w:hint="eastAsia"/>
                <w:szCs w:val="21"/>
              </w:rPr>
              <w:t>不外排</w:t>
            </w:r>
          </w:p>
        </w:tc>
      </w:tr>
      <w:tr w:rsidR="00C2692F">
        <w:trPr>
          <w:jc w:val="center"/>
        </w:trPr>
        <w:tc>
          <w:tcPr>
            <w:tcW w:w="989" w:type="dxa"/>
            <w:vMerge w:val="restart"/>
            <w:tcBorders>
              <w:top w:val="single" w:sz="4" w:space="0" w:color="auto"/>
            </w:tcBorders>
            <w:vAlign w:val="center"/>
          </w:tcPr>
          <w:p w:rsidR="00C2692F" w:rsidRDefault="003F6CBE">
            <w:pPr>
              <w:tabs>
                <w:tab w:val="left" w:pos="630"/>
              </w:tabs>
              <w:spacing w:line="360" w:lineRule="exact"/>
              <w:jc w:val="center"/>
              <w:rPr>
                <w:b/>
                <w:sz w:val="24"/>
                <w:szCs w:val="24"/>
              </w:rPr>
            </w:pPr>
            <w:r>
              <w:rPr>
                <w:b/>
                <w:sz w:val="24"/>
                <w:szCs w:val="24"/>
              </w:rPr>
              <w:t>固</w:t>
            </w:r>
          </w:p>
          <w:p w:rsidR="00C2692F" w:rsidRDefault="003F6CBE">
            <w:pPr>
              <w:tabs>
                <w:tab w:val="left" w:pos="630"/>
              </w:tabs>
              <w:spacing w:line="360" w:lineRule="exact"/>
              <w:jc w:val="center"/>
              <w:rPr>
                <w:b/>
                <w:sz w:val="24"/>
                <w:szCs w:val="24"/>
              </w:rPr>
            </w:pPr>
            <w:r>
              <w:rPr>
                <w:b/>
                <w:sz w:val="24"/>
                <w:szCs w:val="24"/>
              </w:rPr>
              <w:t>体</w:t>
            </w:r>
          </w:p>
          <w:p w:rsidR="00C2692F" w:rsidRDefault="003F6CBE">
            <w:pPr>
              <w:tabs>
                <w:tab w:val="left" w:pos="630"/>
              </w:tabs>
              <w:spacing w:line="360" w:lineRule="exact"/>
              <w:jc w:val="center"/>
              <w:rPr>
                <w:b/>
                <w:sz w:val="24"/>
                <w:szCs w:val="24"/>
              </w:rPr>
            </w:pPr>
            <w:r>
              <w:rPr>
                <w:b/>
                <w:sz w:val="24"/>
                <w:szCs w:val="24"/>
              </w:rPr>
              <w:t>废</w:t>
            </w:r>
          </w:p>
          <w:p w:rsidR="00C2692F" w:rsidRDefault="003F6CBE">
            <w:pPr>
              <w:tabs>
                <w:tab w:val="left" w:pos="630"/>
              </w:tabs>
              <w:spacing w:line="360" w:lineRule="exact"/>
              <w:jc w:val="center"/>
              <w:rPr>
                <w:b/>
                <w:sz w:val="24"/>
                <w:szCs w:val="24"/>
              </w:rPr>
            </w:pPr>
            <w:r>
              <w:rPr>
                <w:b/>
                <w:sz w:val="24"/>
                <w:szCs w:val="24"/>
              </w:rPr>
              <w:t>物</w:t>
            </w:r>
          </w:p>
        </w:tc>
        <w:tc>
          <w:tcPr>
            <w:tcW w:w="464" w:type="dxa"/>
            <w:vMerge w:val="restart"/>
            <w:tcBorders>
              <w:top w:val="single" w:sz="4" w:space="0" w:color="auto"/>
              <w:righ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szCs w:val="21"/>
              </w:rPr>
              <w:t>施</w:t>
            </w:r>
          </w:p>
          <w:p w:rsidR="00C2692F" w:rsidRDefault="003F6CBE">
            <w:pPr>
              <w:adjustRightInd w:val="0"/>
              <w:snapToGrid w:val="0"/>
              <w:spacing w:line="360" w:lineRule="exact"/>
              <w:jc w:val="center"/>
              <w:rPr>
                <w:rFonts w:eastAsiaTheme="minorEastAsia"/>
                <w:szCs w:val="21"/>
              </w:rPr>
            </w:pPr>
            <w:r>
              <w:rPr>
                <w:rFonts w:eastAsiaTheme="minorEastAsia" w:hint="eastAsia"/>
                <w:szCs w:val="21"/>
              </w:rPr>
              <w:t>工</w:t>
            </w:r>
          </w:p>
          <w:p w:rsidR="00C2692F" w:rsidRDefault="003F6CBE">
            <w:pPr>
              <w:adjustRightInd w:val="0"/>
              <w:snapToGrid w:val="0"/>
              <w:spacing w:line="360" w:lineRule="exact"/>
              <w:jc w:val="center"/>
              <w:rPr>
                <w:szCs w:val="21"/>
              </w:rPr>
            </w:pPr>
            <w:r>
              <w:rPr>
                <w:rFonts w:eastAsiaTheme="minorEastAsia" w:hint="eastAsia"/>
                <w:szCs w:val="21"/>
              </w:rPr>
              <w:t>期</w:t>
            </w:r>
          </w:p>
        </w:tc>
        <w:tc>
          <w:tcPr>
            <w:tcW w:w="1279" w:type="dxa"/>
            <w:tcBorders>
              <w:top w:val="single" w:sz="4" w:space="0" w:color="auto"/>
              <w:left w:val="single" w:sz="4" w:space="0" w:color="auto"/>
            </w:tcBorders>
            <w:vAlign w:val="center"/>
          </w:tcPr>
          <w:p w:rsidR="00C2692F" w:rsidRDefault="003F6CBE">
            <w:pPr>
              <w:adjustRightInd w:val="0"/>
              <w:snapToGrid w:val="0"/>
              <w:spacing w:line="360" w:lineRule="exact"/>
              <w:jc w:val="center"/>
              <w:rPr>
                <w:szCs w:val="21"/>
              </w:rPr>
            </w:pPr>
            <w:r>
              <w:rPr>
                <w:rFonts w:eastAsiaTheme="minorEastAsia" w:hint="eastAsia"/>
                <w:szCs w:val="21"/>
              </w:rPr>
              <w:t>水闸、泵站施工</w:t>
            </w:r>
          </w:p>
        </w:tc>
        <w:tc>
          <w:tcPr>
            <w:tcW w:w="1275" w:type="dxa"/>
            <w:tcBorders>
              <w:top w:val="single" w:sz="4" w:space="0" w:color="auto"/>
            </w:tcBorders>
            <w:vAlign w:val="center"/>
          </w:tcPr>
          <w:p w:rsidR="00C2692F" w:rsidRDefault="003F6CBE">
            <w:pPr>
              <w:adjustRightInd w:val="0"/>
              <w:snapToGrid w:val="0"/>
              <w:spacing w:line="360" w:lineRule="exact"/>
              <w:jc w:val="center"/>
              <w:rPr>
                <w:szCs w:val="21"/>
              </w:rPr>
            </w:pPr>
            <w:r>
              <w:rPr>
                <w:rFonts w:eastAsiaTheme="minorEastAsia" w:hint="eastAsia"/>
                <w:bCs/>
                <w:szCs w:val="21"/>
              </w:rPr>
              <w:t>建筑垃圾</w:t>
            </w:r>
          </w:p>
        </w:tc>
        <w:tc>
          <w:tcPr>
            <w:tcW w:w="2405" w:type="dxa"/>
            <w:tcBorders>
              <w:top w:val="single" w:sz="4" w:space="0" w:color="auto"/>
              <w:right w:val="single" w:sz="4" w:space="0" w:color="auto"/>
            </w:tcBorders>
            <w:vAlign w:val="center"/>
          </w:tcPr>
          <w:p w:rsidR="00C2692F" w:rsidRDefault="003F6CBE">
            <w:pPr>
              <w:pStyle w:val="30"/>
              <w:spacing w:after="0" w:line="360" w:lineRule="exact"/>
              <w:jc w:val="center"/>
              <w:rPr>
                <w:rFonts w:ascii="Times New Roman" w:hAnsi="Times New Roman" w:cs="Times New Roman"/>
                <w:sz w:val="21"/>
                <w:szCs w:val="21"/>
              </w:rPr>
            </w:pPr>
            <w:r>
              <w:rPr>
                <w:rFonts w:ascii="Times New Roman" w:hAnsi="Times New Roman" w:cs="Times New Roman" w:hint="eastAsia"/>
                <w:bCs/>
                <w:sz w:val="21"/>
                <w:szCs w:val="21"/>
              </w:rPr>
              <w:t>运至魏县市政部门指定地点处置</w:t>
            </w:r>
          </w:p>
        </w:tc>
        <w:tc>
          <w:tcPr>
            <w:tcW w:w="2841" w:type="dxa"/>
            <w:vMerge w:val="restart"/>
            <w:tcBorders>
              <w:top w:val="single" w:sz="4" w:space="0" w:color="auto"/>
              <w:left w:val="single" w:sz="4" w:space="0" w:color="auto"/>
            </w:tcBorders>
            <w:vAlign w:val="center"/>
          </w:tcPr>
          <w:p w:rsidR="00C2692F" w:rsidRDefault="003F6CBE">
            <w:pPr>
              <w:adjustRightInd w:val="0"/>
              <w:snapToGrid w:val="0"/>
              <w:spacing w:line="360" w:lineRule="exact"/>
              <w:jc w:val="center"/>
              <w:rPr>
                <w:szCs w:val="21"/>
              </w:rPr>
            </w:pPr>
            <w:r>
              <w:rPr>
                <w:bCs/>
                <w:szCs w:val="21"/>
              </w:rPr>
              <w:t>合理处置不外排</w:t>
            </w:r>
          </w:p>
        </w:tc>
      </w:tr>
      <w:tr w:rsidR="00C2692F">
        <w:trPr>
          <w:jc w:val="center"/>
        </w:trPr>
        <w:tc>
          <w:tcPr>
            <w:tcW w:w="989" w:type="dxa"/>
            <w:vMerge/>
            <w:tcBorders>
              <w:top w:val="single" w:sz="4" w:space="0" w:color="auto"/>
            </w:tcBorders>
            <w:vAlign w:val="center"/>
          </w:tcPr>
          <w:p w:rsidR="00C2692F" w:rsidRDefault="00C2692F">
            <w:pPr>
              <w:tabs>
                <w:tab w:val="left" w:pos="630"/>
              </w:tabs>
              <w:spacing w:line="360" w:lineRule="exact"/>
              <w:jc w:val="center"/>
              <w:rPr>
                <w:b/>
                <w:sz w:val="24"/>
                <w:szCs w:val="24"/>
              </w:rPr>
            </w:pPr>
          </w:p>
        </w:tc>
        <w:tc>
          <w:tcPr>
            <w:tcW w:w="464" w:type="dxa"/>
            <w:vMerge/>
            <w:tcBorders>
              <w:right w:val="single" w:sz="4" w:space="0" w:color="auto"/>
            </w:tcBorders>
            <w:vAlign w:val="center"/>
          </w:tcPr>
          <w:p w:rsidR="00C2692F" w:rsidRDefault="00C2692F">
            <w:pPr>
              <w:adjustRightInd w:val="0"/>
              <w:snapToGrid w:val="0"/>
              <w:spacing w:line="360" w:lineRule="exact"/>
              <w:jc w:val="center"/>
              <w:rPr>
                <w:rFonts w:eastAsiaTheme="minorEastAsia"/>
                <w:szCs w:val="21"/>
              </w:rPr>
            </w:pPr>
          </w:p>
        </w:tc>
        <w:tc>
          <w:tcPr>
            <w:tcW w:w="1279" w:type="dxa"/>
            <w:tcBorders>
              <w:top w:val="single" w:sz="4" w:space="0" w:color="auto"/>
              <w:lef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szCs w:val="21"/>
              </w:rPr>
              <w:t>土方开挖</w:t>
            </w:r>
          </w:p>
        </w:tc>
        <w:tc>
          <w:tcPr>
            <w:tcW w:w="1275" w:type="dxa"/>
            <w:tcBorders>
              <w:top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hint="eastAsia"/>
                <w:bCs/>
                <w:szCs w:val="21"/>
              </w:rPr>
              <w:t>弃土</w:t>
            </w:r>
          </w:p>
        </w:tc>
        <w:tc>
          <w:tcPr>
            <w:tcW w:w="2405" w:type="dxa"/>
            <w:vMerge w:val="restart"/>
            <w:tcBorders>
              <w:top w:val="single" w:sz="4" w:space="0" w:color="auto"/>
              <w:right w:val="single" w:sz="4" w:space="0" w:color="auto"/>
            </w:tcBorders>
            <w:vAlign w:val="center"/>
          </w:tcPr>
          <w:p w:rsidR="00C2692F" w:rsidRDefault="003F6CBE">
            <w:pPr>
              <w:pStyle w:val="30"/>
              <w:spacing w:after="0" w:line="360" w:lineRule="exact"/>
              <w:jc w:val="center"/>
              <w:rPr>
                <w:rFonts w:ascii="Times New Roman" w:hAnsi="Times New Roman" w:cs="Times New Roman"/>
                <w:spacing w:val="-2"/>
                <w:sz w:val="21"/>
                <w:szCs w:val="21"/>
              </w:rPr>
            </w:pPr>
            <w:r>
              <w:rPr>
                <w:rFonts w:ascii="Times New Roman" w:hAnsi="Times New Roman" w:cs="Times New Roman" w:hint="eastAsia"/>
                <w:bCs/>
                <w:spacing w:val="-2"/>
                <w:sz w:val="21"/>
                <w:szCs w:val="21"/>
              </w:rPr>
              <w:t>弃土全部回用于道路工程路基以及绿化工程，不外排</w:t>
            </w:r>
          </w:p>
        </w:tc>
        <w:tc>
          <w:tcPr>
            <w:tcW w:w="2841" w:type="dxa"/>
            <w:vMerge/>
            <w:tcBorders>
              <w:left w:val="single" w:sz="4" w:space="0" w:color="auto"/>
            </w:tcBorders>
            <w:vAlign w:val="center"/>
          </w:tcPr>
          <w:p w:rsidR="00C2692F" w:rsidRDefault="00C2692F">
            <w:pPr>
              <w:adjustRightInd w:val="0"/>
              <w:snapToGrid w:val="0"/>
              <w:spacing w:line="360" w:lineRule="exact"/>
              <w:jc w:val="center"/>
              <w:rPr>
                <w:bCs/>
                <w:szCs w:val="21"/>
              </w:rPr>
            </w:pPr>
          </w:p>
        </w:tc>
      </w:tr>
      <w:tr w:rsidR="00C2692F">
        <w:trPr>
          <w:jc w:val="center"/>
        </w:trPr>
        <w:tc>
          <w:tcPr>
            <w:tcW w:w="989" w:type="dxa"/>
            <w:vMerge/>
            <w:tcBorders>
              <w:top w:val="single" w:sz="4" w:space="0" w:color="auto"/>
            </w:tcBorders>
            <w:vAlign w:val="center"/>
          </w:tcPr>
          <w:p w:rsidR="00C2692F" w:rsidRDefault="00C2692F">
            <w:pPr>
              <w:tabs>
                <w:tab w:val="left" w:pos="630"/>
              </w:tabs>
              <w:spacing w:line="360" w:lineRule="exact"/>
              <w:jc w:val="center"/>
              <w:rPr>
                <w:b/>
                <w:sz w:val="24"/>
                <w:szCs w:val="24"/>
              </w:rPr>
            </w:pPr>
          </w:p>
        </w:tc>
        <w:tc>
          <w:tcPr>
            <w:tcW w:w="464" w:type="dxa"/>
            <w:vMerge/>
            <w:tcBorders>
              <w:right w:val="single" w:sz="4" w:space="0" w:color="auto"/>
            </w:tcBorders>
            <w:vAlign w:val="center"/>
          </w:tcPr>
          <w:p w:rsidR="00C2692F" w:rsidRDefault="00C2692F">
            <w:pPr>
              <w:adjustRightInd w:val="0"/>
              <w:snapToGrid w:val="0"/>
              <w:spacing w:line="360" w:lineRule="exact"/>
              <w:jc w:val="center"/>
              <w:rPr>
                <w:rFonts w:eastAsiaTheme="minorEastAsia"/>
                <w:szCs w:val="21"/>
              </w:rPr>
            </w:pPr>
          </w:p>
        </w:tc>
        <w:tc>
          <w:tcPr>
            <w:tcW w:w="1279" w:type="dxa"/>
            <w:tcBorders>
              <w:top w:val="single" w:sz="4" w:space="0" w:color="auto"/>
              <w:lef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szCs w:val="21"/>
              </w:rPr>
              <w:t>恢复渠道、改造坑塘</w:t>
            </w:r>
          </w:p>
        </w:tc>
        <w:tc>
          <w:tcPr>
            <w:tcW w:w="1275" w:type="dxa"/>
            <w:tcBorders>
              <w:top w:val="single" w:sz="4" w:space="0" w:color="auto"/>
            </w:tcBorders>
            <w:vAlign w:val="center"/>
          </w:tcPr>
          <w:p w:rsidR="00C2692F" w:rsidRDefault="003F6CBE">
            <w:pPr>
              <w:adjustRightInd w:val="0"/>
              <w:snapToGrid w:val="0"/>
              <w:spacing w:line="360" w:lineRule="exact"/>
              <w:jc w:val="center"/>
              <w:rPr>
                <w:rFonts w:eastAsiaTheme="minorEastAsia"/>
                <w:szCs w:val="21"/>
              </w:rPr>
            </w:pPr>
            <w:r>
              <w:rPr>
                <w:bCs/>
                <w:szCs w:val="21"/>
              </w:rPr>
              <w:t>沉积污泥</w:t>
            </w:r>
          </w:p>
        </w:tc>
        <w:tc>
          <w:tcPr>
            <w:tcW w:w="2405" w:type="dxa"/>
            <w:vMerge/>
            <w:tcBorders>
              <w:right w:val="single" w:sz="4" w:space="0" w:color="auto"/>
            </w:tcBorders>
            <w:vAlign w:val="center"/>
          </w:tcPr>
          <w:p w:rsidR="00C2692F" w:rsidRDefault="00C2692F">
            <w:pPr>
              <w:pStyle w:val="30"/>
              <w:spacing w:after="0" w:line="360" w:lineRule="exact"/>
              <w:jc w:val="center"/>
              <w:rPr>
                <w:rFonts w:ascii="Times New Roman" w:hAnsi="Times New Roman" w:cs="Times New Roman"/>
                <w:sz w:val="21"/>
                <w:szCs w:val="21"/>
              </w:rPr>
            </w:pPr>
          </w:p>
        </w:tc>
        <w:tc>
          <w:tcPr>
            <w:tcW w:w="2841" w:type="dxa"/>
            <w:vMerge/>
            <w:tcBorders>
              <w:left w:val="single" w:sz="4" w:space="0" w:color="auto"/>
            </w:tcBorders>
            <w:vAlign w:val="center"/>
          </w:tcPr>
          <w:p w:rsidR="00C2692F" w:rsidRDefault="00C2692F">
            <w:pPr>
              <w:adjustRightInd w:val="0"/>
              <w:snapToGrid w:val="0"/>
              <w:spacing w:line="360" w:lineRule="exact"/>
              <w:jc w:val="center"/>
              <w:rPr>
                <w:bCs/>
                <w:szCs w:val="21"/>
              </w:rPr>
            </w:pPr>
          </w:p>
        </w:tc>
      </w:tr>
      <w:tr w:rsidR="00C2692F">
        <w:trPr>
          <w:jc w:val="center"/>
        </w:trPr>
        <w:tc>
          <w:tcPr>
            <w:tcW w:w="989" w:type="dxa"/>
            <w:vMerge/>
            <w:tcBorders>
              <w:top w:val="single" w:sz="4" w:space="0" w:color="auto"/>
            </w:tcBorders>
            <w:vAlign w:val="center"/>
          </w:tcPr>
          <w:p w:rsidR="00C2692F" w:rsidRDefault="00C2692F">
            <w:pPr>
              <w:tabs>
                <w:tab w:val="left" w:pos="630"/>
              </w:tabs>
              <w:spacing w:line="360" w:lineRule="exact"/>
              <w:jc w:val="center"/>
              <w:rPr>
                <w:b/>
                <w:sz w:val="24"/>
                <w:szCs w:val="24"/>
              </w:rPr>
            </w:pPr>
          </w:p>
        </w:tc>
        <w:tc>
          <w:tcPr>
            <w:tcW w:w="464" w:type="dxa"/>
            <w:vMerge/>
            <w:tcBorders>
              <w:right w:val="single" w:sz="4" w:space="0" w:color="auto"/>
            </w:tcBorders>
            <w:vAlign w:val="center"/>
          </w:tcPr>
          <w:p w:rsidR="00C2692F" w:rsidRDefault="00C2692F">
            <w:pPr>
              <w:adjustRightInd w:val="0"/>
              <w:snapToGrid w:val="0"/>
              <w:spacing w:line="360" w:lineRule="exact"/>
              <w:jc w:val="center"/>
              <w:rPr>
                <w:rFonts w:eastAsiaTheme="minorEastAsia"/>
                <w:szCs w:val="21"/>
              </w:rPr>
            </w:pPr>
          </w:p>
        </w:tc>
        <w:tc>
          <w:tcPr>
            <w:tcW w:w="1279" w:type="dxa"/>
            <w:tcBorders>
              <w:top w:val="single" w:sz="4" w:space="0" w:color="auto"/>
              <w:lef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szCs w:val="21"/>
              </w:rPr>
              <w:t>施工人员</w:t>
            </w:r>
          </w:p>
        </w:tc>
        <w:tc>
          <w:tcPr>
            <w:tcW w:w="1275" w:type="dxa"/>
            <w:tcBorders>
              <w:top w:val="single" w:sz="4" w:space="0" w:color="auto"/>
            </w:tcBorders>
            <w:vAlign w:val="center"/>
          </w:tcPr>
          <w:p w:rsidR="00C2692F" w:rsidRDefault="003F6CBE">
            <w:pPr>
              <w:adjustRightInd w:val="0"/>
              <w:snapToGrid w:val="0"/>
              <w:spacing w:line="360" w:lineRule="exact"/>
              <w:jc w:val="center"/>
              <w:rPr>
                <w:rFonts w:eastAsiaTheme="minorEastAsia"/>
                <w:bCs/>
                <w:szCs w:val="21"/>
              </w:rPr>
            </w:pPr>
            <w:r>
              <w:t>生活垃圾</w:t>
            </w:r>
          </w:p>
        </w:tc>
        <w:tc>
          <w:tcPr>
            <w:tcW w:w="2405" w:type="dxa"/>
            <w:tcBorders>
              <w:top w:val="single" w:sz="4" w:space="0" w:color="auto"/>
              <w:right w:val="single" w:sz="4" w:space="0" w:color="auto"/>
            </w:tcBorders>
            <w:vAlign w:val="center"/>
          </w:tcPr>
          <w:p w:rsidR="00C2692F" w:rsidRDefault="003F6CBE">
            <w:pPr>
              <w:pStyle w:val="30"/>
              <w:spacing w:after="0" w:line="360" w:lineRule="exact"/>
              <w:jc w:val="center"/>
              <w:rPr>
                <w:rFonts w:ascii="Times New Roman" w:hAnsi="Times New Roman" w:cs="Times New Roman"/>
                <w:sz w:val="21"/>
                <w:szCs w:val="21"/>
              </w:rPr>
            </w:pPr>
            <w:r>
              <w:rPr>
                <w:rFonts w:ascii="Times New Roman" w:hAnsi="Times New Roman" w:cs="Times New Roman" w:hint="eastAsia"/>
                <w:bCs/>
                <w:sz w:val="21"/>
                <w:szCs w:val="21"/>
              </w:rPr>
              <w:t>由</w:t>
            </w:r>
            <w:r>
              <w:rPr>
                <w:rFonts w:ascii="Times New Roman" w:hAnsi="Times New Roman" w:cs="Times New Roman"/>
                <w:bCs/>
                <w:sz w:val="21"/>
                <w:szCs w:val="21"/>
              </w:rPr>
              <w:t>环卫部门清运，最终送</w:t>
            </w:r>
            <w:r>
              <w:rPr>
                <w:rFonts w:ascii="Times New Roman" w:hAnsi="Times New Roman" w:cs="Times New Roman" w:hint="eastAsia"/>
                <w:bCs/>
                <w:sz w:val="21"/>
                <w:szCs w:val="21"/>
              </w:rPr>
              <w:t>魏县</w:t>
            </w:r>
            <w:r>
              <w:rPr>
                <w:rFonts w:ascii="Times New Roman" w:hAnsi="Times New Roman" w:cs="Times New Roman"/>
                <w:bCs/>
                <w:sz w:val="21"/>
                <w:szCs w:val="21"/>
              </w:rPr>
              <w:t>生活垃圾填埋场卫生填埋</w:t>
            </w:r>
          </w:p>
        </w:tc>
        <w:tc>
          <w:tcPr>
            <w:tcW w:w="2841" w:type="dxa"/>
            <w:vMerge/>
            <w:tcBorders>
              <w:left w:val="single" w:sz="4" w:space="0" w:color="auto"/>
            </w:tcBorders>
            <w:vAlign w:val="center"/>
          </w:tcPr>
          <w:p w:rsidR="00C2692F" w:rsidRDefault="00C2692F">
            <w:pPr>
              <w:adjustRightInd w:val="0"/>
              <w:snapToGrid w:val="0"/>
              <w:spacing w:line="360" w:lineRule="exact"/>
              <w:jc w:val="center"/>
              <w:rPr>
                <w:bCs/>
                <w:szCs w:val="21"/>
              </w:rPr>
            </w:pPr>
          </w:p>
        </w:tc>
      </w:tr>
      <w:tr w:rsidR="00C2692F">
        <w:trPr>
          <w:jc w:val="center"/>
        </w:trPr>
        <w:tc>
          <w:tcPr>
            <w:tcW w:w="989" w:type="dxa"/>
            <w:vMerge/>
            <w:tcBorders>
              <w:top w:val="single" w:sz="4" w:space="0" w:color="auto"/>
            </w:tcBorders>
            <w:vAlign w:val="center"/>
          </w:tcPr>
          <w:p w:rsidR="00C2692F" w:rsidRDefault="00C2692F">
            <w:pPr>
              <w:tabs>
                <w:tab w:val="left" w:pos="630"/>
              </w:tabs>
              <w:spacing w:line="360" w:lineRule="exact"/>
              <w:jc w:val="center"/>
              <w:rPr>
                <w:b/>
                <w:sz w:val="24"/>
                <w:szCs w:val="24"/>
              </w:rPr>
            </w:pPr>
          </w:p>
        </w:tc>
        <w:tc>
          <w:tcPr>
            <w:tcW w:w="464" w:type="dxa"/>
            <w:vMerge w:val="restart"/>
            <w:tcBorders>
              <w:top w:val="single" w:sz="4" w:space="0" w:color="auto"/>
              <w:righ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szCs w:val="21"/>
              </w:rPr>
              <w:t>运</w:t>
            </w:r>
          </w:p>
          <w:p w:rsidR="00C2692F" w:rsidRDefault="003F6CBE">
            <w:pPr>
              <w:adjustRightInd w:val="0"/>
              <w:snapToGrid w:val="0"/>
              <w:spacing w:line="360" w:lineRule="exact"/>
              <w:jc w:val="center"/>
              <w:rPr>
                <w:rFonts w:eastAsiaTheme="minorEastAsia"/>
                <w:szCs w:val="21"/>
              </w:rPr>
            </w:pPr>
            <w:r>
              <w:rPr>
                <w:rFonts w:eastAsiaTheme="minorEastAsia" w:hint="eastAsia"/>
                <w:szCs w:val="21"/>
              </w:rPr>
              <w:t>营</w:t>
            </w:r>
          </w:p>
          <w:p w:rsidR="00C2692F" w:rsidRDefault="003F6CBE">
            <w:pPr>
              <w:adjustRightInd w:val="0"/>
              <w:snapToGrid w:val="0"/>
              <w:spacing w:line="360" w:lineRule="exact"/>
              <w:jc w:val="center"/>
              <w:rPr>
                <w:rFonts w:eastAsiaTheme="minorEastAsia"/>
                <w:szCs w:val="21"/>
              </w:rPr>
            </w:pPr>
            <w:r>
              <w:rPr>
                <w:rFonts w:eastAsiaTheme="minorEastAsia" w:hint="eastAsia"/>
                <w:szCs w:val="21"/>
              </w:rPr>
              <w:t>期</w:t>
            </w:r>
          </w:p>
        </w:tc>
        <w:tc>
          <w:tcPr>
            <w:tcW w:w="1279" w:type="dxa"/>
            <w:tcBorders>
              <w:top w:val="single" w:sz="4" w:space="0" w:color="auto"/>
              <w:lef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szCs w:val="21"/>
              </w:rPr>
              <w:t>泵站</w:t>
            </w:r>
          </w:p>
        </w:tc>
        <w:tc>
          <w:tcPr>
            <w:tcW w:w="1275" w:type="dxa"/>
            <w:tcBorders>
              <w:top w:val="single" w:sz="4" w:space="0" w:color="auto"/>
            </w:tcBorders>
            <w:vAlign w:val="center"/>
          </w:tcPr>
          <w:p w:rsidR="00C2692F" w:rsidRDefault="003F6CBE">
            <w:pPr>
              <w:adjustRightInd w:val="0"/>
              <w:snapToGrid w:val="0"/>
              <w:spacing w:line="360" w:lineRule="exact"/>
              <w:jc w:val="center"/>
              <w:rPr>
                <w:rFonts w:eastAsiaTheme="minorEastAsia"/>
                <w:bCs/>
                <w:szCs w:val="21"/>
              </w:rPr>
            </w:pPr>
            <w:r>
              <w:rPr>
                <w:rFonts w:eastAsiaTheme="minorEastAsia"/>
                <w:szCs w:val="21"/>
              </w:rPr>
              <w:t>废润滑油</w:t>
            </w:r>
          </w:p>
        </w:tc>
        <w:tc>
          <w:tcPr>
            <w:tcW w:w="2405" w:type="dxa"/>
            <w:tcBorders>
              <w:top w:val="single" w:sz="4" w:space="0" w:color="auto"/>
              <w:right w:val="single" w:sz="4" w:space="0" w:color="auto"/>
            </w:tcBorders>
            <w:vAlign w:val="center"/>
          </w:tcPr>
          <w:p w:rsidR="00C2692F" w:rsidRDefault="003F6CBE">
            <w:pPr>
              <w:pStyle w:val="30"/>
              <w:spacing w:after="0" w:line="360" w:lineRule="exact"/>
              <w:jc w:val="center"/>
              <w:rPr>
                <w:rFonts w:ascii="Times New Roman" w:hAnsi="Times New Roman" w:cs="Times New Roman"/>
                <w:sz w:val="21"/>
                <w:szCs w:val="21"/>
              </w:rPr>
            </w:pPr>
            <w:r>
              <w:rPr>
                <w:rFonts w:ascii="Times New Roman" w:hAnsi="Times New Roman" w:cs="Times New Roman" w:hint="eastAsia"/>
                <w:sz w:val="21"/>
                <w:szCs w:val="21"/>
              </w:rPr>
              <w:t>交由资质单位收集处理</w:t>
            </w:r>
          </w:p>
        </w:tc>
        <w:tc>
          <w:tcPr>
            <w:tcW w:w="2841" w:type="dxa"/>
            <w:vMerge/>
            <w:tcBorders>
              <w:left w:val="single" w:sz="4" w:space="0" w:color="auto"/>
            </w:tcBorders>
            <w:vAlign w:val="center"/>
          </w:tcPr>
          <w:p w:rsidR="00C2692F" w:rsidRDefault="00C2692F">
            <w:pPr>
              <w:adjustRightInd w:val="0"/>
              <w:snapToGrid w:val="0"/>
              <w:spacing w:line="360" w:lineRule="exact"/>
              <w:jc w:val="center"/>
              <w:rPr>
                <w:bCs/>
                <w:szCs w:val="21"/>
              </w:rPr>
            </w:pPr>
          </w:p>
        </w:tc>
      </w:tr>
      <w:tr w:rsidR="00C2692F">
        <w:trPr>
          <w:jc w:val="center"/>
        </w:trPr>
        <w:tc>
          <w:tcPr>
            <w:tcW w:w="989" w:type="dxa"/>
            <w:vMerge/>
            <w:tcBorders>
              <w:top w:val="single" w:sz="4" w:space="0" w:color="auto"/>
            </w:tcBorders>
            <w:vAlign w:val="center"/>
          </w:tcPr>
          <w:p w:rsidR="00C2692F" w:rsidRDefault="00C2692F">
            <w:pPr>
              <w:tabs>
                <w:tab w:val="left" w:pos="630"/>
              </w:tabs>
              <w:spacing w:line="360" w:lineRule="exact"/>
              <w:jc w:val="center"/>
              <w:rPr>
                <w:b/>
                <w:sz w:val="24"/>
                <w:szCs w:val="24"/>
              </w:rPr>
            </w:pPr>
          </w:p>
        </w:tc>
        <w:tc>
          <w:tcPr>
            <w:tcW w:w="464" w:type="dxa"/>
            <w:vMerge/>
            <w:tcBorders>
              <w:right w:val="single" w:sz="4" w:space="0" w:color="auto"/>
            </w:tcBorders>
            <w:vAlign w:val="center"/>
          </w:tcPr>
          <w:p w:rsidR="00C2692F" w:rsidRDefault="00C2692F">
            <w:pPr>
              <w:adjustRightInd w:val="0"/>
              <w:snapToGrid w:val="0"/>
              <w:spacing w:line="360" w:lineRule="exact"/>
              <w:jc w:val="center"/>
              <w:rPr>
                <w:rFonts w:eastAsiaTheme="minorEastAsia"/>
                <w:szCs w:val="21"/>
              </w:rPr>
            </w:pPr>
          </w:p>
        </w:tc>
        <w:tc>
          <w:tcPr>
            <w:tcW w:w="1279" w:type="dxa"/>
            <w:tcBorders>
              <w:top w:val="single" w:sz="4" w:space="0" w:color="auto"/>
              <w:lef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szCs w:val="21"/>
              </w:rPr>
              <w:t>定期清淤</w:t>
            </w:r>
          </w:p>
        </w:tc>
        <w:tc>
          <w:tcPr>
            <w:tcW w:w="1275" w:type="dxa"/>
            <w:tcBorders>
              <w:top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szCs w:val="21"/>
              </w:rPr>
              <w:t>污泥</w:t>
            </w:r>
          </w:p>
        </w:tc>
        <w:tc>
          <w:tcPr>
            <w:tcW w:w="2405" w:type="dxa"/>
            <w:tcBorders>
              <w:top w:val="single" w:sz="4" w:space="0" w:color="auto"/>
              <w:right w:val="single" w:sz="4" w:space="0" w:color="auto"/>
            </w:tcBorders>
            <w:vAlign w:val="center"/>
          </w:tcPr>
          <w:p w:rsidR="00C2692F" w:rsidRDefault="003F6CBE">
            <w:pPr>
              <w:pStyle w:val="30"/>
              <w:spacing w:after="0" w:line="360" w:lineRule="exact"/>
              <w:jc w:val="center"/>
              <w:rPr>
                <w:rFonts w:ascii="Times New Roman" w:hAnsi="Times New Roman" w:cs="Times New Roman"/>
                <w:sz w:val="21"/>
                <w:szCs w:val="21"/>
              </w:rPr>
            </w:pPr>
            <w:r>
              <w:rPr>
                <w:rFonts w:ascii="Times New Roman" w:hAnsi="Times New Roman" w:cs="Times New Roman" w:hint="eastAsia"/>
                <w:bCs/>
                <w:sz w:val="21"/>
                <w:szCs w:val="21"/>
              </w:rPr>
              <w:t>送魏县垃圾填埋场填埋</w:t>
            </w:r>
          </w:p>
        </w:tc>
        <w:tc>
          <w:tcPr>
            <w:tcW w:w="2841" w:type="dxa"/>
            <w:vMerge/>
            <w:tcBorders>
              <w:left w:val="single" w:sz="4" w:space="0" w:color="auto"/>
            </w:tcBorders>
            <w:vAlign w:val="center"/>
          </w:tcPr>
          <w:p w:rsidR="00C2692F" w:rsidRDefault="00C2692F">
            <w:pPr>
              <w:adjustRightInd w:val="0"/>
              <w:snapToGrid w:val="0"/>
              <w:spacing w:line="360" w:lineRule="exact"/>
              <w:jc w:val="center"/>
              <w:rPr>
                <w:bCs/>
                <w:szCs w:val="21"/>
              </w:rPr>
            </w:pPr>
          </w:p>
        </w:tc>
      </w:tr>
      <w:tr w:rsidR="00C2692F">
        <w:trPr>
          <w:jc w:val="center"/>
        </w:trPr>
        <w:tc>
          <w:tcPr>
            <w:tcW w:w="989" w:type="dxa"/>
            <w:vMerge/>
            <w:tcBorders>
              <w:top w:val="single" w:sz="4" w:space="0" w:color="auto"/>
            </w:tcBorders>
            <w:vAlign w:val="center"/>
          </w:tcPr>
          <w:p w:rsidR="00C2692F" w:rsidRDefault="00C2692F">
            <w:pPr>
              <w:tabs>
                <w:tab w:val="left" w:pos="630"/>
              </w:tabs>
              <w:spacing w:line="360" w:lineRule="exact"/>
              <w:jc w:val="center"/>
              <w:rPr>
                <w:b/>
                <w:sz w:val="24"/>
                <w:szCs w:val="24"/>
              </w:rPr>
            </w:pPr>
          </w:p>
        </w:tc>
        <w:tc>
          <w:tcPr>
            <w:tcW w:w="464" w:type="dxa"/>
            <w:vMerge/>
            <w:tcBorders>
              <w:right w:val="single" w:sz="4" w:space="0" w:color="auto"/>
            </w:tcBorders>
            <w:vAlign w:val="center"/>
          </w:tcPr>
          <w:p w:rsidR="00C2692F" w:rsidRDefault="00C2692F">
            <w:pPr>
              <w:adjustRightInd w:val="0"/>
              <w:snapToGrid w:val="0"/>
              <w:spacing w:line="360" w:lineRule="exact"/>
              <w:jc w:val="center"/>
              <w:rPr>
                <w:rFonts w:eastAsiaTheme="minorEastAsia"/>
                <w:szCs w:val="21"/>
              </w:rPr>
            </w:pPr>
          </w:p>
        </w:tc>
        <w:tc>
          <w:tcPr>
            <w:tcW w:w="1279" w:type="dxa"/>
            <w:tcBorders>
              <w:top w:val="single" w:sz="4" w:space="0" w:color="auto"/>
              <w:lef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szCs w:val="21"/>
              </w:rPr>
              <w:t>游人</w:t>
            </w:r>
          </w:p>
        </w:tc>
        <w:tc>
          <w:tcPr>
            <w:tcW w:w="1275" w:type="dxa"/>
            <w:tcBorders>
              <w:top w:val="single" w:sz="4" w:space="0" w:color="auto"/>
            </w:tcBorders>
            <w:vAlign w:val="center"/>
          </w:tcPr>
          <w:p w:rsidR="00C2692F" w:rsidRDefault="003F6CBE">
            <w:pPr>
              <w:adjustRightInd w:val="0"/>
              <w:snapToGrid w:val="0"/>
              <w:spacing w:line="360" w:lineRule="exact"/>
              <w:jc w:val="center"/>
              <w:rPr>
                <w:rFonts w:eastAsiaTheme="minorEastAsia"/>
                <w:szCs w:val="21"/>
              </w:rPr>
            </w:pPr>
            <w:r>
              <w:t>生活垃圾</w:t>
            </w:r>
          </w:p>
        </w:tc>
        <w:tc>
          <w:tcPr>
            <w:tcW w:w="2405" w:type="dxa"/>
            <w:tcBorders>
              <w:top w:val="single" w:sz="4" w:space="0" w:color="auto"/>
              <w:right w:val="single" w:sz="4" w:space="0" w:color="auto"/>
            </w:tcBorders>
            <w:vAlign w:val="center"/>
          </w:tcPr>
          <w:p w:rsidR="00C2692F" w:rsidRDefault="003F6CBE">
            <w:pPr>
              <w:pStyle w:val="30"/>
              <w:spacing w:after="0" w:line="360" w:lineRule="exact"/>
              <w:jc w:val="center"/>
              <w:rPr>
                <w:rFonts w:ascii="Times New Roman" w:hAnsi="Times New Roman" w:cs="Times New Roman"/>
                <w:bCs/>
                <w:spacing w:val="-6"/>
                <w:sz w:val="21"/>
                <w:szCs w:val="21"/>
              </w:rPr>
            </w:pPr>
            <w:r>
              <w:rPr>
                <w:rFonts w:ascii="Times New Roman" w:hAnsi="Times New Roman" w:cs="Times New Roman" w:hint="eastAsia"/>
                <w:bCs/>
                <w:spacing w:val="-6"/>
                <w:sz w:val="21"/>
                <w:szCs w:val="21"/>
              </w:rPr>
              <w:t>由</w:t>
            </w:r>
            <w:r>
              <w:rPr>
                <w:rFonts w:ascii="Times New Roman" w:hAnsi="Times New Roman" w:cs="Times New Roman"/>
                <w:bCs/>
                <w:spacing w:val="-6"/>
                <w:sz w:val="21"/>
                <w:szCs w:val="21"/>
              </w:rPr>
              <w:t>环卫部门清运，最终送</w:t>
            </w:r>
            <w:r>
              <w:rPr>
                <w:rFonts w:ascii="Times New Roman" w:hAnsi="Times New Roman" w:cs="Times New Roman" w:hint="eastAsia"/>
                <w:bCs/>
                <w:spacing w:val="-6"/>
                <w:sz w:val="21"/>
                <w:szCs w:val="21"/>
              </w:rPr>
              <w:t>魏县</w:t>
            </w:r>
            <w:r>
              <w:rPr>
                <w:rFonts w:ascii="Times New Roman" w:hAnsi="Times New Roman" w:cs="Times New Roman"/>
                <w:bCs/>
                <w:spacing w:val="-6"/>
                <w:sz w:val="21"/>
                <w:szCs w:val="21"/>
              </w:rPr>
              <w:t>生活垃圾填埋场卫生填埋</w:t>
            </w:r>
          </w:p>
        </w:tc>
        <w:tc>
          <w:tcPr>
            <w:tcW w:w="2841" w:type="dxa"/>
            <w:vMerge/>
            <w:tcBorders>
              <w:left w:val="single" w:sz="4" w:space="0" w:color="auto"/>
            </w:tcBorders>
            <w:vAlign w:val="center"/>
          </w:tcPr>
          <w:p w:rsidR="00C2692F" w:rsidRDefault="00C2692F">
            <w:pPr>
              <w:adjustRightInd w:val="0"/>
              <w:snapToGrid w:val="0"/>
              <w:spacing w:line="360" w:lineRule="exact"/>
              <w:jc w:val="center"/>
              <w:rPr>
                <w:bCs/>
                <w:szCs w:val="21"/>
              </w:rPr>
            </w:pPr>
          </w:p>
        </w:tc>
      </w:tr>
      <w:tr w:rsidR="00C2692F">
        <w:trPr>
          <w:jc w:val="center"/>
        </w:trPr>
        <w:tc>
          <w:tcPr>
            <w:tcW w:w="989" w:type="dxa"/>
            <w:vMerge w:val="restart"/>
            <w:vAlign w:val="center"/>
          </w:tcPr>
          <w:p w:rsidR="00C2692F" w:rsidRDefault="003F6CBE">
            <w:pPr>
              <w:spacing w:line="360" w:lineRule="exact"/>
              <w:jc w:val="center"/>
              <w:rPr>
                <w:b/>
                <w:sz w:val="24"/>
                <w:szCs w:val="24"/>
              </w:rPr>
            </w:pPr>
            <w:proofErr w:type="gramStart"/>
            <w:r>
              <w:rPr>
                <w:b/>
                <w:sz w:val="24"/>
                <w:szCs w:val="24"/>
              </w:rPr>
              <w:t>噪</w:t>
            </w:r>
            <w:proofErr w:type="gramEnd"/>
          </w:p>
          <w:p w:rsidR="00C2692F" w:rsidRDefault="003F6CBE">
            <w:pPr>
              <w:spacing w:line="360" w:lineRule="exact"/>
              <w:jc w:val="center"/>
              <w:rPr>
                <w:b/>
                <w:sz w:val="24"/>
                <w:szCs w:val="24"/>
              </w:rPr>
            </w:pPr>
            <w:r>
              <w:rPr>
                <w:b/>
                <w:sz w:val="24"/>
                <w:szCs w:val="24"/>
              </w:rPr>
              <w:t>声</w:t>
            </w:r>
          </w:p>
        </w:tc>
        <w:tc>
          <w:tcPr>
            <w:tcW w:w="464" w:type="dxa"/>
            <w:tcBorders>
              <w:righ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szCs w:val="21"/>
              </w:rPr>
              <w:t>施</w:t>
            </w:r>
          </w:p>
          <w:p w:rsidR="00C2692F" w:rsidRDefault="003F6CBE">
            <w:pPr>
              <w:adjustRightInd w:val="0"/>
              <w:snapToGrid w:val="0"/>
              <w:spacing w:line="360" w:lineRule="exact"/>
              <w:jc w:val="center"/>
              <w:rPr>
                <w:rFonts w:eastAsiaTheme="minorEastAsia"/>
                <w:szCs w:val="21"/>
              </w:rPr>
            </w:pPr>
            <w:r>
              <w:rPr>
                <w:rFonts w:eastAsiaTheme="minorEastAsia" w:hint="eastAsia"/>
                <w:szCs w:val="21"/>
              </w:rPr>
              <w:t>工</w:t>
            </w:r>
          </w:p>
          <w:p w:rsidR="00C2692F" w:rsidRDefault="003F6CBE">
            <w:pPr>
              <w:autoSpaceDE w:val="0"/>
              <w:autoSpaceDN w:val="0"/>
              <w:adjustRightInd w:val="0"/>
              <w:snapToGrid w:val="0"/>
              <w:spacing w:line="360" w:lineRule="exact"/>
              <w:jc w:val="center"/>
              <w:rPr>
                <w:szCs w:val="21"/>
              </w:rPr>
            </w:pPr>
            <w:r>
              <w:rPr>
                <w:rFonts w:eastAsiaTheme="minorEastAsia" w:hint="eastAsia"/>
                <w:szCs w:val="21"/>
              </w:rPr>
              <w:t>期</w:t>
            </w:r>
          </w:p>
        </w:tc>
        <w:tc>
          <w:tcPr>
            <w:tcW w:w="4959" w:type="dxa"/>
            <w:gridSpan w:val="3"/>
            <w:tcBorders>
              <w:left w:val="single" w:sz="4" w:space="0" w:color="auto"/>
              <w:right w:val="single" w:sz="4" w:space="0" w:color="auto"/>
            </w:tcBorders>
            <w:vAlign w:val="center"/>
          </w:tcPr>
          <w:p w:rsidR="00C2692F" w:rsidRDefault="00C2692F">
            <w:pPr>
              <w:autoSpaceDE w:val="0"/>
              <w:autoSpaceDN w:val="0"/>
              <w:adjustRightInd w:val="0"/>
              <w:snapToGrid w:val="0"/>
              <w:spacing w:line="360" w:lineRule="exact"/>
              <w:rPr>
                <w:rFonts w:eastAsiaTheme="minorEastAsia"/>
                <w:bCs/>
                <w:szCs w:val="21"/>
              </w:rPr>
            </w:pPr>
          </w:p>
          <w:p w:rsidR="00C2692F" w:rsidRDefault="003F6CBE">
            <w:pPr>
              <w:autoSpaceDE w:val="0"/>
              <w:autoSpaceDN w:val="0"/>
              <w:adjustRightInd w:val="0"/>
              <w:snapToGrid w:val="0"/>
              <w:spacing w:line="360" w:lineRule="exact"/>
              <w:rPr>
                <w:rFonts w:eastAsiaTheme="minorEastAsia"/>
                <w:bCs/>
                <w:szCs w:val="21"/>
              </w:rPr>
            </w:pPr>
            <w:r>
              <w:rPr>
                <w:rFonts w:eastAsiaTheme="minorEastAsia"/>
                <w:bCs/>
                <w:szCs w:val="21"/>
              </w:rPr>
              <w:t>本项目</w:t>
            </w:r>
            <w:r>
              <w:rPr>
                <w:rFonts w:eastAsiaTheme="minorEastAsia" w:hint="eastAsia"/>
                <w:bCs/>
                <w:szCs w:val="21"/>
              </w:rPr>
              <w:t>运营期</w:t>
            </w:r>
            <w:r>
              <w:rPr>
                <w:rFonts w:eastAsiaTheme="minorEastAsia"/>
                <w:bCs/>
                <w:szCs w:val="21"/>
              </w:rPr>
              <w:t>噪声主要为挖掘机、自卸卡车、推土机、压路机等</w:t>
            </w:r>
            <w:r>
              <w:rPr>
                <w:rFonts w:eastAsiaTheme="minorEastAsia" w:hint="eastAsia"/>
                <w:bCs/>
                <w:szCs w:val="21"/>
              </w:rPr>
              <w:t>设备运行</w:t>
            </w:r>
            <w:r>
              <w:rPr>
                <w:rFonts w:eastAsiaTheme="minorEastAsia"/>
                <w:bCs/>
                <w:szCs w:val="21"/>
              </w:rPr>
              <w:t>产生的噪声，噪声值在</w:t>
            </w:r>
            <w:r>
              <w:rPr>
                <w:rFonts w:eastAsiaTheme="minorEastAsia"/>
                <w:bCs/>
                <w:szCs w:val="21"/>
              </w:rPr>
              <w:t>80</w:t>
            </w:r>
            <w:r>
              <w:rPr>
                <w:rFonts w:eastAsiaTheme="minorEastAsia"/>
                <w:bCs/>
                <w:szCs w:val="21"/>
              </w:rPr>
              <w:t>～</w:t>
            </w:r>
            <w:r>
              <w:rPr>
                <w:rFonts w:eastAsiaTheme="minorEastAsia"/>
                <w:bCs/>
                <w:szCs w:val="21"/>
              </w:rPr>
              <w:t>100dB</w:t>
            </w:r>
            <w:r>
              <w:rPr>
                <w:rFonts w:eastAsiaTheme="minorEastAsia"/>
                <w:bCs/>
                <w:szCs w:val="21"/>
              </w:rPr>
              <w:t>（</w:t>
            </w:r>
            <w:r>
              <w:rPr>
                <w:rFonts w:eastAsiaTheme="minorEastAsia"/>
                <w:bCs/>
                <w:szCs w:val="21"/>
              </w:rPr>
              <w:t>A</w:t>
            </w:r>
            <w:r>
              <w:rPr>
                <w:rFonts w:eastAsiaTheme="minorEastAsia"/>
                <w:bCs/>
                <w:szCs w:val="21"/>
              </w:rPr>
              <w:t>）之间</w:t>
            </w:r>
            <w:r>
              <w:rPr>
                <w:rFonts w:eastAsiaTheme="minorEastAsia" w:hint="eastAsia"/>
                <w:bCs/>
                <w:szCs w:val="21"/>
              </w:rPr>
              <w:t>，</w:t>
            </w:r>
            <w:r>
              <w:rPr>
                <w:rFonts w:eastAsiaTheme="minorEastAsia"/>
                <w:bCs/>
                <w:szCs w:val="21"/>
              </w:rPr>
              <w:t>采取</w:t>
            </w:r>
            <w:r>
              <w:rPr>
                <w:rFonts w:eastAsiaTheme="minorEastAsia" w:hint="eastAsia"/>
                <w:bCs/>
                <w:szCs w:val="21"/>
              </w:rPr>
              <w:t>噪声防治措施后</w:t>
            </w:r>
            <w:r>
              <w:rPr>
                <w:rFonts w:eastAsiaTheme="minorEastAsia"/>
                <w:bCs/>
                <w:szCs w:val="21"/>
              </w:rPr>
              <w:t>，施工期噪声影响可明显降低，且噪声会随着工程施工结束而结束，故不会对周围环境造成明显影响。</w:t>
            </w:r>
          </w:p>
          <w:p w:rsidR="00C2692F" w:rsidRDefault="00C2692F">
            <w:pPr>
              <w:pStyle w:val="a0"/>
            </w:pPr>
          </w:p>
        </w:tc>
        <w:tc>
          <w:tcPr>
            <w:tcW w:w="2841" w:type="dxa"/>
            <w:tcBorders>
              <w:left w:val="single" w:sz="4" w:space="0" w:color="auto"/>
            </w:tcBorders>
            <w:vAlign w:val="center"/>
          </w:tcPr>
          <w:p w:rsidR="00C2692F" w:rsidRDefault="003F6CBE">
            <w:pPr>
              <w:autoSpaceDE w:val="0"/>
              <w:autoSpaceDN w:val="0"/>
              <w:adjustRightInd w:val="0"/>
              <w:snapToGrid w:val="0"/>
              <w:spacing w:line="360" w:lineRule="exact"/>
              <w:jc w:val="center"/>
              <w:rPr>
                <w:szCs w:val="21"/>
              </w:rPr>
            </w:pPr>
            <w:r>
              <w:rPr>
                <w:szCs w:val="21"/>
              </w:rPr>
              <w:t>《建筑施工场界环境噪声排放标准》</w:t>
            </w:r>
            <w:r>
              <w:rPr>
                <w:rFonts w:hint="eastAsia"/>
                <w:szCs w:val="21"/>
              </w:rPr>
              <w:t>（</w:t>
            </w:r>
            <w:r>
              <w:rPr>
                <w:szCs w:val="21"/>
              </w:rPr>
              <w:t>GB12523-2011</w:t>
            </w:r>
            <w:r>
              <w:rPr>
                <w:rFonts w:hint="eastAsia"/>
                <w:szCs w:val="21"/>
              </w:rPr>
              <w:t>）</w:t>
            </w:r>
          </w:p>
        </w:tc>
      </w:tr>
      <w:tr w:rsidR="00C2692F">
        <w:trPr>
          <w:jc w:val="center"/>
        </w:trPr>
        <w:tc>
          <w:tcPr>
            <w:tcW w:w="989" w:type="dxa"/>
            <w:vMerge/>
            <w:vAlign w:val="center"/>
          </w:tcPr>
          <w:p w:rsidR="00C2692F" w:rsidRDefault="00C2692F">
            <w:pPr>
              <w:spacing w:line="360" w:lineRule="exact"/>
              <w:jc w:val="center"/>
              <w:rPr>
                <w:b/>
                <w:sz w:val="24"/>
                <w:szCs w:val="24"/>
              </w:rPr>
            </w:pPr>
          </w:p>
        </w:tc>
        <w:tc>
          <w:tcPr>
            <w:tcW w:w="464" w:type="dxa"/>
            <w:tcBorders>
              <w:right w:val="single" w:sz="4" w:space="0" w:color="auto"/>
            </w:tcBorders>
            <w:vAlign w:val="center"/>
          </w:tcPr>
          <w:p w:rsidR="00C2692F" w:rsidRDefault="003F6CBE">
            <w:pPr>
              <w:adjustRightInd w:val="0"/>
              <w:snapToGrid w:val="0"/>
              <w:spacing w:line="360" w:lineRule="exact"/>
              <w:jc w:val="center"/>
              <w:rPr>
                <w:rFonts w:eastAsiaTheme="minorEastAsia"/>
                <w:szCs w:val="21"/>
              </w:rPr>
            </w:pPr>
            <w:r>
              <w:rPr>
                <w:rFonts w:eastAsiaTheme="minorEastAsia" w:hint="eastAsia"/>
                <w:szCs w:val="21"/>
              </w:rPr>
              <w:t>运</w:t>
            </w:r>
          </w:p>
          <w:p w:rsidR="00C2692F" w:rsidRDefault="003F6CBE">
            <w:pPr>
              <w:adjustRightInd w:val="0"/>
              <w:snapToGrid w:val="0"/>
              <w:spacing w:line="360" w:lineRule="exact"/>
              <w:jc w:val="center"/>
              <w:rPr>
                <w:rFonts w:eastAsiaTheme="minorEastAsia"/>
                <w:szCs w:val="21"/>
              </w:rPr>
            </w:pPr>
            <w:r>
              <w:rPr>
                <w:rFonts w:eastAsiaTheme="minorEastAsia" w:hint="eastAsia"/>
                <w:szCs w:val="21"/>
              </w:rPr>
              <w:t>营</w:t>
            </w:r>
          </w:p>
          <w:p w:rsidR="00C2692F" w:rsidRDefault="003F6CBE">
            <w:pPr>
              <w:autoSpaceDE w:val="0"/>
              <w:autoSpaceDN w:val="0"/>
              <w:adjustRightInd w:val="0"/>
              <w:snapToGrid w:val="0"/>
              <w:spacing w:line="360" w:lineRule="exact"/>
              <w:jc w:val="center"/>
              <w:rPr>
                <w:rFonts w:eastAsiaTheme="minorEastAsia"/>
                <w:bCs/>
                <w:szCs w:val="21"/>
              </w:rPr>
            </w:pPr>
            <w:r>
              <w:rPr>
                <w:rFonts w:eastAsiaTheme="minorEastAsia" w:hint="eastAsia"/>
                <w:szCs w:val="21"/>
              </w:rPr>
              <w:t>期</w:t>
            </w:r>
          </w:p>
        </w:tc>
        <w:tc>
          <w:tcPr>
            <w:tcW w:w="4959" w:type="dxa"/>
            <w:gridSpan w:val="3"/>
            <w:tcBorders>
              <w:left w:val="single" w:sz="4" w:space="0" w:color="auto"/>
              <w:right w:val="single" w:sz="4" w:space="0" w:color="auto"/>
            </w:tcBorders>
            <w:vAlign w:val="center"/>
          </w:tcPr>
          <w:p w:rsidR="00C2692F" w:rsidRDefault="003F6CBE">
            <w:pPr>
              <w:autoSpaceDE w:val="0"/>
              <w:autoSpaceDN w:val="0"/>
              <w:adjustRightInd w:val="0"/>
              <w:snapToGrid w:val="0"/>
              <w:spacing w:line="360" w:lineRule="exact"/>
              <w:rPr>
                <w:rFonts w:eastAsiaTheme="minorEastAsia"/>
                <w:bCs/>
                <w:szCs w:val="21"/>
              </w:rPr>
            </w:pPr>
            <w:r>
              <w:rPr>
                <w:rFonts w:eastAsiaTheme="minorEastAsia"/>
                <w:bCs/>
                <w:szCs w:val="21"/>
              </w:rPr>
              <w:t>本项目运营期噪声主要为泵站水泵运行产生的噪声，噪声级为</w:t>
            </w:r>
            <w:r>
              <w:rPr>
                <w:rFonts w:eastAsiaTheme="minorEastAsia"/>
                <w:bCs/>
                <w:szCs w:val="21"/>
              </w:rPr>
              <w:t>85dB(A)</w:t>
            </w:r>
            <w:r>
              <w:rPr>
                <w:rFonts w:eastAsiaTheme="minorEastAsia"/>
                <w:bCs/>
                <w:szCs w:val="21"/>
              </w:rPr>
              <w:t>。</w:t>
            </w:r>
            <w:r>
              <w:rPr>
                <w:rFonts w:eastAsiaTheme="minorEastAsia" w:hint="eastAsia"/>
                <w:bCs/>
                <w:szCs w:val="21"/>
              </w:rPr>
              <w:t>以及</w:t>
            </w:r>
            <w:r>
              <w:rPr>
                <w:rFonts w:eastAsiaTheme="minorEastAsia"/>
                <w:bCs/>
                <w:szCs w:val="21"/>
              </w:rPr>
              <w:t>道路</w:t>
            </w:r>
            <w:r>
              <w:rPr>
                <w:rFonts w:eastAsiaTheme="minorEastAsia" w:hint="eastAsia"/>
                <w:bCs/>
                <w:szCs w:val="21"/>
              </w:rPr>
              <w:t>工程</w:t>
            </w:r>
            <w:r>
              <w:rPr>
                <w:rFonts w:eastAsiaTheme="minorEastAsia"/>
                <w:bCs/>
                <w:szCs w:val="21"/>
              </w:rPr>
              <w:t>通车后车辆产生的</w:t>
            </w:r>
            <w:r>
              <w:rPr>
                <w:rFonts w:eastAsiaTheme="minorEastAsia" w:hint="eastAsia"/>
                <w:bCs/>
                <w:szCs w:val="21"/>
              </w:rPr>
              <w:t>少量</w:t>
            </w:r>
            <w:r>
              <w:rPr>
                <w:rFonts w:eastAsiaTheme="minorEastAsia"/>
                <w:bCs/>
                <w:szCs w:val="21"/>
              </w:rPr>
              <w:t>交通噪声</w:t>
            </w:r>
            <w:r>
              <w:rPr>
                <w:rFonts w:eastAsiaTheme="minorEastAsia" w:hint="eastAsia"/>
                <w:bCs/>
                <w:szCs w:val="21"/>
              </w:rPr>
              <w:t>。水泵均为潜水泵，</w:t>
            </w:r>
            <w:r>
              <w:rPr>
                <w:rFonts w:eastAsiaTheme="minorEastAsia"/>
                <w:bCs/>
                <w:szCs w:val="21"/>
              </w:rPr>
              <w:t>采取选用低噪声设备，设置基础减振，建筑隔声等降噪措施后，昼间及夜间厂界噪声可满足《工业企业厂界环境噪声排放标准》</w:t>
            </w:r>
            <w:r>
              <w:rPr>
                <w:rFonts w:eastAsiaTheme="minorEastAsia"/>
                <w:bCs/>
                <w:szCs w:val="21"/>
              </w:rPr>
              <w:t>(GB12348-2008)2</w:t>
            </w:r>
            <w:r>
              <w:rPr>
                <w:rFonts w:eastAsiaTheme="minorEastAsia"/>
                <w:bCs/>
                <w:szCs w:val="21"/>
              </w:rPr>
              <w:t>类区标准要求：昼间</w:t>
            </w:r>
            <w:r>
              <w:rPr>
                <w:rFonts w:eastAsiaTheme="minorEastAsia"/>
                <w:bCs/>
                <w:szCs w:val="21"/>
              </w:rPr>
              <w:t>≤60dB(A)</w:t>
            </w:r>
            <w:r>
              <w:rPr>
                <w:rFonts w:eastAsiaTheme="minorEastAsia"/>
                <w:bCs/>
                <w:szCs w:val="21"/>
              </w:rPr>
              <w:t>，夜间</w:t>
            </w:r>
            <w:r>
              <w:rPr>
                <w:rFonts w:eastAsiaTheme="minorEastAsia"/>
                <w:bCs/>
                <w:szCs w:val="21"/>
              </w:rPr>
              <w:t>≤50dB(A)</w:t>
            </w:r>
            <w:r>
              <w:rPr>
                <w:rFonts w:eastAsiaTheme="minorEastAsia"/>
                <w:bCs/>
                <w:szCs w:val="21"/>
              </w:rPr>
              <w:t>。</w:t>
            </w:r>
            <w:r>
              <w:rPr>
                <w:rFonts w:eastAsiaTheme="minorEastAsia" w:hint="eastAsia"/>
                <w:bCs/>
                <w:szCs w:val="21"/>
              </w:rPr>
              <w:t>本项目道路工程设计路宽</w:t>
            </w:r>
            <w:r>
              <w:rPr>
                <w:rFonts w:eastAsiaTheme="minorEastAsia" w:hint="eastAsia"/>
                <w:bCs/>
                <w:szCs w:val="21"/>
              </w:rPr>
              <w:t>5m</w:t>
            </w:r>
            <w:r>
              <w:rPr>
                <w:rFonts w:eastAsiaTheme="minorEastAsia" w:hint="eastAsia"/>
                <w:bCs/>
                <w:szCs w:val="21"/>
              </w:rPr>
              <w:t>，设计车速</w:t>
            </w:r>
            <w:r>
              <w:rPr>
                <w:rFonts w:eastAsiaTheme="minorEastAsia" w:hint="eastAsia"/>
                <w:bCs/>
                <w:szCs w:val="21"/>
              </w:rPr>
              <w:t>30km/h</w:t>
            </w:r>
            <w:r>
              <w:rPr>
                <w:rFonts w:eastAsiaTheme="minorEastAsia" w:hint="eastAsia"/>
                <w:bCs/>
                <w:szCs w:val="21"/>
              </w:rPr>
              <w:t>，道路通车后车流量很小，对环境产生的交通噪声影响不明显。</w:t>
            </w:r>
          </w:p>
        </w:tc>
        <w:tc>
          <w:tcPr>
            <w:tcW w:w="2841" w:type="dxa"/>
            <w:tcBorders>
              <w:left w:val="single" w:sz="4" w:space="0" w:color="auto"/>
            </w:tcBorders>
            <w:vAlign w:val="center"/>
          </w:tcPr>
          <w:p w:rsidR="00C2692F" w:rsidRDefault="003F6CBE">
            <w:pPr>
              <w:autoSpaceDE w:val="0"/>
              <w:autoSpaceDN w:val="0"/>
              <w:adjustRightInd w:val="0"/>
              <w:snapToGrid w:val="0"/>
              <w:spacing w:line="360" w:lineRule="exact"/>
              <w:jc w:val="center"/>
              <w:rPr>
                <w:rFonts w:eastAsiaTheme="minorEastAsia"/>
                <w:bCs/>
                <w:szCs w:val="21"/>
              </w:rPr>
            </w:pPr>
            <w:r>
              <w:rPr>
                <w:rFonts w:eastAsiaTheme="minorEastAsia"/>
                <w:bCs/>
                <w:szCs w:val="21"/>
              </w:rPr>
              <w:t>《工业企业厂界环境噪声排放标准》（</w:t>
            </w:r>
            <w:r>
              <w:rPr>
                <w:rFonts w:eastAsiaTheme="minorEastAsia"/>
                <w:bCs/>
                <w:szCs w:val="21"/>
              </w:rPr>
              <w:t>GB12348-2008</w:t>
            </w:r>
            <w:r>
              <w:rPr>
                <w:rFonts w:eastAsiaTheme="minorEastAsia"/>
                <w:bCs/>
                <w:szCs w:val="21"/>
              </w:rPr>
              <w:t>）</w:t>
            </w:r>
            <w:r>
              <w:rPr>
                <w:rFonts w:eastAsiaTheme="minorEastAsia" w:hint="eastAsia"/>
                <w:bCs/>
                <w:szCs w:val="21"/>
              </w:rPr>
              <w:t>2</w:t>
            </w:r>
            <w:r>
              <w:rPr>
                <w:rFonts w:eastAsiaTheme="minorEastAsia"/>
                <w:bCs/>
                <w:szCs w:val="21"/>
              </w:rPr>
              <w:t>类</w:t>
            </w:r>
          </w:p>
        </w:tc>
      </w:tr>
      <w:tr w:rsidR="00C2692F">
        <w:trPr>
          <w:jc w:val="center"/>
        </w:trPr>
        <w:tc>
          <w:tcPr>
            <w:tcW w:w="9253" w:type="dxa"/>
            <w:gridSpan w:val="6"/>
            <w:vAlign w:val="center"/>
          </w:tcPr>
          <w:p w:rsidR="00C2692F" w:rsidRDefault="003F6CBE" w:rsidP="003965D6">
            <w:pPr>
              <w:spacing w:line="360" w:lineRule="exact"/>
              <w:ind w:firstLineChars="49" w:firstLine="118"/>
              <w:rPr>
                <w:b/>
                <w:bCs/>
                <w:sz w:val="24"/>
                <w:szCs w:val="24"/>
              </w:rPr>
            </w:pPr>
            <w:r>
              <w:rPr>
                <w:b/>
                <w:bCs/>
                <w:sz w:val="24"/>
                <w:szCs w:val="24"/>
              </w:rPr>
              <w:t>生态保护措施及预期效果：</w:t>
            </w:r>
          </w:p>
          <w:p w:rsidR="00C2692F" w:rsidRDefault="003F6CBE">
            <w:pPr>
              <w:spacing w:line="320" w:lineRule="exact"/>
              <w:rPr>
                <w:szCs w:val="21"/>
              </w:rPr>
            </w:pPr>
            <w:r>
              <w:rPr>
                <w:rFonts w:hint="eastAsia"/>
                <w:szCs w:val="21"/>
              </w:rPr>
              <w:t>①减少项目临时占地数量，临时占地尽量减少耕地的占用，作</w:t>
            </w:r>
            <w:proofErr w:type="gramStart"/>
            <w:r>
              <w:rPr>
                <w:rFonts w:hint="eastAsia"/>
                <w:szCs w:val="21"/>
              </w:rPr>
              <w:t>好临时</w:t>
            </w:r>
            <w:proofErr w:type="gramEnd"/>
            <w:r>
              <w:rPr>
                <w:rFonts w:hint="eastAsia"/>
                <w:szCs w:val="21"/>
              </w:rPr>
              <w:t>用地的植被恢复工作，植被恢复</w:t>
            </w:r>
            <w:r>
              <w:rPr>
                <w:szCs w:val="21"/>
              </w:rPr>
              <w:t>选用乡土树种、草种</w:t>
            </w:r>
            <w:r>
              <w:rPr>
                <w:rFonts w:hint="eastAsia"/>
                <w:szCs w:val="21"/>
              </w:rPr>
              <w:t>，</w:t>
            </w:r>
            <w:r>
              <w:rPr>
                <w:szCs w:val="21"/>
              </w:rPr>
              <w:t>临时堆存表土全部用于植被恢复不得废弃</w:t>
            </w:r>
            <w:r>
              <w:rPr>
                <w:rFonts w:hint="eastAsia"/>
                <w:szCs w:val="21"/>
              </w:rPr>
              <w:t>；</w:t>
            </w:r>
          </w:p>
          <w:p w:rsidR="00C2692F" w:rsidRDefault="003F6CBE">
            <w:pPr>
              <w:pStyle w:val="a0"/>
              <w:spacing w:after="0" w:line="320" w:lineRule="exact"/>
            </w:pPr>
            <w:r>
              <w:rPr>
                <w:rFonts w:hint="eastAsia"/>
                <w:szCs w:val="21"/>
              </w:rPr>
              <w:t>②项目临时占地及永久占地严禁占用基本农田。</w:t>
            </w:r>
          </w:p>
          <w:p w:rsidR="00C2692F" w:rsidRDefault="003F6CBE">
            <w:pPr>
              <w:spacing w:line="320" w:lineRule="exact"/>
              <w:rPr>
                <w:szCs w:val="21"/>
              </w:rPr>
            </w:pPr>
            <w:r>
              <w:rPr>
                <w:rFonts w:hint="eastAsia"/>
                <w:szCs w:val="21"/>
              </w:rPr>
              <w:t>③保护植被，及时恢复被破坏的地表植被；</w:t>
            </w:r>
          </w:p>
          <w:p w:rsidR="00C2692F" w:rsidRDefault="003F6CBE">
            <w:pPr>
              <w:pStyle w:val="a0"/>
            </w:pPr>
            <w:r>
              <w:rPr>
                <w:szCs w:val="21"/>
              </w:rPr>
              <w:fldChar w:fldCharType="begin"/>
            </w:r>
            <w:r>
              <w:rPr>
                <w:szCs w:val="21"/>
              </w:rPr>
              <w:instrText xml:space="preserve"> </w:instrText>
            </w:r>
            <w:r>
              <w:rPr>
                <w:rFonts w:hint="eastAsia"/>
                <w:szCs w:val="21"/>
              </w:rPr>
              <w:instrText>= 4 \* GB3</w:instrText>
            </w:r>
            <w:r>
              <w:rPr>
                <w:szCs w:val="21"/>
              </w:rPr>
              <w:instrText xml:space="preserve"> </w:instrText>
            </w:r>
            <w:r>
              <w:rPr>
                <w:szCs w:val="21"/>
              </w:rPr>
              <w:fldChar w:fldCharType="separate"/>
            </w:r>
            <w:r>
              <w:rPr>
                <w:rFonts w:hint="eastAsia"/>
                <w:szCs w:val="21"/>
              </w:rPr>
              <w:t>④</w:t>
            </w:r>
            <w:r>
              <w:rPr>
                <w:szCs w:val="21"/>
              </w:rPr>
              <w:fldChar w:fldCharType="end"/>
            </w:r>
            <w:r>
              <w:rPr>
                <w:rFonts w:hint="eastAsia"/>
                <w:szCs w:val="21"/>
              </w:rPr>
              <w:t>做好水土保持工作，加强沿线绿化和临时占地恢复。</w:t>
            </w: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pPr>
          </w:p>
          <w:p w:rsidR="00C2692F" w:rsidRDefault="00C2692F">
            <w:pPr>
              <w:pStyle w:val="a0"/>
              <w:spacing w:after="0" w:line="200" w:lineRule="exact"/>
            </w:pPr>
          </w:p>
          <w:p w:rsidR="00C2692F" w:rsidRDefault="00C2692F">
            <w:pPr>
              <w:pStyle w:val="a0"/>
              <w:spacing w:after="0" w:line="200" w:lineRule="exact"/>
            </w:pPr>
          </w:p>
          <w:p w:rsidR="00C2692F" w:rsidRDefault="00C2692F">
            <w:pPr>
              <w:pStyle w:val="a0"/>
              <w:spacing w:after="0" w:line="200" w:lineRule="exact"/>
            </w:pPr>
          </w:p>
        </w:tc>
      </w:tr>
    </w:tbl>
    <w:p w:rsidR="00C2692F" w:rsidRDefault="003F6CBE">
      <w:pPr>
        <w:pStyle w:val="af1"/>
        <w:rPr>
          <w:rFonts w:ascii="Times New Roman" w:hAnsi="Times New Roman"/>
        </w:rPr>
      </w:pPr>
      <w:r>
        <w:rPr>
          <w:rFonts w:ascii="Times New Roman" w:hAnsi="Times New Roman"/>
        </w:rPr>
        <w:lastRenderedPageBreak/>
        <w:t>结论与建议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gridCol w:w="16"/>
      </w:tblGrid>
      <w:tr w:rsidR="00C2692F">
        <w:trPr>
          <w:trHeight w:val="9199"/>
        </w:trPr>
        <w:tc>
          <w:tcPr>
            <w:tcW w:w="9124" w:type="dxa"/>
            <w:gridSpan w:val="2"/>
          </w:tcPr>
          <w:p w:rsidR="00C2692F" w:rsidRDefault="003F6CBE">
            <w:pPr>
              <w:snapToGrid w:val="0"/>
              <w:spacing w:line="480" w:lineRule="exact"/>
              <w:rPr>
                <w:b/>
                <w:bCs/>
                <w:sz w:val="28"/>
                <w:szCs w:val="28"/>
              </w:rPr>
            </w:pPr>
            <w:r>
              <w:rPr>
                <w:b/>
                <w:bCs/>
                <w:sz w:val="28"/>
                <w:szCs w:val="28"/>
              </w:rPr>
              <w:t>一、结论</w:t>
            </w:r>
          </w:p>
          <w:p w:rsidR="00C2692F" w:rsidRDefault="003F6CBE" w:rsidP="003965D6">
            <w:pPr>
              <w:spacing w:line="480" w:lineRule="exact"/>
              <w:ind w:firstLineChars="200" w:firstLine="482"/>
              <w:rPr>
                <w:kern w:val="0"/>
                <w:sz w:val="24"/>
                <w:szCs w:val="24"/>
              </w:rPr>
            </w:pPr>
            <w:r>
              <w:rPr>
                <w:b/>
                <w:bCs/>
                <w:kern w:val="0"/>
                <w:sz w:val="24"/>
                <w:szCs w:val="24"/>
              </w:rPr>
              <w:t>1</w:t>
            </w:r>
            <w:r>
              <w:rPr>
                <w:b/>
                <w:bCs/>
                <w:kern w:val="0"/>
                <w:sz w:val="24"/>
                <w:szCs w:val="24"/>
              </w:rPr>
              <w:t>、项目概况</w:t>
            </w:r>
          </w:p>
          <w:p w:rsidR="00C2692F" w:rsidRDefault="003F6CBE">
            <w:pPr>
              <w:tabs>
                <w:tab w:val="left" w:pos="3465"/>
              </w:tabs>
              <w:spacing w:line="480" w:lineRule="exact"/>
              <w:ind w:firstLineChars="200" w:firstLine="480"/>
              <w:rPr>
                <w:sz w:val="24"/>
                <w:szCs w:val="24"/>
              </w:rPr>
            </w:pPr>
            <w:r>
              <w:rPr>
                <w:sz w:val="24"/>
                <w:szCs w:val="24"/>
              </w:rPr>
              <w:t>（</w:t>
            </w:r>
            <w:r>
              <w:rPr>
                <w:sz w:val="24"/>
                <w:szCs w:val="24"/>
              </w:rPr>
              <w:t>1</w:t>
            </w:r>
            <w:r>
              <w:rPr>
                <w:sz w:val="24"/>
                <w:szCs w:val="24"/>
              </w:rPr>
              <w:t>）项目名称：</w:t>
            </w:r>
            <w:r>
              <w:rPr>
                <w:rFonts w:hint="eastAsia"/>
                <w:sz w:val="24"/>
                <w:szCs w:val="24"/>
              </w:rPr>
              <w:t>魏县地下水超采综合治理农村灌溉水源置换工程</w:t>
            </w:r>
          </w:p>
          <w:p w:rsidR="00C2692F" w:rsidRDefault="003F6CBE">
            <w:pPr>
              <w:spacing w:line="480" w:lineRule="exact"/>
              <w:ind w:firstLineChars="200" w:firstLine="480"/>
              <w:rPr>
                <w:sz w:val="24"/>
                <w:szCs w:val="24"/>
              </w:rPr>
            </w:pPr>
            <w:r>
              <w:rPr>
                <w:sz w:val="24"/>
                <w:szCs w:val="24"/>
              </w:rPr>
              <w:t>（</w:t>
            </w:r>
            <w:r>
              <w:rPr>
                <w:sz w:val="24"/>
                <w:szCs w:val="24"/>
              </w:rPr>
              <w:t>2</w:t>
            </w:r>
            <w:r>
              <w:rPr>
                <w:sz w:val="24"/>
                <w:szCs w:val="24"/>
              </w:rPr>
              <w:t>）建设单位：魏县水利局</w:t>
            </w:r>
          </w:p>
          <w:p w:rsidR="00C2692F" w:rsidRDefault="003F6CBE">
            <w:pPr>
              <w:spacing w:line="480" w:lineRule="exact"/>
              <w:ind w:firstLineChars="200" w:firstLine="480"/>
              <w:rPr>
                <w:sz w:val="24"/>
                <w:szCs w:val="24"/>
              </w:rPr>
            </w:pPr>
            <w:r>
              <w:rPr>
                <w:sz w:val="24"/>
                <w:szCs w:val="24"/>
              </w:rPr>
              <w:t>（</w:t>
            </w:r>
            <w:r>
              <w:rPr>
                <w:sz w:val="24"/>
                <w:szCs w:val="24"/>
              </w:rPr>
              <w:t>3</w:t>
            </w:r>
            <w:r>
              <w:rPr>
                <w:sz w:val="24"/>
                <w:szCs w:val="24"/>
              </w:rPr>
              <w:t>）建设性质：</w:t>
            </w:r>
            <w:r>
              <w:rPr>
                <w:rFonts w:hint="eastAsia"/>
                <w:sz w:val="24"/>
                <w:szCs w:val="24"/>
              </w:rPr>
              <w:t>新建</w:t>
            </w:r>
          </w:p>
          <w:p w:rsidR="00C2692F" w:rsidRDefault="003F6CBE">
            <w:pPr>
              <w:spacing w:line="480" w:lineRule="exact"/>
              <w:ind w:firstLineChars="200" w:firstLine="480"/>
              <w:rPr>
                <w:sz w:val="24"/>
                <w:szCs w:val="24"/>
              </w:rPr>
            </w:pPr>
            <w:r>
              <w:rPr>
                <w:sz w:val="24"/>
                <w:szCs w:val="24"/>
              </w:rPr>
              <w:t>（</w:t>
            </w:r>
            <w:r>
              <w:rPr>
                <w:sz w:val="24"/>
                <w:szCs w:val="24"/>
              </w:rPr>
              <w:t>4</w:t>
            </w:r>
            <w:r>
              <w:rPr>
                <w:sz w:val="24"/>
                <w:szCs w:val="24"/>
              </w:rPr>
              <w:t>）工程投资：总投资</w:t>
            </w:r>
            <w:r>
              <w:rPr>
                <w:rFonts w:hint="eastAsia"/>
                <w:sz w:val="24"/>
              </w:rPr>
              <w:t>149175.3</w:t>
            </w:r>
            <w:r>
              <w:rPr>
                <w:sz w:val="24"/>
                <w:szCs w:val="24"/>
              </w:rPr>
              <w:t>万元，其中环保投资</w:t>
            </w:r>
            <w:r>
              <w:rPr>
                <w:rFonts w:hint="eastAsia"/>
                <w:sz w:val="24"/>
                <w:szCs w:val="24"/>
              </w:rPr>
              <w:t>5000</w:t>
            </w:r>
            <w:r>
              <w:rPr>
                <w:sz w:val="24"/>
                <w:szCs w:val="24"/>
              </w:rPr>
              <w:t>万元，</w:t>
            </w:r>
            <w:r>
              <w:rPr>
                <w:rFonts w:hint="eastAsia"/>
                <w:sz w:val="24"/>
                <w:szCs w:val="24"/>
              </w:rPr>
              <w:t>占总投资的</w:t>
            </w:r>
            <w:r>
              <w:rPr>
                <w:rFonts w:hint="eastAsia"/>
                <w:sz w:val="24"/>
                <w:szCs w:val="24"/>
              </w:rPr>
              <w:t>3.35</w:t>
            </w:r>
            <w:r>
              <w:rPr>
                <w:sz w:val="24"/>
                <w:szCs w:val="24"/>
              </w:rPr>
              <w:t>%</w:t>
            </w:r>
            <w:r>
              <w:rPr>
                <w:sz w:val="24"/>
                <w:szCs w:val="24"/>
              </w:rPr>
              <w:t>。</w:t>
            </w:r>
          </w:p>
          <w:p w:rsidR="00C2692F" w:rsidRDefault="003F6CBE">
            <w:pPr>
              <w:spacing w:line="480" w:lineRule="exact"/>
              <w:ind w:firstLineChars="200" w:firstLine="480"/>
              <w:rPr>
                <w:sz w:val="24"/>
                <w:szCs w:val="24"/>
              </w:rPr>
            </w:pPr>
            <w:r>
              <w:rPr>
                <w:sz w:val="24"/>
                <w:szCs w:val="24"/>
              </w:rPr>
              <w:t>（</w:t>
            </w:r>
            <w:r>
              <w:rPr>
                <w:sz w:val="24"/>
                <w:szCs w:val="24"/>
              </w:rPr>
              <w:t>5</w:t>
            </w:r>
            <w:r>
              <w:rPr>
                <w:sz w:val="24"/>
                <w:szCs w:val="24"/>
              </w:rPr>
              <w:t>）建设地点及四至关系：</w:t>
            </w:r>
            <w:r>
              <w:rPr>
                <w:rFonts w:hint="eastAsia"/>
                <w:sz w:val="24"/>
                <w:szCs w:val="24"/>
              </w:rPr>
              <w:t>涉及</w:t>
            </w:r>
            <w:r>
              <w:rPr>
                <w:sz w:val="24"/>
                <w:szCs w:val="24"/>
              </w:rPr>
              <w:t>魏县魏城镇等</w:t>
            </w:r>
            <w:r>
              <w:rPr>
                <w:sz w:val="24"/>
                <w:szCs w:val="24"/>
              </w:rPr>
              <w:t>21</w:t>
            </w:r>
            <w:r>
              <w:rPr>
                <w:sz w:val="24"/>
                <w:szCs w:val="24"/>
              </w:rPr>
              <w:t>个乡镇。</w:t>
            </w:r>
          </w:p>
          <w:p w:rsidR="00C2692F" w:rsidRDefault="003F6CBE">
            <w:pPr>
              <w:spacing w:line="480" w:lineRule="exact"/>
              <w:ind w:firstLineChars="200" w:firstLine="480"/>
              <w:rPr>
                <w:sz w:val="24"/>
                <w:szCs w:val="24"/>
              </w:rPr>
            </w:pPr>
            <w:r>
              <w:rPr>
                <w:sz w:val="24"/>
                <w:szCs w:val="24"/>
              </w:rPr>
              <w:t>（</w:t>
            </w:r>
            <w:r>
              <w:rPr>
                <w:sz w:val="24"/>
                <w:szCs w:val="24"/>
              </w:rPr>
              <w:t>6</w:t>
            </w:r>
            <w:r>
              <w:rPr>
                <w:sz w:val="24"/>
                <w:szCs w:val="24"/>
              </w:rPr>
              <w:t>）建设内容及建设规模：</w:t>
            </w:r>
          </w:p>
          <w:p w:rsidR="00C2692F" w:rsidRDefault="003F6CBE">
            <w:pPr>
              <w:spacing w:line="480" w:lineRule="exact"/>
              <w:ind w:firstLineChars="200" w:firstLine="480"/>
              <w:rPr>
                <w:sz w:val="24"/>
                <w:szCs w:val="24"/>
              </w:rPr>
            </w:pPr>
            <w:r>
              <w:rPr>
                <w:rFonts w:hint="eastAsia"/>
                <w:sz w:val="24"/>
                <w:szCs w:val="24"/>
              </w:rPr>
              <w:t>工程将水系、道路、绿带同时打造，是集灌溉供水、除涝排</w:t>
            </w:r>
            <w:proofErr w:type="gramStart"/>
            <w:r>
              <w:rPr>
                <w:rFonts w:hint="eastAsia"/>
                <w:sz w:val="24"/>
                <w:szCs w:val="24"/>
              </w:rPr>
              <w:t>沥</w:t>
            </w:r>
            <w:proofErr w:type="gramEnd"/>
            <w:r>
              <w:rPr>
                <w:rFonts w:hint="eastAsia"/>
                <w:sz w:val="24"/>
                <w:szCs w:val="24"/>
              </w:rPr>
              <w:t>，生态旅游、交通畅达等多功能的综合工程，主要建设渠系工程、道路工程、绿化工程。</w:t>
            </w:r>
          </w:p>
          <w:p w:rsidR="00C2692F" w:rsidRDefault="003F6CBE">
            <w:pPr>
              <w:spacing w:line="480" w:lineRule="exact"/>
              <w:ind w:firstLineChars="200" w:firstLine="480"/>
              <w:rPr>
                <w:sz w:val="24"/>
                <w:szCs w:val="24"/>
              </w:rPr>
            </w:pPr>
            <w:r>
              <w:rPr>
                <w:rFonts w:hint="eastAsia"/>
                <w:sz w:val="24"/>
                <w:szCs w:val="24"/>
              </w:rPr>
              <w:t>渠系工程：恢复开挖渠道干支渠</w:t>
            </w:r>
            <w:r>
              <w:rPr>
                <w:sz w:val="24"/>
                <w:szCs w:val="24"/>
              </w:rPr>
              <w:t>47</w:t>
            </w:r>
            <w:r>
              <w:rPr>
                <w:rFonts w:hint="eastAsia"/>
                <w:sz w:val="24"/>
                <w:szCs w:val="24"/>
              </w:rPr>
              <w:t>条，总长度</w:t>
            </w:r>
            <w:r>
              <w:rPr>
                <w:sz w:val="24"/>
                <w:szCs w:val="24"/>
              </w:rPr>
              <w:t>304.4km</w:t>
            </w:r>
            <w:r>
              <w:rPr>
                <w:rFonts w:hint="eastAsia"/>
                <w:sz w:val="24"/>
                <w:szCs w:val="24"/>
              </w:rPr>
              <w:t>；新开斗渠</w:t>
            </w:r>
            <w:r>
              <w:rPr>
                <w:sz w:val="24"/>
                <w:szCs w:val="24"/>
              </w:rPr>
              <w:t>298km</w:t>
            </w:r>
            <w:r>
              <w:rPr>
                <w:rFonts w:hint="eastAsia"/>
                <w:sz w:val="24"/>
                <w:szCs w:val="24"/>
              </w:rPr>
              <w:t>；扩容改造坑塘</w:t>
            </w:r>
            <w:r>
              <w:rPr>
                <w:sz w:val="24"/>
                <w:szCs w:val="24"/>
              </w:rPr>
              <w:t>221</w:t>
            </w:r>
            <w:r>
              <w:rPr>
                <w:rFonts w:hint="eastAsia"/>
                <w:sz w:val="24"/>
                <w:szCs w:val="24"/>
              </w:rPr>
              <w:t>处；新建水闸</w:t>
            </w:r>
            <w:r>
              <w:rPr>
                <w:sz w:val="24"/>
                <w:szCs w:val="24"/>
              </w:rPr>
              <w:t>490</w:t>
            </w:r>
            <w:r>
              <w:rPr>
                <w:rFonts w:hint="eastAsia"/>
                <w:sz w:val="24"/>
                <w:szCs w:val="24"/>
              </w:rPr>
              <w:t>座；新建涵桥</w:t>
            </w:r>
            <w:r>
              <w:rPr>
                <w:sz w:val="24"/>
                <w:szCs w:val="24"/>
              </w:rPr>
              <w:t>1237</w:t>
            </w:r>
            <w:r>
              <w:rPr>
                <w:rFonts w:hint="eastAsia"/>
                <w:sz w:val="24"/>
                <w:szCs w:val="24"/>
              </w:rPr>
              <w:t>座；新建提水泵站</w:t>
            </w:r>
            <w:r>
              <w:rPr>
                <w:sz w:val="24"/>
                <w:szCs w:val="24"/>
              </w:rPr>
              <w:t>21</w:t>
            </w:r>
            <w:r>
              <w:rPr>
                <w:rFonts w:hint="eastAsia"/>
                <w:sz w:val="24"/>
                <w:szCs w:val="24"/>
              </w:rPr>
              <w:t>座。</w:t>
            </w:r>
          </w:p>
          <w:p w:rsidR="00C2692F" w:rsidRDefault="003F6CBE">
            <w:pPr>
              <w:spacing w:line="480" w:lineRule="exact"/>
              <w:ind w:firstLineChars="200" w:firstLine="480"/>
              <w:rPr>
                <w:sz w:val="24"/>
                <w:szCs w:val="24"/>
              </w:rPr>
            </w:pPr>
            <w:r>
              <w:rPr>
                <w:rFonts w:hint="eastAsia"/>
                <w:sz w:val="24"/>
                <w:szCs w:val="24"/>
              </w:rPr>
              <w:t>道路工程：沿水网渠系修建</w:t>
            </w:r>
            <w:r>
              <w:rPr>
                <w:sz w:val="24"/>
                <w:szCs w:val="24"/>
              </w:rPr>
              <w:t>5m</w:t>
            </w:r>
            <w:r>
              <w:rPr>
                <w:rFonts w:hint="eastAsia"/>
                <w:sz w:val="24"/>
                <w:szCs w:val="24"/>
              </w:rPr>
              <w:t>宽</w:t>
            </w:r>
            <w:r>
              <w:rPr>
                <w:rFonts w:hint="eastAsia"/>
                <w:sz w:val="24"/>
                <w:szCs w:val="24"/>
              </w:rPr>
              <w:t>混凝土道路</w:t>
            </w:r>
            <w:r>
              <w:rPr>
                <w:sz w:val="24"/>
                <w:szCs w:val="24"/>
              </w:rPr>
              <w:t>236.2km</w:t>
            </w:r>
            <w:r>
              <w:rPr>
                <w:rFonts w:hint="eastAsia"/>
                <w:sz w:val="24"/>
                <w:szCs w:val="24"/>
              </w:rPr>
              <w:t>。</w:t>
            </w:r>
          </w:p>
          <w:p w:rsidR="00C2692F" w:rsidRDefault="003F6CBE">
            <w:pPr>
              <w:spacing w:line="480" w:lineRule="exact"/>
              <w:ind w:firstLineChars="200" w:firstLine="480"/>
              <w:rPr>
                <w:sz w:val="24"/>
                <w:szCs w:val="24"/>
              </w:rPr>
            </w:pPr>
            <w:r>
              <w:rPr>
                <w:rFonts w:hint="eastAsia"/>
                <w:sz w:val="24"/>
                <w:szCs w:val="24"/>
              </w:rPr>
              <w:t>绿化工程：沿水网渠系和道路建设总长</w:t>
            </w:r>
            <w:r>
              <w:rPr>
                <w:sz w:val="24"/>
                <w:szCs w:val="24"/>
              </w:rPr>
              <w:t>342.3km</w:t>
            </w:r>
            <w:r>
              <w:rPr>
                <w:rFonts w:hint="eastAsia"/>
                <w:sz w:val="24"/>
                <w:szCs w:val="24"/>
              </w:rPr>
              <w:t>的绿化带，绿化面积</w:t>
            </w:r>
            <w:r>
              <w:rPr>
                <w:sz w:val="24"/>
                <w:szCs w:val="24"/>
              </w:rPr>
              <w:t>6158</w:t>
            </w:r>
            <w:r>
              <w:rPr>
                <w:rFonts w:hint="eastAsia"/>
                <w:sz w:val="24"/>
                <w:szCs w:val="24"/>
              </w:rPr>
              <w:t>亩，种植乔木</w:t>
            </w:r>
            <w:r>
              <w:rPr>
                <w:sz w:val="24"/>
                <w:szCs w:val="24"/>
              </w:rPr>
              <w:t>45.64</w:t>
            </w:r>
            <w:r>
              <w:rPr>
                <w:rFonts w:hint="eastAsia"/>
                <w:sz w:val="24"/>
                <w:szCs w:val="24"/>
              </w:rPr>
              <w:t>万株。</w:t>
            </w:r>
          </w:p>
          <w:p w:rsidR="00C2692F" w:rsidRDefault="003F6CBE">
            <w:pPr>
              <w:spacing w:line="480" w:lineRule="exact"/>
              <w:ind w:firstLineChars="200" w:firstLine="480"/>
              <w:rPr>
                <w:sz w:val="24"/>
              </w:rPr>
            </w:pPr>
            <w:r>
              <w:rPr>
                <w:sz w:val="24"/>
                <w:szCs w:val="24"/>
              </w:rPr>
              <w:t>（</w:t>
            </w:r>
            <w:r>
              <w:rPr>
                <w:sz w:val="24"/>
                <w:szCs w:val="24"/>
              </w:rPr>
              <w:t>7</w:t>
            </w:r>
            <w:r>
              <w:rPr>
                <w:sz w:val="24"/>
                <w:szCs w:val="24"/>
              </w:rPr>
              <w:t>）</w:t>
            </w:r>
            <w:r>
              <w:rPr>
                <w:rFonts w:hint="eastAsia"/>
                <w:sz w:val="24"/>
                <w:szCs w:val="24"/>
              </w:rPr>
              <w:t>项目用地及占地现状：本项目涉及魏县魏城镇等</w:t>
            </w:r>
            <w:r>
              <w:rPr>
                <w:sz w:val="24"/>
                <w:szCs w:val="24"/>
              </w:rPr>
              <w:t>21</w:t>
            </w:r>
            <w:r>
              <w:rPr>
                <w:rFonts w:hint="eastAsia"/>
                <w:sz w:val="24"/>
                <w:szCs w:val="24"/>
              </w:rPr>
              <w:t>个乡镇，所有干支渠均已完成了“确权划界”手续，项目占地现状大多为空地或者普通农田，未占用基本农田，魏县自然资源和规划局出具了项目建设用地意见，同意将本项目占地纳入国土空间总体规划方案。</w:t>
            </w:r>
          </w:p>
          <w:p w:rsidR="00C2692F" w:rsidRDefault="003F6CBE">
            <w:pPr>
              <w:spacing w:line="480" w:lineRule="exact"/>
              <w:ind w:firstLineChars="200" w:firstLine="480"/>
              <w:rPr>
                <w:sz w:val="24"/>
              </w:rPr>
            </w:pPr>
            <w:r>
              <w:rPr>
                <w:sz w:val="24"/>
                <w:szCs w:val="24"/>
              </w:rPr>
              <w:t>（</w:t>
            </w:r>
            <w:r>
              <w:rPr>
                <w:sz w:val="24"/>
                <w:szCs w:val="24"/>
              </w:rPr>
              <w:t>8</w:t>
            </w:r>
            <w:r>
              <w:rPr>
                <w:sz w:val="24"/>
                <w:szCs w:val="24"/>
              </w:rPr>
              <w:t>）劳动定员及工作制度：</w:t>
            </w:r>
            <w:r>
              <w:rPr>
                <w:rFonts w:hint="eastAsia"/>
                <w:sz w:val="24"/>
              </w:rPr>
              <w:t>本项目施工期施工人员约</w:t>
            </w:r>
            <w:r>
              <w:rPr>
                <w:rFonts w:hint="eastAsia"/>
                <w:sz w:val="24"/>
              </w:rPr>
              <w:t>5</w:t>
            </w:r>
            <w:r>
              <w:rPr>
                <w:sz w:val="24"/>
              </w:rPr>
              <w:t>00</w:t>
            </w:r>
            <w:r>
              <w:rPr>
                <w:rFonts w:hint="eastAsia"/>
                <w:sz w:val="24"/>
              </w:rPr>
              <w:t>人，为临时人员，每天工作</w:t>
            </w:r>
            <w:r>
              <w:rPr>
                <w:rFonts w:hint="eastAsia"/>
                <w:sz w:val="24"/>
              </w:rPr>
              <w:t>8</w:t>
            </w:r>
            <w:r>
              <w:rPr>
                <w:rFonts w:hint="eastAsia"/>
                <w:sz w:val="24"/>
              </w:rPr>
              <w:t>小时。</w:t>
            </w:r>
          </w:p>
          <w:p w:rsidR="00C2692F" w:rsidRDefault="003F6CBE">
            <w:pPr>
              <w:spacing w:line="440" w:lineRule="exact"/>
              <w:ind w:firstLineChars="200" w:firstLine="480"/>
              <w:rPr>
                <w:sz w:val="24"/>
                <w:szCs w:val="24"/>
              </w:rPr>
            </w:pPr>
            <w:r>
              <w:rPr>
                <w:sz w:val="24"/>
                <w:szCs w:val="24"/>
              </w:rPr>
              <w:t>（</w:t>
            </w:r>
            <w:r>
              <w:rPr>
                <w:rFonts w:hint="eastAsia"/>
                <w:sz w:val="24"/>
                <w:szCs w:val="24"/>
              </w:rPr>
              <w:t>9</w:t>
            </w:r>
            <w:r>
              <w:rPr>
                <w:sz w:val="24"/>
                <w:szCs w:val="24"/>
              </w:rPr>
              <w:t>）</w:t>
            </w:r>
            <w:r>
              <w:rPr>
                <w:rFonts w:hint="eastAsia"/>
                <w:sz w:val="24"/>
                <w:szCs w:val="24"/>
              </w:rPr>
              <w:t>项目施工计划：项目建设周期为</w:t>
            </w:r>
            <w:r>
              <w:rPr>
                <w:sz w:val="24"/>
                <w:szCs w:val="24"/>
              </w:rPr>
              <w:t>2</w:t>
            </w:r>
            <w:r>
              <w:rPr>
                <w:rFonts w:hint="eastAsia"/>
                <w:sz w:val="24"/>
                <w:szCs w:val="24"/>
              </w:rPr>
              <w:t>年，</w:t>
            </w:r>
            <w:r>
              <w:rPr>
                <w:sz w:val="24"/>
                <w:szCs w:val="24"/>
              </w:rPr>
              <w:t>202</w:t>
            </w:r>
            <w:r>
              <w:rPr>
                <w:rFonts w:hint="eastAsia"/>
                <w:sz w:val="24"/>
                <w:szCs w:val="24"/>
              </w:rPr>
              <w:t>1</w:t>
            </w:r>
            <w:r>
              <w:rPr>
                <w:rFonts w:hint="eastAsia"/>
                <w:sz w:val="24"/>
                <w:szCs w:val="24"/>
              </w:rPr>
              <w:t>年</w:t>
            </w:r>
            <w:r>
              <w:rPr>
                <w:sz w:val="24"/>
                <w:szCs w:val="24"/>
              </w:rPr>
              <w:t>1</w:t>
            </w:r>
            <w:r>
              <w:rPr>
                <w:rFonts w:hint="eastAsia"/>
                <w:sz w:val="24"/>
                <w:szCs w:val="24"/>
              </w:rPr>
              <w:t>月～</w:t>
            </w:r>
            <w:r>
              <w:rPr>
                <w:sz w:val="24"/>
                <w:szCs w:val="24"/>
              </w:rPr>
              <w:t>202</w:t>
            </w:r>
            <w:r>
              <w:rPr>
                <w:rFonts w:hint="eastAsia"/>
                <w:sz w:val="24"/>
                <w:szCs w:val="24"/>
              </w:rPr>
              <w:t>3</w:t>
            </w:r>
            <w:r>
              <w:rPr>
                <w:rFonts w:hint="eastAsia"/>
                <w:sz w:val="24"/>
                <w:szCs w:val="24"/>
              </w:rPr>
              <w:t>年</w:t>
            </w:r>
            <w:r>
              <w:rPr>
                <w:rFonts w:hint="eastAsia"/>
                <w:sz w:val="24"/>
                <w:szCs w:val="24"/>
              </w:rPr>
              <w:t>1</w:t>
            </w:r>
            <w:r>
              <w:rPr>
                <w:rFonts w:hint="eastAsia"/>
                <w:sz w:val="24"/>
                <w:szCs w:val="24"/>
              </w:rPr>
              <w:t>月。为保证工程早日发挥效益施工计划分段，分点安排，可避免交叉施工，</w:t>
            </w:r>
            <w:proofErr w:type="gramStart"/>
            <w:r>
              <w:rPr>
                <w:rFonts w:hint="eastAsia"/>
                <w:sz w:val="24"/>
                <w:szCs w:val="24"/>
              </w:rPr>
              <w:t>尽肯能</w:t>
            </w:r>
            <w:proofErr w:type="gramEnd"/>
            <w:r>
              <w:rPr>
                <w:rFonts w:hint="eastAsia"/>
                <w:sz w:val="24"/>
                <w:szCs w:val="24"/>
              </w:rPr>
              <w:t>缩短工期，节约施</w:t>
            </w:r>
            <w:r>
              <w:rPr>
                <w:rFonts w:hint="eastAsia"/>
                <w:sz w:val="24"/>
                <w:szCs w:val="24"/>
              </w:rPr>
              <w:t>工和管理费用。混凝土浇筑应尽量避开冬、雨季施工。林网工程在春秋两季施工。</w:t>
            </w:r>
          </w:p>
          <w:p w:rsidR="00C2692F" w:rsidRDefault="003F6CBE" w:rsidP="003965D6">
            <w:pPr>
              <w:spacing w:line="480" w:lineRule="exact"/>
              <w:ind w:firstLineChars="200" w:firstLine="482"/>
              <w:rPr>
                <w:sz w:val="24"/>
                <w:szCs w:val="24"/>
              </w:rPr>
            </w:pPr>
            <w:r>
              <w:rPr>
                <w:b/>
                <w:bCs/>
                <w:kern w:val="0"/>
                <w:sz w:val="24"/>
                <w:szCs w:val="24"/>
              </w:rPr>
              <w:t>2</w:t>
            </w:r>
            <w:r>
              <w:rPr>
                <w:b/>
                <w:bCs/>
                <w:kern w:val="0"/>
                <w:sz w:val="24"/>
                <w:szCs w:val="24"/>
              </w:rPr>
              <w:t>、项目衔接</w:t>
            </w:r>
          </w:p>
          <w:p w:rsidR="00C2692F" w:rsidRDefault="003F6CBE">
            <w:pPr>
              <w:spacing w:line="480" w:lineRule="exact"/>
              <w:ind w:firstLineChars="200" w:firstLine="480"/>
              <w:rPr>
                <w:sz w:val="24"/>
                <w:szCs w:val="24"/>
              </w:rPr>
            </w:pPr>
            <w:r>
              <w:rPr>
                <w:sz w:val="24"/>
                <w:szCs w:val="24"/>
              </w:rPr>
              <w:t>（</w:t>
            </w:r>
            <w:r>
              <w:rPr>
                <w:sz w:val="24"/>
                <w:szCs w:val="24"/>
              </w:rPr>
              <w:t>1</w:t>
            </w:r>
            <w:r>
              <w:rPr>
                <w:sz w:val="24"/>
                <w:szCs w:val="24"/>
              </w:rPr>
              <w:t>）给排水</w:t>
            </w:r>
          </w:p>
          <w:p w:rsidR="00C2692F" w:rsidRDefault="003F6CBE">
            <w:pPr>
              <w:spacing w:line="480" w:lineRule="exact"/>
              <w:ind w:firstLineChars="200" w:firstLine="472"/>
              <w:rPr>
                <w:rFonts w:eastAsiaTheme="minorEastAsia"/>
                <w:spacing w:val="-2"/>
                <w:sz w:val="24"/>
                <w:szCs w:val="24"/>
              </w:rPr>
            </w:pPr>
            <w:r>
              <w:rPr>
                <w:rFonts w:hint="eastAsia"/>
                <w:spacing w:val="-2"/>
                <w:sz w:val="24"/>
                <w:szCs w:val="24"/>
              </w:rPr>
              <w:t>本项目给水主要为施工期</w:t>
            </w:r>
            <w:r>
              <w:rPr>
                <w:spacing w:val="-2"/>
                <w:sz w:val="24"/>
                <w:szCs w:val="24"/>
              </w:rPr>
              <w:t>施工人员生活用水</w:t>
            </w:r>
            <w:r>
              <w:rPr>
                <w:rFonts w:hint="eastAsia"/>
                <w:spacing w:val="-2"/>
                <w:sz w:val="24"/>
                <w:szCs w:val="24"/>
              </w:rPr>
              <w:t>，</w:t>
            </w:r>
            <w:r>
              <w:rPr>
                <w:bCs/>
                <w:spacing w:val="-2"/>
                <w:sz w:val="24"/>
                <w:szCs w:val="24"/>
              </w:rPr>
              <w:t>施工机械、车辆冲洗</w:t>
            </w:r>
            <w:r>
              <w:rPr>
                <w:spacing w:val="-2"/>
                <w:sz w:val="24"/>
                <w:szCs w:val="24"/>
              </w:rPr>
              <w:t>用水及施工降尘用水，</w:t>
            </w:r>
            <w:r>
              <w:rPr>
                <w:rFonts w:hint="eastAsia"/>
                <w:spacing w:val="-2"/>
                <w:sz w:val="24"/>
                <w:szCs w:val="24"/>
              </w:rPr>
              <w:t>各施工场地给水</w:t>
            </w:r>
            <w:r>
              <w:rPr>
                <w:spacing w:val="-2"/>
                <w:sz w:val="24"/>
                <w:szCs w:val="24"/>
              </w:rPr>
              <w:t>由</w:t>
            </w:r>
            <w:r>
              <w:rPr>
                <w:rFonts w:hint="eastAsia"/>
                <w:spacing w:val="-2"/>
                <w:sz w:val="24"/>
                <w:szCs w:val="24"/>
              </w:rPr>
              <w:t>运水罐车从附近村庄取水，村庄供水由魏县市政给水</w:t>
            </w:r>
            <w:r>
              <w:rPr>
                <w:spacing w:val="-2"/>
                <w:sz w:val="24"/>
                <w:szCs w:val="24"/>
              </w:rPr>
              <w:t>管网供给。</w:t>
            </w:r>
          </w:p>
          <w:p w:rsidR="00C2692F" w:rsidRDefault="003F6CBE">
            <w:pPr>
              <w:spacing w:line="480" w:lineRule="exact"/>
              <w:ind w:firstLineChars="200" w:firstLine="480"/>
              <w:rPr>
                <w:sz w:val="24"/>
                <w:szCs w:val="24"/>
              </w:rPr>
            </w:pPr>
            <w:r>
              <w:rPr>
                <w:rFonts w:hint="eastAsia"/>
                <w:sz w:val="24"/>
                <w:szCs w:val="24"/>
              </w:rPr>
              <w:lastRenderedPageBreak/>
              <w:t>生活污水中的盥洗废水泼洒抑尘，入厕废水排入施工场地设置的防渗旱厕，定期清掏用作农肥</w:t>
            </w:r>
            <w:r>
              <w:rPr>
                <w:sz w:val="24"/>
                <w:szCs w:val="24"/>
              </w:rPr>
              <w:t>。</w:t>
            </w:r>
            <w:r>
              <w:rPr>
                <w:rFonts w:hint="eastAsia"/>
                <w:sz w:val="24"/>
                <w:szCs w:val="24"/>
              </w:rPr>
              <w:t>施工机械和车辆冲洗废水经沉淀池处理后场地泼洒降尘，不外排。施工降尘用水全部由路面吸收、蒸发不外排。</w:t>
            </w:r>
          </w:p>
          <w:p w:rsidR="00C2692F" w:rsidRDefault="003F6CBE">
            <w:pPr>
              <w:spacing w:line="480" w:lineRule="exact"/>
              <w:ind w:firstLineChars="200" w:firstLine="480"/>
              <w:rPr>
                <w:sz w:val="24"/>
                <w:szCs w:val="24"/>
              </w:rPr>
            </w:pPr>
            <w:r>
              <w:rPr>
                <w:sz w:val="24"/>
                <w:szCs w:val="24"/>
              </w:rPr>
              <w:t>（</w:t>
            </w:r>
            <w:r>
              <w:rPr>
                <w:sz w:val="24"/>
                <w:szCs w:val="24"/>
              </w:rPr>
              <w:t>2</w:t>
            </w:r>
            <w:r>
              <w:rPr>
                <w:sz w:val="24"/>
                <w:szCs w:val="24"/>
              </w:rPr>
              <w:t>）供电</w:t>
            </w:r>
          </w:p>
          <w:p w:rsidR="00C2692F" w:rsidRDefault="003F6CBE">
            <w:pPr>
              <w:spacing w:line="480" w:lineRule="exact"/>
              <w:ind w:firstLineChars="200" w:firstLine="480"/>
              <w:rPr>
                <w:sz w:val="24"/>
                <w:szCs w:val="24"/>
                <w:lang w:val="en-GB"/>
              </w:rPr>
            </w:pPr>
            <w:r>
              <w:rPr>
                <w:rFonts w:hint="eastAsia"/>
                <w:sz w:val="24"/>
              </w:rPr>
              <w:t>本项目</w:t>
            </w:r>
            <w:r>
              <w:rPr>
                <w:sz w:val="24"/>
              </w:rPr>
              <w:t>供电由</w:t>
            </w:r>
            <w:r>
              <w:rPr>
                <w:rFonts w:hint="eastAsia"/>
                <w:sz w:val="24"/>
              </w:rPr>
              <w:t>魏县市政</w:t>
            </w:r>
            <w:r>
              <w:rPr>
                <w:sz w:val="24"/>
              </w:rPr>
              <w:t>电网供给</w:t>
            </w:r>
            <w:r>
              <w:rPr>
                <w:rFonts w:hint="eastAsia"/>
                <w:sz w:val="24"/>
              </w:rPr>
              <w:t>，能够满足项目要求</w:t>
            </w:r>
            <w:r>
              <w:rPr>
                <w:sz w:val="24"/>
              </w:rPr>
              <w:t>。</w:t>
            </w:r>
          </w:p>
          <w:p w:rsidR="00C2692F" w:rsidRDefault="003F6CBE">
            <w:pPr>
              <w:spacing w:line="48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供热及制冷</w:t>
            </w:r>
          </w:p>
          <w:p w:rsidR="00C2692F" w:rsidRDefault="003F6CBE">
            <w:pPr>
              <w:spacing w:line="480" w:lineRule="exact"/>
              <w:ind w:firstLineChars="200" w:firstLine="480"/>
              <w:rPr>
                <w:b/>
                <w:bCs/>
                <w:kern w:val="0"/>
                <w:sz w:val="24"/>
                <w:szCs w:val="24"/>
              </w:rPr>
            </w:pPr>
            <w:r>
              <w:rPr>
                <w:rFonts w:hint="eastAsia"/>
                <w:sz w:val="24"/>
                <w:szCs w:val="24"/>
                <w:lang w:bidi="ar"/>
              </w:rPr>
              <w:t>本项目</w:t>
            </w:r>
            <w:r>
              <w:rPr>
                <w:sz w:val="24"/>
                <w:szCs w:val="24"/>
                <w:lang w:bidi="ar"/>
              </w:rPr>
              <w:t>施工人员冬季采暖与夏季制冷采用</w:t>
            </w:r>
            <w:r>
              <w:rPr>
                <w:rFonts w:hint="eastAsia"/>
                <w:sz w:val="24"/>
                <w:szCs w:val="24"/>
                <w:lang w:bidi="ar"/>
              </w:rPr>
              <w:t>电</w:t>
            </w:r>
            <w:r>
              <w:rPr>
                <w:sz w:val="24"/>
                <w:szCs w:val="24"/>
                <w:lang w:bidi="ar"/>
              </w:rPr>
              <w:t>空调。</w:t>
            </w:r>
          </w:p>
          <w:p w:rsidR="00C2692F" w:rsidRDefault="003F6CBE" w:rsidP="003965D6">
            <w:pPr>
              <w:spacing w:line="480" w:lineRule="exact"/>
              <w:ind w:firstLineChars="200" w:firstLine="482"/>
              <w:rPr>
                <w:b/>
                <w:bCs/>
                <w:kern w:val="0"/>
                <w:sz w:val="24"/>
                <w:szCs w:val="24"/>
              </w:rPr>
            </w:pPr>
            <w:r>
              <w:rPr>
                <w:b/>
                <w:bCs/>
                <w:kern w:val="0"/>
                <w:sz w:val="24"/>
                <w:szCs w:val="24"/>
              </w:rPr>
              <w:t>3</w:t>
            </w:r>
            <w:r>
              <w:rPr>
                <w:b/>
                <w:bCs/>
                <w:kern w:val="0"/>
                <w:sz w:val="24"/>
                <w:szCs w:val="24"/>
              </w:rPr>
              <w:t>、区域环境质量概况</w:t>
            </w:r>
          </w:p>
          <w:p w:rsidR="00C2692F" w:rsidRDefault="003F6CBE">
            <w:pPr>
              <w:spacing w:line="480" w:lineRule="exact"/>
              <w:ind w:firstLineChars="200" w:firstLine="480"/>
              <w:rPr>
                <w:kern w:val="0"/>
                <w:sz w:val="24"/>
                <w:szCs w:val="24"/>
              </w:rPr>
            </w:pPr>
            <w:r>
              <w:rPr>
                <w:kern w:val="0"/>
                <w:sz w:val="24"/>
                <w:szCs w:val="24"/>
              </w:rPr>
              <w:t>（</w:t>
            </w:r>
            <w:r>
              <w:rPr>
                <w:kern w:val="0"/>
                <w:sz w:val="24"/>
                <w:szCs w:val="24"/>
              </w:rPr>
              <w:t>1</w:t>
            </w:r>
            <w:r>
              <w:rPr>
                <w:kern w:val="0"/>
                <w:sz w:val="24"/>
                <w:szCs w:val="24"/>
              </w:rPr>
              <w:t>）</w:t>
            </w:r>
            <w:r>
              <w:rPr>
                <w:rFonts w:hint="eastAsia"/>
                <w:kern w:val="0"/>
                <w:sz w:val="24"/>
                <w:szCs w:val="24"/>
              </w:rPr>
              <w:t>环境空气</w:t>
            </w:r>
            <w:r>
              <w:rPr>
                <w:kern w:val="0"/>
                <w:sz w:val="24"/>
                <w:szCs w:val="24"/>
              </w:rPr>
              <w:t>质量现状</w:t>
            </w:r>
          </w:p>
          <w:p w:rsidR="00C2692F" w:rsidRDefault="003F6CBE">
            <w:pPr>
              <w:spacing w:line="480" w:lineRule="exact"/>
              <w:ind w:firstLineChars="200" w:firstLine="480"/>
              <w:rPr>
                <w:sz w:val="24"/>
              </w:rPr>
            </w:pPr>
            <w:r>
              <w:rPr>
                <w:bCs/>
                <w:sz w:val="24"/>
              </w:rPr>
              <w:t>根据</w:t>
            </w:r>
            <w:r>
              <w:rPr>
                <w:rFonts w:hint="eastAsia"/>
                <w:bCs/>
                <w:sz w:val="24"/>
              </w:rPr>
              <w:t>邯郸市生态环境局</w:t>
            </w:r>
            <w:r>
              <w:rPr>
                <w:bCs/>
                <w:sz w:val="24"/>
              </w:rPr>
              <w:t>于</w:t>
            </w:r>
            <w:r>
              <w:rPr>
                <w:bCs/>
                <w:sz w:val="24"/>
              </w:rPr>
              <w:t>20</w:t>
            </w:r>
            <w:r>
              <w:rPr>
                <w:rFonts w:hint="eastAsia"/>
                <w:bCs/>
                <w:sz w:val="24"/>
              </w:rPr>
              <w:t>20</w:t>
            </w:r>
            <w:r>
              <w:rPr>
                <w:bCs/>
                <w:sz w:val="24"/>
              </w:rPr>
              <w:t>年</w:t>
            </w:r>
            <w:r>
              <w:rPr>
                <w:rFonts w:hint="eastAsia"/>
                <w:bCs/>
                <w:sz w:val="24"/>
              </w:rPr>
              <w:t>5</w:t>
            </w:r>
            <w:r>
              <w:rPr>
                <w:bCs/>
                <w:sz w:val="24"/>
              </w:rPr>
              <w:t>月</w:t>
            </w:r>
            <w:r>
              <w:rPr>
                <w:rFonts w:hint="eastAsia"/>
                <w:bCs/>
                <w:sz w:val="24"/>
              </w:rPr>
              <w:t>13</w:t>
            </w:r>
            <w:r>
              <w:rPr>
                <w:bCs/>
                <w:sz w:val="24"/>
              </w:rPr>
              <w:t>日发布的《</w:t>
            </w:r>
            <w:r>
              <w:rPr>
                <w:bCs/>
                <w:sz w:val="24"/>
              </w:rPr>
              <w:t>2019</w:t>
            </w:r>
            <w:r>
              <w:rPr>
                <w:bCs/>
                <w:sz w:val="24"/>
              </w:rPr>
              <w:t>年度邯郸市环境质量公报》中相关数据</w:t>
            </w:r>
            <w:r>
              <w:rPr>
                <w:sz w:val="24"/>
              </w:rPr>
              <w:t>，</w:t>
            </w:r>
            <w:r>
              <w:rPr>
                <w:rFonts w:hint="eastAsia"/>
                <w:sz w:val="24"/>
              </w:rPr>
              <w:t>本项目</w:t>
            </w:r>
            <w:r>
              <w:rPr>
                <w:sz w:val="24"/>
              </w:rPr>
              <w:t>所在区域为不达标区；根据</w:t>
            </w:r>
            <w:r>
              <w:rPr>
                <w:rFonts w:hint="eastAsia"/>
                <w:sz w:val="24"/>
              </w:rPr>
              <w:t>质量公报结果</w:t>
            </w:r>
            <w:r>
              <w:rPr>
                <w:sz w:val="24"/>
              </w:rPr>
              <w:t>，</w:t>
            </w:r>
            <w:r>
              <w:rPr>
                <w:bCs/>
                <w:sz w:val="24"/>
              </w:rPr>
              <w:t>邯郸市</w:t>
            </w:r>
            <w:r>
              <w:rPr>
                <w:sz w:val="24"/>
              </w:rPr>
              <w:t>O</w:t>
            </w:r>
            <w:r>
              <w:rPr>
                <w:sz w:val="24"/>
                <w:vertAlign w:val="subscript"/>
              </w:rPr>
              <w:t>3</w:t>
            </w:r>
            <w:r>
              <w:rPr>
                <w:sz w:val="24"/>
              </w:rPr>
              <w:t>、</w:t>
            </w:r>
            <w:r>
              <w:rPr>
                <w:rFonts w:hint="eastAsia"/>
                <w:bCs/>
                <w:sz w:val="24"/>
              </w:rPr>
              <w:t>PM</w:t>
            </w:r>
            <w:r>
              <w:rPr>
                <w:rFonts w:hint="eastAsia"/>
                <w:bCs/>
                <w:sz w:val="24"/>
                <w:vertAlign w:val="subscript"/>
              </w:rPr>
              <w:t>10</w:t>
            </w:r>
            <w:r>
              <w:rPr>
                <w:rFonts w:hint="eastAsia"/>
                <w:bCs/>
                <w:sz w:val="24"/>
              </w:rPr>
              <w:t>和</w:t>
            </w:r>
            <w:r>
              <w:rPr>
                <w:rFonts w:hint="eastAsia"/>
                <w:bCs/>
                <w:sz w:val="24"/>
              </w:rPr>
              <w:t>PM</w:t>
            </w:r>
            <w:r>
              <w:rPr>
                <w:rFonts w:hint="eastAsia"/>
                <w:bCs/>
                <w:sz w:val="24"/>
                <w:vertAlign w:val="subscript"/>
              </w:rPr>
              <w:t>2.5</w:t>
            </w:r>
            <w:r>
              <w:rPr>
                <w:sz w:val="24"/>
              </w:rPr>
              <w:t>超标，</w:t>
            </w:r>
            <w:r>
              <w:rPr>
                <w:sz w:val="24"/>
              </w:rPr>
              <w:t>SO</w:t>
            </w:r>
            <w:r>
              <w:rPr>
                <w:sz w:val="24"/>
                <w:vertAlign w:val="subscript"/>
              </w:rPr>
              <w:t>2</w:t>
            </w:r>
            <w:r>
              <w:rPr>
                <w:sz w:val="24"/>
              </w:rPr>
              <w:t>、</w:t>
            </w:r>
            <w:r>
              <w:rPr>
                <w:rFonts w:hint="eastAsia"/>
                <w:bCs/>
                <w:sz w:val="24"/>
              </w:rPr>
              <w:t>NO</w:t>
            </w:r>
            <w:r>
              <w:rPr>
                <w:rFonts w:hint="eastAsia"/>
                <w:bCs/>
                <w:sz w:val="24"/>
                <w:vertAlign w:val="subscript"/>
              </w:rPr>
              <w:t>2</w:t>
            </w:r>
            <w:r>
              <w:rPr>
                <w:sz w:val="24"/>
              </w:rPr>
              <w:t>、</w:t>
            </w:r>
            <w:r>
              <w:rPr>
                <w:sz w:val="24"/>
              </w:rPr>
              <w:t>CO</w:t>
            </w:r>
            <w:r>
              <w:rPr>
                <w:sz w:val="24"/>
              </w:rPr>
              <w:t>能够达到《环境空气质量标准》（</w:t>
            </w:r>
            <w:r>
              <w:rPr>
                <w:sz w:val="24"/>
              </w:rPr>
              <w:t>GB3095-2012</w:t>
            </w:r>
            <w:r>
              <w:rPr>
                <w:sz w:val="24"/>
              </w:rPr>
              <w:t>）二级标准及其修改单（生态环境部公告</w:t>
            </w:r>
            <w:r>
              <w:rPr>
                <w:sz w:val="24"/>
              </w:rPr>
              <w:t>2018</w:t>
            </w:r>
            <w:r>
              <w:rPr>
                <w:sz w:val="24"/>
              </w:rPr>
              <w:t>年第</w:t>
            </w:r>
            <w:r>
              <w:rPr>
                <w:sz w:val="24"/>
              </w:rPr>
              <w:t>29</w:t>
            </w:r>
            <w:r>
              <w:rPr>
                <w:sz w:val="24"/>
              </w:rPr>
              <w:t>号）相关要求。</w:t>
            </w:r>
          </w:p>
          <w:p w:rsidR="00C2692F" w:rsidRDefault="003F6CBE">
            <w:pPr>
              <w:spacing w:line="480" w:lineRule="exact"/>
              <w:ind w:firstLineChars="200" w:firstLine="480"/>
              <w:jc w:val="left"/>
              <w:rPr>
                <w:b/>
                <w:sz w:val="24"/>
              </w:rPr>
            </w:pPr>
            <w:r>
              <w:rPr>
                <w:kern w:val="0"/>
                <w:sz w:val="24"/>
                <w:szCs w:val="24"/>
              </w:rPr>
              <w:t>（</w:t>
            </w:r>
            <w:r>
              <w:rPr>
                <w:rFonts w:hint="eastAsia"/>
                <w:kern w:val="0"/>
                <w:sz w:val="24"/>
                <w:szCs w:val="24"/>
              </w:rPr>
              <w:t>2</w:t>
            </w:r>
            <w:r>
              <w:rPr>
                <w:kern w:val="0"/>
                <w:sz w:val="24"/>
                <w:szCs w:val="24"/>
              </w:rPr>
              <w:t>）</w:t>
            </w:r>
            <w:r>
              <w:rPr>
                <w:rFonts w:hint="eastAsia"/>
                <w:sz w:val="24"/>
              </w:rPr>
              <w:t>地下水质量现状</w:t>
            </w:r>
          </w:p>
          <w:p w:rsidR="00C2692F" w:rsidRDefault="003F6CBE">
            <w:pPr>
              <w:spacing w:line="480" w:lineRule="exact"/>
              <w:ind w:firstLineChars="200" w:firstLine="480"/>
              <w:rPr>
                <w:rFonts w:eastAsiaTheme="minorEastAsia"/>
                <w:bCs/>
                <w:sz w:val="24"/>
                <w:szCs w:val="24"/>
              </w:rPr>
            </w:pPr>
            <w:r>
              <w:rPr>
                <w:rFonts w:eastAsiaTheme="minorEastAsia" w:hint="eastAsia"/>
                <w:bCs/>
                <w:sz w:val="24"/>
                <w:szCs w:val="24"/>
              </w:rPr>
              <w:t>根据魏县乡镇集中式饮用水水源保护区</w:t>
            </w:r>
            <w:r>
              <w:rPr>
                <w:rFonts w:eastAsiaTheme="minorEastAsia"/>
                <w:bCs/>
                <w:sz w:val="24"/>
                <w:szCs w:val="24"/>
              </w:rPr>
              <w:t>划分技术报告</w:t>
            </w:r>
            <w:r>
              <w:rPr>
                <w:rFonts w:eastAsiaTheme="minorEastAsia" w:hint="eastAsia"/>
                <w:bCs/>
                <w:sz w:val="24"/>
                <w:szCs w:val="24"/>
              </w:rPr>
              <w:t>中的《环境质量现状检测报告》（标科（环）字</w:t>
            </w:r>
            <w:r>
              <w:rPr>
                <w:rFonts w:eastAsiaTheme="minorEastAsia" w:hint="eastAsia"/>
                <w:bCs/>
                <w:sz w:val="24"/>
                <w:szCs w:val="24"/>
              </w:rPr>
              <w:t>[2019]</w:t>
            </w:r>
            <w:r>
              <w:rPr>
                <w:rFonts w:eastAsiaTheme="minorEastAsia" w:hint="eastAsia"/>
                <w:bCs/>
                <w:sz w:val="24"/>
                <w:szCs w:val="24"/>
              </w:rPr>
              <w:t>第</w:t>
            </w:r>
            <w:r>
              <w:rPr>
                <w:rFonts w:eastAsiaTheme="minorEastAsia" w:hint="eastAsia"/>
                <w:bCs/>
                <w:sz w:val="24"/>
                <w:szCs w:val="24"/>
              </w:rPr>
              <w:t>09003-1</w:t>
            </w:r>
            <w:r>
              <w:rPr>
                <w:rFonts w:eastAsiaTheme="minorEastAsia" w:hint="eastAsia"/>
                <w:bCs/>
                <w:sz w:val="24"/>
                <w:szCs w:val="24"/>
              </w:rPr>
              <w:t>号（</w:t>
            </w:r>
            <w:r>
              <w:rPr>
                <w:rFonts w:eastAsiaTheme="minorEastAsia" w:hint="eastAsia"/>
                <w:bCs/>
                <w:sz w:val="24"/>
                <w:szCs w:val="24"/>
              </w:rPr>
              <w:t>I</w:t>
            </w:r>
            <w:r>
              <w:rPr>
                <w:rFonts w:eastAsiaTheme="minorEastAsia" w:hint="eastAsia"/>
                <w:bCs/>
                <w:sz w:val="24"/>
                <w:szCs w:val="24"/>
              </w:rPr>
              <w:t>））以及《检测报告》（</w:t>
            </w:r>
            <w:r>
              <w:rPr>
                <w:rFonts w:eastAsiaTheme="minorEastAsia" w:hint="eastAsia"/>
                <w:bCs/>
                <w:sz w:val="24"/>
                <w:szCs w:val="24"/>
              </w:rPr>
              <w:t>PAHJ-2019-09193</w:t>
            </w:r>
            <w:r>
              <w:rPr>
                <w:rFonts w:eastAsiaTheme="minorEastAsia" w:hint="eastAsia"/>
                <w:bCs/>
                <w:sz w:val="24"/>
                <w:szCs w:val="24"/>
              </w:rPr>
              <w:t>），各供水站水井</w:t>
            </w:r>
            <w:r>
              <w:rPr>
                <w:rFonts w:eastAsiaTheme="minorEastAsia"/>
                <w:bCs/>
                <w:sz w:val="24"/>
                <w:szCs w:val="24"/>
              </w:rPr>
              <w:t>地下水</w:t>
            </w:r>
            <w:r>
              <w:rPr>
                <w:rFonts w:eastAsiaTheme="minorEastAsia" w:hint="eastAsia"/>
                <w:bCs/>
                <w:sz w:val="24"/>
                <w:szCs w:val="24"/>
              </w:rPr>
              <w:t>质量</w:t>
            </w:r>
            <w:r>
              <w:rPr>
                <w:rFonts w:eastAsiaTheme="minorEastAsia"/>
                <w:bCs/>
                <w:sz w:val="24"/>
                <w:szCs w:val="24"/>
              </w:rPr>
              <w:t>满足《地下水质量标准》（</w:t>
            </w:r>
            <w:r>
              <w:rPr>
                <w:rFonts w:eastAsiaTheme="minorEastAsia"/>
                <w:bCs/>
                <w:sz w:val="24"/>
                <w:szCs w:val="24"/>
              </w:rPr>
              <w:t>GB/T14848-2017</w:t>
            </w:r>
            <w:r>
              <w:rPr>
                <w:rFonts w:eastAsiaTheme="minorEastAsia"/>
                <w:bCs/>
                <w:sz w:val="24"/>
                <w:szCs w:val="24"/>
              </w:rPr>
              <w:t>）中的</w:t>
            </w:r>
            <w:r>
              <w:rPr>
                <w:rFonts w:eastAsiaTheme="minorEastAsia" w:hint="eastAsia"/>
                <w:bCs/>
                <w:sz w:val="24"/>
                <w:szCs w:val="24"/>
              </w:rPr>
              <w:t>Ⅲ</w:t>
            </w:r>
            <w:r>
              <w:rPr>
                <w:rFonts w:eastAsiaTheme="minorEastAsia"/>
                <w:bCs/>
                <w:sz w:val="24"/>
                <w:szCs w:val="24"/>
              </w:rPr>
              <w:t>类标准。</w:t>
            </w:r>
          </w:p>
          <w:p w:rsidR="00C2692F" w:rsidRDefault="003F6CBE">
            <w:pPr>
              <w:spacing w:line="480" w:lineRule="exact"/>
              <w:ind w:firstLineChars="200" w:firstLine="480"/>
              <w:rPr>
                <w:kern w:val="0"/>
                <w:sz w:val="24"/>
                <w:szCs w:val="24"/>
              </w:rPr>
            </w:pPr>
            <w:r>
              <w:rPr>
                <w:rFonts w:eastAsiaTheme="minorEastAsia" w:hint="eastAsia"/>
                <w:bCs/>
                <w:sz w:val="24"/>
                <w:szCs w:val="24"/>
              </w:rPr>
              <w:t>区域地下水现状存在问题：</w:t>
            </w:r>
            <w:r>
              <w:rPr>
                <w:rFonts w:eastAsiaTheme="minorEastAsia"/>
                <w:bCs/>
                <w:sz w:val="24"/>
                <w:szCs w:val="24"/>
              </w:rPr>
              <w:t>魏县地下水超采为深层地下水。地下水年超采量达</w:t>
            </w:r>
            <w:r>
              <w:rPr>
                <w:rFonts w:eastAsiaTheme="minorEastAsia"/>
                <w:bCs/>
                <w:sz w:val="24"/>
                <w:szCs w:val="24"/>
              </w:rPr>
              <w:t>11958</w:t>
            </w:r>
            <w:r>
              <w:rPr>
                <w:rFonts w:eastAsiaTheme="minorEastAsia"/>
                <w:bCs/>
                <w:sz w:val="24"/>
                <w:szCs w:val="24"/>
              </w:rPr>
              <w:t>万</w:t>
            </w:r>
            <w:r>
              <w:rPr>
                <w:rFonts w:eastAsiaTheme="minorEastAsia"/>
                <w:bCs/>
                <w:sz w:val="24"/>
                <w:szCs w:val="24"/>
              </w:rPr>
              <w:t>m</w:t>
            </w:r>
            <w:r>
              <w:rPr>
                <w:rFonts w:eastAsiaTheme="minorEastAsia"/>
                <w:bCs/>
                <w:sz w:val="24"/>
                <w:szCs w:val="24"/>
                <w:vertAlign w:val="superscript"/>
              </w:rPr>
              <w:t>3</w:t>
            </w:r>
            <w:r>
              <w:rPr>
                <w:rFonts w:eastAsiaTheme="minorEastAsia" w:hint="eastAsia"/>
                <w:bCs/>
                <w:sz w:val="24"/>
                <w:szCs w:val="24"/>
              </w:rPr>
              <w:t>，漏斗区，机井吊泵、地表沉陷、中浅井水质污染等生态恶果不断显现。机井报废率逐年增加，被迫多次更新，用电、用油和提水费用显著增加，对经济可持续发展产生了严重影响。</w:t>
            </w:r>
          </w:p>
          <w:p w:rsidR="00C2692F" w:rsidRDefault="003F6CBE">
            <w:pPr>
              <w:spacing w:line="480" w:lineRule="exact"/>
              <w:ind w:firstLineChars="200" w:firstLine="480"/>
              <w:rPr>
                <w:kern w:val="0"/>
                <w:sz w:val="24"/>
                <w:szCs w:val="24"/>
              </w:rPr>
            </w:pPr>
            <w:r>
              <w:rPr>
                <w:kern w:val="0"/>
                <w:sz w:val="24"/>
                <w:szCs w:val="24"/>
              </w:rPr>
              <w:t>（</w:t>
            </w:r>
            <w:r>
              <w:rPr>
                <w:rFonts w:hint="eastAsia"/>
                <w:kern w:val="0"/>
                <w:sz w:val="24"/>
                <w:szCs w:val="24"/>
              </w:rPr>
              <w:t>3</w:t>
            </w:r>
            <w:r>
              <w:rPr>
                <w:kern w:val="0"/>
                <w:sz w:val="24"/>
                <w:szCs w:val="24"/>
              </w:rPr>
              <w:t>）</w:t>
            </w:r>
            <w:r>
              <w:rPr>
                <w:rFonts w:hint="eastAsia"/>
                <w:sz w:val="24"/>
              </w:rPr>
              <w:t>地表水质量现状</w:t>
            </w:r>
          </w:p>
          <w:p w:rsidR="00C2692F" w:rsidRDefault="003F6CBE">
            <w:pPr>
              <w:spacing w:line="480" w:lineRule="exact"/>
              <w:ind w:firstLineChars="200" w:firstLine="464"/>
              <w:rPr>
                <w:rFonts w:eastAsiaTheme="minorEastAsia"/>
                <w:bCs/>
                <w:spacing w:val="-4"/>
                <w:kern w:val="0"/>
                <w:sz w:val="24"/>
                <w:szCs w:val="24"/>
              </w:rPr>
            </w:pPr>
            <w:r>
              <w:rPr>
                <w:rFonts w:eastAsiaTheme="minorEastAsia" w:hint="eastAsia"/>
                <w:bCs/>
                <w:spacing w:val="-4"/>
                <w:kern w:val="0"/>
                <w:sz w:val="24"/>
                <w:szCs w:val="24"/>
              </w:rPr>
              <w:t>根据</w:t>
            </w:r>
            <w:r>
              <w:rPr>
                <w:rFonts w:eastAsiaTheme="minorEastAsia"/>
                <w:bCs/>
                <w:spacing w:val="-4"/>
                <w:kern w:val="0"/>
                <w:sz w:val="24"/>
                <w:szCs w:val="24"/>
              </w:rPr>
              <w:t>邯郸市环境质量报告书（</w:t>
            </w:r>
            <w:r>
              <w:rPr>
                <w:rFonts w:eastAsiaTheme="minorEastAsia"/>
                <w:bCs/>
                <w:spacing w:val="-4"/>
                <w:kern w:val="0"/>
                <w:sz w:val="24"/>
                <w:szCs w:val="24"/>
              </w:rPr>
              <w:t>2019</w:t>
            </w:r>
            <w:r>
              <w:rPr>
                <w:rFonts w:eastAsiaTheme="minorEastAsia"/>
                <w:bCs/>
                <w:spacing w:val="-4"/>
                <w:kern w:val="0"/>
                <w:sz w:val="24"/>
                <w:szCs w:val="24"/>
              </w:rPr>
              <w:t>年度）</w:t>
            </w:r>
            <w:r>
              <w:rPr>
                <w:rFonts w:eastAsiaTheme="minorEastAsia" w:hint="eastAsia"/>
                <w:bCs/>
                <w:spacing w:val="-4"/>
                <w:kern w:val="0"/>
                <w:sz w:val="24"/>
                <w:szCs w:val="24"/>
              </w:rPr>
              <w:t>，卫河地表水质量现状满足《地表水环境质量标准》（</w:t>
            </w:r>
            <w:r>
              <w:rPr>
                <w:rFonts w:eastAsiaTheme="minorEastAsia"/>
                <w:bCs/>
                <w:spacing w:val="-4"/>
                <w:kern w:val="0"/>
                <w:sz w:val="24"/>
                <w:szCs w:val="24"/>
              </w:rPr>
              <w:t>GB3838</w:t>
            </w:r>
            <w:r>
              <w:rPr>
                <w:rFonts w:eastAsiaTheme="minorEastAsia" w:hint="eastAsia"/>
                <w:bCs/>
                <w:spacing w:val="-4"/>
                <w:kern w:val="0"/>
                <w:sz w:val="24"/>
                <w:szCs w:val="24"/>
              </w:rPr>
              <w:t>－</w:t>
            </w:r>
            <w:r>
              <w:rPr>
                <w:rFonts w:eastAsiaTheme="minorEastAsia"/>
                <w:bCs/>
                <w:spacing w:val="-4"/>
                <w:kern w:val="0"/>
                <w:sz w:val="24"/>
                <w:szCs w:val="24"/>
              </w:rPr>
              <w:t>2002</w:t>
            </w:r>
            <w:r>
              <w:rPr>
                <w:rFonts w:eastAsiaTheme="minorEastAsia" w:hint="eastAsia"/>
                <w:bCs/>
                <w:spacing w:val="-4"/>
                <w:kern w:val="0"/>
                <w:sz w:val="24"/>
                <w:szCs w:val="24"/>
              </w:rPr>
              <w:t>）中</w:t>
            </w:r>
            <w:r>
              <w:rPr>
                <w:rFonts w:eastAsiaTheme="minorEastAsia"/>
                <w:bCs/>
                <w:spacing w:val="-4"/>
                <w:kern w:val="0"/>
                <w:sz w:val="24"/>
                <w:szCs w:val="24"/>
              </w:rPr>
              <w:t>V</w:t>
            </w:r>
            <w:r>
              <w:rPr>
                <w:rFonts w:eastAsiaTheme="minorEastAsia" w:hint="eastAsia"/>
                <w:bCs/>
                <w:spacing w:val="-4"/>
                <w:kern w:val="0"/>
                <w:sz w:val="24"/>
                <w:szCs w:val="24"/>
              </w:rPr>
              <w:t>类标准，东风渠地表水质量现状满足《地表水环境质量标准》（</w:t>
            </w:r>
            <w:r>
              <w:rPr>
                <w:rFonts w:eastAsiaTheme="minorEastAsia"/>
                <w:bCs/>
                <w:spacing w:val="-4"/>
                <w:kern w:val="0"/>
                <w:sz w:val="24"/>
                <w:szCs w:val="24"/>
              </w:rPr>
              <w:t>GB3838</w:t>
            </w:r>
            <w:r>
              <w:rPr>
                <w:rFonts w:eastAsiaTheme="minorEastAsia" w:hint="eastAsia"/>
                <w:bCs/>
                <w:spacing w:val="-4"/>
                <w:kern w:val="0"/>
                <w:sz w:val="24"/>
                <w:szCs w:val="24"/>
              </w:rPr>
              <w:t>－</w:t>
            </w:r>
            <w:r>
              <w:rPr>
                <w:rFonts w:eastAsiaTheme="minorEastAsia"/>
                <w:bCs/>
                <w:spacing w:val="-4"/>
                <w:kern w:val="0"/>
                <w:sz w:val="24"/>
                <w:szCs w:val="24"/>
              </w:rPr>
              <w:t>2002</w:t>
            </w:r>
            <w:r>
              <w:rPr>
                <w:rFonts w:eastAsiaTheme="minorEastAsia" w:hint="eastAsia"/>
                <w:bCs/>
                <w:spacing w:val="-4"/>
                <w:kern w:val="0"/>
                <w:sz w:val="24"/>
                <w:szCs w:val="24"/>
              </w:rPr>
              <w:t>）中</w:t>
            </w:r>
            <w:r>
              <w:rPr>
                <w:rFonts w:ascii="宋体" w:hAnsi="宋体" w:cs="宋体" w:hint="eastAsia"/>
                <w:bCs/>
                <w:spacing w:val="-4"/>
                <w:kern w:val="0"/>
                <w:sz w:val="24"/>
                <w:szCs w:val="24"/>
              </w:rPr>
              <w:t>Ⅳ</w:t>
            </w:r>
            <w:r>
              <w:rPr>
                <w:rFonts w:eastAsiaTheme="minorEastAsia" w:hint="eastAsia"/>
                <w:bCs/>
                <w:spacing w:val="-4"/>
                <w:kern w:val="0"/>
                <w:sz w:val="24"/>
                <w:szCs w:val="24"/>
              </w:rPr>
              <w:t>类标准，漳河地表水质量现状满足《地表水环境质量标准》（</w:t>
            </w:r>
            <w:r>
              <w:rPr>
                <w:rFonts w:eastAsiaTheme="minorEastAsia"/>
                <w:bCs/>
                <w:spacing w:val="-4"/>
                <w:kern w:val="0"/>
                <w:sz w:val="24"/>
                <w:szCs w:val="24"/>
              </w:rPr>
              <w:t>GB3838</w:t>
            </w:r>
            <w:r>
              <w:rPr>
                <w:rFonts w:eastAsiaTheme="minorEastAsia" w:hint="eastAsia"/>
                <w:bCs/>
                <w:spacing w:val="-4"/>
                <w:kern w:val="0"/>
                <w:sz w:val="24"/>
                <w:szCs w:val="24"/>
              </w:rPr>
              <w:t>－</w:t>
            </w:r>
            <w:r>
              <w:rPr>
                <w:rFonts w:eastAsiaTheme="minorEastAsia"/>
                <w:bCs/>
                <w:spacing w:val="-4"/>
                <w:kern w:val="0"/>
                <w:sz w:val="24"/>
                <w:szCs w:val="24"/>
              </w:rPr>
              <w:t>2002</w:t>
            </w:r>
            <w:r>
              <w:rPr>
                <w:rFonts w:eastAsiaTheme="minorEastAsia" w:hint="eastAsia"/>
                <w:bCs/>
                <w:spacing w:val="-4"/>
                <w:kern w:val="0"/>
                <w:sz w:val="24"/>
                <w:szCs w:val="24"/>
              </w:rPr>
              <w:t>）中</w:t>
            </w:r>
            <w:r>
              <w:rPr>
                <w:rFonts w:eastAsiaTheme="minorEastAsia" w:hint="eastAsia"/>
                <w:bCs/>
                <w:spacing w:val="-4"/>
                <w:kern w:val="0"/>
                <w:sz w:val="24"/>
                <w:szCs w:val="24"/>
              </w:rPr>
              <w:t>III</w:t>
            </w:r>
            <w:r>
              <w:rPr>
                <w:rFonts w:eastAsiaTheme="minorEastAsia" w:hint="eastAsia"/>
                <w:bCs/>
                <w:spacing w:val="-4"/>
                <w:kern w:val="0"/>
                <w:sz w:val="24"/>
                <w:szCs w:val="24"/>
              </w:rPr>
              <w:t>类标准。</w:t>
            </w:r>
          </w:p>
          <w:p w:rsidR="00C2692F" w:rsidRDefault="003F6CBE">
            <w:pPr>
              <w:spacing w:line="48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）声环境质量现状</w:t>
            </w:r>
          </w:p>
          <w:p w:rsidR="00C2692F" w:rsidRDefault="003F6CBE">
            <w:pPr>
              <w:spacing w:line="480" w:lineRule="exact"/>
              <w:ind w:firstLineChars="200" w:firstLine="448"/>
              <w:rPr>
                <w:spacing w:val="-8"/>
                <w:sz w:val="24"/>
                <w:szCs w:val="24"/>
              </w:rPr>
            </w:pPr>
            <w:r>
              <w:rPr>
                <w:rFonts w:eastAsiaTheme="minorEastAsia" w:hint="eastAsia"/>
                <w:bCs/>
                <w:spacing w:val="-8"/>
                <w:sz w:val="24"/>
                <w:szCs w:val="24"/>
              </w:rPr>
              <w:t>本项目所在</w:t>
            </w:r>
            <w:proofErr w:type="gramStart"/>
            <w:r>
              <w:rPr>
                <w:rFonts w:eastAsiaTheme="minorEastAsia" w:hint="eastAsia"/>
                <w:bCs/>
                <w:spacing w:val="-8"/>
                <w:sz w:val="24"/>
                <w:szCs w:val="24"/>
              </w:rPr>
              <w:t>区域声</w:t>
            </w:r>
            <w:proofErr w:type="gramEnd"/>
            <w:r>
              <w:rPr>
                <w:rFonts w:eastAsiaTheme="minorEastAsia" w:hint="eastAsia"/>
                <w:bCs/>
                <w:spacing w:val="-8"/>
                <w:sz w:val="24"/>
                <w:szCs w:val="24"/>
              </w:rPr>
              <w:t>环境质量现状满足《声环境质量标准》（</w:t>
            </w:r>
            <w:r>
              <w:rPr>
                <w:rFonts w:eastAsiaTheme="minorEastAsia"/>
                <w:bCs/>
                <w:spacing w:val="-8"/>
                <w:sz w:val="24"/>
                <w:szCs w:val="24"/>
              </w:rPr>
              <w:t>GB3096-2008</w:t>
            </w:r>
            <w:r>
              <w:rPr>
                <w:rFonts w:eastAsiaTheme="minorEastAsia" w:hint="eastAsia"/>
                <w:bCs/>
                <w:spacing w:val="-8"/>
                <w:sz w:val="24"/>
                <w:szCs w:val="24"/>
              </w:rPr>
              <w:t>）中</w:t>
            </w:r>
            <w:r>
              <w:rPr>
                <w:rFonts w:eastAsiaTheme="minorEastAsia"/>
                <w:bCs/>
                <w:spacing w:val="-8"/>
                <w:sz w:val="24"/>
                <w:szCs w:val="24"/>
              </w:rPr>
              <w:t>2</w:t>
            </w:r>
            <w:r>
              <w:rPr>
                <w:rFonts w:eastAsiaTheme="minorEastAsia" w:hint="eastAsia"/>
                <w:bCs/>
                <w:spacing w:val="-8"/>
                <w:sz w:val="24"/>
                <w:szCs w:val="24"/>
              </w:rPr>
              <w:t>类标准</w:t>
            </w:r>
            <w:r>
              <w:rPr>
                <w:rFonts w:eastAsiaTheme="minorEastAsia"/>
                <w:bCs/>
                <w:spacing w:val="-8"/>
                <w:sz w:val="24"/>
                <w:szCs w:val="24"/>
              </w:rPr>
              <w:t>。</w:t>
            </w:r>
          </w:p>
          <w:p w:rsidR="00C2692F" w:rsidRDefault="003F6CBE" w:rsidP="003965D6">
            <w:pPr>
              <w:topLinePunct/>
              <w:spacing w:line="480" w:lineRule="exact"/>
              <w:ind w:firstLineChars="200" w:firstLine="482"/>
              <w:jc w:val="left"/>
              <w:rPr>
                <w:b/>
                <w:bCs/>
                <w:kern w:val="0"/>
                <w:sz w:val="24"/>
                <w:szCs w:val="24"/>
              </w:rPr>
            </w:pPr>
            <w:r>
              <w:rPr>
                <w:b/>
                <w:bCs/>
                <w:kern w:val="0"/>
                <w:sz w:val="24"/>
                <w:szCs w:val="24"/>
              </w:rPr>
              <w:t>4</w:t>
            </w:r>
            <w:r>
              <w:rPr>
                <w:b/>
                <w:bCs/>
                <w:kern w:val="0"/>
                <w:sz w:val="24"/>
                <w:szCs w:val="24"/>
              </w:rPr>
              <w:t>、环境影响分析结论</w:t>
            </w:r>
          </w:p>
          <w:p w:rsidR="00C2692F" w:rsidRDefault="003F6CBE">
            <w:pPr>
              <w:spacing w:line="480" w:lineRule="exact"/>
              <w:ind w:firstLineChars="200" w:firstLine="480"/>
              <w:rPr>
                <w:sz w:val="24"/>
                <w:szCs w:val="24"/>
              </w:rPr>
            </w:pPr>
            <w:r>
              <w:rPr>
                <w:rFonts w:hint="eastAsia"/>
                <w:sz w:val="24"/>
                <w:szCs w:val="24"/>
              </w:rPr>
              <w:lastRenderedPageBreak/>
              <w:t>（</w:t>
            </w:r>
            <w:r>
              <w:rPr>
                <w:sz w:val="24"/>
                <w:szCs w:val="24"/>
              </w:rPr>
              <w:t>1</w:t>
            </w:r>
            <w:r>
              <w:rPr>
                <w:rFonts w:hint="eastAsia"/>
                <w:sz w:val="24"/>
                <w:szCs w:val="24"/>
              </w:rPr>
              <w:t>）</w:t>
            </w:r>
            <w:r>
              <w:rPr>
                <w:sz w:val="24"/>
                <w:szCs w:val="24"/>
              </w:rPr>
              <w:t>施工期</w:t>
            </w:r>
            <w:r>
              <w:rPr>
                <w:rFonts w:hint="eastAsia"/>
                <w:sz w:val="24"/>
                <w:szCs w:val="24"/>
              </w:rPr>
              <w:t>环境</w:t>
            </w:r>
            <w:r>
              <w:rPr>
                <w:sz w:val="24"/>
                <w:szCs w:val="24"/>
              </w:rPr>
              <w:t>影响分析结论</w:t>
            </w:r>
          </w:p>
          <w:p w:rsidR="00C2692F" w:rsidRDefault="003F6CBE">
            <w:pPr>
              <w:spacing w:line="500" w:lineRule="exact"/>
              <w:ind w:firstLineChars="200" w:firstLine="480"/>
              <w:rPr>
                <w:sz w:val="24"/>
                <w:szCs w:val="24"/>
              </w:rPr>
            </w:pPr>
            <w:r>
              <w:rPr>
                <w:sz w:val="24"/>
                <w:szCs w:val="24"/>
              </w:rPr>
              <w:t>道路施工期对环境空气的污染主要是施工过程中产生的扬尘</w:t>
            </w:r>
            <w:r>
              <w:rPr>
                <w:rFonts w:hint="eastAsia"/>
                <w:sz w:val="24"/>
                <w:szCs w:val="24"/>
              </w:rPr>
              <w:t>以及</w:t>
            </w:r>
            <w:r>
              <w:rPr>
                <w:bCs/>
                <w:sz w:val="24"/>
                <w:szCs w:val="24"/>
              </w:rPr>
              <w:t>燃油尾气</w:t>
            </w:r>
            <w:r>
              <w:rPr>
                <w:sz w:val="24"/>
                <w:szCs w:val="24"/>
              </w:rPr>
              <w:t>。施工场地严格按照相关规定施工，可使施工期废气对周围环境的影响降至最低。</w:t>
            </w:r>
          </w:p>
          <w:p w:rsidR="00C2692F" w:rsidRDefault="003F6CBE">
            <w:pPr>
              <w:spacing w:line="500" w:lineRule="exact"/>
              <w:ind w:firstLineChars="200" w:firstLine="480"/>
              <w:rPr>
                <w:bCs/>
                <w:sz w:val="24"/>
              </w:rPr>
            </w:pPr>
            <w:r>
              <w:rPr>
                <w:bCs/>
                <w:sz w:val="24"/>
              </w:rPr>
              <w:t>项目施工期废水主要为</w:t>
            </w:r>
            <w:r>
              <w:rPr>
                <w:rFonts w:hint="eastAsia"/>
                <w:bCs/>
                <w:sz w:val="24"/>
              </w:rPr>
              <w:t>生活污水，施工机械</w:t>
            </w:r>
            <w:r>
              <w:rPr>
                <w:bCs/>
                <w:sz w:val="24"/>
              </w:rPr>
              <w:t>、车辆冲洗</w:t>
            </w:r>
            <w:r>
              <w:rPr>
                <w:rFonts w:hint="eastAsia"/>
                <w:bCs/>
                <w:sz w:val="24"/>
              </w:rPr>
              <w:t>废水，施工降尘废水。本项目不设施工营地，入厕废水</w:t>
            </w:r>
            <w:r>
              <w:rPr>
                <w:bCs/>
                <w:sz w:val="24"/>
              </w:rPr>
              <w:t>依托周边村庄旱厕</w:t>
            </w:r>
            <w:r>
              <w:rPr>
                <w:bCs/>
                <w:sz w:val="24"/>
                <w:lang w:val="en-GB"/>
              </w:rPr>
              <w:t>，</w:t>
            </w:r>
            <w:r>
              <w:rPr>
                <w:bCs/>
                <w:sz w:val="24"/>
              </w:rPr>
              <w:t>定期清掏用作农肥</w:t>
            </w:r>
            <w:r>
              <w:rPr>
                <w:rFonts w:hint="eastAsia"/>
                <w:bCs/>
                <w:sz w:val="24"/>
              </w:rPr>
              <w:t>。施工期生活污水不会对周围环境造成影响。施工过程中产生的施工废水主要为施工机械</w:t>
            </w:r>
            <w:r>
              <w:rPr>
                <w:bCs/>
                <w:sz w:val="24"/>
              </w:rPr>
              <w:t>、车辆冲洗</w:t>
            </w:r>
            <w:r>
              <w:rPr>
                <w:rFonts w:hint="eastAsia"/>
                <w:bCs/>
                <w:sz w:val="24"/>
              </w:rPr>
              <w:t>产生的废水，经沉淀池处理后场地泼洒降尘</w:t>
            </w:r>
            <w:r>
              <w:rPr>
                <w:bCs/>
                <w:sz w:val="24"/>
                <w:lang w:val="en-GB"/>
              </w:rPr>
              <w:t>，不外排</w:t>
            </w:r>
            <w:r>
              <w:rPr>
                <w:rFonts w:hint="eastAsia"/>
                <w:bCs/>
                <w:sz w:val="24"/>
              </w:rPr>
              <w:t>。施工降尘用水全部由路面吸收、蒸发不外排。</w:t>
            </w:r>
          </w:p>
          <w:p w:rsidR="00C2692F" w:rsidRDefault="003F6CBE">
            <w:pPr>
              <w:spacing w:line="500" w:lineRule="exact"/>
              <w:ind w:firstLineChars="200" w:firstLine="480"/>
              <w:rPr>
                <w:sz w:val="24"/>
                <w:szCs w:val="24"/>
              </w:rPr>
            </w:pPr>
            <w:r>
              <w:rPr>
                <w:sz w:val="24"/>
                <w:szCs w:val="24"/>
              </w:rPr>
              <w:t>施工期间噪声源主要</w:t>
            </w:r>
            <w:r>
              <w:rPr>
                <w:rFonts w:hint="eastAsia"/>
                <w:sz w:val="24"/>
                <w:szCs w:val="24"/>
              </w:rPr>
              <w:t>为</w:t>
            </w:r>
            <w:r>
              <w:rPr>
                <w:sz w:val="24"/>
                <w:szCs w:val="24"/>
              </w:rPr>
              <w:t>固定、连续的施工机械设备噪声；流动式的交通运输噪声，对</w:t>
            </w:r>
            <w:proofErr w:type="gramStart"/>
            <w:r>
              <w:rPr>
                <w:sz w:val="24"/>
                <w:szCs w:val="24"/>
              </w:rPr>
              <w:t>沿线声</w:t>
            </w:r>
            <w:proofErr w:type="gramEnd"/>
            <w:r>
              <w:rPr>
                <w:sz w:val="24"/>
                <w:szCs w:val="24"/>
              </w:rPr>
              <w:t>环境产生一定影响，通过合理布置施工设备和</w:t>
            </w:r>
            <w:r>
              <w:rPr>
                <w:rFonts w:hint="eastAsia"/>
                <w:sz w:val="24"/>
                <w:szCs w:val="24"/>
              </w:rPr>
              <w:t>禁止夜间施工</w:t>
            </w:r>
            <w:r>
              <w:rPr>
                <w:sz w:val="24"/>
                <w:szCs w:val="24"/>
              </w:rPr>
              <w:t>等</w:t>
            </w:r>
            <w:r>
              <w:rPr>
                <w:rFonts w:hint="eastAsia"/>
                <w:sz w:val="24"/>
                <w:szCs w:val="24"/>
              </w:rPr>
              <w:t>噪声防治</w:t>
            </w:r>
            <w:r>
              <w:rPr>
                <w:sz w:val="24"/>
                <w:szCs w:val="24"/>
              </w:rPr>
              <w:t>措施，施工噪声满足《建筑施工场界环境噪声排放标准》</w:t>
            </w:r>
            <w:r>
              <w:rPr>
                <w:sz w:val="24"/>
                <w:szCs w:val="24"/>
              </w:rPr>
              <w:t>(GB12523-2011)</w:t>
            </w:r>
            <w:r>
              <w:rPr>
                <w:sz w:val="24"/>
                <w:szCs w:val="24"/>
              </w:rPr>
              <w:t>标准。</w:t>
            </w:r>
          </w:p>
          <w:p w:rsidR="00C2692F" w:rsidRDefault="003F6CBE">
            <w:pPr>
              <w:spacing w:line="500" w:lineRule="exact"/>
              <w:ind w:firstLineChars="200" w:firstLine="480"/>
              <w:rPr>
                <w:sz w:val="24"/>
                <w:szCs w:val="24"/>
              </w:rPr>
            </w:pPr>
            <w:r>
              <w:rPr>
                <w:bCs/>
                <w:sz w:val="24"/>
              </w:rPr>
              <w:t>施工期固体废物主要为建筑垃圾</w:t>
            </w:r>
            <w:r>
              <w:rPr>
                <w:rFonts w:hint="eastAsia"/>
                <w:bCs/>
                <w:sz w:val="24"/>
              </w:rPr>
              <w:t>、弃土、</w:t>
            </w:r>
            <w:r>
              <w:rPr>
                <w:bCs/>
                <w:sz w:val="24"/>
              </w:rPr>
              <w:t>沉积污泥</w:t>
            </w:r>
            <w:r>
              <w:rPr>
                <w:rFonts w:hint="eastAsia"/>
                <w:bCs/>
                <w:sz w:val="24"/>
              </w:rPr>
              <w:t>、</w:t>
            </w:r>
            <w:r>
              <w:rPr>
                <w:bCs/>
                <w:sz w:val="24"/>
              </w:rPr>
              <w:t>生活垃圾</w:t>
            </w:r>
            <w:r>
              <w:rPr>
                <w:rFonts w:hint="eastAsia"/>
                <w:bCs/>
                <w:sz w:val="24"/>
              </w:rPr>
              <w:t>等</w:t>
            </w:r>
            <w:r>
              <w:rPr>
                <w:bCs/>
                <w:sz w:val="24"/>
              </w:rPr>
              <w:t>。建筑垃圾</w:t>
            </w:r>
            <w:r>
              <w:rPr>
                <w:rFonts w:hint="eastAsia"/>
                <w:bCs/>
                <w:sz w:val="24"/>
                <w:szCs w:val="24"/>
              </w:rPr>
              <w:t>运至魏县市政部门指定地点处置</w:t>
            </w:r>
            <w:r>
              <w:rPr>
                <w:rFonts w:hint="eastAsia"/>
                <w:sz w:val="24"/>
                <w:szCs w:val="24"/>
              </w:rPr>
              <w:t>；</w:t>
            </w:r>
            <w:r>
              <w:rPr>
                <w:rFonts w:hint="eastAsia"/>
                <w:bCs/>
                <w:sz w:val="24"/>
                <w:szCs w:val="24"/>
              </w:rPr>
              <w:t>弃土和沉积污泥全部回用于道路工程路基以及绿化工程，不外排；</w:t>
            </w:r>
            <w:r>
              <w:rPr>
                <w:sz w:val="24"/>
                <w:szCs w:val="24"/>
              </w:rPr>
              <w:t>生活垃圾</w:t>
            </w:r>
            <w:r>
              <w:rPr>
                <w:rFonts w:hint="eastAsia"/>
                <w:bCs/>
                <w:sz w:val="24"/>
                <w:szCs w:val="24"/>
              </w:rPr>
              <w:t>由</w:t>
            </w:r>
            <w:r>
              <w:rPr>
                <w:bCs/>
                <w:sz w:val="24"/>
                <w:szCs w:val="24"/>
              </w:rPr>
              <w:t>环卫部门清运</w:t>
            </w:r>
            <w:r>
              <w:rPr>
                <w:sz w:val="24"/>
                <w:szCs w:val="24"/>
              </w:rPr>
              <w:t>，最终送</w:t>
            </w:r>
            <w:r>
              <w:rPr>
                <w:rFonts w:hint="eastAsia"/>
                <w:sz w:val="24"/>
                <w:szCs w:val="24"/>
              </w:rPr>
              <w:t>魏县</w:t>
            </w:r>
            <w:r>
              <w:rPr>
                <w:sz w:val="24"/>
                <w:szCs w:val="24"/>
              </w:rPr>
              <w:t>生活垃圾填埋场卫生填埋。本项目产生的固</w:t>
            </w:r>
            <w:proofErr w:type="gramStart"/>
            <w:r>
              <w:rPr>
                <w:sz w:val="24"/>
                <w:szCs w:val="24"/>
              </w:rPr>
              <w:t>废全部</w:t>
            </w:r>
            <w:proofErr w:type="gramEnd"/>
            <w:r>
              <w:rPr>
                <w:sz w:val="24"/>
                <w:szCs w:val="24"/>
              </w:rPr>
              <w:t>合理处置，因此对周围环境影响</w:t>
            </w:r>
            <w:r>
              <w:rPr>
                <w:rFonts w:hint="eastAsia"/>
                <w:sz w:val="24"/>
                <w:szCs w:val="24"/>
              </w:rPr>
              <w:t>不明显</w:t>
            </w:r>
            <w:r>
              <w:rPr>
                <w:sz w:val="24"/>
                <w:szCs w:val="24"/>
              </w:rPr>
              <w:t>。</w:t>
            </w:r>
          </w:p>
          <w:p w:rsidR="00C2692F" w:rsidRDefault="003F6CBE">
            <w:pPr>
              <w:spacing w:line="480" w:lineRule="exact"/>
              <w:ind w:firstLineChars="200" w:firstLine="480"/>
              <w:rPr>
                <w:bCs/>
                <w:sz w:val="24"/>
              </w:rPr>
            </w:pPr>
            <w:r>
              <w:rPr>
                <w:bCs/>
                <w:sz w:val="24"/>
              </w:rPr>
              <w:t>本项目施工</w:t>
            </w:r>
            <w:r>
              <w:rPr>
                <w:rFonts w:hint="eastAsia"/>
                <w:bCs/>
                <w:sz w:val="24"/>
              </w:rPr>
              <w:t>结束后，</w:t>
            </w:r>
            <w:r>
              <w:rPr>
                <w:bCs/>
                <w:sz w:val="24"/>
              </w:rPr>
              <w:t>对生态环境的影响随着施工期的结束而终止。</w:t>
            </w:r>
          </w:p>
          <w:p w:rsidR="00C2692F" w:rsidRDefault="003F6CBE">
            <w:pPr>
              <w:spacing w:line="480" w:lineRule="exact"/>
              <w:ind w:firstLineChars="200" w:firstLine="480"/>
              <w:rPr>
                <w:sz w:val="24"/>
                <w:szCs w:val="24"/>
              </w:rPr>
            </w:pPr>
            <w:r>
              <w:rPr>
                <w:rFonts w:hint="eastAsia"/>
                <w:sz w:val="24"/>
                <w:szCs w:val="24"/>
              </w:rPr>
              <w:t>（</w:t>
            </w:r>
            <w:r>
              <w:rPr>
                <w:sz w:val="24"/>
                <w:szCs w:val="24"/>
              </w:rPr>
              <w:t>2</w:t>
            </w:r>
            <w:r>
              <w:rPr>
                <w:rFonts w:hint="eastAsia"/>
                <w:sz w:val="24"/>
                <w:szCs w:val="24"/>
              </w:rPr>
              <w:t>）运营</w:t>
            </w:r>
            <w:proofErr w:type="gramStart"/>
            <w:r>
              <w:rPr>
                <w:rFonts w:hint="eastAsia"/>
                <w:sz w:val="24"/>
                <w:szCs w:val="24"/>
              </w:rPr>
              <w:t>期影响</w:t>
            </w:r>
            <w:proofErr w:type="gramEnd"/>
            <w:r>
              <w:rPr>
                <w:rFonts w:hint="eastAsia"/>
                <w:sz w:val="24"/>
                <w:szCs w:val="24"/>
              </w:rPr>
              <w:t>分析结论</w:t>
            </w:r>
          </w:p>
          <w:p w:rsidR="00C2692F" w:rsidRDefault="003F6CBE">
            <w:pPr>
              <w:spacing w:line="480" w:lineRule="exact"/>
              <w:ind w:firstLineChars="200" w:firstLine="496"/>
              <w:rPr>
                <w:bCs/>
                <w:spacing w:val="4"/>
                <w:sz w:val="24"/>
              </w:rPr>
            </w:pPr>
            <w:r>
              <w:rPr>
                <w:bCs/>
                <w:spacing w:val="4"/>
                <w:sz w:val="24"/>
              </w:rPr>
              <w:t>本项目道路工程设计路宽</w:t>
            </w:r>
            <w:r>
              <w:rPr>
                <w:bCs/>
                <w:spacing w:val="4"/>
                <w:sz w:val="24"/>
              </w:rPr>
              <w:t>5m</w:t>
            </w:r>
            <w:r>
              <w:rPr>
                <w:bCs/>
                <w:spacing w:val="4"/>
                <w:sz w:val="24"/>
              </w:rPr>
              <w:t>，设计车速</w:t>
            </w:r>
            <w:r>
              <w:rPr>
                <w:bCs/>
                <w:spacing w:val="4"/>
                <w:sz w:val="24"/>
              </w:rPr>
              <w:t>30km/h</w:t>
            </w:r>
            <w:r>
              <w:rPr>
                <w:bCs/>
                <w:spacing w:val="4"/>
                <w:sz w:val="24"/>
              </w:rPr>
              <w:t>，道路通车后车流量很小，</w:t>
            </w:r>
            <w:r>
              <w:rPr>
                <w:rFonts w:hint="eastAsia"/>
                <w:bCs/>
                <w:spacing w:val="4"/>
                <w:sz w:val="24"/>
              </w:rPr>
              <w:t>采取道路两侧设置绿化带；执行车检制，限制尾气排放超标的车辆上路；加强交通管理等措施后，</w:t>
            </w:r>
            <w:r>
              <w:rPr>
                <w:bCs/>
                <w:spacing w:val="4"/>
                <w:sz w:val="24"/>
              </w:rPr>
              <w:t>机动车辆排放的少量汽车尾气以及车辆行驶产生的少量扬尘。对环境产生的大气噪声影响不明显。</w:t>
            </w:r>
          </w:p>
          <w:p w:rsidR="00C2692F" w:rsidRDefault="003F6CBE">
            <w:pPr>
              <w:spacing w:line="480" w:lineRule="exact"/>
              <w:ind w:firstLineChars="200" w:firstLine="496"/>
              <w:rPr>
                <w:spacing w:val="4"/>
                <w:sz w:val="24"/>
              </w:rPr>
            </w:pPr>
            <w:r>
              <w:rPr>
                <w:bCs/>
                <w:spacing w:val="4"/>
                <w:sz w:val="24"/>
              </w:rPr>
              <w:t>本项目</w:t>
            </w:r>
            <w:r>
              <w:rPr>
                <w:rFonts w:hint="eastAsia"/>
                <w:spacing w:val="4"/>
                <w:sz w:val="24"/>
              </w:rPr>
              <w:t>运营期</w:t>
            </w:r>
            <w:r>
              <w:rPr>
                <w:spacing w:val="4"/>
                <w:sz w:val="24"/>
              </w:rPr>
              <w:t>噪声主要为</w:t>
            </w:r>
            <w:r>
              <w:rPr>
                <w:rFonts w:hint="eastAsia"/>
                <w:bCs/>
                <w:spacing w:val="4"/>
                <w:sz w:val="24"/>
              </w:rPr>
              <w:t>泵站水泵运行</w:t>
            </w:r>
            <w:r>
              <w:rPr>
                <w:bCs/>
                <w:spacing w:val="4"/>
                <w:sz w:val="24"/>
              </w:rPr>
              <w:t>产生的噪声</w:t>
            </w:r>
            <w:r>
              <w:rPr>
                <w:spacing w:val="4"/>
                <w:sz w:val="24"/>
              </w:rPr>
              <w:t>，噪声级为</w:t>
            </w:r>
            <w:r>
              <w:rPr>
                <w:rFonts w:hint="eastAsia"/>
                <w:spacing w:val="4"/>
                <w:sz w:val="24"/>
              </w:rPr>
              <w:t>85</w:t>
            </w:r>
            <w:r>
              <w:rPr>
                <w:spacing w:val="4"/>
                <w:sz w:val="24"/>
              </w:rPr>
              <w:t>dB(A)</w:t>
            </w:r>
            <w:r>
              <w:rPr>
                <w:spacing w:val="4"/>
                <w:sz w:val="24"/>
              </w:rPr>
              <w:t>。</w:t>
            </w:r>
            <w:r>
              <w:rPr>
                <w:rFonts w:hint="eastAsia"/>
                <w:spacing w:val="4"/>
                <w:sz w:val="24"/>
              </w:rPr>
              <w:t>水泵均为潜水泵，采取选用低噪声设备，设置基础减振，建筑隔声</w:t>
            </w:r>
            <w:r>
              <w:rPr>
                <w:spacing w:val="4"/>
                <w:sz w:val="24"/>
              </w:rPr>
              <w:t>等降噪措施</w:t>
            </w:r>
            <w:r>
              <w:rPr>
                <w:rFonts w:hint="eastAsia"/>
                <w:spacing w:val="4"/>
                <w:sz w:val="24"/>
              </w:rPr>
              <w:t>后</w:t>
            </w:r>
            <w:r>
              <w:rPr>
                <w:spacing w:val="4"/>
                <w:sz w:val="24"/>
              </w:rPr>
              <w:t>，</w:t>
            </w:r>
            <w:r>
              <w:rPr>
                <w:rFonts w:hint="eastAsia"/>
                <w:spacing w:val="4"/>
                <w:sz w:val="24"/>
              </w:rPr>
              <w:t>昼间及夜间厂界噪声</w:t>
            </w:r>
            <w:r>
              <w:rPr>
                <w:spacing w:val="4"/>
                <w:sz w:val="24"/>
              </w:rPr>
              <w:t>可满足《工业企业厂界环境噪声排放标准》</w:t>
            </w:r>
            <w:r>
              <w:rPr>
                <w:spacing w:val="4"/>
                <w:sz w:val="24"/>
              </w:rPr>
              <w:t>(GB12348-2008)</w:t>
            </w:r>
            <w:r>
              <w:rPr>
                <w:rFonts w:hint="eastAsia"/>
                <w:spacing w:val="4"/>
                <w:sz w:val="24"/>
              </w:rPr>
              <w:t>2</w:t>
            </w:r>
            <w:r>
              <w:rPr>
                <w:spacing w:val="4"/>
                <w:sz w:val="24"/>
              </w:rPr>
              <w:t>类区标准要求</w:t>
            </w:r>
            <w:r>
              <w:rPr>
                <w:rFonts w:hint="eastAsia"/>
                <w:spacing w:val="4"/>
                <w:sz w:val="24"/>
              </w:rPr>
              <w:t>：昼间</w:t>
            </w:r>
            <w:r>
              <w:rPr>
                <w:spacing w:val="4"/>
                <w:sz w:val="24"/>
              </w:rPr>
              <w:t>≤</w:t>
            </w:r>
            <w:r>
              <w:rPr>
                <w:rFonts w:hint="eastAsia"/>
                <w:spacing w:val="4"/>
                <w:sz w:val="24"/>
              </w:rPr>
              <w:t>60</w:t>
            </w:r>
            <w:r>
              <w:rPr>
                <w:spacing w:val="4"/>
                <w:sz w:val="24"/>
              </w:rPr>
              <w:t>dB(A)</w:t>
            </w:r>
            <w:r>
              <w:rPr>
                <w:rFonts w:hint="eastAsia"/>
                <w:spacing w:val="4"/>
                <w:sz w:val="24"/>
              </w:rPr>
              <w:t>，夜间</w:t>
            </w:r>
            <w:r>
              <w:rPr>
                <w:spacing w:val="4"/>
                <w:sz w:val="24"/>
              </w:rPr>
              <w:t>≤</w:t>
            </w:r>
            <w:r>
              <w:rPr>
                <w:rFonts w:hint="eastAsia"/>
                <w:spacing w:val="4"/>
                <w:sz w:val="24"/>
              </w:rPr>
              <w:t>50</w:t>
            </w:r>
            <w:r>
              <w:rPr>
                <w:spacing w:val="4"/>
                <w:sz w:val="24"/>
              </w:rPr>
              <w:t>dB(A)</w:t>
            </w:r>
            <w:r>
              <w:rPr>
                <w:spacing w:val="4"/>
                <w:sz w:val="24"/>
              </w:rPr>
              <w:t>，不会对</w:t>
            </w:r>
            <w:proofErr w:type="gramStart"/>
            <w:r>
              <w:rPr>
                <w:spacing w:val="4"/>
                <w:sz w:val="24"/>
              </w:rPr>
              <w:t>周围声</w:t>
            </w:r>
            <w:proofErr w:type="gramEnd"/>
            <w:r>
              <w:rPr>
                <w:spacing w:val="4"/>
                <w:sz w:val="24"/>
              </w:rPr>
              <w:t>环境产生明显影响。本项目道路工程设计路宽</w:t>
            </w:r>
            <w:r>
              <w:rPr>
                <w:spacing w:val="4"/>
                <w:sz w:val="24"/>
              </w:rPr>
              <w:t>5m</w:t>
            </w:r>
            <w:r>
              <w:rPr>
                <w:spacing w:val="4"/>
                <w:sz w:val="24"/>
              </w:rPr>
              <w:t>，设计车速</w:t>
            </w:r>
            <w:r>
              <w:rPr>
                <w:spacing w:val="4"/>
                <w:sz w:val="24"/>
              </w:rPr>
              <w:t>30km/h</w:t>
            </w:r>
            <w:r>
              <w:rPr>
                <w:spacing w:val="4"/>
                <w:sz w:val="24"/>
              </w:rPr>
              <w:t>，道路通车后车流量很小，对环境产生的交通噪声影响不明显。</w:t>
            </w:r>
          </w:p>
          <w:p w:rsidR="00C2692F" w:rsidRDefault="003F6CBE">
            <w:pPr>
              <w:snapToGrid w:val="0"/>
              <w:spacing w:line="480" w:lineRule="exact"/>
              <w:ind w:firstLineChars="246" w:firstLine="590"/>
            </w:pPr>
            <w:r>
              <w:rPr>
                <w:rFonts w:hint="eastAsia"/>
                <w:sz w:val="24"/>
                <w:szCs w:val="24"/>
              </w:rPr>
              <w:t>本项目</w:t>
            </w:r>
            <w:r>
              <w:rPr>
                <w:rFonts w:hint="eastAsia"/>
                <w:sz w:val="24"/>
              </w:rPr>
              <w:t>运营</w:t>
            </w:r>
            <w:proofErr w:type="gramStart"/>
            <w:r>
              <w:rPr>
                <w:rFonts w:hint="eastAsia"/>
                <w:sz w:val="24"/>
              </w:rPr>
              <w:t>期</w:t>
            </w:r>
            <w:r>
              <w:rPr>
                <w:sz w:val="24"/>
                <w:szCs w:val="24"/>
              </w:rPr>
              <w:t>固废主要</w:t>
            </w:r>
            <w:proofErr w:type="gramEnd"/>
            <w:r>
              <w:rPr>
                <w:sz w:val="24"/>
                <w:szCs w:val="24"/>
              </w:rPr>
              <w:t>为</w:t>
            </w:r>
            <w:r>
              <w:rPr>
                <w:rFonts w:hint="eastAsia"/>
                <w:bCs/>
                <w:sz w:val="24"/>
                <w:szCs w:val="24"/>
              </w:rPr>
              <w:t>生活垃圾</w:t>
            </w:r>
            <w:r>
              <w:rPr>
                <w:rFonts w:hint="eastAsia"/>
                <w:sz w:val="24"/>
                <w:szCs w:val="24"/>
              </w:rPr>
              <w:t>、废润滑油、</w:t>
            </w:r>
            <w:r>
              <w:rPr>
                <w:sz w:val="24"/>
                <w:szCs w:val="24"/>
              </w:rPr>
              <w:t>污泥</w:t>
            </w:r>
            <w:r>
              <w:rPr>
                <w:rFonts w:hint="eastAsia"/>
                <w:sz w:val="24"/>
                <w:szCs w:val="24"/>
              </w:rPr>
              <w:t>。</w:t>
            </w:r>
            <w:r>
              <w:rPr>
                <w:bCs/>
                <w:sz w:val="24"/>
                <w:szCs w:val="24"/>
              </w:rPr>
              <w:t>生活垃圾</w:t>
            </w:r>
            <w:r>
              <w:rPr>
                <w:rFonts w:hint="eastAsia"/>
                <w:bCs/>
                <w:sz w:val="24"/>
                <w:szCs w:val="24"/>
              </w:rPr>
              <w:t>由</w:t>
            </w:r>
            <w:r>
              <w:rPr>
                <w:bCs/>
                <w:sz w:val="24"/>
                <w:szCs w:val="24"/>
              </w:rPr>
              <w:t>环卫部门清运，</w:t>
            </w:r>
            <w:r>
              <w:rPr>
                <w:bCs/>
                <w:sz w:val="24"/>
                <w:szCs w:val="24"/>
              </w:rPr>
              <w:lastRenderedPageBreak/>
              <w:t>最终送</w:t>
            </w:r>
            <w:r>
              <w:rPr>
                <w:rFonts w:hint="eastAsia"/>
                <w:bCs/>
                <w:sz w:val="24"/>
                <w:szCs w:val="24"/>
              </w:rPr>
              <w:t>魏县</w:t>
            </w:r>
            <w:r>
              <w:rPr>
                <w:bCs/>
                <w:sz w:val="24"/>
                <w:szCs w:val="24"/>
              </w:rPr>
              <w:t>生活垃圾填埋场卫生填埋</w:t>
            </w:r>
            <w:r>
              <w:rPr>
                <w:rFonts w:hint="eastAsia"/>
                <w:bCs/>
                <w:sz w:val="24"/>
                <w:szCs w:val="24"/>
              </w:rPr>
              <w:t>。</w:t>
            </w:r>
            <w:r>
              <w:rPr>
                <w:rFonts w:hint="eastAsia"/>
                <w:sz w:val="24"/>
                <w:szCs w:val="24"/>
              </w:rPr>
              <w:t>泵站维护过程产生的废润滑油交由资质单位收集处理；水渠定期清淤产生的污泥</w:t>
            </w:r>
            <w:r>
              <w:rPr>
                <w:rFonts w:hint="eastAsia"/>
                <w:bCs/>
                <w:sz w:val="24"/>
                <w:szCs w:val="24"/>
              </w:rPr>
              <w:t>送魏县垃圾填埋场填埋。</w:t>
            </w:r>
            <w:r>
              <w:rPr>
                <w:rFonts w:hint="eastAsia"/>
                <w:sz w:val="24"/>
                <w:szCs w:val="24"/>
              </w:rPr>
              <w:t>经采取上述防治措施后，本项目固废对区域环境产生的影响较小</w:t>
            </w:r>
            <w:r>
              <w:rPr>
                <w:rFonts w:hint="eastAsia"/>
                <w:sz w:val="24"/>
              </w:rPr>
              <w:t>。</w:t>
            </w:r>
          </w:p>
          <w:p w:rsidR="00C2692F" w:rsidRDefault="003F6CBE">
            <w:pPr>
              <w:pStyle w:val="a8"/>
              <w:spacing w:line="480" w:lineRule="exact"/>
              <w:ind w:firstLine="482"/>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rPr>
              <w:t>、</w:t>
            </w:r>
            <w:r>
              <w:rPr>
                <w:rFonts w:ascii="Times New Roman" w:eastAsia="宋体" w:hAnsi="Times New Roman" w:cs="Times New Roman"/>
                <w:b/>
                <w:sz w:val="24"/>
                <w:szCs w:val="24"/>
              </w:rPr>
              <w:t>“</w:t>
            </w:r>
            <w:r>
              <w:rPr>
                <w:rFonts w:ascii="Times New Roman" w:eastAsia="宋体" w:hAnsi="Times New Roman" w:cs="Times New Roman"/>
                <w:b/>
                <w:sz w:val="24"/>
                <w:szCs w:val="24"/>
              </w:rPr>
              <w:t>三线一单</w:t>
            </w:r>
            <w:r>
              <w:rPr>
                <w:rFonts w:ascii="Times New Roman" w:eastAsia="宋体" w:hAnsi="Times New Roman" w:cs="Times New Roman"/>
                <w:b/>
                <w:sz w:val="24"/>
                <w:szCs w:val="24"/>
              </w:rPr>
              <w:t>”</w:t>
            </w:r>
            <w:r>
              <w:rPr>
                <w:rFonts w:ascii="Times New Roman" w:eastAsia="宋体" w:hAnsi="Times New Roman" w:cs="Times New Roman"/>
                <w:b/>
                <w:sz w:val="24"/>
                <w:szCs w:val="24"/>
              </w:rPr>
              <w:t>符合</w:t>
            </w:r>
            <w:r>
              <w:rPr>
                <w:rFonts w:ascii="Times New Roman" w:hAnsi="Times New Roman" w:cs="Times New Roman"/>
                <w:b/>
                <w:sz w:val="24"/>
                <w:szCs w:val="24"/>
              </w:rPr>
              <w:t>性分析结论</w:t>
            </w:r>
          </w:p>
          <w:p w:rsidR="00C2692F" w:rsidRDefault="003F6CBE">
            <w:pPr>
              <w:spacing w:line="480" w:lineRule="exact"/>
              <w:ind w:firstLineChars="200" w:firstLine="480"/>
              <w:rPr>
                <w:rFonts w:ascii="宋体" w:hAnsi="宋体" w:cs="宋体"/>
                <w:sz w:val="24"/>
                <w:szCs w:val="24"/>
              </w:rPr>
            </w:pPr>
            <w:r>
              <w:rPr>
                <w:rFonts w:ascii="宋体" w:hAnsi="宋体" w:cs="宋体" w:hint="eastAsia"/>
                <w:sz w:val="24"/>
                <w:szCs w:val="24"/>
              </w:rPr>
              <w:t>本项目所在区域不属于河北省生态保护红线范围，不会触及环境质量底线，符合资源利用上线要求，未列入河北省产业政策目录负面清单。</w:t>
            </w:r>
          </w:p>
          <w:p w:rsidR="00C2692F" w:rsidRDefault="003F6CBE">
            <w:pPr>
              <w:pStyle w:val="a1"/>
              <w:spacing w:line="480" w:lineRule="exact"/>
              <w:ind w:firstLineChars="200" w:firstLine="480"/>
              <w:rPr>
                <w:rFonts w:ascii="宋体" w:hAnsi="宋体" w:cs="宋体"/>
                <w:b/>
                <w:sz w:val="24"/>
                <w:szCs w:val="24"/>
              </w:rPr>
            </w:pPr>
            <w:r>
              <w:rPr>
                <w:rFonts w:ascii="宋体" w:hAnsi="宋体" w:cs="宋体" w:hint="eastAsia"/>
                <w:sz w:val="24"/>
                <w:szCs w:val="24"/>
              </w:rPr>
              <w:t>因此，本项目满足“三线一单”要求。</w:t>
            </w:r>
          </w:p>
          <w:p w:rsidR="00C2692F" w:rsidRDefault="003F6CBE" w:rsidP="003965D6">
            <w:pPr>
              <w:pStyle w:val="a1"/>
              <w:spacing w:line="480" w:lineRule="exact"/>
              <w:ind w:firstLineChars="200" w:firstLine="482"/>
              <w:rPr>
                <w:rFonts w:ascii="Times New Roman" w:hAnsi="Times New Roman" w:cs="Times New Roman"/>
                <w:b/>
                <w:bCs/>
                <w:kern w:val="0"/>
                <w:sz w:val="24"/>
                <w:szCs w:val="24"/>
              </w:rPr>
            </w:pPr>
            <w:r>
              <w:rPr>
                <w:rFonts w:ascii="Times New Roman" w:hAnsi="Times New Roman" w:cs="Times New Roman" w:hint="eastAsia"/>
                <w:b/>
                <w:sz w:val="24"/>
                <w:szCs w:val="24"/>
              </w:rPr>
              <w:t>6</w:t>
            </w:r>
            <w:r>
              <w:rPr>
                <w:rFonts w:ascii="Times New Roman" w:hAnsi="Times New Roman" w:cs="Times New Roman"/>
                <w:b/>
                <w:sz w:val="24"/>
                <w:szCs w:val="24"/>
              </w:rPr>
              <w:t>、</w:t>
            </w:r>
            <w:r>
              <w:rPr>
                <w:rFonts w:ascii="Times New Roman" w:hAnsi="Times New Roman" w:cs="Times New Roman"/>
                <w:b/>
                <w:bCs/>
                <w:kern w:val="0"/>
                <w:sz w:val="24"/>
                <w:szCs w:val="24"/>
              </w:rPr>
              <w:t>政策符合性分析结论</w:t>
            </w:r>
          </w:p>
          <w:p w:rsidR="00C2692F" w:rsidRDefault="003F6CBE">
            <w:pPr>
              <w:spacing w:line="480" w:lineRule="exact"/>
              <w:ind w:firstLineChars="200" w:firstLine="480"/>
              <w:rPr>
                <w:sz w:val="24"/>
              </w:rPr>
            </w:pPr>
            <w:r>
              <w:rPr>
                <w:rFonts w:hint="eastAsia"/>
                <w:sz w:val="24"/>
                <w:szCs w:val="24"/>
              </w:rPr>
              <w:t>本项目属于</w:t>
            </w:r>
            <w:r>
              <w:rPr>
                <w:rFonts w:hint="eastAsia"/>
                <w:sz w:val="24"/>
              </w:rPr>
              <w:t>《产业结构调整指导目录（</w:t>
            </w:r>
            <w:r>
              <w:rPr>
                <w:sz w:val="24"/>
                <w:szCs w:val="22"/>
              </w:rPr>
              <w:t>2019</w:t>
            </w:r>
            <w:r>
              <w:rPr>
                <w:rFonts w:hint="eastAsia"/>
                <w:sz w:val="24"/>
                <w:szCs w:val="22"/>
              </w:rPr>
              <w:t>年本</w:t>
            </w:r>
            <w:r>
              <w:rPr>
                <w:rFonts w:hint="eastAsia"/>
                <w:sz w:val="24"/>
              </w:rPr>
              <w:t>）》（</w:t>
            </w:r>
            <w:r>
              <w:rPr>
                <w:rFonts w:hint="eastAsia"/>
                <w:sz w:val="24"/>
                <w:szCs w:val="28"/>
              </w:rPr>
              <w:t>中华人民共和国国家发展和改革委员会</w:t>
            </w:r>
            <w:r>
              <w:rPr>
                <w:rFonts w:hint="eastAsia"/>
                <w:sz w:val="24"/>
                <w:szCs w:val="22"/>
              </w:rPr>
              <w:t>令第</w:t>
            </w:r>
            <w:r>
              <w:rPr>
                <w:sz w:val="24"/>
                <w:szCs w:val="22"/>
              </w:rPr>
              <w:t>2</w:t>
            </w:r>
            <w:r>
              <w:rPr>
                <w:rFonts w:hint="eastAsia"/>
                <w:sz w:val="24"/>
                <w:szCs w:val="22"/>
              </w:rPr>
              <w:t>9</w:t>
            </w:r>
            <w:r>
              <w:rPr>
                <w:rFonts w:hint="eastAsia"/>
                <w:sz w:val="24"/>
                <w:szCs w:val="22"/>
              </w:rPr>
              <w:t>号</w:t>
            </w:r>
            <w:r>
              <w:rPr>
                <w:rFonts w:hint="eastAsia"/>
                <w:sz w:val="24"/>
              </w:rPr>
              <w:t>）</w:t>
            </w:r>
            <w:r>
              <w:rPr>
                <w:rFonts w:hint="eastAsia"/>
                <w:sz w:val="24"/>
                <w:szCs w:val="24"/>
              </w:rPr>
              <w:t>中“鼓励类—二、水利，</w:t>
            </w:r>
            <w:r>
              <w:rPr>
                <w:rFonts w:hint="eastAsia"/>
                <w:sz w:val="24"/>
                <w:szCs w:val="24"/>
              </w:rPr>
              <w:t>19</w:t>
            </w:r>
            <w:r>
              <w:rPr>
                <w:rFonts w:hint="eastAsia"/>
                <w:sz w:val="24"/>
                <w:szCs w:val="24"/>
              </w:rPr>
              <w:t>水生态系统及地下水保护与修复工程”</w:t>
            </w:r>
            <w:r>
              <w:rPr>
                <w:rFonts w:hint="eastAsia"/>
                <w:sz w:val="24"/>
              </w:rPr>
              <w:t>；</w:t>
            </w:r>
            <w:r>
              <w:rPr>
                <w:sz w:val="24"/>
              </w:rPr>
              <w:t>不属于《河北省禁止投资的产业目录（</w:t>
            </w:r>
            <w:r>
              <w:rPr>
                <w:sz w:val="24"/>
                <w:szCs w:val="22"/>
              </w:rPr>
              <w:t>2014</w:t>
            </w:r>
            <w:r>
              <w:rPr>
                <w:sz w:val="24"/>
              </w:rPr>
              <w:t>）》中禁止投资类项目；</w:t>
            </w:r>
            <w:r>
              <w:rPr>
                <w:rFonts w:hint="eastAsia"/>
                <w:sz w:val="24"/>
              </w:rPr>
              <w:t>不属于《市场准入负面清单（</w:t>
            </w:r>
            <w:r>
              <w:rPr>
                <w:sz w:val="24"/>
              </w:rPr>
              <w:t>2019</w:t>
            </w:r>
            <w:r>
              <w:rPr>
                <w:rFonts w:hint="eastAsia"/>
                <w:sz w:val="24"/>
              </w:rPr>
              <w:t>年版）》中禁止准入类项目；</w:t>
            </w:r>
            <w:r>
              <w:rPr>
                <w:sz w:val="24"/>
              </w:rPr>
              <w:t>不属于《河北省新增限制和淘汰类产业目录（</w:t>
            </w:r>
            <w:r>
              <w:rPr>
                <w:sz w:val="24"/>
                <w:szCs w:val="22"/>
              </w:rPr>
              <w:t>2015</w:t>
            </w:r>
            <w:r>
              <w:rPr>
                <w:sz w:val="24"/>
                <w:szCs w:val="22"/>
              </w:rPr>
              <w:t>年版</w:t>
            </w:r>
            <w:r>
              <w:rPr>
                <w:sz w:val="24"/>
              </w:rPr>
              <w:t>）》（河北省人民政府文件冀政</w:t>
            </w:r>
            <w:r>
              <w:rPr>
                <w:sz w:val="24"/>
              </w:rPr>
              <w:t>[</w:t>
            </w:r>
            <w:r>
              <w:rPr>
                <w:sz w:val="24"/>
                <w:szCs w:val="22"/>
              </w:rPr>
              <w:t>2015</w:t>
            </w:r>
            <w:r>
              <w:rPr>
                <w:sz w:val="24"/>
              </w:rPr>
              <w:t>]</w:t>
            </w:r>
            <w:r>
              <w:rPr>
                <w:sz w:val="24"/>
                <w:szCs w:val="22"/>
              </w:rPr>
              <w:t>7</w:t>
            </w:r>
            <w:r>
              <w:rPr>
                <w:sz w:val="24"/>
                <w:szCs w:val="22"/>
              </w:rPr>
              <w:t>号文</w:t>
            </w:r>
            <w:r>
              <w:rPr>
                <w:sz w:val="24"/>
              </w:rPr>
              <w:t>）中限制类、淘汰类建设项目</w:t>
            </w:r>
            <w:r>
              <w:rPr>
                <w:rFonts w:eastAsia="楷体_GB2312"/>
                <w:snapToGrid w:val="0"/>
                <w:sz w:val="24"/>
                <w:szCs w:val="24"/>
              </w:rPr>
              <w:t>。</w:t>
            </w:r>
            <w:r>
              <w:rPr>
                <w:sz w:val="24"/>
              </w:rPr>
              <w:t>本项目已取得</w:t>
            </w:r>
            <w:r>
              <w:rPr>
                <w:rFonts w:hint="eastAsia"/>
                <w:bCs/>
                <w:sz w:val="24"/>
                <w:szCs w:val="24"/>
              </w:rPr>
              <w:t>魏县行政审批局</w:t>
            </w:r>
            <w:r>
              <w:rPr>
                <w:sz w:val="24"/>
                <w:szCs w:val="24"/>
              </w:rPr>
              <w:t>出具的</w:t>
            </w:r>
            <w:r>
              <w:rPr>
                <w:rFonts w:hint="eastAsia"/>
                <w:sz w:val="24"/>
              </w:rPr>
              <w:t>《</w:t>
            </w:r>
            <w:r>
              <w:rPr>
                <w:rFonts w:hint="eastAsia"/>
                <w:bCs/>
                <w:sz w:val="24"/>
              </w:rPr>
              <w:t>魏县行政审批局关于</w:t>
            </w:r>
            <w:r>
              <w:rPr>
                <w:rFonts w:hint="eastAsia"/>
                <w:sz w:val="24"/>
                <w:szCs w:val="24"/>
              </w:rPr>
              <w:t>魏县地下水超采综合治理农村灌溉水源置换工程可行性研究报告的批复</w:t>
            </w:r>
            <w:r>
              <w:rPr>
                <w:rFonts w:hint="eastAsia"/>
                <w:sz w:val="24"/>
              </w:rPr>
              <w:t>》</w:t>
            </w:r>
            <w:r>
              <w:rPr>
                <w:sz w:val="24"/>
                <w:szCs w:val="24"/>
              </w:rPr>
              <w:t>（</w:t>
            </w:r>
            <w:proofErr w:type="gramStart"/>
            <w:r>
              <w:rPr>
                <w:rFonts w:hint="eastAsia"/>
                <w:sz w:val="24"/>
                <w:szCs w:val="24"/>
              </w:rPr>
              <w:t>魏投资</w:t>
            </w:r>
            <w:proofErr w:type="gramEnd"/>
            <w:r>
              <w:rPr>
                <w:rFonts w:hint="eastAsia"/>
                <w:sz w:val="24"/>
                <w:szCs w:val="24"/>
              </w:rPr>
              <w:t>审批</w:t>
            </w:r>
            <w:r>
              <w:rPr>
                <w:rFonts w:hint="eastAsia"/>
                <w:sz w:val="24"/>
                <w:szCs w:val="24"/>
              </w:rPr>
              <w:t>[2020]120</w:t>
            </w:r>
            <w:r>
              <w:rPr>
                <w:rFonts w:hint="eastAsia"/>
                <w:sz w:val="24"/>
                <w:szCs w:val="24"/>
              </w:rPr>
              <w:t>号</w:t>
            </w:r>
            <w:r>
              <w:rPr>
                <w:sz w:val="24"/>
                <w:szCs w:val="24"/>
              </w:rPr>
              <w:t>）</w:t>
            </w:r>
            <w:r>
              <w:rPr>
                <w:bCs/>
                <w:sz w:val="24"/>
                <w:szCs w:val="24"/>
              </w:rPr>
              <w:t>。</w:t>
            </w:r>
            <w:r>
              <w:rPr>
                <w:sz w:val="24"/>
                <w:szCs w:val="24"/>
              </w:rPr>
              <w:t>因此，本项目</w:t>
            </w:r>
            <w:r>
              <w:rPr>
                <w:sz w:val="24"/>
              </w:rPr>
              <w:t>建设符合国家及地方产业政策。</w:t>
            </w:r>
          </w:p>
          <w:p w:rsidR="00C2692F" w:rsidRDefault="003F6CBE" w:rsidP="003965D6">
            <w:pPr>
              <w:spacing w:line="480" w:lineRule="exact"/>
              <w:ind w:firstLineChars="200" w:firstLine="482"/>
              <w:rPr>
                <w:b/>
                <w:bCs/>
                <w:kern w:val="0"/>
                <w:sz w:val="24"/>
                <w:szCs w:val="24"/>
              </w:rPr>
            </w:pPr>
            <w:r>
              <w:rPr>
                <w:rFonts w:hint="eastAsia"/>
                <w:b/>
                <w:bCs/>
                <w:kern w:val="0"/>
                <w:sz w:val="24"/>
                <w:szCs w:val="24"/>
              </w:rPr>
              <w:t>7</w:t>
            </w:r>
            <w:r>
              <w:rPr>
                <w:b/>
                <w:bCs/>
                <w:kern w:val="0"/>
                <w:sz w:val="24"/>
                <w:szCs w:val="24"/>
              </w:rPr>
              <w:t>、总量控制结论</w:t>
            </w:r>
          </w:p>
          <w:p w:rsidR="00C2692F" w:rsidRDefault="003F6CBE">
            <w:pPr>
              <w:pStyle w:val="a1"/>
              <w:spacing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本项目为地下水超采综合治理农村灌溉水源置换工程，不涉及</w:t>
            </w:r>
            <w:r>
              <w:rPr>
                <w:rFonts w:ascii="Times New Roman" w:hAnsi="Times New Roman" w:cs="Times New Roman"/>
                <w:sz w:val="24"/>
                <w:szCs w:val="24"/>
              </w:rPr>
              <w:t>COD</w:t>
            </w:r>
            <w:r>
              <w:rPr>
                <w:rFonts w:ascii="Times New Roman" w:hAnsi="Times New Roman" w:cs="Times New Roman" w:hint="eastAsia"/>
                <w:sz w:val="24"/>
                <w:szCs w:val="24"/>
              </w:rPr>
              <w:t>、氨氮、</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hint="eastAsia"/>
                <w:sz w:val="24"/>
                <w:szCs w:val="24"/>
              </w:rPr>
              <w:t>、</w:t>
            </w:r>
            <w:r>
              <w:rPr>
                <w:rFonts w:ascii="Times New Roman" w:hAnsi="Times New Roman" w:cs="Times New Roman"/>
                <w:sz w:val="24"/>
                <w:szCs w:val="24"/>
              </w:rPr>
              <w:t>NOx</w:t>
            </w:r>
            <w:r>
              <w:rPr>
                <w:rFonts w:ascii="Times New Roman" w:hAnsi="Times New Roman" w:cs="Times New Roman" w:hint="eastAsia"/>
                <w:sz w:val="24"/>
                <w:szCs w:val="24"/>
              </w:rPr>
              <w:t>排放。因此，本项目建议总量控制指标为：</w:t>
            </w:r>
          </w:p>
          <w:p w:rsidR="00C2692F" w:rsidRDefault="003F6CBE">
            <w:pPr>
              <w:pStyle w:val="a1"/>
              <w:spacing w:line="480" w:lineRule="exact"/>
              <w:ind w:firstLineChars="200" w:firstLine="480"/>
              <w:rPr>
                <w:sz w:val="24"/>
                <w:szCs w:val="24"/>
              </w:rPr>
            </w:pPr>
            <w:r>
              <w:rPr>
                <w:rFonts w:ascii="Times New Roman" w:hAnsi="Times New Roman" w:cs="Times New Roman"/>
                <w:sz w:val="24"/>
                <w:szCs w:val="24"/>
              </w:rPr>
              <w:t>COD</w:t>
            </w:r>
            <w:r>
              <w:rPr>
                <w:rFonts w:ascii="Times New Roman" w:hAnsi="Times New Roman" w:cs="Times New Roman" w:hint="eastAsia"/>
                <w:sz w:val="24"/>
                <w:szCs w:val="24"/>
              </w:rPr>
              <w:t>：</w:t>
            </w:r>
            <w:r>
              <w:rPr>
                <w:rFonts w:ascii="Times New Roman" w:hAnsi="Times New Roman" w:cs="Times New Roman"/>
                <w:sz w:val="24"/>
                <w:szCs w:val="24"/>
              </w:rPr>
              <w:t>0t/a</w:t>
            </w:r>
            <w:r>
              <w:rPr>
                <w:rFonts w:ascii="Times New Roman" w:hAnsi="Times New Roman" w:cs="Times New Roman" w:hint="eastAsia"/>
                <w:sz w:val="24"/>
                <w:szCs w:val="24"/>
              </w:rPr>
              <w:t>、氨氮：</w:t>
            </w:r>
            <w:r>
              <w:rPr>
                <w:rFonts w:ascii="Times New Roman" w:hAnsi="Times New Roman" w:cs="Times New Roman"/>
                <w:sz w:val="24"/>
                <w:szCs w:val="24"/>
              </w:rPr>
              <w:t>0t/a</w:t>
            </w:r>
            <w:r>
              <w:rPr>
                <w:rFonts w:ascii="Times New Roman" w:hAnsi="Times New Roman" w:cs="Times New Roman" w:hint="eastAsia"/>
                <w:sz w:val="24"/>
                <w:szCs w:val="24"/>
              </w:rPr>
              <w:t>，</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hint="eastAsia"/>
                <w:sz w:val="24"/>
                <w:szCs w:val="24"/>
              </w:rPr>
              <w:t>：</w:t>
            </w:r>
            <w:r>
              <w:rPr>
                <w:rFonts w:ascii="Times New Roman" w:hAnsi="Times New Roman" w:cs="Times New Roman"/>
                <w:sz w:val="24"/>
                <w:szCs w:val="24"/>
              </w:rPr>
              <w:t>0t/a</w:t>
            </w:r>
            <w:r>
              <w:rPr>
                <w:rFonts w:ascii="Times New Roman" w:hAnsi="Times New Roman" w:cs="Times New Roman" w:hint="eastAsia"/>
                <w:sz w:val="24"/>
                <w:szCs w:val="24"/>
              </w:rPr>
              <w:t>、</w:t>
            </w:r>
            <w:r>
              <w:rPr>
                <w:rFonts w:ascii="Times New Roman" w:hAnsi="Times New Roman" w:cs="Times New Roman"/>
                <w:sz w:val="24"/>
                <w:szCs w:val="24"/>
              </w:rPr>
              <w:t>NOx</w:t>
            </w:r>
            <w:r>
              <w:rPr>
                <w:rFonts w:ascii="Times New Roman" w:hAnsi="Times New Roman" w:cs="Times New Roman" w:hint="eastAsia"/>
                <w:sz w:val="24"/>
                <w:szCs w:val="24"/>
              </w:rPr>
              <w:t>：</w:t>
            </w:r>
            <w:r>
              <w:rPr>
                <w:rFonts w:ascii="Times New Roman" w:hAnsi="Times New Roman" w:cs="Times New Roman"/>
                <w:sz w:val="24"/>
                <w:szCs w:val="24"/>
              </w:rPr>
              <w:t>0t/a</w:t>
            </w:r>
            <w:r>
              <w:rPr>
                <w:rFonts w:ascii="Times New Roman" w:hAnsi="Times New Roman" w:cs="Times New Roman" w:hint="eastAsia"/>
                <w:sz w:val="24"/>
                <w:szCs w:val="24"/>
              </w:rPr>
              <w:t>。</w:t>
            </w:r>
          </w:p>
          <w:p w:rsidR="00C2692F" w:rsidRDefault="003F6CBE" w:rsidP="003965D6">
            <w:pPr>
              <w:snapToGrid w:val="0"/>
              <w:spacing w:line="500" w:lineRule="exact"/>
              <w:ind w:firstLineChars="200" w:firstLine="486"/>
              <w:rPr>
                <w:b/>
                <w:spacing w:val="1"/>
                <w:kern w:val="0"/>
                <w:sz w:val="24"/>
              </w:rPr>
            </w:pPr>
            <w:r>
              <w:rPr>
                <w:rFonts w:hint="eastAsia"/>
                <w:b/>
                <w:spacing w:val="1"/>
                <w:kern w:val="0"/>
                <w:sz w:val="24"/>
              </w:rPr>
              <w:t>8</w:t>
            </w:r>
            <w:r>
              <w:rPr>
                <w:b/>
                <w:spacing w:val="1"/>
                <w:kern w:val="0"/>
                <w:sz w:val="24"/>
              </w:rPr>
              <w:t>、环境管理及污染源监测计划结论</w:t>
            </w:r>
          </w:p>
          <w:p w:rsidR="00C2692F" w:rsidRDefault="003F6CBE">
            <w:pPr>
              <w:spacing w:line="500" w:lineRule="exact"/>
              <w:ind w:firstLineChars="200" w:firstLine="456"/>
              <w:rPr>
                <w:spacing w:val="-6"/>
                <w:sz w:val="24"/>
              </w:rPr>
            </w:pPr>
            <w:r>
              <w:rPr>
                <w:spacing w:val="-6"/>
                <w:sz w:val="24"/>
                <w:szCs w:val="24"/>
              </w:rPr>
              <w:t>为及时落实环保主管部门提出的各项管理要求，加强企业内部污染排放监督控制，本工程应将环境保护纳入企业管理和生产计划，在企业内部建立行之有效的环境管理机构。</w:t>
            </w:r>
          </w:p>
          <w:p w:rsidR="00C2692F" w:rsidRDefault="003F6CBE">
            <w:pPr>
              <w:tabs>
                <w:tab w:val="left" w:pos="3045"/>
              </w:tabs>
              <w:spacing w:line="500" w:lineRule="exact"/>
              <w:ind w:firstLineChars="200" w:firstLine="480"/>
              <w:rPr>
                <w:b/>
                <w:bCs/>
                <w:kern w:val="0"/>
                <w:sz w:val="24"/>
                <w:szCs w:val="24"/>
              </w:rPr>
            </w:pPr>
            <w:r>
              <w:rPr>
                <w:sz w:val="24"/>
              </w:rPr>
              <w:t>根据项目污染源及污染物排放情况制定污染源监测计划，废气、噪声可委托当地有资质环境监测公司进行监测，定期向生态环境主管部门上报监测结果。监测中发现超标排放或其他异常情况，及时报告企业管理部门查找原因、解决处理，遇到特殊情况应随时监测。</w:t>
            </w:r>
          </w:p>
          <w:p w:rsidR="00C2692F" w:rsidRDefault="003F6CBE" w:rsidP="003965D6">
            <w:pPr>
              <w:tabs>
                <w:tab w:val="left" w:pos="3045"/>
              </w:tabs>
              <w:spacing w:line="500" w:lineRule="exact"/>
              <w:ind w:firstLineChars="200" w:firstLine="482"/>
              <w:rPr>
                <w:b/>
                <w:bCs/>
                <w:kern w:val="0"/>
                <w:sz w:val="24"/>
                <w:szCs w:val="24"/>
              </w:rPr>
            </w:pPr>
            <w:r>
              <w:rPr>
                <w:rFonts w:hint="eastAsia"/>
                <w:b/>
                <w:bCs/>
                <w:kern w:val="0"/>
                <w:sz w:val="24"/>
                <w:szCs w:val="24"/>
              </w:rPr>
              <w:t>9</w:t>
            </w:r>
            <w:r>
              <w:rPr>
                <w:b/>
                <w:bCs/>
                <w:kern w:val="0"/>
                <w:sz w:val="24"/>
                <w:szCs w:val="24"/>
              </w:rPr>
              <w:t>、项目可行性结论</w:t>
            </w:r>
          </w:p>
          <w:p w:rsidR="00C2692F" w:rsidRDefault="003F6CBE">
            <w:pPr>
              <w:snapToGrid w:val="0"/>
              <w:spacing w:line="500" w:lineRule="exact"/>
              <w:ind w:firstLineChars="200" w:firstLine="480"/>
              <w:rPr>
                <w:sz w:val="24"/>
                <w:szCs w:val="24"/>
              </w:rPr>
            </w:pPr>
            <w:r>
              <w:rPr>
                <w:sz w:val="24"/>
                <w:szCs w:val="24"/>
              </w:rPr>
              <w:lastRenderedPageBreak/>
              <w:t>本项目的建设符合国家和地方产业政策要求；项目选址符合当地规划；平面布置合理；项目在满足环</w:t>
            </w:r>
            <w:proofErr w:type="gramStart"/>
            <w:r>
              <w:rPr>
                <w:sz w:val="24"/>
                <w:szCs w:val="24"/>
              </w:rPr>
              <w:t>评提出</w:t>
            </w:r>
            <w:proofErr w:type="gramEnd"/>
            <w:r>
              <w:rPr>
                <w:sz w:val="24"/>
                <w:szCs w:val="24"/>
              </w:rPr>
              <w:t>各项要求和污染防治措施的基础上，污染物能够做到达标排放，措施可行；项目的建设对环境影响较小。从环境保护的角度认为，本项目建设是可行的。</w:t>
            </w:r>
          </w:p>
          <w:p w:rsidR="00C2692F" w:rsidRDefault="003F6CBE">
            <w:pPr>
              <w:snapToGrid w:val="0"/>
              <w:spacing w:line="500" w:lineRule="exact"/>
              <w:rPr>
                <w:b/>
                <w:sz w:val="28"/>
                <w:szCs w:val="28"/>
              </w:rPr>
            </w:pPr>
            <w:r>
              <w:rPr>
                <w:b/>
                <w:spacing w:val="-14"/>
                <w:sz w:val="28"/>
                <w:szCs w:val="28"/>
              </w:rPr>
              <w:t>二、建议</w:t>
            </w:r>
          </w:p>
          <w:p w:rsidR="00C2692F" w:rsidRDefault="003F6CBE">
            <w:pPr>
              <w:spacing w:line="500" w:lineRule="exact"/>
              <w:ind w:firstLineChars="200" w:firstLine="480"/>
              <w:rPr>
                <w:sz w:val="24"/>
                <w:szCs w:val="24"/>
              </w:rPr>
            </w:pPr>
            <w:r>
              <w:rPr>
                <w:sz w:val="24"/>
                <w:szCs w:val="24"/>
              </w:rPr>
              <w:t>1</w:t>
            </w:r>
            <w:r>
              <w:rPr>
                <w:sz w:val="24"/>
                <w:szCs w:val="24"/>
              </w:rPr>
              <w:t>、加强内部管理，建立和健全各项环保规章制度，确保各种污染物达标排放。</w:t>
            </w:r>
          </w:p>
          <w:p w:rsidR="00C2692F" w:rsidRDefault="003F6CBE">
            <w:pPr>
              <w:spacing w:line="500" w:lineRule="exact"/>
              <w:ind w:firstLineChars="200" w:firstLine="480"/>
              <w:rPr>
                <w:sz w:val="24"/>
                <w:szCs w:val="24"/>
              </w:rPr>
            </w:pPr>
            <w:r>
              <w:rPr>
                <w:sz w:val="24"/>
                <w:szCs w:val="24"/>
              </w:rPr>
              <w:t>2</w:t>
            </w:r>
            <w:r>
              <w:rPr>
                <w:sz w:val="24"/>
                <w:szCs w:val="24"/>
              </w:rPr>
              <w:t>、严格落实</w:t>
            </w:r>
            <w:r>
              <w:rPr>
                <w:rFonts w:ascii="宋体" w:hAnsi="宋体" w:cs="宋体" w:hint="eastAsia"/>
                <w:sz w:val="24"/>
                <w:szCs w:val="24"/>
              </w:rPr>
              <w:t>环保“三同时”制度，</w:t>
            </w:r>
            <w:r>
              <w:rPr>
                <w:sz w:val="24"/>
                <w:szCs w:val="24"/>
              </w:rPr>
              <w:t>加强与环境保护管理部门的联系。</w:t>
            </w:r>
          </w:p>
          <w:p w:rsidR="00C2692F" w:rsidRDefault="003F6CBE">
            <w:pPr>
              <w:spacing w:line="470" w:lineRule="exact"/>
              <w:rPr>
                <w:b/>
                <w:bCs/>
                <w:sz w:val="28"/>
              </w:rPr>
            </w:pPr>
            <w:r>
              <w:rPr>
                <w:b/>
                <w:bCs/>
                <w:sz w:val="28"/>
              </w:rPr>
              <w:t>三、建设项目竣工环境保护验收内容：</w:t>
            </w:r>
          </w:p>
          <w:p w:rsidR="00C2692F" w:rsidRDefault="003F6CBE">
            <w:pPr>
              <w:snapToGrid w:val="0"/>
              <w:spacing w:line="480" w:lineRule="exact"/>
              <w:jc w:val="center"/>
              <w:rPr>
                <w:sz w:val="24"/>
              </w:rPr>
            </w:pPr>
            <w:r>
              <w:rPr>
                <w:rFonts w:hint="eastAsia"/>
                <w:b/>
                <w:szCs w:val="21"/>
              </w:rPr>
              <w:t>表</w:t>
            </w:r>
            <w:r>
              <w:rPr>
                <w:rFonts w:hint="eastAsia"/>
                <w:b/>
                <w:szCs w:val="21"/>
              </w:rPr>
              <w:t>29</w:t>
            </w:r>
            <w:r>
              <w:rPr>
                <w:b/>
                <w:szCs w:val="21"/>
              </w:rPr>
              <w:t xml:space="preserve">  </w:t>
            </w:r>
            <w:r>
              <w:rPr>
                <w:rFonts w:hint="eastAsia"/>
                <w:b/>
                <w:szCs w:val="21"/>
              </w:rPr>
              <w:t>建设项目竣工环境保护验收一览表</w:t>
            </w:r>
          </w:p>
          <w:tbl>
            <w:tblPr>
              <w:tblW w:w="475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
              <w:gridCol w:w="386"/>
              <w:gridCol w:w="864"/>
              <w:gridCol w:w="897"/>
              <w:gridCol w:w="1314"/>
              <w:gridCol w:w="614"/>
              <w:gridCol w:w="1402"/>
              <w:gridCol w:w="2695"/>
            </w:tblGrid>
            <w:tr w:rsidR="00C2692F">
              <w:trPr>
                <w:tblHeader/>
                <w:jc w:val="center"/>
              </w:trPr>
              <w:tc>
                <w:tcPr>
                  <w:tcW w:w="167" w:type="pct"/>
                  <w:vAlign w:val="center"/>
                </w:tcPr>
                <w:p w:rsidR="00C2692F" w:rsidRDefault="003F6CBE">
                  <w:pPr>
                    <w:spacing w:line="320" w:lineRule="exact"/>
                    <w:jc w:val="center"/>
                    <w:rPr>
                      <w:b/>
                      <w:bCs/>
                      <w:szCs w:val="21"/>
                    </w:rPr>
                  </w:pPr>
                  <w:r>
                    <w:rPr>
                      <w:rFonts w:hint="eastAsia"/>
                      <w:b/>
                      <w:bCs/>
                      <w:szCs w:val="21"/>
                    </w:rPr>
                    <w:t>类别</w:t>
                  </w:r>
                </w:p>
              </w:tc>
              <w:tc>
                <w:tcPr>
                  <w:tcW w:w="739" w:type="pct"/>
                  <w:gridSpan w:val="2"/>
                  <w:vAlign w:val="center"/>
                </w:tcPr>
                <w:p w:rsidR="00C2692F" w:rsidRDefault="003F6CBE">
                  <w:pPr>
                    <w:spacing w:line="320" w:lineRule="exact"/>
                    <w:jc w:val="center"/>
                    <w:rPr>
                      <w:b/>
                      <w:bCs/>
                      <w:szCs w:val="21"/>
                    </w:rPr>
                  </w:pPr>
                  <w:r>
                    <w:rPr>
                      <w:rFonts w:hint="eastAsia"/>
                      <w:b/>
                      <w:bCs/>
                      <w:szCs w:val="21"/>
                    </w:rPr>
                    <w:t>防治对象</w:t>
                  </w:r>
                </w:p>
              </w:tc>
              <w:tc>
                <w:tcPr>
                  <w:tcW w:w="530" w:type="pct"/>
                  <w:vAlign w:val="center"/>
                </w:tcPr>
                <w:p w:rsidR="00C2692F" w:rsidRDefault="003F6CBE">
                  <w:pPr>
                    <w:spacing w:line="320" w:lineRule="exact"/>
                    <w:jc w:val="center"/>
                    <w:rPr>
                      <w:b/>
                      <w:bCs/>
                      <w:szCs w:val="21"/>
                    </w:rPr>
                  </w:pPr>
                  <w:r>
                    <w:rPr>
                      <w:rFonts w:hint="eastAsia"/>
                      <w:b/>
                      <w:bCs/>
                      <w:szCs w:val="21"/>
                    </w:rPr>
                    <w:t>污染物</w:t>
                  </w:r>
                </w:p>
              </w:tc>
              <w:tc>
                <w:tcPr>
                  <w:tcW w:w="777" w:type="pct"/>
                  <w:vAlign w:val="center"/>
                </w:tcPr>
                <w:p w:rsidR="00C2692F" w:rsidRDefault="003F6CBE">
                  <w:pPr>
                    <w:spacing w:line="320" w:lineRule="exact"/>
                    <w:jc w:val="center"/>
                    <w:rPr>
                      <w:b/>
                      <w:bCs/>
                      <w:szCs w:val="21"/>
                    </w:rPr>
                  </w:pPr>
                  <w:r>
                    <w:rPr>
                      <w:rFonts w:hint="eastAsia"/>
                      <w:b/>
                      <w:bCs/>
                      <w:szCs w:val="21"/>
                    </w:rPr>
                    <w:t>防治设施</w:t>
                  </w:r>
                </w:p>
              </w:tc>
              <w:tc>
                <w:tcPr>
                  <w:tcW w:w="363" w:type="pct"/>
                  <w:vAlign w:val="center"/>
                </w:tcPr>
                <w:p w:rsidR="00C2692F" w:rsidRDefault="003F6CBE">
                  <w:pPr>
                    <w:spacing w:line="320" w:lineRule="exact"/>
                    <w:jc w:val="center"/>
                    <w:rPr>
                      <w:b/>
                      <w:bCs/>
                      <w:szCs w:val="21"/>
                    </w:rPr>
                  </w:pPr>
                  <w:r>
                    <w:rPr>
                      <w:rFonts w:hint="eastAsia"/>
                      <w:b/>
                      <w:bCs/>
                      <w:szCs w:val="21"/>
                    </w:rPr>
                    <w:t>数量</w:t>
                  </w:r>
                  <w:r>
                    <w:rPr>
                      <w:b/>
                      <w:bCs/>
                      <w:szCs w:val="21"/>
                    </w:rPr>
                    <w:t>(</w:t>
                  </w:r>
                  <w:r>
                    <w:rPr>
                      <w:rFonts w:hint="eastAsia"/>
                      <w:b/>
                      <w:bCs/>
                      <w:szCs w:val="21"/>
                    </w:rPr>
                    <w:t>套</w:t>
                  </w:r>
                  <w:r>
                    <w:rPr>
                      <w:b/>
                      <w:bCs/>
                      <w:szCs w:val="21"/>
                    </w:rPr>
                    <w:t>)</w:t>
                  </w:r>
                </w:p>
              </w:tc>
              <w:tc>
                <w:tcPr>
                  <w:tcW w:w="829" w:type="pct"/>
                  <w:vAlign w:val="center"/>
                </w:tcPr>
                <w:p w:rsidR="00C2692F" w:rsidRDefault="003F6CBE">
                  <w:pPr>
                    <w:spacing w:line="320" w:lineRule="exact"/>
                    <w:jc w:val="center"/>
                    <w:rPr>
                      <w:b/>
                      <w:bCs/>
                      <w:szCs w:val="21"/>
                    </w:rPr>
                  </w:pPr>
                  <w:r>
                    <w:rPr>
                      <w:rFonts w:hint="eastAsia"/>
                      <w:b/>
                      <w:bCs/>
                      <w:szCs w:val="21"/>
                    </w:rPr>
                    <w:t>验收指标</w:t>
                  </w:r>
                </w:p>
              </w:tc>
              <w:tc>
                <w:tcPr>
                  <w:tcW w:w="1594" w:type="pct"/>
                  <w:vAlign w:val="center"/>
                </w:tcPr>
                <w:p w:rsidR="00C2692F" w:rsidRDefault="003F6CBE">
                  <w:pPr>
                    <w:spacing w:line="320" w:lineRule="exact"/>
                    <w:jc w:val="center"/>
                    <w:rPr>
                      <w:b/>
                      <w:bCs/>
                      <w:szCs w:val="21"/>
                    </w:rPr>
                  </w:pPr>
                  <w:r>
                    <w:rPr>
                      <w:rFonts w:hint="eastAsia"/>
                      <w:b/>
                      <w:bCs/>
                      <w:szCs w:val="21"/>
                    </w:rPr>
                    <w:t>验收标准</w:t>
                  </w:r>
                </w:p>
              </w:tc>
            </w:tr>
            <w:tr w:rsidR="00C2692F">
              <w:trPr>
                <w:jc w:val="center"/>
              </w:trPr>
              <w:tc>
                <w:tcPr>
                  <w:tcW w:w="167" w:type="pct"/>
                  <w:vMerge w:val="restart"/>
                  <w:vAlign w:val="center"/>
                </w:tcPr>
                <w:p w:rsidR="00C2692F" w:rsidRDefault="003F6CBE">
                  <w:pPr>
                    <w:spacing w:line="320" w:lineRule="exact"/>
                    <w:jc w:val="center"/>
                    <w:rPr>
                      <w:szCs w:val="21"/>
                    </w:rPr>
                  </w:pPr>
                  <w:r>
                    <w:rPr>
                      <w:rFonts w:hint="eastAsia"/>
                      <w:szCs w:val="21"/>
                    </w:rPr>
                    <w:t>废气</w:t>
                  </w:r>
                </w:p>
              </w:tc>
              <w:tc>
                <w:tcPr>
                  <w:tcW w:w="228" w:type="pct"/>
                  <w:vMerge w:val="restart"/>
                  <w:vAlign w:val="center"/>
                </w:tcPr>
                <w:p w:rsidR="00C2692F" w:rsidRDefault="003F6CBE">
                  <w:pPr>
                    <w:spacing w:line="320" w:lineRule="exact"/>
                    <w:jc w:val="center"/>
                    <w:rPr>
                      <w:rFonts w:eastAsiaTheme="minorEastAsia"/>
                      <w:kern w:val="0"/>
                      <w:szCs w:val="21"/>
                    </w:rPr>
                  </w:pPr>
                  <w:r>
                    <w:rPr>
                      <w:rFonts w:eastAsiaTheme="minorEastAsia" w:hint="eastAsia"/>
                      <w:kern w:val="0"/>
                      <w:szCs w:val="21"/>
                    </w:rPr>
                    <w:t>施工期</w:t>
                  </w:r>
                </w:p>
              </w:tc>
              <w:tc>
                <w:tcPr>
                  <w:tcW w:w="511" w:type="pct"/>
                  <w:tcBorders>
                    <w:bottom w:val="single" w:sz="4" w:space="0" w:color="auto"/>
                  </w:tcBorders>
                  <w:vAlign w:val="center"/>
                </w:tcPr>
                <w:p w:rsidR="00C2692F" w:rsidRDefault="003F6CBE">
                  <w:pPr>
                    <w:spacing w:line="320" w:lineRule="exact"/>
                    <w:jc w:val="center"/>
                    <w:rPr>
                      <w:rFonts w:eastAsiaTheme="minorEastAsia"/>
                      <w:bCs/>
                      <w:kern w:val="0"/>
                      <w:szCs w:val="21"/>
                    </w:rPr>
                  </w:pPr>
                  <w:r>
                    <w:rPr>
                      <w:rFonts w:hint="eastAsia"/>
                      <w:bCs/>
                      <w:szCs w:val="21"/>
                    </w:rPr>
                    <w:t>施工扬尘</w:t>
                  </w:r>
                </w:p>
              </w:tc>
              <w:tc>
                <w:tcPr>
                  <w:tcW w:w="530" w:type="pct"/>
                  <w:tcBorders>
                    <w:bottom w:val="single" w:sz="4" w:space="0" w:color="auto"/>
                  </w:tcBorders>
                  <w:vAlign w:val="center"/>
                </w:tcPr>
                <w:p w:rsidR="00C2692F" w:rsidRDefault="003F6CBE">
                  <w:pPr>
                    <w:spacing w:line="320" w:lineRule="exact"/>
                    <w:jc w:val="center"/>
                    <w:rPr>
                      <w:bCs/>
                      <w:szCs w:val="21"/>
                    </w:rPr>
                  </w:pPr>
                  <w:r>
                    <w:rPr>
                      <w:rFonts w:hint="eastAsia"/>
                      <w:bCs/>
                      <w:szCs w:val="21"/>
                    </w:rPr>
                    <w:t>颗粒物</w:t>
                  </w:r>
                </w:p>
              </w:tc>
              <w:tc>
                <w:tcPr>
                  <w:tcW w:w="777" w:type="pct"/>
                  <w:tcBorders>
                    <w:bottom w:val="single" w:sz="4" w:space="0" w:color="auto"/>
                  </w:tcBorders>
                  <w:vAlign w:val="center"/>
                </w:tcPr>
                <w:p w:rsidR="00C2692F" w:rsidRDefault="003F6CBE">
                  <w:pPr>
                    <w:spacing w:line="320" w:lineRule="exact"/>
                    <w:jc w:val="center"/>
                    <w:rPr>
                      <w:szCs w:val="21"/>
                    </w:rPr>
                  </w:pPr>
                  <w:r>
                    <w:rPr>
                      <w:rFonts w:hint="eastAsia"/>
                      <w:szCs w:val="21"/>
                    </w:rPr>
                    <w:t>定期洒水，物料运输过程合理采取篷布覆盖，加强现场管理</w:t>
                  </w:r>
                </w:p>
              </w:tc>
              <w:tc>
                <w:tcPr>
                  <w:tcW w:w="363" w:type="pct"/>
                  <w:tcBorders>
                    <w:bottom w:val="single" w:sz="4" w:space="0" w:color="auto"/>
                  </w:tcBorders>
                  <w:vAlign w:val="center"/>
                </w:tcPr>
                <w:p w:rsidR="00C2692F" w:rsidRDefault="003F6CBE">
                  <w:pPr>
                    <w:spacing w:line="320" w:lineRule="exact"/>
                    <w:jc w:val="center"/>
                    <w:rPr>
                      <w:szCs w:val="21"/>
                    </w:rPr>
                  </w:pPr>
                  <w:r>
                    <w:rPr>
                      <w:szCs w:val="21"/>
                    </w:rPr>
                    <w:t>——</w:t>
                  </w:r>
                </w:p>
              </w:tc>
              <w:tc>
                <w:tcPr>
                  <w:tcW w:w="829" w:type="pct"/>
                  <w:tcBorders>
                    <w:bottom w:val="single" w:sz="4" w:space="0" w:color="auto"/>
                  </w:tcBorders>
                  <w:vAlign w:val="center"/>
                </w:tcPr>
                <w:p w:rsidR="00C2692F" w:rsidRDefault="003F6CBE">
                  <w:pPr>
                    <w:spacing w:line="320" w:lineRule="exact"/>
                    <w:jc w:val="center"/>
                    <w:rPr>
                      <w:kern w:val="0"/>
                      <w:szCs w:val="21"/>
                    </w:rPr>
                  </w:pPr>
                  <w:r>
                    <w:rPr>
                      <w:kern w:val="0"/>
                      <w:szCs w:val="21"/>
                      <w:vertAlign w:val="superscript"/>
                    </w:rPr>
                    <w:t>*</w:t>
                  </w:r>
                  <w:r>
                    <w:rPr>
                      <w:kern w:val="0"/>
                      <w:szCs w:val="21"/>
                    </w:rPr>
                    <w:t>监测点浓度限值</w:t>
                  </w:r>
                  <w:r>
                    <w:rPr>
                      <w:rFonts w:hint="eastAsia"/>
                      <w:kern w:val="0"/>
                      <w:szCs w:val="21"/>
                    </w:rPr>
                    <w:t>≤</w:t>
                  </w:r>
                  <w:r>
                    <w:rPr>
                      <w:kern w:val="0"/>
                      <w:szCs w:val="21"/>
                    </w:rPr>
                    <w:t>80μg/m</w:t>
                  </w:r>
                  <w:r>
                    <w:rPr>
                      <w:kern w:val="0"/>
                      <w:szCs w:val="21"/>
                      <w:vertAlign w:val="superscript"/>
                    </w:rPr>
                    <w:t>3</w:t>
                  </w:r>
                </w:p>
                <w:p w:rsidR="00C2692F" w:rsidRDefault="003F6CBE">
                  <w:pPr>
                    <w:spacing w:line="320" w:lineRule="exact"/>
                    <w:jc w:val="center"/>
                    <w:rPr>
                      <w:kern w:val="0"/>
                      <w:szCs w:val="21"/>
                    </w:rPr>
                  </w:pPr>
                  <w:r>
                    <w:rPr>
                      <w:kern w:val="0"/>
                      <w:szCs w:val="21"/>
                    </w:rPr>
                    <w:t>达标区判定依据</w:t>
                  </w:r>
                  <w:r>
                    <w:rPr>
                      <w:rFonts w:hint="eastAsia"/>
                      <w:kern w:val="0"/>
                      <w:szCs w:val="21"/>
                    </w:rPr>
                    <w:t>≤</w:t>
                  </w:r>
                  <w:r>
                    <w:rPr>
                      <w:kern w:val="0"/>
                      <w:szCs w:val="21"/>
                    </w:rPr>
                    <w:t>2</w:t>
                  </w:r>
                  <w:r>
                    <w:rPr>
                      <w:kern w:val="0"/>
                      <w:szCs w:val="21"/>
                    </w:rPr>
                    <w:t>次</w:t>
                  </w:r>
                  <w:r>
                    <w:rPr>
                      <w:kern w:val="0"/>
                      <w:szCs w:val="21"/>
                    </w:rPr>
                    <w:t>/</w:t>
                  </w:r>
                  <w:r>
                    <w:rPr>
                      <w:kern w:val="0"/>
                      <w:szCs w:val="21"/>
                    </w:rPr>
                    <w:t>天</w:t>
                  </w:r>
                </w:p>
              </w:tc>
              <w:tc>
                <w:tcPr>
                  <w:tcW w:w="1594" w:type="pct"/>
                  <w:tcBorders>
                    <w:bottom w:val="single" w:sz="4" w:space="0" w:color="auto"/>
                  </w:tcBorders>
                  <w:vAlign w:val="center"/>
                </w:tcPr>
                <w:p w:rsidR="00C2692F" w:rsidRDefault="003F6CBE">
                  <w:pPr>
                    <w:spacing w:line="320" w:lineRule="exact"/>
                    <w:jc w:val="center"/>
                    <w:rPr>
                      <w:szCs w:val="21"/>
                    </w:rPr>
                  </w:pPr>
                  <w:r>
                    <w:rPr>
                      <w:bCs/>
                      <w:szCs w:val="21"/>
                    </w:rPr>
                    <w:t>《施工场地扬尘排放标准》</w:t>
                  </w:r>
                  <w:r>
                    <w:rPr>
                      <w:rFonts w:hint="eastAsia"/>
                      <w:bCs/>
                      <w:szCs w:val="21"/>
                    </w:rPr>
                    <w:t>（</w:t>
                  </w:r>
                  <w:r>
                    <w:rPr>
                      <w:bCs/>
                      <w:szCs w:val="21"/>
                    </w:rPr>
                    <w:t>DB13/2934-2019</w:t>
                  </w:r>
                  <w:r>
                    <w:rPr>
                      <w:rFonts w:hint="eastAsia"/>
                      <w:bCs/>
                      <w:szCs w:val="21"/>
                    </w:rPr>
                    <w:t>）</w:t>
                  </w:r>
                  <w:r>
                    <w:rPr>
                      <w:bCs/>
                      <w:szCs w:val="21"/>
                    </w:rPr>
                    <w:t>中表</w:t>
                  </w:r>
                  <w:r>
                    <w:rPr>
                      <w:bCs/>
                      <w:szCs w:val="21"/>
                    </w:rPr>
                    <w:t>1</w:t>
                  </w:r>
                  <w:r>
                    <w:rPr>
                      <w:bCs/>
                      <w:szCs w:val="21"/>
                    </w:rPr>
                    <w:t>扬尘排放浓度限值</w:t>
                  </w:r>
                </w:p>
              </w:tc>
            </w:tr>
            <w:tr w:rsidR="00C2692F">
              <w:trPr>
                <w:jc w:val="center"/>
              </w:trPr>
              <w:tc>
                <w:tcPr>
                  <w:tcW w:w="167" w:type="pct"/>
                  <w:vMerge/>
                  <w:vAlign w:val="center"/>
                </w:tcPr>
                <w:p w:rsidR="00C2692F" w:rsidRDefault="00C2692F">
                  <w:pPr>
                    <w:spacing w:line="320" w:lineRule="exact"/>
                    <w:jc w:val="center"/>
                    <w:rPr>
                      <w:szCs w:val="21"/>
                    </w:rPr>
                  </w:pPr>
                </w:p>
              </w:tc>
              <w:tc>
                <w:tcPr>
                  <w:tcW w:w="228" w:type="pct"/>
                  <w:vMerge/>
                  <w:vAlign w:val="center"/>
                </w:tcPr>
                <w:p w:rsidR="00C2692F" w:rsidRDefault="00C2692F">
                  <w:pPr>
                    <w:spacing w:line="320" w:lineRule="exact"/>
                    <w:jc w:val="center"/>
                    <w:rPr>
                      <w:rFonts w:eastAsiaTheme="minorEastAsia"/>
                      <w:kern w:val="0"/>
                      <w:szCs w:val="21"/>
                    </w:rPr>
                  </w:pPr>
                </w:p>
              </w:tc>
              <w:tc>
                <w:tcPr>
                  <w:tcW w:w="511" w:type="pct"/>
                  <w:vAlign w:val="center"/>
                </w:tcPr>
                <w:p w:rsidR="00C2692F" w:rsidRDefault="003F6CBE">
                  <w:pPr>
                    <w:spacing w:line="320" w:lineRule="exact"/>
                    <w:jc w:val="center"/>
                    <w:rPr>
                      <w:bCs/>
                      <w:szCs w:val="21"/>
                    </w:rPr>
                  </w:pPr>
                  <w:r>
                    <w:rPr>
                      <w:rFonts w:hint="eastAsia"/>
                      <w:bCs/>
                      <w:szCs w:val="21"/>
                    </w:rPr>
                    <w:t>燃油尾气</w:t>
                  </w:r>
                </w:p>
              </w:tc>
              <w:tc>
                <w:tcPr>
                  <w:tcW w:w="530" w:type="pct"/>
                  <w:vAlign w:val="center"/>
                </w:tcPr>
                <w:p w:rsidR="00C2692F" w:rsidRDefault="003F6CBE">
                  <w:pPr>
                    <w:spacing w:line="320" w:lineRule="exact"/>
                    <w:jc w:val="center"/>
                    <w:rPr>
                      <w:bCs/>
                      <w:szCs w:val="21"/>
                    </w:rPr>
                  </w:pPr>
                  <w:r>
                    <w:rPr>
                      <w:rFonts w:eastAsiaTheme="minorEastAsia"/>
                      <w:bCs/>
                      <w:szCs w:val="21"/>
                    </w:rPr>
                    <w:t>NO</w:t>
                  </w:r>
                  <w:r>
                    <w:rPr>
                      <w:rFonts w:eastAsiaTheme="minorEastAsia"/>
                      <w:bCs/>
                      <w:szCs w:val="21"/>
                      <w:vertAlign w:val="subscript"/>
                    </w:rPr>
                    <w:t>X</w:t>
                  </w:r>
                  <w:r>
                    <w:rPr>
                      <w:rFonts w:hint="eastAsia"/>
                      <w:bCs/>
                      <w:szCs w:val="21"/>
                    </w:rPr>
                    <w:t>、</w:t>
                  </w:r>
                  <w:r>
                    <w:rPr>
                      <w:rFonts w:eastAsiaTheme="minorEastAsia"/>
                      <w:bCs/>
                      <w:szCs w:val="21"/>
                    </w:rPr>
                    <w:t>NMHC</w:t>
                  </w:r>
                  <w:r>
                    <w:rPr>
                      <w:rFonts w:eastAsiaTheme="minorEastAsia" w:hint="eastAsia"/>
                      <w:bCs/>
                      <w:szCs w:val="21"/>
                    </w:rPr>
                    <w:t>、</w:t>
                  </w:r>
                  <w:r>
                    <w:rPr>
                      <w:rFonts w:eastAsiaTheme="minorEastAsia"/>
                      <w:bCs/>
                      <w:szCs w:val="21"/>
                    </w:rPr>
                    <w:t>CO</w:t>
                  </w:r>
                </w:p>
              </w:tc>
              <w:tc>
                <w:tcPr>
                  <w:tcW w:w="777" w:type="pct"/>
                  <w:vAlign w:val="center"/>
                </w:tcPr>
                <w:p w:rsidR="00C2692F" w:rsidRDefault="003F6CBE">
                  <w:pPr>
                    <w:spacing w:line="320" w:lineRule="exact"/>
                    <w:jc w:val="center"/>
                    <w:rPr>
                      <w:bCs/>
                      <w:szCs w:val="21"/>
                    </w:rPr>
                  </w:pPr>
                  <w:r>
                    <w:rPr>
                      <w:rFonts w:hint="eastAsia"/>
                      <w:szCs w:val="21"/>
                    </w:rPr>
                    <w:t>燃用清洁燃料、机械及车辆按照尾气净化装置</w:t>
                  </w:r>
                </w:p>
              </w:tc>
              <w:tc>
                <w:tcPr>
                  <w:tcW w:w="363" w:type="pct"/>
                  <w:vAlign w:val="center"/>
                </w:tcPr>
                <w:p w:rsidR="00C2692F" w:rsidRDefault="003F6CBE">
                  <w:pPr>
                    <w:spacing w:line="320" w:lineRule="exact"/>
                    <w:jc w:val="center"/>
                    <w:rPr>
                      <w:szCs w:val="21"/>
                    </w:rPr>
                  </w:pPr>
                  <w:r>
                    <w:rPr>
                      <w:szCs w:val="21"/>
                    </w:rPr>
                    <w:t>——</w:t>
                  </w:r>
                </w:p>
              </w:tc>
              <w:tc>
                <w:tcPr>
                  <w:tcW w:w="829" w:type="pct"/>
                  <w:vAlign w:val="center"/>
                </w:tcPr>
                <w:p w:rsidR="00C2692F" w:rsidRDefault="003F6CBE">
                  <w:pPr>
                    <w:spacing w:line="320" w:lineRule="exact"/>
                    <w:jc w:val="center"/>
                    <w:rPr>
                      <w:kern w:val="0"/>
                      <w:szCs w:val="21"/>
                    </w:rPr>
                  </w:pPr>
                  <w:r>
                    <w:rPr>
                      <w:szCs w:val="21"/>
                    </w:rPr>
                    <w:t>——</w:t>
                  </w:r>
                </w:p>
              </w:tc>
              <w:tc>
                <w:tcPr>
                  <w:tcW w:w="1594" w:type="pct"/>
                  <w:vAlign w:val="center"/>
                </w:tcPr>
                <w:p w:rsidR="00C2692F" w:rsidRDefault="003F6CBE">
                  <w:pPr>
                    <w:spacing w:line="320" w:lineRule="exact"/>
                    <w:jc w:val="center"/>
                    <w:rPr>
                      <w:szCs w:val="21"/>
                    </w:rPr>
                  </w:pPr>
                  <w:r>
                    <w:rPr>
                      <w:rFonts w:eastAsiaTheme="minorEastAsia"/>
                      <w:szCs w:val="21"/>
                    </w:rPr>
                    <w:t>——</w:t>
                  </w:r>
                </w:p>
              </w:tc>
            </w:tr>
            <w:tr w:rsidR="00C2692F">
              <w:trPr>
                <w:jc w:val="center"/>
              </w:trPr>
              <w:tc>
                <w:tcPr>
                  <w:tcW w:w="167" w:type="pct"/>
                  <w:vMerge/>
                  <w:vAlign w:val="center"/>
                </w:tcPr>
                <w:p w:rsidR="00C2692F" w:rsidRDefault="00C2692F">
                  <w:pPr>
                    <w:spacing w:line="320" w:lineRule="exact"/>
                    <w:jc w:val="center"/>
                    <w:rPr>
                      <w:szCs w:val="21"/>
                    </w:rPr>
                  </w:pPr>
                </w:p>
              </w:tc>
              <w:tc>
                <w:tcPr>
                  <w:tcW w:w="228" w:type="pct"/>
                  <w:vMerge w:val="restart"/>
                  <w:vAlign w:val="center"/>
                </w:tcPr>
                <w:p w:rsidR="00C2692F" w:rsidRDefault="003F6CBE">
                  <w:pPr>
                    <w:spacing w:line="320" w:lineRule="exact"/>
                    <w:jc w:val="center"/>
                    <w:rPr>
                      <w:rFonts w:eastAsiaTheme="minorEastAsia"/>
                      <w:kern w:val="0"/>
                      <w:szCs w:val="21"/>
                    </w:rPr>
                  </w:pPr>
                  <w:r>
                    <w:rPr>
                      <w:rFonts w:eastAsiaTheme="minorEastAsia" w:hint="eastAsia"/>
                      <w:kern w:val="0"/>
                      <w:szCs w:val="21"/>
                    </w:rPr>
                    <w:t>运营期</w:t>
                  </w:r>
                </w:p>
              </w:tc>
              <w:tc>
                <w:tcPr>
                  <w:tcW w:w="511" w:type="pct"/>
                  <w:vAlign w:val="center"/>
                </w:tcPr>
                <w:p w:rsidR="00C2692F" w:rsidRDefault="003F6CBE">
                  <w:pPr>
                    <w:spacing w:line="320" w:lineRule="exact"/>
                    <w:jc w:val="center"/>
                    <w:rPr>
                      <w:bCs/>
                      <w:szCs w:val="21"/>
                    </w:rPr>
                  </w:pPr>
                  <w:r>
                    <w:rPr>
                      <w:rFonts w:hint="eastAsia"/>
                      <w:bCs/>
                      <w:szCs w:val="21"/>
                    </w:rPr>
                    <w:t>汽车行驶扬尘</w:t>
                  </w:r>
                </w:p>
              </w:tc>
              <w:tc>
                <w:tcPr>
                  <w:tcW w:w="530" w:type="pct"/>
                  <w:vAlign w:val="center"/>
                </w:tcPr>
                <w:p w:rsidR="00C2692F" w:rsidRDefault="003F6CBE">
                  <w:pPr>
                    <w:spacing w:line="320" w:lineRule="exact"/>
                    <w:jc w:val="center"/>
                    <w:rPr>
                      <w:bCs/>
                      <w:szCs w:val="21"/>
                    </w:rPr>
                  </w:pPr>
                  <w:r>
                    <w:rPr>
                      <w:rFonts w:hint="eastAsia"/>
                      <w:bCs/>
                      <w:szCs w:val="21"/>
                    </w:rPr>
                    <w:t>颗粒物</w:t>
                  </w:r>
                </w:p>
              </w:tc>
              <w:tc>
                <w:tcPr>
                  <w:tcW w:w="777" w:type="pct"/>
                  <w:vMerge w:val="restart"/>
                  <w:vAlign w:val="center"/>
                </w:tcPr>
                <w:p w:rsidR="00C2692F" w:rsidRDefault="003F6CBE">
                  <w:pPr>
                    <w:spacing w:line="320" w:lineRule="exact"/>
                    <w:jc w:val="center"/>
                    <w:rPr>
                      <w:szCs w:val="21"/>
                    </w:rPr>
                  </w:pPr>
                  <w:r>
                    <w:rPr>
                      <w:rFonts w:hint="eastAsia"/>
                      <w:szCs w:val="21"/>
                    </w:rPr>
                    <w:t>在道路两侧设置绿化带；执行车检制，限制尾气排放超标的车辆上路；加强交通管理</w:t>
                  </w:r>
                </w:p>
              </w:tc>
              <w:tc>
                <w:tcPr>
                  <w:tcW w:w="363" w:type="pct"/>
                  <w:vAlign w:val="center"/>
                </w:tcPr>
                <w:p w:rsidR="00C2692F" w:rsidRDefault="003F6CBE">
                  <w:pPr>
                    <w:spacing w:line="320" w:lineRule="exact"/>
                    <w:jc w:val="center"/>
                    <w:rPr>
                      <w:szCs w:val="21"/>
                    </w:rPr>
                  </w:pPr>
                  <w:r>
                    <w:rPr>
                      <w:szCs w:val="21"/>
                    </w:rPr>
                    <w:t>——</w:t>
                  </w:r>
                </w:p>
              </w:tc>
              <w:tc>
                <w:tcPr>
                  <w:tcW w:w="829" w:type="pct"/>
                  <w:vAlign w:val="center"/>
                </w:tcPr>
                <w:p w:rsidR="00C2692F" w:rsidRDefault="003F6CBE">
                  <w:pPr>
                    <w:spacing w:line="320" w:lineRule="exact"/>
                    <w:jc w:val="center"/>
                    <w:rPr>
                      <w:szCs w:val="21"/>
                    </w:rPr>
                  </w:pPr>
                  <w:r>
                    <w:rPr>
                      <w:szCs w:val="21"/>
                    </w:rPr>
                    <w:t>——</w:t>
                  </w:r>
                </w:p>
              </w:tc>
              <w:tc>
                <w:tcPr>
                  <w:tcW w:w="1594" w:type="pct"/>
                  <w:vAlign w:val="center"/>
                </w:tcPr>
                <w:p w:rsidR="00C2692F" w:rsidRDefault="003F6CBE">
                  <w:pPr>
                    <w:spacing w:line="320" w:lineRule="exact"/>
                    <w:jc w:val="center"/>
                    <w:rPr>
                      <w:rFonts w:eastAsiaTheme="minorEastAsia"/>
                      <w:szCs w:val="21"/>
                    </w:rPr>
                  </w:pPr>
                  <w:r>
                    <w:rPr>
                      <w:rFonts w:eastAsiaTheme="minorEastAsia"/>
                      <w:szCs w:val="21"/>
                    </w:rPr>
                    <w:t>——</w:t>
                  </w:r>
                </w:p>
              </w:tc>
            </w:tr>
            <w:tr w:rsidR="00C2692F">
              <w:trPr>
                <w:jc w:val="center"/>
              </w:trPr>
              <w:tc>
                <w:tcPr>
                  <w:tcW w:w="167" w:type="pct"/>
                  <w:vMerge/>
                  <w:vAlign w:val="center"/>
                </w:tcPr>
                <w:p w:rsidR="00C2692F" w:rsidRDefault="00C2692F">
                  <w:pPr>
                    <w:spacing w:line="320" w:lineRule="exact"/>
                    <w:jc w:val="center"/>
                    <w:rPr>
                      <w:szCs w:val="21"/>
                    </w:rPr>
                  </w:pPr>
                </w:p>
              </w:tc>
              <w:tc>
                <w:tcPr>
                  <w:tcW w:w="228" w:type="pct"/>
                  <w:vMerge/>
                  <w:vAlign w:val="center"/>
                </w:tcPr>
                <w:p w:rsidR="00C2692F" w:rsidRDefault="00C2692F">
                  <w:pPr>
                    <w:spacing w:line="320" w:lineRule="exact"/>
                    <w:jc w:val="center"/>
                    <w:rPr>
                      <w:rFonts w:eastAsiaTheme="minorEastAsia"/>
                      <w:kern w:val="0"/>
                      <w:szCs w:val="21"/>
                    </w:rPr>
                  </w:pPr>
                </w:p>
              </w:tc>
              <w:tc>
                <w:tcPr>
                  <w:tcW w:w="511" w:type="pct"/>
                  <w:vAlign w:val="center"/>
                </w:tcPr>
                <w:p w:rsidR="00C2692F" w:rsidRDefault="003F6CBE">
                  <w:pPr>
                    <w:spacing w:line="320" w:lineRule="exact"/>
                    <w:jc w:val="center"/>
                    <w:rPr>
                      <w:bCs/>
                      <w:szCs w:val="21"/>
                    </w:rPr>
                  </w:pPr>
                  <w:r>
                    <w:rPr>
                      <w:rFonts w:hint="eastAsia"/>
                      <w:bCs/>
                      <w:szCs w:val="21"/>
                    </w:rPr>
                    <w:t>汽车尾气</w:t>
                  </w:r>
                </w:p>
              </w:tc>
              <w:tc>
                <w:tcPr>
                  <w:tcW w:w="530" w:type="pct"/>
                  <w:vAlign w:val="center"/>
                </w:tcPr>
                <w:p w:rsidR="00C2692F" w:rsidRDefault="003F6CBE">
                  <w:pPr>
                    <w:spacing w:line="320" w:lineRule="exact"/>
                    <w:jc w:val="center"/>
                    <w:rPr>
                      <w:bCs/>
                      <w:szCs w:val="21"/>
                    </w:rPr>
                  </w:pPr>
                  <w:r>
                    <w:rPr>
                      <w:rFonts w:eastAsiaTheme="minorEastAsia"/>
                      <w:bCs/>
                      <w:szCs w:val="21"/>
                    </w:rPr>
                    <w:t>NO</w:t>
                  </w:r>
                  <w:r>
                    <w:rPr>
                      <w:rFonts w:eastAsiaTheme="minorEastAsia"/>
                      <w:bCs/>
                      <w:szCs w:val="21"/>
                      <w:vertAlign w:val="subscript"/>
                    </w:rPr>
                    <w:t>X</w:t>
                  </w:r>
                  <w:r>
                    <w:rPr>
                      <w:rFonts w:hint="eastAsia"/>
                      <w:bCs/>
                      <w:szCs w:val="21"/>
                    </w:rPr>
                    <w:t>、</w:t>
                  </w:r>
                  <w:r>
                    <w:rPr>
                      <w:rFonts w:eastAsiaTheme="minorEastAsia"/>
                      <w:bCs/>
                      <w:szCs w:val="21"/>
                    </w:rPr>
                    <w:t>NMHC</w:t>
                  </w:r>
                  <w:r>
                    <w:rPr>
                      <w:rFonts w:eastAsiaTheme="minorEastAsia" w:hint="eastAsia"/>
                      <w:bCs/>
                      <w:szCs w:val="21"/>
                    </w:rPr>
                    <w:t>、</w:t>
                  </w:r>
                  <w:r>
                    <w:rPr>
                      <w:rFonts w:eastAsiaTheme="minorEastAsia"/>
                      <w:bCs/>
                      <w:szCs w:val="21"/>
                    </w:rPr>
                    <w:t>CO</w:t>
                  </w:r>
                </w:p>
              </w:tc>
              <w:tc>
                <w:tcPr>
                  <w:tcW w:w="777" w:type="pct"/>
                  <w:vMerge/>
                  <w:vAlign w:val="center"/>
                </w:tcPr>
                <w:p w:rsidR="00C2692F" w:rsidRDefault="00C2692F">
                  <w:pPr>
                    <w:spacing w:line="320" w:lineRule="exact"/>
                    <w:jc w:val="center"/>
                    <w:rPr>
                      <w:szCs w:val="21"/>
                    </w:rPr>
                  </w:pPr>
                </w:p>
              </w:tc>
              <w:tc>
                <w:tcPr>
                  <w:tcW w:w="363" w:type="pct"/>
                  <w:vAlign w:val="center"/>
                </w:tcPr>
                <w:p w:rsidR="00C2692F" w:rsidRDefault="003F6CBE">
                  <w:pPr>
                    <w:spacing w:line="320" w:lineRule="exact"/>
                    <w:jc w:val="center"/>
                    <w:rPr>
                      <w:szCs w:val="21"/>
                    </w:rPr>
                  </w:pPr>
                  <w:r>
                    <w:rPr>
                      <w:szCs w:val="21"/>
                    </w:rPr>
                    <w:t>——</w:t>
                  </w:r>
                </w:p>
              </w:tc>
              <w:tc>
                <w:tcPr>
                  <w:tcW w:w="829" w:type="pct"/>
                  <w:vAlign w:val="center"/>
                </w:tcPr>
                <w:p w:rsidR="00C2692F" w:rsidRDefault="003F6CBE">
                  <w:pPr>
                    <w:spacing w:line="320" w:lineRule="exact"/>
                    <w:jc w:val="center"/>
                    <w:rPr>
                      <w:szCs w:val="21"/>
                    </w:rPr>
                  </w:pPr>
                  <w:r>
                    <w:rPr>
                      <w:szCs w:val="21"/>
                    </w:rPr>
                    <w:t>——</w:t>
                  </w:r>
                </w:p>
              </w:tc>
              <w:tc>
                <w:tcPr>
                  <w:tcW w:w="1594" w:type="pct"/>
                  <w:vAlign w:val="center"/>
                </w:tcPr>
                <w:p w:rsidR="00C2692F" w:rsidRDefault="003F6CBE">
                  <w:pPr>
                    <w:spacing w:line="320" w:lineRule="exact"/>
                    <w:jc w:val="center"/>
                    <w:rPr>
                      <w:rFonts w:eastAsiaTheme="minorEastAsia"/>
                      <w:szCs w:val="21"/>
                    </w:rPr>
                  </w:pPr>
                  <w:r>
                    <w:rPr>
                      <w:rFonts w:eastAsiaTheme="minorEastAsia"/>
                      <w:szCs w:val="21"/>
                    </w:rPr>
                    <w:t>——</w:t>
                  </w:r>
                </w:p>
              </w:tc>
            </w:tr>
            <w:tr w:rsidR="00C2692F">
              <w:trPr>
                <w:jc w:val="center"/>
              </w:trPr>
              <w:tc>
                <w:tcPr>
                  <w:tcW w:w="167" w:type="pct"/>
                  <w:vMerge w:val="restart"/>
                  <w:vAlign w:val="center"/>
                </w:tcPr>
                <w:p w:rsidR="00C2692F" w:rsidRDefault="003F6CBE">
                  <w:pPr>
                    <w:spacing w:line="320" w:lineRule="exact"/>
                    <w:jc w:val="center"/>
                    <w:rPr>
                      <w:szCs w:val="21"/>
                    </w:rPr>
                  </w:pPr>
                  <w:r>
                    <w:rPr>
                      <w:rFonts w:hint="eastAsia"/>
                      <w:szCs w:val="21"/>
                    </w:rPr>
                    <w:t>废水</w:t>
                  </w:r>
                </w:p>
              </w:tc>
              <w:tc>
                <w:tcPr>
                  <w:tcW w:w="228" w:type="pct"/>
                  <w:vMerge w:val="restart"/>
                  <w:vAlign w:val="center"/>
                </w:tcPr>
                <w:p w:rsidR="00C2692F" w:rsidRDefault="003F6CBE">
                  <w:pPr>
                    <w:spacing w:line="320" w:lineRule="exact"/>
                    <w:jc w:val="center"/>
                    <w:rPr>
                      <w:rFonts w:eastAsiaTheme="minorEastAsia"/>
                      <w:kern w:val="0"/>
                      <w:szCs w:val="21"/>
                    </w:rPr>
                  </w:pPr>
                  <w:r>
                    <w:rPr>
                      <w:rFonts w:eastAsiaTheme="minorEastAsia" w:hint="eastAsia"/>
                      <w:kern w:val="0"/>
                      <w:szCs w:val="21"/>
                    </w:rPr>
                    <w:t>施工期</w:t>
                  </w:r>
                </w:p>
              </w:tc>
              <w:tc>
                <w:tcPr>
                  <w:tcW w:w="511" w:type="pct"/>
                  <w:vAlign w:val="center"/>
                </w:tcPr>
                <w:p w:rsidR="00C2692F" w:rsidRDefault="003F6CBE">
                  <w:pPr>
                    <w:spacing w:line="320" w:lineRule="exact"/>
                    <w:jc w:val="center"/>
                    <w:rPr>
                      <w:bCs/>
                      <w:spacing w:val="-10"/>
                      <w:szCs w:val="21"/>
                    </w:rPr>
                  </w:pPr>
                  <w:r>
                    <w:rPr>
                      <w:rFonts w:eastAsiaTheme="minorEastAsia" w:hint="eastAsia"/>
                      <w:bCs/>
                      <w:spacing w:val="-10"/>
                      <w:szCs w:val="21"/>
                    </w:rPr>
                    <w:t>施工机械和车辆冲洗废水</w:t>
                  </w:r>
                </w:p>
              </w:tc>
              <w:tc>
                <w:tcPr>
                  <w:tcW w:w="530" w:type="pct"/>
                  <w:vAlign w:val="center"/>
                </w:tcPr>
                <w:p w:rsidR="00C2692F" w:rsidRDefault="003F6CBE">
                  <w:pPr>
                    <w:spacing w:line="320" w:lineRule="exact"/>
                    <w:jc w:val="center"/>
                    <w:rPr>
                      <w:rFonts w:eastAsiaTheme="minorEastAsia"/>
                      <w:bCs/>
                      <w:szCs w:val="21"/>
                    </w:rPr>
                  </w:pPr>
                  <w:r>
                    <w:rPr>
                      <w:rFonts w:hint="eastAsia"/>
                      <w:szCs w:val="21"/>
                    </w:rPr>
                    <w:t>石油类、</w:t>
                  </w:r>
                  <w:r>
                    <w:rPr>
                      <w:rFonts w:hint="eastAsia"/>
                      <w:szCs w:val="21"/>
                    </w:rPr>
                    <w:t>SS</w:t>
                  </w:r>
                </w:p>
              </w:tc>
              <w:tc>
                <w:tcPr>
                  <w:tcW w:w="777" w:type="pct"/>
                  <w:vAlign w:val="center"/>
                </w:tcPr>
                <w:p w:rsidR="00C2692F" w:rsidRDefault="003F6CBE">
                  <w:pPr>
                    <w:spacing w:line="320" w:lineRule="exact"/>
                    <w:jc w:val="center"/>
                    <w:rPr>
                      <w:szCs w:val="21"/>
                    </w:rPr>
                  </w:pPr>
                  <w:r>
                    <w:rPr>
                      <w:rFonts w:hint="eastAsia"/>
                      <w:szCs w:val="21"/>
                    </w:rPr>
                    <w:t>经沉淀池处理后场地泼洒降尘</w:t>
                  </w:r>
                </w:p>
              </w:tc>
              <w:tc>
                <w:tcPr>
                  <w:tcW w:w="363" w:type="pct"/>
                  <w:vAlign w:val="center"/>
                </w:tcPr>
                <w:p w:rsidR="00C2692F" w:rsidRDefault="003F6CBE">
                  <w:pPr>
                    <w:spacing w:line="320" w:lineRule="exact"/>
                    <w:jc w:val="center"/>
                    <w:rPr>
                      <w:szCs w:val="21"/>
                    </w:rPr>
                  </w:pPr>
                  <w:r>
                    <w:rPr>
                      <w:szCs w:val="21"/>
                    </w:rPr>
                    <w:t>——</w:t>
                  </w:r>
                </w:p>
              </w:tc>
              <w:tc>
                <w:tcPr>
                  <w:tcW w:w="829" w:type="pct"/>
                  <w:vAlign w:val="center"/>
                </w:tcPr>
                <w:p w:rsidR="00C2692F" w:rsidRDefault="003F6CBE">
                  <w:pPr>
                    <w:spacing w:line="320" w:lineRule="exact"/>
                    <w:jc w:val="center"/>
                    <w:rPr>
                      <w:szCs w:val="21"/>
                    </w:rPr>
                  </w:pPr>
                  <w:r>
                    <w:rPr>
                      <w:rFonts w:hint="eastAsia"/>
                      <w:szCs w:val="21"/>
                    </w:rPr>
                    <w:t>不外排</w:t>
                  </w:r>
                </w:p>
              </w:tc>
              <w:tc>
                <w:tcPr>
                  <w:tcW w:w="1594" w:type="pct"/>
                  <w:vAlign w:val="center"/>
                </w:tcPr>
                <w:p w:rsidR="00C2692F" w:rsidRDefault="003F6CBE">
                  <w:pPr>
                    <w:spacing w:line="320" w:lineRule="exact"/>
                    <w:jc w:val="center"/>
                    <w:rPr>
                      <w:rFonts w:eastAsiaTheme="minorEastAsia"/>
                      <w:szCs w:val="21"/>
                    </w:rPr>
                  </w:pPr>
                  <w:r>
                    <w:rPr>
                      <w:rFonts w:eastAsiaTheme="minorEastAsia"/>
                      <w:szCs w:val="21"/>
                    </w:rPr>
                    <w:t>——</w:t>
                  </w:r>
                </w:p>
              </w:tc>
            </w:tr>
            <w:tr w:rsidR="00C2692F">
              <w:trPr>
                <w:jc w:val="center"/>
              </w:trPr>
              <w:tc>
                <w:tcPr>
                  <w:tcW w:w="167" w:type="pct"/>
                  <w:vMerge/>
                  <w:vAlign w:val="center"/>
                </w:tcPr>
                <w:p w:rsidR="00C2692F" w:rsidRDefault="00C2692F">
                  <w:pPr>
                    <w:spacing w:line="320" w:lineRule="exact"/>
                    <w:jc w:val="center"/>
                    <w:rPr>
                      <w:szCs w:val="21"/>
                    </w:rPr>
                  </w:pPr>
                </w:p>
              </w:tc>
              <w:tc>
                <w:tcPr>
                  <w:tcW w:w="228" w:type="pct"/>
                  <w:vMerge/>
                  <w:vAlign w:val="center"/>
                </w:tcPr>
                <w:p w:rsidR="00C2692F" w:rsidRDefault="00C2692F">
                  <w:pPr>
                    <w:spacing w:line="320" w:lineRule="exact"/>
                    <w:jc w:val="center"/>
                    <w:rPr>
                      <w:rFonts w:eastAsiaTheme="minorEastAsia"/>
                      <w:kern w:val="0"/>
                      <w:szCs w:val="21"/>
                    </w:rPr>
                  </w:pPr>
                </w:p>
              </w:tc>
              <w:tc>
                <w:tcPr>
                  <w:tcW w:w="511" w:type="pct"/>
                  <w:vAlign w:val="center"/>
                </w:tcPr>
                <w:p w:rsidR="00C2692F" w:rsidRDefault="003F6CBE">
                  <w:pPr>
                    <w:spacing w:line="320" w:lineRule="exact"/>
                    <w:jc w:val="center"/>
                    <w:rPr>
                      <w:bCs/>
                      <w:szCs w:val="21"/>
                    </w:rPr>
                  </w:pPr>
                  <w:r>
                    <w:rPr>
                      <w:rFonts w:eastAsiaTheme="minorEastAsia"/>
                      <w:szCs w:val="21"/>
                    </w:rPr>
                    <w:t>生活污水</w:t>
                  </w:r>
                </w:p>
              </w:tc>
              <w:tc>
                <w:tcPr>
                  <w:tcW w:w="530" w:type="pct"/>
                  <w:vAlign w:val="center"/>
                </w:tcPr>
                <w:p w:rsidR="00C2692F" w:rsidRDefault="003F6CBE">
                  <w:pPr>
                    <w:spacing w:line="320" w:lineRule="exact"/>
                    <w:jc w:val="center"/>
                    <w:rPr>
                      <w:rFonts w:eastAsiaTheme="minorEastAsia"/>
                      <w:bCs/>
                      <w:szCs w:val="21"/>
                    </w:rPr>
                  </w:pPr>
                  <w:r>
                    <w:rPr>
                      <w:szCs w:val="21"/>
                    </w:rPr>
                    <w:t>COD</w:t>
                  </w:r>
                  <w:r>
                    <w:rPr>
                      <w:szCs w:val="21"/>
                    </w:rPr>
                    <w:t>、</w:t>
                  </w:r>
                  <w:r>
                    <w:rPr>
                      <w:rFonts w:hint="eastAsia"/>
                      <w:szCs w:val="21"/>
                    </w:rPr>
                    <w:t>BOD</w:t>
                  </w:r>
                  <w:r>
                    <w:rPr>
                      <w:rFonts w:hint="eastAsia"/>
                      <w:szCs w:val="21"/>
                    </w:rPr>
                    <w:t>、</w:t>
                  </w:r>
                  <w:r>
                    <w:rPr>
                      <w:szCs w:val="21"/>
                    </w:rPr>
                    <w:t>SS</w:t>
                  </w:r>
                  <w:r>
                    <w:rPr>
                      <w:rFonts w:hint="eastAsia"/>
                      <w:szCs w:val="21"/>
                    </w:rPr>
                    <w:t>、氨氮</w:t>
                  </w:r>
                </w:p>
              </w:tc>
              <w:tc>
                <w:tcPr>
                  <w:tcW w:w="777" w:type="pct"/>
                  <w:vAlign w:val="center"/>
                </w:tcPr>
                <w:p w:rsidR="00C2692F" w:rsidRDefault="003F6CBE">
                  <w:pPr>
                    <w:spacing w:line="320" w:lineRule="exact"/>
                    <w:jc w:val="center"/>
                    <w:rPr>
                      <w:spacing w:val="-10"/>
                      <w:szCs w:val="21"/>
                    </w:rPr>
                  </w:pPr>
                  <w:r>
                    <w:rPr>
                      <w:bCs/>
                      <w:spacing w:val="-10"/>
                      <w:szCs w:val="21"/>
                    </w:rPr>
                    <w:t>盥洗废水泼洒抑尘，</w:t>
                  </w:r>
                  <w:r>
                    <w:rPr>
                      <w:rFonts w:hint="eastAsia"/>
                      <w:bCs/>
                      <w:spacing w:val="-10"/>
                      <w:szCs w:val="21"/>
                    </w:rPr>
                    <w:t>入厕废水排入施工场地设置的防渗旱厕</w:t>
                  </w:r>
                  <w:r>
                    <w:rPr>
                      <w:bCs/>
                      <w:spacing w:val="-10"/>
                      <w:szCs w:val="21"/>
                      <w:lang w:val="en-GB"/>
                    </w:rPr>
                    <w:t>，</w:t>
                  </w:r>
                  <w:r>
                    <w:rPr>
                      <w:bCs/>
                      <w:spacing w:val="-10"/>
                      <w:szCs w:val="21"/>
                    </w:rPr>
                    <w:t>定期清掏用作农肥</w:t>
                  </w:r>
                </w:p>
              </w:tc>
              <w:tc>
                <w:tcPr>
                  <w:tcW w:w="363" w:type="pct"/>
                  <w:vAlign w:val="center"/>
                </w:tcPr>
                <w:p w:rsidR="00C2692F" w:rsidRDefault="003F6CBE">
                  <w:pPr>
                    <w:spacing w:line="320" w:lineRule="exact"/>
                    <w:jc w:val="center"/>
                    <w:rPr>
                      <w:szCs w:val="21"/>
                    </w:rPr>
                  </w:pPr>
                  <w:r>
                    <w:rPr>
                      <w:szCs w:val="21"/>
                    </w:rPr>
                    <w:t>——</w:t>
                  </w:r>
                </w:p>
              </w:tc>
              <w:tc>
                <w:tcPr>
                  <w:tcW w:w="829" w:type="pct"/>
                  <w:vAlign w:val="center"/>
                </w:tcPr>
                <w:p w:rsidR="00C2692F" w:rsidRDefault="003F6CBE">
                  <w:pPr>
                    <w:spacing w:line="320" w:lineRule="exact"/>
                    <w:jc w:val="center"/>
                    <w:rPr>
                      <w:szCs w:val="21"/>
                    </w:rPr>
                  </w:pPr>
                  <w:r>
                    <w:rPr>
                      <w:rFonts w:hint="eastAsia"/>
                      <w:szCs w:val="21"/>
                    </w:rPr>
                    <w:t>不外排</w:t>
                  </w:r>
                </w:p>
              </w:tc>
              <w:tc>
                <w:tcPr>
                  <w:tcW w:w="1594" w:type="pct"/>
                  <w:vAlign w:val="center"/>
                </w:tcPr>
                <w:p w:rsidR="00C2692F" w:rsidRDefault="003F6CBE">
                  <w:pPr>
                    <w:spacing w:line="320" w:lineRule="exact"/>
                    <w:jc w:val="center"/>
                    <w:rPr>
                      <w:rFonts w:eastAsiaTheme="minorEastAsia"/>
                      <w:szCs w:val="21"/>
                    </w:rPr>
                  </w:pPr>
                  <w:r>
                    <w:rPr>
                      <w:rFonts w:eastAsiaTheme="minorEastAsia"/>
                      <w:szCs w:val="21"/>
                    </w:rPr>
                    <w:t>——</w:t>
                  </w:r>
                </w:p>
              </w:tc>
            </w:tr>
          </w:tbl>
          <w:p w:rsidR="00C2692F" w:rsidRDefault="00C2692F">
            <w:pPr>
              <w:snapToGrid w:val="0"/>
              <w:spacing w:line="480" w:lineRule="exact"/>
              <w:jc w:val="center"/>
              <w:rPr>
                <w:b/>
                <w:szCs w:val="21"/>
              </w:rPr>
            </w:pPr>
          </w:p>
          <w:p w:rsidR="00C2692F" w:rsidRDefault="003F6CBE">
            <w:pPr>
              <w:snapToGrid w:val="0"/>
              <w:spacing w:line="480" w:lineRule="exact"/>
              <w:jc w:val="center"/>
              <w:rPr>
                <w:sz w:val="24"/>
              </w:rPr>
            </w:pPr>
            <w:r>
              <w:rPr>
                <w:rFonts w:hint="eastAsia"/>
                <w:b/>
                <w:szCs w:val="21"/>
              </w:rPr>
              <w:lastRenderedPageBreak/>
              <w:t>续表</w:t>
            </w:r>
            <w:r>
              <w:rPr>
                <w:rFonts w:hint="eastAsia"/>
                <w:b/>
                <w:szCs w:val="21"/>
              </w:rPr>
              <w:t>29</w:t>
            </w:r>
            <w:r>
              <w:rPr>
                <w:b/>
                <w:szCs w:val="21"/>
              </w:rPr>
              <w:t xml:space="preserve">  </w:t>
            </w:r>
            <w:r>
              <w:rPr>
                <w:rFonts w:hint="eastAsia"/>
                <w:b/>
                <w:szCs w:val="21"/>
              </w:rPr>
              <w:t>建设项目竣工环境保护验收一览表</w:t>
            </w:r>
          </w:p>
          <w:tbl>
            <w:tblPr>
              <w:tblW w:w="475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
              <w:gridCol w:w="387"/>
              <w:gridCol w:w="864"/>
              <w:gridCol w:w="896"/>
              <w:gridCol w:w="1314"/>
              <w:gridCol w:w="614"/>
              <w:gridCol w:w="1402"/>
              <w:gridCol w:w="2695"/>
            </w:tblGrid>
            <w:tr w:rsidR="00C2692F">
              <w:trPr>
                <w:tblHeader/>
                <w:jc w:val="center"/>
              </w:trPr>
              <w:tc>
                <w:tcPr>
                  <w:tcW w:w="167" w:type="pct"/>
                  <w:vAlign w:val="center"/>
                </w:tcPr>
                <w:p w:rsidR="00C2692F" w:rsidRDefault="003F6CBE">
                  <w:pPr>
                    <w:spacing w:line="320" w:lineRule="exact"/>
                    <w:jc w:val="center"/>
                    <w:rPr>
                      <w:b/>
                      <w:bCs/>
                      <w:szCs w:val="21"/>
                    </w:rPr>
                  </w:pPr>
                  <w:r>
                    <w:rPr>
                      <w:rFonts w:hint="eastAsia"/>
                      <w:b/>
                      <w:bCs/>
                      <w:szCs w:val="21"/>
                    </w:rPr>
                    <w:t>类别</w:t>
                  </w:r>
                </w:p>
              </w:tc>
              <w:tc>
                <w:tcPr>
                  <w:tcW w:w="740" w:type="pct"/>
                  <w:gridSpan w:val="2"/>
                  <w:vAlign w:val="center"/>
                </w:tcPr>
                <w:p w:rsidR="00C2692F" w:rsidRDefault="003F6CBE">
                  <w:pPr>
                    <w:spacing w:line="320" w:lineRule="exact"/>
                    <w:jc w:val="center"/>
                    <w:rPr>
                      <w:b/>
                      <w:bCs/>
                      <w:szCs w:val="21"/>
                    </w:rPr>
                  </w:pPr>
                  <w:r>
                    <w:rPr>
                      <w:rFonts w:hint="eastAsia"/>
                      <w:b/>
                      <w:bCs/>
                      <w:szCs w:val="21"/>
                    </w:rPr>
                    <w:t>防治对象</w:t>
                  </w:r>
                </w:p>
              </w:tc>
              <w:tc>
                <w:tcPr>
                  <w:tcW w:w="530" w:type="pct"/>
                  <w:vAlign w:val="center"/>
                </w:tcPr>
                <w:p w:rsidR="00C2692F" w:rsidRDefault="003F6CBE">
                  <w:pPr>
                    <w:spacing w:line="320" w:lineRule="exact"/>
                    <w:jc w:val="center"/>
                    <w:rPr>
                      <w:b/>
                      <w:bCs/>
                      <w:szCs w:val="21"/>
                    </w:rPr>
                  </w:pPr>
                  <w:r>
                    <w:rPr>
                      <w:rFonts w:hint="eastAsia"/>
                      <w:b/>
                      <w:bCs/>
                      <w:szCs w:val="21"/>
                    </w:rPr>
                    <w:t>污染物</w:t>
                  </w:r>
                </w:p>
              </w:tc>
              <w:tc>
                <w:tcPr>
                  <w:tcW w:w="777" w:type="pct"/>
                  <w:vAlign w:val="center"/>
                </w:tcPr>
                <w:p w:rsidR="00C2692F" w:rsidRDefault="003F6CBE">
                  <w:pPr>
                    <w:spacing w:line="320" w:lineRule="exact"/>
                    <w:jc w:val="center"/>
                    <w:rPr>
                      <w:b/>
                      <w:bCs/>
                      <w:szCs w:val="21"/>
                    </w:rPr>
                  </w:pPr>
                  <w:r>
                    <w:rPr>
                      <w:rFonts w:hint="eastAsia"/>
                      <w:b/>
                      <w:bCs/>
                      <w:szCs w:val="21"/>
                    </w:rPr>
                    <w:t>防治设施</w:t>
                  </w:r>
                </w:p>
              </w:tc>
              <w:tc>
                <w:tcPr>
                  <w:tcW w:w="363" w:type="pct"/>
                  <w:vAlign w:val="center"/>
                </w:tcPr>
                <w:p w:rsidR="00C2692F" w:rsidRDefault="003F6CBE">
                  <w:pPr>
                    <w:spacing w:line="320" w:lineRule="exact"/>
                    <w:jc w:val="center"/>
                    <w:rPr>
                      <w:b/>
                      <w:bCs/>
                      <w:szCs w:val="21"/>
                    </w:rPr>
                  </w:pPr>
                  <w:r>
                    <w:rPr>
                      <w:rFonts w:hint="eastAsia"/>
                      <w:b/>
                      <w:bCs/>
                      <w:szCs w:val="21"/>
                    </w:rPr>
                    <w:t>数量</w:t>
                  </w:r>
                  <w:r>
                    <w:rPr>
                      <w:b/>
                      <w:bCs/>
                      <w:szCs w:val="21"/>
                    </w:rPr>
                    <w:t>(</w:t>
                  </w:r>
                  <w:r>
                    <w:rPr>
                      <w:rFonts w:hint="eastAsia"/>
                      <w:b/>
                      <w:bCs/>
                      <w:szCs w:val="21"/>
                    </w:rPr>
                    <w:t>套</w:t>
                  </w:r>
                  <w:r>
                    <w:rPr>
                      <w:b/>
                      <w:bCs/>
                      <w:szCs w:val="21"/>
                    </w:rPr>
                    <w:t>)</w:t>
                  </w:r>
                </w:p>
              </w:tc>
              <w:tc>
                <w:tcPr>
                  <w:tcW w:w="829" w:type="pct"/>
                  <w:vAlign w:val="center"/>
                </w:tcPr>
                <w:p w:rsidR="00C2692F" w:rsidRDefault="003F6CBE">
                  <w:pPr>
                    <w:spacing w:line="320" w:lineRule="exact"/>
                    <w:jc w:val="center"/>
                    <w:rPr>
                      <w:b/>
                      <w:bCs/>
                      <w:szCs w:val="21"/>
                    </w:rPr>
                  </w:pPr>
                  <w:r>
                    <w:rPr>
                      <w:rFonts w:hint="eastAsia"/>
                      <w:b/>
                      <w:bCs/>
                      <w:szCs w:val="21"/>
                    </w:rPr>
                    <w:t>验收指标</w:t>
                  </w:r>
                </w:p>
              </w:tc>
              <w:tc>
                <w:tcPr>
                  <w:tcW w:w="1594" w:type="pct"/>
                  <w:vAlign w:val="center"/>
                </w:tcPr>
                <w:p w:rsidR="00C2692F" w:rsidRDefault="003F6CBE">
                  <w:pPr>
                    <w:spacing w:line="320" w:lineRule="exact"/>
                    <w:jc w:val="center"/>
                    <w:rPr>
                      <w:b/>
                      <w:bCs/>
                      <w:szCs w:val="21"/>
                    </w:rPr>
                  </w:pPr>
                  <w:r>
                    <w:rPr>
                      <w:rFonts w:hint="eastAsia"/>
                      <w:b/>
                      <w:bCs/>
                      <w:szCs w:val="21"/>
                    </w:rPr>
                    <w:t>验收标准</w:t>
                  </w:r>
                </w:p>
              </w:tc>
            </w:tr>
            <w:tr w:rsidR="00C2692F">
              <w:trPr>
                <w:jc w:val="center"/>
              </w:trPr>
              <w:tc>
                <w:tcPr>
                  <w:tcW w:w="167" w:type="pct"/>
                  <w:vMerge w:val="restart"/>
                  <w:vAlign w:val="center"/>
                </w:tcPr>
                <w:p w:rsidR="00C2692F" w:rsidRDefault="003F6CBE">
                  <w:pPr>
                    <w:spacing w:line="320" w:lineRule="exact"/>
                    <w:jc w:val="center"/>
                    <w:rPr>
                      <w:szCs w:val="21"/>
                    </w:rPr>
                  </w:pPr>
                  <w:r>
                    <w:rPr>
                      <w:rFonts w:hint="eastAsia"/>
                      <w:szCs w:val="21"/>
                    </w:rPr>
                    <w:t>噪声</w:t>
                  </w:r>
                </w:p>
              </w:tc>
              <w:tc>
                <w:tcPr>
                  <w:tcW w:w="229" w:type="pct"/>
                  <w:vAlign w:val="center"/>
                </w:tcPr>
                <w:p w:rsidR="00C2692F" w:rsidRDefault="003F6CBE">
                  <w:pPr>
                    <w:spacing w:line="320" w:lineRule="exact"/>
                    <w:jc w:val="center"/>
                    <w:rPr>
                      <w:rFonts w:eastAsiaTheme="minorEastAsia"/>
                      <w:kern w:val="0"/>
                      <w:szCs w:val="21"/>
                    </w:rPr>
                  </w:pPr>
                  <w:r>
                    <w:rPr>
                      <w:rFonts w:eastAsiaTheme="minorEastAsia" w:hint="eastAsia"/>
                      <w:kern w:val="0"/>
                      <w:szCs w:val="21"/>
                    </w:rPr>
                    <w:t>施工期</w:t>
                  </w:r>
                </w:p>
              </w:tc>
              <w:tc>
                <w:tcPr>
                  <w:tcW w:w="511" w:type="pct"/>
                  <w:vAlign w:val="center"/>
                </w:tcPr>
                <w:p w:rsidR="00C2692F" w:rsidRDefault="003F6CBE">
                  <w:pPr>
                    <w:spacing w:line="320" w:lineRule="exact"/>
                    <w:jc w:val="center"/>
                    <w:rPr>
                      <w:bCs/>
                      <w:szCs w:val="21"/>
                    </w:rPr>
                  </w:pPr>
                  <w:r>
                    <w:rPr>
                      <w:rFonts w:hint="eastAsia"/>
                      <w:bCs/>
                      <w:szCs w:val="21"/>
                    </w:rPr>
                    <w:t>施工设备</w:t>
                  </w:r>
                </w:p>
              </w:tc>
              <w:tc>
                <w:tcPr>
                  <w:tcW w:w="530" w:type="pct"/>
                  <w:vAlign w:val="center"/>
                </w:tcPr>
                <w:p w:rsidR="00C2692F" w:rsidRDefault="003F6CBE">
                  <w:pPr>
                    <w:spacing w:line="320" w:lineRule="exact"/>
                    <w:jc w:val="center"/>
                    <w:rPr>
                      <w:bCs/>
                      <w:szCs w:val="21"/>
                    </w:rPr>
                  </w:pPr>
                  <w:r>
                    <w:rPr>
                      <w:rFonts w:hint="eastAsia"/>
                      <w:bCs/>
                      <w:szCs w:val="21"/>
                    </w:rPr>
                    <w:t>噪声</w:t>
                  </w:r>
                </w:p>
              </w:tc>
              <w:tc>
                <w:tcPr>
                  <w:tcW w:w="777" w:type="pct"/>
                  <w:vAlign w:val="center"/>
                </w:tcPr>
                <w:p w:rsidR="00C2692F" w:rsidRDefault="003F6CBE">
                  <w:pPr>
                    <w:spacing w:line="320" w:lineRule="exact"/>
                    <w:jc w:val="center"/>
                    <w:rPr>
                      <w:spacing w:val="-2"/>
                      <w:szCs w:val="21"/>
                    </w:rPr>
                  </w:pPr>
                  <w:r>
                    <w:rPr>
                      <w:bCs/>
                      <w:spacing w:val="-2"/>
                      <w:szCs w:val="21"/>
                    </w:rPr>
                    <w:t>严格控制施工时间，严禁在夜间进行施工作业</w:t>
                  </w:r>
                  <w:r>
                    <w:rPr>
                      <w:rFonts w:hint="eastAsia"/>
                      <w:bCs/>
                      <w:spacing w:val="-2"/>
                      <w:szCs w:val="21"/>
                    </w:rPr>
                    <w:t>；</w:t>
                  </w:r>
                  <w:r>
                    <w:rPr>
                      <w:bCs/>
                      <w:spacing w:val="-2"/>
                      <w:szCs w:val="21"/>
                    </w:rPr>
                    <w:t>施工场地设置围挡</w:t>
                  </w:r>
                </w:p>
              </w:tc>
              <w:tc>
                <w:tcPr>
                  <w:tcW w:w="363" w:type="pct"/>
                  <w:vAlign w:val="center"/>
                </w:tcPr>
                <w:p w:rsidR="00C2692F" w:rsidRDefault="003F6CBE">
                  <w:pPr>
                    <w:spacing w:line="320" w:lineRule="exact"/>
                    <w:jc w:val="center"/>
                    <w:rPr>
                      <w:szCs w:val="21"/>
                    </w:rPr>
                  </w:pPr>
                  <w:r>
                    <w:rPr>
                      <w:szCs w:val="21"/>
                    </w:rPr>
                    <w:t>——</w:t>
                  </w:r>
                </w:p>
              </w:tc>
              <w:tc>
                <w:tcPr>
                  <w:tcW w:w="829" w:type="pct"/>
                  <w:vAlign w:val="center"/>
                </w:tcPr>
                <w:p w:rsidR="00C2692F" w:rsidRDefault="003F6CBE">
                  <w:pPr>
                    <w:spacing w:line="320" w:lineRule="exact"/>
                    <w:jc w:val="center"/>
                    <w:rPr>
                      <w:szCs w:val="21"/>
                    </w:rPr>
                  </w:pPr>
                  <w:r>
                    <w:rPr>
                      <w:rFonts w:hint="eastAsia"/>
                      <w:szCs w:val="21"/>
                    </w:rPr>
                    <w:t>施工厂界：</w:t>
                  </w:r>
                </w:p>
                <w:p w:rsidR="00C2692F" w:rsidRDefault="003F6CBE">
                  <w:pPr>
                    <w:spacing w:line="320" w:lineRule="exact"/>
                    <w:jc w:val="center"/>
                    <w:rPr>
                      <w:szCs w:val="21"/>
                    </w:rPr>
                  </w:pPr>
                  <w:r>
                    <w:rPr>
                      <w:rFonts w:hint="eastAsia"/>
                      <w:szCs w:val="21"/>
                    </w:rPr>
                    <w:t>昼间≤</w:t>
                  </w:r>
                  <w:r>
                    <w:rPr>
                      <w:rFonts w:hint="eastAsia"/>
                      <w:szCs w:val="21"/>
                    </w:rPr>
                    <w:t>70</w:t>
                  </w:r>
                  <w:r>
                    <w:rPr>
                      <w:szCs w:val="21"/>
                    </w:rPr>
                    <w:t>dB(A)</w:t>
                  </w:r>
                </w:p>
                <w:p w:rsidR="00C2692F" w:rsidRDefault="003F6CBE">
                  <w:pPr>
                    <w:spacing w:line="320" w:lineRule="exact"/>
                    <w:jc w:val="center"/>
                    <w:rPr>
                      <w:szCs w:val="21"/>
                    </w:rPr>
                  </w:pPr>
                  <w:r>
                    <w:rPr>
                      <w:rFonts w:hint="eastAsia"/>
                      <w:szCs w:val="21"/>
                    </w:rPr>
                    <w:t>夜间≤</w:t>
                  </w:r>
                  <w:r>
                    <w:rPr>
                      <w:szCs w:val="21"/>
                    </w:rPr>
                    <w:t>5</w:t>
                  </w:r>
                  <w:r>
                    <w:rPr>
                      <w:rFonts w:hint="eastAsia"/>
                      <w:szCs w:val="21"/>
                    </w:rPr>
                    <w:t>5</w:t>
                  </w:r>
                  <w:r>
                    <w:rPr>
                      <w:szCs w:val="21"/>
                    </w:rPr>
                    <w:t>dB(A)</w:t>
                  </w:r>
                </w:p>
              </w:tc>
              <w:tc>
                <w:tcPr>
                  <w:tcW w:w="1594" w:type="pct"/>
                  <w:vAlign w:val="center"/>
                </w:tcPr>
                <w:p w:rsidR="00C2692F" w:rsidRDefault="003F6CBE">
                  <w:pPr>
                    <w:spacing w:line="320" w:lineRule="exact"/>
                    <w:jc w:val="center"/>
                    <w:rPr>
                      <w:rFonts w:eastAsiaTheme="minorEastAsia"/>
                      <w:szCs w:val="21"/>
                    </w:rPr>
                  </w:pPr>
                  <w:r>
                    <w:rPr>
                      <w:spacing w:val="-4"/>
                      <w:szCs w:val="21"/>
                    </w:rPr>
                    <w:t>《建筑施工场界环境噪声排放标准》</w:t>
                  </w:r>
                  <w:r>
                    <w:rPr>
                      <w:rFonts w:hint="eastAsia"/>
                      <w:spacing w:val="-4"/>
                      <w:szCs w:val="21"/>
                    </w:rPr>
                    <w:t>（</w:t>
                  </w:r>
                  <w:r>
                    <w:rPr>
                      <w:spacing w:val="-4"/>
                      <w:szCs w:val="21"/>
                    </w:rPr>
                    <w:t>GB12523-2011</w:t>
                  </w:r>
                  <w:r>
                    <w:rPr>
                      <w:rFonts w:hint="eastAsia"/>
                      <w:spacing w:val="-4"/>
                      <w:szCs w:val="21"/>
                    </w:rPr>
                    <w:t>）</w:t>
                  </w:r>
                </w:p>
              </w:tc>
            </w:tr>
            <w:tr w:rsidR="00C2692F">
              <w:trPr>
                <w:jc w:val="center"/>
              </w:trPr>
              <w:tc>
                <w:tcPr>
                  <w:tcW w:w="167" w:type="pct"/>
                  <w:vMerge/>
                  <w:vAlign w:val="center"/>
                </w:tcPr>
                <w:p w:rsidR="00C2692F" w:rsidRDefault="00C2692F">
                  <w:pPr>
                    <w:spacing w:line="320" w:lineRule="exact"/>
                    <w:jc w:val="center"/>
                    <w:rPr>
                      <w:szCs w:val="21"/>
                    </w:rPr>
                  </w:pPr>
                </w:p>
              </w:tc>
              <w:tc>
                <w:tcPr>
                  <w:tcW w:w="229" w:type="pct"/>
                  <w:vMerge w:val="restart"/>
                  <w:vAlign w:val="center"/>
                </w:tcPr>
                <w:p w:rsidR="00C2692F" w:rsidRDefault="003F6CBE">
                  <w:pPr>
                    <w:spacing w:line="320" w:lineRule="exact"/>
                    <w:jc w:val="center"/>
                    <w:rPr>
                      <w:rFonts w:eastAsiaTheme="minorEastAsia"/>
                      <w:kern w:val="0"/>
                      <w:szCs w:val="21"/>
                    </w:rPr>
                  </w:pPr>
                  <w:r>
                    <w:rPr>
                      <w:rFonts w:eastAsiaTheme="minorEastAsia" w:hint="eastAsia"/>
                      <w:kern w:val="0"/>
                      <w:szCs w:val="21"/>
                    </w:rPr>
                    <w:t>运营期</w:t>
                  </w:r>
                </w:p>
              </w:tc>
              <w:tc>
                <w:tcPr>
                  <w:tcW w:w="511" w:type="pct"/>
                  <w:vAlign w:val="center"/>
                </w:tcPr>
                <w:p w:rsidR="00C2692F" w:rsidRDefault="003F6CBE">
                  <w:pPr>
                    <w:spacing w:line="320" w:lineRule="exact"/>
                    <w:jc w:val="center"/>
                    <w:rPr>
                      <w:bCs/>
                      <w:szCs w:val="21"/>
                    </w:rPr>
                  </w:pPr>
                  <w:r>
                    <w:rPr>
                      <w:rFonts w:hint="eastAsia"/>
                      <w:bCs/>
                      <w:szCs w:val="21"/>
                    </w:rPr>
                    <w:t>泵站水泵</w:t>
                  </w:r>
                </w:p>
              </w:tc>
              <w:tc>
                <w:tcPr>
                  <w:tcW w:w="530" w:type="pct"/>
                  <w:vAlign w:val="center"/>
                </w:tcPr>
                <w:p w:rsidR="00C2692F" w:rsidRDefault="003F6CBE">
                  <w:pPr>
                    <w:spacing w:line="320" w:lineRule="exact"/>
                    <w:jc w:val="center"/>
                    <w:rPr>
                      <w:bCs/>
                      <w:szCs w:val="21"/>
                    </w:rPr>
                  </w:pPr>
                  <w:r>
                    <w:rPr>
                      <w:rFonts w:hint="eastAsia"/>
                      <w:bCs/>
                      <w:szCs w:val="21"/>
                    </w:rPr>
                    <w:t>噪声</w:t>
                  </w:r>
                </w:p>
              </w:tc>
              <w:tc>
                <w:tcPr>
                  <w:tcW w:w="777" w:type="pct"/>
                  <w:vAlign w:val="center"/>
                </w:tcPr>
                <w:p w:rsidR="00C2692F" w:rsidRDefault="003F6CBE">
                  <w:pPr>
                    <w:spacing w:line="320" w:lineRule="exact"/>
                    <w:jc w:val="center"/>
                    <w:rPr>
                      <w:szCs w:val="21"/>
                    </w:rPr>
                  </w:pPr>
                  <w:r>
                    <w:rPr>
                      <w:rFonts w:hint="eastAsia"/>
                      <w:szCs w:val="21"/>
                    </w:rPr>
                    <w:t>选用低噪声设备，设置基础减振，建筑隔声</w:t>
                  </w:r>
                </w:p>
              </w:tc>
              <w:tc>
                <w:tcPr>
                  <w:tcW w:w="363" w:type="pct"/>
                  <w:vAlign w:val="center"/>
                </w:tcPr>
                <w:p w:rsidR="00C2692F" w:rsidRDefault="003F6CBE">
                  <w:pPr>
                    <w:spacing w:line="320" w:lineRule="exact"/>
                    <w:jc w:val="center"/>
                    <w:rPr>
                      <w:szCs w:val="21"/>
                    </w:rPr>
                  </w:pPr>
                  <w:r>
                    <w:rPr>
                      <w:szCs w:val="21"/>
                    </w:rPr>
                    <w:t>——</w:t>
                  </w:r>
                </w:p>
              </w:tc>
              <w:tc>
                <w:tcPr>
                  <w:tcW w:w="829" w:type="pct"/>
                  <w:vAlign w:val="center"/>
                </w:tcPr>
                <w:p w:rsidR="00C2692F" w:rsidRDefault="003F6CBE">
                  <w:pPr>
                    <w:spacing w:line="320" w:lineRule="exact"/>
                    <w:jc w:val="center"/>
                    <w:rPr>
                      <w:szCs w:val="21"/>
                    </w:rPr>
                  </w:pPr>
                  <w:r>
                    <w:rPr>
                      <w:rFonts w:hint="eastAsia"/>
                      <w:szCs w:val="21"/>
                    </w:rPr>
                    <w:t>厂界：</w:t>
                  </w:r>
                </w:p>
                <w:p w:rsidR="00C2692F" w:rsidRDefault="003F6CBE">
                  <w:pPr>
                    <w:spacing w:line="320" w:lineRule="exact"/>
                    <w:jc w:val="center"/>
                    <w:rPr>
                      <w:szCs w:val="21"/>
                    </w:rPr>
                  </w:pPr>
                  <w:r>
                    <w:rPr>
                      <w:rFonts w:hint="eastAsia"/>
                      <w:szCs w:val="21"/>
                    </w:rPr>
                    <w:t>昼间≤</w:t>
                  </w:r>
                  <w:r>
                    <w:rPr>
                      <w:rFonts w:hint="eastAsia"/>
                      <w:szCs w:val="21"/>
                    </w:rPr>
                    <w:t>60</w:t>
                  </w:r>
                  <w:r>
                    <w:rPr>
                      <w:szCs w:val="21"/>
                    </w:rPr>
                    <w:t>dB(A)</w:t>
                  </w:r>
                </w:p>
                <w:p w:rsidR="00C2692F" w:rsidRDefault="003F6CBE">
                  <w:pPr>
                    <w:spacing w:line="320" w:lineRule="exact"/>
                    <w:jc w:val="center"/>
                    <w:rPr>
                      <w:szCs w:val="21"/>
                    </w:rPr>
                  </w:pPr>
                  <w:r>
                    <w:rPr>
                      <w:rFonts w:hint="eastAsia"/>
                      <w:szCs w:val="21"/>
                    </w:rPr>
                    <w:t>夜间≤</w:t>
                  </w:r>
                  <w:r>
                    <w:rPr>
                      <w:rFonts w:hint="eastAsia"/>
                      <w:szCs w:val="21"/>
                    </w:rPr>
                    <w:t>50</w:t>
                  </w:r>
                  <w:r>
                    <w:rPr>
                      <w:szCs w:val="21"/>
                    </w:rPr>
                    <w:t>dB(A)</w:t>
                  </w:r>
                </w:p>
              </w:tc>
              <w:tc>
                <w:tcPr>
                  <w:tcW w:w="1594" w:type="pct"/>
                  <w:vAlign w:val="center"/>
                </w:tcPr>
                <w:p w:rsidR="00C2692F" w:rsidRDefault="003F6CBE">
                  <w:pPr>
                    <w:spacing w:line="320" w:lineRule="exact"/>
                    <w:jc w:val="center"/>
                    <w:rPr>
                      <w:rFonts w:eastAsiaTheme="minorEastAsia"/>
                      <w:szCs w:val="21"/>
                    </w:rPr>
                  </w:pPr>
                  <w:r>
                    <w:rPr>
                      <w:rFonts w:eastAsiaTheme="minorEastAsia"/>
                      <w:bCs/>
                      <w:spacing w:val="-4"/>
                      <w:szCs w:val="21"/>
                    </w:rPr>
                    <w:t>《工业企业厂界环境噪声排放标准》（</w:t>
                  </w:r>
                  <w:r>
                    <w:rPr>
                      <w:rFonts w:eastAsiaTheme="minorEastAsia"/>
                      <w:bCs/>
                      <w:spacing w:val="-4"/>
                      <w:szCs w:val="21"/>
                    </w:rPr>
                    <w:t>GB12348-2008</w:t>
                  </w:r>
                  <w:r>
                    <w:rPr>
                      <w:rFonts w:eastAsiaTheme="minorEastAsia"/>
                      <w:bCs/>
                      <w:spacing w:val="-4"/>
                      <w:szCs w:val="21"/>
                    </w:rPr>
                    <w:t>）</w:t>
                  </w:r>
                  <w:r>
                    <w:rPr>
                      <w:rFonts w:eastAsiaTheme="minorEastAsia" w:hint="eastAsia"/>
                      <w:bCs/>
                      <w:spacing w:val="-4"/>
                      <w:szCs w:val="21"/>
                    </w:rPr>
                    <w:t>2</w:t>
                  </w:r>
                  <w:r>
                    <w:rPr>
                      <w:rFonts w:eastAsiaTheme="minorEastAsia"/>
                      <w:bCs/>
                      <w:spacing w:val="-4"/>
                      <w:szCs w:val="21"/>
                    </w:rPr>
                    <w:t>类</w:t>
                  </w:r>
                </w:p>
              </w:tc>
            </w:tr>
            <w:tr w:rsidR="00C2692F">
              <w:trPr>
                <w:jc w:val="center"/>
              </w:trPr>
              <w:tc>
                <w:tcPr>
                  <w:tcW w:w="167" w:type="pct"/>
                  <w:vMerge/>
                  <w:vAlign w:val="center"/>
                </w:tcPr>
                <w:p w:rsidR="00C2692F" w:rsidRDefault="00C2692F">
                  <w:pPr>
                    <w:spacing w:line="320" w:lineRule="exact"/>
                    <w:jc w:val="center"/>
                    <w:rPr>
                      <w:szCs w:val="21"/>
                    </w:rPr>
                  </w:pPr>
                </w:p>
              </w:tc>
              <w:tc>
                <w:tcPr>
                  <w:tcW w:w="229" w:type="pct"/>
                  <w:vMerge/>
                  <w:vAlign w:val="center"/>
                </w:tcPr>
                <w:p w:rsidR="00C2692F" w:rsidRDefault="00C2692F">
                  <w:pPr>
                    <w:spacing w:line="320" w:lineRule="exact"/>
                    <w:jc w:val="center"/>
                    <w:rPr>
                      <w:rFonts w:eastAsiaTheme="minorEastAsia"/>
                      <w:kern w:val="0"/>
                      <w:szCs w:val="21"/>
                    </w:rPr>
                  </w:pPr>
                </w:p>
              </w:tc>
              <w:tc>
                <w:tcPr>
                  <w:tcW w:w="511" w:type="pct"/>
                  <w:vAlign w:val="center"/>
                </w:tcPr>
                <w:p w:rsidR="00C2692F" w:rsidRDefault="003F6CBE">
                  <w:pPr>
                    <w:spacing w:line="320" w:lineRule="exact"/>
                    <w:jc w:val="center"/>
                    <w:rPr>
                      <w:bCs/>
                      <w:szCs w:val="21"/>
                    </w:rPr>
                  </w:pPr>
                  <w:r>
                    <w:rPr>
                      <w:rFonts w:hint="eastAsia"/>
                      <w:bCs/>
                      <w:szCs w:val="21"/>
                    </w:rPr>
                    <w:t>车辆</w:t>
                  </w:r>
                </w:p>
              </w:tc>
              <w:tc>
                <w:tcPr>
                  <w:tcW w:w="530" w:type="pct"/>
                  <w:vAlign w:val="center"/>
                </w:tcPr>
                <w:p w:rsidR="00C2692F" w:rsidRDefault="003F6CBE">
                  <w:pPr>
                    <w:spacing w:line="320" w:lineRule="exact"/>
                    <w:jc w:val="center"/>
                    <w:rPr>
                      <w:bCs/>
                      <w:szCs w:val="21"/>
                    </w:rPr>
                  </w:pPr>
                  <w:r>
                    <w:rPr>
                      <w:rFonts w:hint="eastAsia"/>
                      <w:bCs/>
                      <w:szCs w:val="21"/>
                    </w:rPr>
                    <w:t>噪声</w:t>
                  </w:r>
                </w:p>
              </w:tc>
              <w:tc>
                <w:tcPr>
                  <w:tcW w:w="777" w:type="pct"/>
                  <w:vAlign w:val="center"/>
                </w:tcPr>
                <w:p w:rsidR="00C2692F" w:rsidRDefault="003F6CBE">
                  <w:pPr>
                    <w:spacing w:line="320" w:lineRule="exact"/>
                    <w:jc w:val="center"/>
                    <w:rPr>
                      <w:szCs w:val="21"/>
                    </w:rPr>
                  </w:pPr>
                  <w:r>
                    <w:rPr>
                      <w:rFonts w:hint="eastAsia"/>
                      <w:bCs/>
                      <w:szCs w:val="21"/>
                    </w:rPr>
                    <w:t>车辆限速</w:t>
                  </w:r>
                  <w:r>
                    <w:rPr>
                      <w:rFonts w:hint="eastAsia"/>
                      <w:bCs/>
                      <w:szCs w:val="21"/>
                    </w:rPr>
                    <w:t>30km/h</w:t>
                  </w:r>
                  <w:r>
                    <w:rPr>
                      <w:rFonts w:hint="eastAsia"/>
                      <w:bCs/>
                      <w:szCs w:val="21"/>
                    </w:rPr>
                    <w:t>，加强交通管理</w:t>
                  </w:r>
                </w:p>
              </w:tc>
              <w:tc>
                <w:tcPr>
                  <w:tcW w:w="363" w:type="pct"/>
                  <w:vAlign w:val="center"/>
                </w:tcPr>
                <w:p w:rsidR="00C2692F" w:rsidRDefault="003F6CBE">
                  <w:pPr>
                    <w:spacing w:line="320" w:lineRule="exact"/>
                    <w:jc w:val="center"/>
                    <w:rPr>
                      <w:szCs w:val="21"/>
                    </w:rPr>
                  </w:pPr>
                  <w:r>
                    <w:rPr>
                      <w:szCs w:val="21"/>
                    </w:rPr>
                    <w:t>——</w:t>
                  </w:r>
                </w:p>
              </w:tc>
              <w:tc>
                <w:tcPr>
                  <w:tcW w:w="829" w:type="pct"/>
                  <w:vAlign w:val="center"/>
                </w:tcPr>
                <w:p w:rsidR="00C2692F" w:rsidRDefault="003F6CBE">
                  <w:pPr>
                    <w:spacing w:line="320" w:lineRule="exact"/>
                    <w:jc w:val="center"/>
                    <w:rPr>
                      <w:szCs w:val="21"/>
                    </w:rPr>
                  </w:pPr>
                  <w:r>
                    <w:rPr>
                      <w:szCs w:val="21"/>
                    </w:rPr>
                    <w:t>——</w:t>
                  </w:r>
                </w:p>
              </w:tc>
              <w:tc>
                <w:tcPr>
                  <w:tcW w:w="1594" w:type="pct"/>
                  <w:vAlign w:val="center"/>
                </w:tcPr>
                <w:p w:rsidR="00C2692F" w:rsidRDefault="003F6CBE">
                  <w:pPr>
                    <w:spacing w:line="320" w:lineRule="exact"/>
                    <w:jc w:val="center"/>
                    <w:rPr>
                      <w:rFonts w:eastAsiaTheme="minorEastAsia"/>
                      <w:bCs/>
                      <w:spacing w:val="-4"/>
                      <w:szCs w:val="21"/>
                    </w:rPr>
                  </w:pPr>
                  <w:r>
                    <w:rPr>
                      <w:szCs w:val="21"/>
                    </w:rPr>
                    <w:t>——</w:t>
                  </w:r>
                </w:p>
              </w:tc>
            </w:tr>
            <w:tr w:rsidR="00C2692F">
              <w:trPr>
                <w:jc w:val="center"/>
              </w:trPr>
              <w:tc>
                <w:tcPr>
                  <w:tcW w:w="167" w:type="pct"/>
                  <w:vMerge w:val="restart"/>
                  <w:vAlign w:val="center"/>
                </w:tcPr>
                <w:p w:rsidR="00C2692F" w:rsidRDefault="003F6CBE">
                  <w:pPr>
                    <w:spacing w:line="320" w:lineRule="exact"/>
                    <w:jc w:val="center"/>
                    <w:rPr>
                      <w:szCs w:val="21"/>
                    </w:rPr>
                  </w:pPr>
                  <w:r>
                    <w:rPr>
                      <w:rFonts w:hint="eastAsia"/>
                      <w:szCs w:val="21"/>
                    </w:rPr>
                    <w:t>固废</w:t>
                  </w:r>
                </w:p>
              </w:tc>
              <w:tc>
                <w:tcPr>
                  <w:tcW w:w="229" w:type="pct"/>
                  <w:vMerge w:val="restart"/>
                  <w:vAlign w:val="center"/>
                </w:tcPr>
                <w:p w:rsidR="00C2692F" w:rsidRDefault="003F6CBE">
                  <w:pPr>
                    <w:spacing w:line="320" w:lineRule="exact"/>
                    <w:jc w:val="center"/>
                    <w:rPr>
                      <w:rFonts w:eastAsiaTheme="minorEastAsia"/>
                      <w:kern w:val="0"/>
                      <w:szCs w:val="21"/>
                    </w:rPr>
                  </w:pPr>
                  <w:r>
                    <w:rPr>
                      <w:rFonts w:eastAsiaTheme="minorEastAsia" w:hint="eastAsia"/>
                      <w:bCs/>
                      <w:kern w:val="0"/>
                      <w:szCs w:val="21"/>
                    </w:rPr>
                    <w:t>施工期</w:t>
                  </w:r>
                </w:p>
              </w:tc>
              <w:tc>
                <w:tcPr>
                  <w:tcW w:w="511" w:type="pct"/>
                  <w:vAlign w:val="center"/>
                </w:tcPr>
                <w:p w:rsidR="00C2692F" w:rsidRDefault="003F6CBE">
                  <w:pPr>
                    <w:spacing w:line="320" w:lineRule="exact"/>
                    <w:jc w:val="center"/>
                    <w:rPr>
                      <w:bCs/>
                      <w:szCs w:val="21"/>
                    </w:rPr>
                  </w:pPr>
                  <w:r>
                    <w:rPr>
                      <w:rFonts w:eastAsiaTheme="minorEastAsia" w:hint="eastAsia"/>
                      <w:spacing w:val="-8"/>
                      <w:szCs w:val="21"/>
                    </w:rPr>
                    <w:t>水闸、泵站施工</w:t>
                  </w:r>
                </w:p>
              </w:tc>
              <w:tc>
                <w:tcPr>
                  <w:tcW w:w="530" w:type="pct"/>
                  <w:vAlign w:val="center"/>
                </w:tcPr>
                <w:p w:rsidR="00C2692F" w:rsidRDefault="003F6CBE">
                  <w:pPr>
                    <w:spacing w:line="320" w:lineRule="exact"/>
                    <w:jc w:val="center"/>
                    <w:rPr>
                      <w:bCs/>
                      <w:szCs w:val="21"/>
                    </w:rPr>
                  </w:pPr>
                  <w:r>
                    <w:rPr>
                      <w:rFonts w:eastAsiaTheme="minorEastAsia" w:hint="eastAsia"/>
                      <w:bCs/>
                      <w:szCs w:val="21"/>
                    </w:rPr>
                    <w:t>建筑垃圾</w:t>
                  </w:r>
                </w:p>
              </w:tc>
              <w:tc>
                <w:tcPr>
                  <w:tcW w:w="777" w:type="pct"/>
                  <w:vAlign w:val="center"/>
                </w:tcPr>
                <w:p w:rsidR="00C2692F" w:rsidRDefault="003F6CBE">
                  <w:pPr>
                    <w:spacing w:line="320" w:lineRule="exact"/>
                    <w:jc w:val="center"/>
                    <w:rPr>
                      <w:bCs/>
                      <w:szCs w:val="21"/>
                    </w:rPr>
                  </w:pPr>
                  <w:r>
                    <w:rPr>
                      <w:rFonts w:hint="eastAsia"/>
                      <w:bCs/>
                      <w:szCs w:val="21"/>
                    </w:rPr>
                    <w:t>运至魏县市政部门指定地点处置</w:t>
                  </w:r>
                </w:p>
              </w:tc>
              <w:tc>
                <w:tcPr>
                  <w:tcW w:w="363" w:type="pct"/>
                  <w:vAlign w:val="center"/>
                </w:tcPr>
                <w:p w:rsidR="00C2692F" w:rsidRDefault="003F6CBE">
                  <w:pPr>
                    <w:spacing w:line="320" w:lineRule="exact"/>
                    <w:jc w:val="center"/>
                    <w:rPr>
                      <w:szCs w:val="21"/>
                    </w:rPr>
                  </w:pPr>
                  <w:r>
                    <w:rPr>
                      <w:szCs w:val="21"/>
                    </w:rPr>
                    <w:t>——</w:t>
                  </w:r>
                </w:p>
              </w:tc>
              <w:tc>
                <w:tcPr>
                  <w:tcW w:w="829" w:type="pct"/>
                  <w:vMerge w:val="restart"/>
                  <w:vAlign w:val="center"/>
                </w:tcPr>
                <w:p w:rsidR="00C2692F" w:rsidRDefault="003F6CBE">
                  <w:pPr>
                    <w:spacing w:line="320" w:lineRule="exact"/>
                    <w:jc w:val="center"/>
                    <w:rPr>
                      <w:szCs w:val="21"/>
                    </w:rPr>
                  </w:pPr>
                  <w:r>
                    <w:rPr>
                      <w:bCs/>
                      <w:szCs w:val="21"/>
                    </w:rPr>
                    <w:t>合理处置不外排</w:t>
                  </w:r>
                </w:p>
              </w:tc>
              <w:tc>
                <w:tcPr>
                  <w:tcW w:w="1594" w:type="pct"/>
                  <w:vMerge w:val="restart"/>
                  <w:vAlign w:val="center"/>
                </w:tcPr>
                <w:p w:rsidR="00C2692F" w:rsidRDefault="003F6CBE">
                  <w:pPr>
                    <w:spacing w:line="320" w:lineRule="exact"/>
                    <w:jc w:val="center"/>
                    <w:rPr>
                      <w:szCs w:val="21"/>
                    </w:rPr>
                  </w:pPr>
                  <w:r>
                    <w:rPr>
                      <w:rFonts w:hint="eastAsia"/>
                      <w:bCs/>
                      <w:szCs w:val="21"/>
                    </w:rPr>
                    <w:t>《一般工业固体废物贮存、处置场污染控制标准》（</w:t>
                  </w:r>
                  <w:r>
                    <w:rPr>
                      <w:bCs/>
                      <w:szCs w:val="21"/>
                    </w:rPr>
                    <w:t>GB18599-2001</w:t>
                  </w:r>
                  <w:r>
                    <w:rPr>
                      <w:rFonts w:hint="eastAsia"/>
                      <w:bCs/>
                      <w:szCs w:val="21"/>
                    </w:rPr>
                    <w:t>）标准及其修改</w:t>
                  </w:r>
                  <w:proofErr w:type="gramStart"/>
                  <w:r>
                    <w:rPr>
                      <w:rFonts w:hint="eastAsia"/>
                      <w:bCs/>
                      <w:szCs w:val="21"/>
                    </w:rPr>
                    <w:t>单要求</w:t>
                  </w:r>
                  <w:proofErr w:type="gramEnd"/>
                </w:p>
              </w:tc>
            </w:tr>
            <w:tr w:rsidR="00C2692F">
              <w:trPr>
                <w:jc w:val="center"/>
              </w:trPr>
              <w:tc>
                <w:tcPr>
                  <w:tcW w:w="167" w:type="pct"/>
                  <w:vMerge/>
                  <w:vAlign w:val="center"/>
                </w:tcPr>
                <w:p w:rsidR="00C2692F" w:rsidRDefault="00C2692F">
                  <w:pPr>
                    <w:spacing w:line="320" w:lineRule="exact"/>
                    <w:jc w:val="center"/>
                    <w:rPr>
                      <w:szCs w:val="21"/>
                    </w:rPr>
                  </w:pPr>
                </w:p>
              </w:tc>
              <w:tc>
                <w:tcPr>
                  <w:tcW w:w="229" w:type="pct"/>
                  <w:vMerge/>
                  <w:vAlign w:val="center"/>
                </w:tcPr>
                <w:p w:rsidR="00C2692F" w:rsidRDefault="00C2692F">
                  <w:pPr>
                    <w:spacing w:line="320" w:lineRule="exact"/>
                    <w:jc w:val="center"/>
                    <w:rPr>
                      <w:rFonts w:eastAsiaTheme="minorEastAsia"/>
                      <w:kern w:val="0"/>
                      <w:szCs w:val="21"/>
                    </w:rPr>
                  </w:pPr>
                </w:p>
              </w:tc>
              <w:tc>
                <w:tcPr>
                  <w:tcW w:w="511" w:type="pct"/>
                  <w:vAlign w:val="center"/>
                </w:tcPr>
                <w:p w:rsidR="00C2692F" w:rsidRDefault="003F6CBE">
                  <w:pPr>
                    <w:spacing w:line="320" w:lineRule="exact"/>
                    <w:jc w:val="center"/>
                    <w:rPr>
                      <w:bCs/>
                      <w:szCs w:val="21"/>
                    </w:rPr>
                  </w:pPr>
                  <w:r>
                    <w:rPr>
                      <w:rFonts w:eastAsiaTheme="minorEastAsia"/>
                      <w:szCs w:val="21"/>
                    </w:rPr>
                    <w:t>土方开挖</w:t>
                  </w:r>
                </w:p>
              </w:tc>
              <w:tc>
                <w:tcPr>
                  <w:tcW w:w="530" w:type="pct"/>
                  <w:vAlign w:val="center"/>
                </w:tcPr>
                <w:p w:rsidR="00C2692F" w:rsidRDefault="003F6CBE">
                  <w:pPr>
                    <w:spacing w:line="320" w:lineRule="exact"/>
                    <w:jc w:val="center"/>
                    <w:rPr>
                      <w:bCs/>
                      <w:szCs w:val="21"/>
                    </w:rPr>
                  </w:pPr>
                  <w:r>
                    <w:rPr>
                      <w:rFonts w:hint="eastAsia"/>
                      <w:bCs/>
                      <w:szCs w:val="21"/>
                    </w:rPr>
                    <w:t>弃土</w:t>
                  </w:r>
                </w:p>
              </w:tc>
              <w:tc>
                <w:tcPr>
                  <w:tcW w:w="777" w:type="pct"/>
                  <w:vMerge w:val="restart"/>
                  <w:vAlign w:val="center"/>
                </w:tcPr>
                <w:p w:rsidR="00C2692F" w:rsidRDefault="003F6CBE">
                  <w:pPr>
                    <w:spacing w:line="320" w:lineRule="exact"/>
                    <w:jc w:val="center"/>
                    <w:rPr>
                      <w:bCs/>
                      <w:spacing w:val="-2"/>
                      <w:szCs w:val="21"/>
                    </w:rPr>
                  </w:pPr>
                  <w:r>
                    <w:rPr>
                      <w:rFonts w:hint="eastAsia"/>
                      <w:bCs/>
                      <w:szCs w:val="21"/>
                    </w:rPr>
                    <w:t>全部回用于道路工程路基以及绿化工程，不外排</w:t>
                  </w:r>
                </w:p>
              </w:tc>
              <w:tc>
                <w:tcPr>
                  <w:tcW w:w="363" w:type="pct"/>
                  <w:vAlign w:val="center"/>
                </w:tcPr>
                <w:p w:rsidR="00C2692F" w:rsidRDefault="003F6CBE">
                  <w:pPr>
                    <w:spacing w:line="320" w:lineRule="exact"/>
                    <w:jc w:val="center"/>
                    <w:rPr>
                      <w:szCs w:val="21"/>
                    </w:rPr>
                  </w:pPr>
                  <w:r>
                    <w:rPr>
                      <w:szCs w:val="21"/>
                    </w:rPr>
                    <w:t>——</w:t>
                  </w:r>
                </w:p>
              </w:tc>
              <w:tc>
                <w:tcPr>
                  <w:tcW w:w="829" w:type="pct"/>
                  <w:vMerge/>
                  <w:vAlign w:val="center"/>
                </w:tcPr>
                <w:p w:rsidR="00C2692F" w:rsidRDefault="00C2692F">
                  <w:pPr>
                    <w:spacing w:line="320" w:lineRule="exact"/>
                    <w:jc w:val="center"/>
                    <w:rPr>
                      <w:szCs w:val="21"/>
                    </w:rPr>
                  </w:pPr>
                </w:p>
              </w:tc>
              <w:tc>
                <w:tcPr>
                  <w:tcW w:w="1594" w:type="pct"/>
                  <w:vMerge/>
                  <w:vAlign w:val="center"/>
                </w:tcPr>
                <w:p w:rsidR="00C2692F" w:rsidRDefault="00C2692F">
                  <w:pPr>
                    <w:spacing w:line="320" w:lineRule="exact"/>
                    <w:jc w:val="center"/>
                    <w:rPr>
                      <w:szCs w:val="21"/>
                    </w:rPr>
                  </w:pPr>
                </w:p>
              </w:tc>
            </w:tr>
            <w:tr w:rsidR="00C2692F">
              <w:trPr>
                <w:jc w:val="center"/>
              </w:trPr>
              <w:tc>
                <w:tcPr>
                  <w:tcW w:w="167" w:type="pct"/>
                  <w:vMerge/>
                  <w:vAlign w:val="center"/>
                </w:tcPr>
                <w:p w:rsidR="00C2692F" w:rsidRDefault="00C2692F">
                  <w:pPr>
                    <w:spacing w:line="320" w:lineRule="exact"/>
                    <w:jc w:val="center"/>
                    <w:rPr>
                      <w:szCs w:val="21"/>
                    </w:rPr>
                  </w:pPr>
                </w:p>
              </w:tc>
              <w:tc>
                <w:tcPr>
                  <w:tcW w:w="229" w:type="pct"/>
                  <w:vMerge/>
                  <w:vAlign w:val="center"/>
                </w:tcPr>
                <w:p w:rsidR="00C2692F" w:rsidRDefault="00C2692F">
                  <w:pPr>
                    <w:spacing w:line="320" w:lineRule="exact"/>
                    <w:jc w:val="center"/>
                    <w:rPr>
                      <w:rFonts w:eastAsiaTheme="minorEastAsia"/>
                      <w:kern w:val="0"/>
                      <w:szCs w:val="21"/>
                    </w:rPr>
                  </w:pPr>
                </w:p>
              </w:tc>
              <w:tc>
                <w:tcPr>
                  <w:tcW w:w="511" w:type="pct"/>
                  <w:vAlign w:val="center"/>
                </w:tcPr>
                <w:p w:rsidR="00C2692F" w:rsidRDefault="003F6CBE">
                  <w:pPr>
                    <w:spacing w:line="320" w:lineRule="exact"/>
                    <w:jc w:val="center"/>
                    <w:rPr>
                      <w:bCs/>
                      <w:szCs w:val="21"/>
                    </w:rPr>
                  </w:pPr>
                  <w:r>
                    <w:rPr>
                      <w:rFonts w:eastAsiaTheme="minorEastAsia" w:hint="eastAsia"/>
                      <w:szCs w:val="21"/>
                    </w:rPr>
                    <w:t>恢复渠道、改造坑塘</w:t>
                  </w:r>
                </w:p>
              </w:tc>
              <w:tc>
                <w:tcPr>
                  <w:tcW w:w="530" w:type="pct"/>
                  <w:vAlign w:val="center"/>
                </w:tcPr>
                <w:p w:rsidR="00C2692F" w:rsidRDefault="003F6CBE">
                  <w:pPr>
                    <w:spacing w:line="320" w:lineRule="exact"/>
                    <w:jc w:val="center"/>
                    <w:rPr>
                      <w:bCs/>
                      <w:szCs w:val="21"/>
                    </w:rPr>
                  </w:pPr>
                  <w:r>
                    <w:rPr>
                      <w:bCs/>
                      <w:szCs w:val="21"/>
                    </w:rPr>
                    <w:t>沉积污泥</w:t>
                  </w:r>
                </w:p>
              </w:tc>
              <w:tc>
                <w:tcPr>
                  <w:tcW w:w="777" w:type="pct"/>
                  <w:vMerge/>
                  <w:vAlign w:val="center"/>
                </w:tcPr>
                <w:p w:rsidR="00C2692F" w:rsidRDefault="00C2692F">
                  <w:pPr>
                    <w:spacing w:line="320" w:lineRule="exact"/>
                    <w:jc w:val="center"/>
                    <w:rPr>
                      <w:bCs/>
                      <w:szCs w:val="21"/>
                    </w:rPr>
                  </w:pPr>
                </w:p>
              </w:tc>
              <w:tc>
                <w:tcPr>
                  <w:tcW w:w="363" w:type="pct"/>
                  <w:vAlign w:val="center"/>
                </w:tcPr>
                <w:p w:rsidR="00C2692F" w:rsidRDefault="003F6CBE">
                  <w:pPr>
                    <w:spacing w:line="320" w:lineRule="exact"/>
                    <w:jc w:val="center"/>
                    <w:rPr>
                      <w:szCs w:val="21"/>
                    </w:rPr>
                  </w:pPr>
                  <w:r>
                    <w:rPr>
                      <w:szCs w:val="21"/>
                    </w:rPr>
                    <w:t>——</w:t>
                  </w:r>
                </w:p>
              </w:tc>
              <w:tc>
                <w:tcPr>
                  <w:tcW w:w="829" w:type="pct"/>
                  <w:vMerge/>
                  <w:vAlign w:val="center"/>
                </w:tcPr>
                <w:p w:rsidR="00C2692F" w:rsidRDefault="00C2692F">
                  <w:pPr>
                    <w:spacing w:line="320" w:lineRule="exact"/>
                    <w:jc w:val="center"/>
                    <w:rPr>
                      <w:szCs w:val="21"/>
                    </w:rPr>
                  </w:pPr>
                </w:p>
              </w:tc>
              <w:tc>
                <w:tcPr>
                  <w:tcW w:w="1594" w:type="pct"/>
                  <w:vMerge/>
                  <w:vAlign w:val="center"/>
                </w:tcPr>
                <w:p w:rsidR="00C2692F" w:rsidRDefault="00C2692F">
                  <w:pPr>
                    <w:spacing w:line="320" w:lineRule="exact"/>
                    <w:jc w:val="center"/>
                    <w:rPr>
                      <w:szCs w:val="21"/>
                    </w:rPr>
                  </w:pPr>
                </w:p>
              </w:tc>
            </w:tr>
            <w:tr w:rsidR="00C2692F">
              <w:trPr>
                <w:jc w:val="center"/>
              </w:trPr>
              <w:tc>
                <w:tcPr>
                  <w:tcW w:w="167" w:type="pct"/>
                  <w:vMerge/>
                  <w:vAlign w:val="center"/>
                </w:tcPr>
                <w:p w:rsidR="00C2692F" w:rsidRDefault="00C2692F">
                  <w:pPr>
                    <w:spacing w:line="320" w:lineRule="exact"/>
                    <w:jc w:val="center"/>
                    <w:rPr>
                      <w:szCs w:val="21"/>
                    </w:rPr>
                  </w:pPr>
                </w:p>
              </w:tc>
              <w:tc>
                <w:tcPr>
                  <w:tcW w:w="229" w:type="pct"/>
                  <w:vMerge/>
                  <w:vAlign w:val="center"/>
                </w:tcPr>
                <w:p w:rsidR="00C2692F" w:rsidRDefault="00C2692F">
                  <w:pPr>
                    <w:spacing w:line="320" w:lineRule="exact"/>
                    <w:jc w:val="center"/>
                    <w:rPr>
                      <w:rFonts w:eastAsiaTheme="minorEastAsia"/>
                      <w:kern w:val="0"/>
                      <w:szCs w:val="21"/>
                    </w:rPr>
                  </w:pPr>
                </w:p>
              </w:tc>
              <w:tc>
                <w:tcPr>
                  <w:tcW w:w="511" w:type="pct"/>
                  <w:vAlign w:val="center"/>
                </w:tcPr>
                <w:p w:rsidR="00C2692F" w:rsidRDefault="003F6CBE">
                  <w:pPr>
                    <w:spacing w:line="320" w:lineRule="exact"/>
                    <w:jc w:val="center"/>
                    <w:rPr>
                      <w:bCs/>
                      <w:szCs w:val="21"/>
                    </w:rPr>
                  </w:pPr>
                  <w:r>
                    <w:rPr>
                      <w:rFonts w:eastAsiaTheme="minorEastAsia" w:hint="eastAsia"/>
                      <w:szCs w:val="21"/>
                    </w:rPr>
                    <w:t>施工人员</w:t>
                  </w:r>
                </w:p>
              </w:tc>
              <w:tc>
                <w:tcPr>
                  <w:tcW w:w="530" w:type="pct"/>
                  <w:vAlign w:val="center"/>
                </w:tcPr>
                <w:p w:rsidR="00C2692F" w:rsidRDefault="003F6CBE">
                  <w:pPr>
                    <w:spacing w:line="320" w:lineRule="exact"/>
                    <w:jc w:val="center"/>
                    <w:rPr>
                      <w:bCs/>
                      <w:szCs w:val="21"/>
                    </w:rPr>
                  </w:pPr>
                  <w:r>
                    <w:t>生活垃圾</w:t>
                  </w:r>
                </w:p>
              </w:tc>
              <w:tc>
                <w:tcPr>
                  <w:tcW w:w="777" w:type="pct"/>
                  <w:vAlign w:val="center"/>
                </w:tcPr>
                <w:p w:rsidR="00C2692F" w:rsidRDefault="003F6CBE">
                  <w:pPr>
                    <w:spacing w:line="320" w:lineRule="exact"/>
                    <w:jc w:val="center"/>
                    <w:rPr>
                      <w:bCs/>
                      <w:szCs w:val="21"/>
                    </w:rPr>
                  </w:pPr>
                  <w:r>
                    <w:rPr>
                      <w:rFonts w:hint="eastAsia"/>
                      <w:bCs/>
                      <w:szCs w:val="21"/>
                    </w:rPr>
                    <w:t>由</w:t>
                  </w:r>
                  <w:r>
                    <w:rPr>
                      <w:bCs/>
                      <w:szCs w:val="21"/>
                    </w:rPr>
                    <w:t>环卫部门清运</w:t>
                  </w:r>
                  <w:r>
                    <w:t>，最终送</w:t>
                  </w:r>
                  <w:r>
                    <w:rPr>
                      <w:rFonts w:hint="eastAsia"/>
                    </w:rPr>
                    <w:t>魏县</w:t>
                  </w:r>
                  <w:r>
                    <w:t>生活垃圾填埋场卫生填埋</w:t>
                  </w:r>
                </w:p>
              </w:tc>
              <w:tc>
                <w:tcPr>
                  <w:tcW w:w="363" w:type="pct"/>
                  <w:vAlign w:val="center"/>
                </w:tcPr>
                <w:p w:rsidR="00C2692F" w:rsidRDefault="003F6CBE">
                  <w:pPr>
                    <w:spacing w:line="320" w:lineRule="exact"/>
                    <w:jc w:val="center"/>
                    <w:rPr>
                      <w:szCs w:val="21"/>
                    </w:rPr>
                  </w:pPr>
                  <w:r>
                    <w:rPr>
                      <w:szCs w:val="21"/>
                    </w:rPr>
                    <w:t>——</w:t>
                  </w:r>
                </w:p>
              </w:tc>
              <w:tc>
                <w:tcPr>
                  <w:tcW w:w="829" w:type="pct"/>
                  <w:vMerge/>
                  <w:vAlign w:val="center"/>
                </w:tcPr>
                <w:p w:rsidR="00C2692F" w:rsidRDefault="00C2692F">
                  <w:pPr>
                    <w:spacing w:line="320" w:lineRule="exact"/>
                    <w:jc w:val="center"/>
                    <w:rPr>
                      <w:szCs w:val="21"/>
                    </w:rPr>
                  </w:pPr>
                </w:p>
              </w:tc>
              <w:tc>
                <w:tcPr>
                  <w:tcW w:w="1594" w:type="pct"/>
                  <w:vMerge/>
                  <w:vAlign w:val="center"/>
                </w:tcPr>
                <w:p w:rsidR="00C2692F" w:rsidRDefault="00C2692F">
                  <w:pPr>
                    <w:spacing w:line="320" w:lineRule="exact"/>
                    <w:jc w:val="center"/>
                    <w:rPr>
                      <w:szCs w:val="21"/>
                    </w:rPr>
                  </w:pPr>
                </w:p>
              </w:tc>
            </w:tr>
            <w:tr w:rsidR="00C2692F">
              <w:trPr>
                <w:jc w:val="center"/>
              </w:trPr>
              <w:tc>
                <w:tcPr>
                  <w:tcW w:w="167" w:type="pct"/>
                  <w:vMerge/>
                  <w:vAlign w:val="center"/>
                </w:tcPr>
                <w:p w:rsidR="00C2692F" w:rsidRDefault="00C2692F">
                  <w:pPr>
                    <w:spacing w:line="320" w:lineRule="exact"/>
                    <w:jc w:val="center"/>
                    <w:rPr>
                      <w:szCs w:val="21"/>
                    </w:rPr>
                  </w:pPr>
                </w:p>
              </w:tc>
              <w:tc>
                <w:tcPr>
                  <w:tcW w:w="229" w:type="pct"/>
                  <w:vMerge w:val="restart"/>
                  <w:vAlign w:val="center"/>
                </w:tcPr>
                <w:p w:rsidR="00C2692F" w:rsidRDefault="003F6CBE">
                  <w:pPr>
                    <w:spacing w:line="320" w:lineRule="exact"/>
                    <w:jc w:val="center"/>
                    <w:rPr>
                      <w:rFonts w:eastAsiaTheme="minorEastAsia"/>
                      <w:kern w:val="0"/>
                      <w:szCs w:val="21"/>
                    </w:rPr>
                  </w:pPr>
                  <w:r>
                    <w:rPr>
                      <w:rFonts w:eastAsiaTheme="minorEastAsia" w:hint="eastAsia"/>
                      <w:kern w:val="0"/>
                      <w:szCs w:val="21"/>
                    </w:rPr>
                    <w:t>运营期</w:t>
                  </w:r>
                </w:p>
              </w:tc>
              <w:tc>
                <w:tcPr>
                  <w:tcW w:w="511" w:type="pct"/>
                  <w:vAlign w:val="center"/>
                </w:tcPr>
                <w:p w:rsidR="00C2692F" w:rsidRDefault="003F6CBE">
                  <w:pPr>
                    <w:spacing w:line="320" w:lineRule="exact"/>
                    <w:jc w:val="center"/>
                    <w:rPr>
                      <w:rFonts w:eastAsiaTheme="minorEastAsia"/>
                      <w:szCs w:val="21"/>
                    </w:rPr>
                  </w:pPr>
                  <w:r>
                    <w:rPr>
                      <w:rFonts w:eastAsiaTheme="minorEastAsia" w:hint="eastAsia"/>
                      <w:szCs w:val="21"/>
                    </w:rPr>
                    <w:t>泵站</w:t>
                  </w:r>
                </w:p>
              </w:tc>
              <w:tc>
                <w:tcPr>
                  <w:tcW w:w="530" w:type="pct"/>
                  <w:vAlign w:val="center"/>
                </w:tcPr>
                <w:p w:rsidR="00C2692F" w:rsidRDefault="003F6CBE">
                  <w:pPr>
                    <w:spacing w:line="320" w:lineRule="exact"/>
                    <w:jc w:val="center"/>
                  </w:pPr>
                  <w:r>
                    <w:rPr>
                      <w:rFonts w:eastAsiaTheme="minorEastAsia"/>
                      <w:szCs w:val="21"/>
                    </w:rPr>
                    <w:t>废润滑油</w:t>
                  </w:r>
                </w:p>
              </w:tc>
              <w:tc>
                <w:tcPr>
                  <w:tcW w:w="777" w:type="pct"/>
                  <w:vAlign w:val="center"/>
                </w:tcPr>
                <w:p w:rsidR="00C2692F" w:rsidRDefault="003F6CBE">
                  <w:pPr>
                    <w:spacing w:line="320" w:lineRule="exact"/>
                    <w:jc w:val="center"/>
                    <w:rPr>
                      <w:bCs/>
                      <w:szCs w:val="21"/>
                    </w:rPr>
                  </w:pPr>
                  <w:r>
                    <w:rPr>
                      <w:rFonts w:hint="eastAsia"/>
                      <w:szCs w:val="21"/>
                    </w:rPr>
                    <w:t>交由资质单位收集处理</w:t>
                  </w:r>
                </w:p>
              </w:tc>
              <w:tc>
                <w:tcPr>
                  <w:tcW w:w="363" w:type="pct"/>
                  <w:vAlign w:val="center"/>
                </w:tcPr>
                <w:p w:rsidR="00C2692F" w:rsidRDefault="003F6CBE">
                  <w:pPr>
                    <w:spacing w:line="320" w:lineRule="exact"/>
                    <w:jc w:val="center"/>
                    <w:rPr>
                      <w:szCs w:val="21"/>
                    </w:rPr>
                  </w:pPr>
                  <w:r>
                    <w:rPr>
                      <w:szCs w:val="21"/>
                    </w:rPr>
                    <w:t>——</w:t>
                  </w:r>
                </w:p>
              </w:tc>
              <w:tc>
                <w:tcPr>
                  <w:tcW w:w="829" w:type="pct"/>
                  <w:vMerge w:val="restart"/>
                  <w:vAlign w:val="center"/>
                </w:tcPr>
                <w:p w:rsidR="00C2692F" w:rsidRDefault="003F6CBE">
                  <w:pPr>
                    <w:spacing w:line="320" w:lineRule="exact"/>
                    <w:jc w:val="center"/>
                    <w:rPr>
                      <w:szCs w:val="21"/>
                    </w:rPr>
                  </w:pPr>
                  <w:r>
                    <w:rPr>
                      <w:bCs/>
                      <w:szCs w:val="21"/>
                    </w:rPr>
                    <w:t>合理处置不外排</w:t>
                  </w:r>
                </w:p>
              </w:tc>
              <w:tc>
                <w:tcPr>
                  <w:tcW w:w="1594" w:type="pct"/>
                  <w:vAlign w:val="center"/>
                </w:tcPr>
                <w:p w:rsidR="00C2692F" w:rsidRDefault="003F6CBE">
                  <w:pPr>
                    <w:spacing w:line="320" w:lineRule="exact"/>
                    <w:jc w:val="center"/>
                    <w:rPr>
                      <w:szCs w:val="21"/>
                    </w:rPr>
                  </w:pPr>
                  <w:r>
                    <w:rPr>
                      <w:rFonts w:eastAsiaTheme="minorEastAsia" w:hint="eastAsia"/>
                      <w:szCs w:val="21"/>
                    </w:rPr>
                    <w:t>《危险废物贮存污染控制标准》（</w:t>
                  </w:r>
                  <w:r>
                    <w:rPr>
                      <w:rFonts w:eastAsiaTheme="minorEastAsia"/>
                      <w:szCs w:val="21"/>
                    </w:rPr>
                    <w:t>GB18597-2001</w:t>
                  </w:r>
                  <w:r>
                    <w:rPr>
                      <w:rFonts w:eastAsiaTheme="minorEastAsia" w:hint="eastAsia"/>
                      <w:szCs w:val="21"/>
                    </w:rPr>
                    <w:t>）及其修改</w:t>
                  </w:r>
                  <w:proofErr w:type="gramStart"/>
                  <w:r>
                    <w:rPr>
                      <w:rFonts w:eastAsiaTheme="minorEastAsia" w:hint="eastAsia"/>
                      <w:szCs w:val="21"/>
                    </w:rPr>
                    <w:t>单要求</w:t>
                  </w:r>
                  <w:proofErr w:type="gramEnd"/>
                </w:p>
              </w:tc>
            </w:tr>
            <w:tr w:rsidR="00C2692F">
              <w:trPr>
                <w:jc w:val="center"/>
              </w:trPr>
              <w:tc>
                <w:tcPr>
                  <w:tcW w:w="167" w:type="pct"/>
                  <w:vMerge/>
                  <w:vAlign w:val="center"/>
                </w:tcPr>
                <w:p w:rsidR="00C2692F" w:rsidRDefault="00C2692F">
                  <w:pPr>
                    <w:spacing w:line="320" w:lineRule="exact"/>
                    <w:jc w:val="center"/>
                    <w:rPr>
                      <w:szCs w:val="21"/>
                    </w:rPr>
                  </w:pPr>
                </w:p>
              </w:tc>
              <w:tc>
                <w:tcPr>
                  <w:tcW w:w="229" w:type="pct"/>
                  <w:vMerge/>
                  <w:vAlign w:val="center"/>
                </w:tcPr>
                <w:p w:rsidR="00C2692F" w:rsidRDefault="00C2692F">
                  <w:pPr>
                    <w:spacing w:line="320" w:lineRule="exact"/>
                    <w:jc w:val="center"/>
                    <w:rPr>
                      <w:rFonts w:eastAsiaTheme="minorEastAsia"/>
                      <w:kern w:val="0"/>
                      <w:szCs w:val="21"/>
                    </w:rPr>
                  </w:pPr>
                </w:p>
              </w:tc>
              <w:tc>
                <w:tcPr>
                  <w:tcW w:w="511" w:type="pct"/>
                  <w:vAlign w:val="center"/>
                </w:tcPr>
                <w:p w:rsidR="00C2692F" w:rsidRDefault="003F6CBE">
                  <w:pPr>
                    <w:spacing w:line="320" w:lineRule="exact"/>
                    <w:jc w:val="center"/>
                    <w:rPr>
                      <w:rFonts w:eastAsiaTheme="minorEastAsia"/>
                      <w:szCs w:val="21"/>
                    </w:rPr>
                  </w:pPr>
                  <w:r>
                    <w:rPr>
                      <w:rFonts w:eastAsiaTheme="minorEastAsia" w:hint="eastAsia"/>
                      <w:szCs w:val="21"/>
                    </w:rPr>
                    <w:t>定期清淤</w:t>
                  </w:r>
                </w:p>
              </w:tc>
              <w:tc>
                <w:tcPr>
                  <w:tcW w:w="530" w:type="pct"/>
                  <w:vAlign w:val="center"/>
                </w:tcPr>
                <w:p w:rsidR="00C2692F" w:rsidRDefault="003F6CBE">
                  <w:pPr>
                    <w:spacing w:line="320" w:lineRule="exact"/>
                    <w:jc w:val="center"/>
                  </w:pPr>
                  <w:r>
                    <w:rPr>
                      <w:rFonts w:eastAsiaTheme="minorEastAsia" w:hint="eastAsia"/>
                      <w:szCs w:val="21"/>
                    </w:rPr>
                    <w:t>污泥</w:t>
                  </w:r>
                </w:p>
              </w:tc>
              <w:tc>
                <w:tcPr>
                  <w:tcW w:w="777" w:type="pct"/>
                  <w:vAlign w:val="center"/>
                </w:tcPr>
                <w:p w:rsidR="00C2692F" w:rsidRDefault="003F6CBE">
                  <w:pPr>
                    <w:spacing w:line="320" w:lineRule="exact"/>
                    <w:jc w:val="center"/>
                    <w:rPr>
                      <w:bCs/>
                      <w:szCs w:val="21"/>
                    </w:rPr>
                  </w:pPr>
                  <w:r>
                    <w:rPr>
                      <w:rFonts w:hint="eastAsia"/>
                      <w:bCs/>
                      <w:szCs w:val="21"/>
                    </w:rPr>
                    <w:t>送魏县垃圾填埋场填埋</w:t>
                  </w:r>
                </w:p>
              </w:tc>
              <w:tc>
                <w:tcPr>
                  <w:tcW w:w="363" w:type="pct"/>
                  <w:vAlign w:val="center"/>
                </w:tcPr>
                <w:p w:rsidR="00C2692F" w:rsidRDefault="003F6CBE">
                  <w:pPr>
                    <w:spacing w:line="320" w:lineRule="exact"/>
                    <w:jc w:val="center"/>
                    <w:rPr>
                      <w:szCs w:val="21"/>
                    </w:rPr>
                  </w:pPr>
                  <w:r>
                    <w:rPr>
                      <w:szCs w:val="21"/>
                    </w:rPr>
                    <w:t>——</w:t>
                  </w:r>
                </w:p>
              </w:tc>
              <w:tc>
                <w:tcPr>
                  <w:tcW w:w="829" w:type="pct"/>
                  <w:vMerge/>
                  <w:vAlign w:val="center"/>
                </w:tcPr>
                <w:p w:rsidR="00C2692F" w:rsidRDefault="00C2692F">
                  <w:pPr>
                    <w:spacing w:line="320" w:lineRule="exact"/>
                    <w:jc w:val="center"/>
                    <w:rPr>
                      <w:szCs w:val="21"/>
                    </w:rPr>
                  </w:pPr>
                </w:p>
              </w:tc>
              <w:tc>
                <w:tcPr>
                  <w:tcW w:w="1594" w:type="pct"/>
                  <w:vMerge w:val="restart"/>
                  <w:vAlign w:val="center"/>
                </w:tcPr>
                <w:p w:rsidR="00C2692F" w:rsidRDefault="003F6CBE">
                  <w:pPr>
                    <w:spacing w:line="320" w:lineRule="exact"/>
                    <w:jc w:val="center"/>
                    <w:rPr>
                      <w:szCs w:val="21"/>
                    </w:rPr>
                  </w:pPr>
                  <w:r>
                    <w:rPr>
                      <w:rFonts w:eastAsiaTheme="minorEastAsia" w:hint="eastAsia"/>
                      <w:szCs w:val="21"/>
                    </w:rPr>
                    <w:t>《一般工业固体废物贮存、处置场污染控制标准》（</w:t>
                  </w:r>
                  <w:r>
                    <w:rPr>
                      <w:rFonts w:eastAsiaTheme="minorEastAsia"/>
                      <w:szCs w:val="21"/>
                    </w:rPr>
                    <w:t>GB18599-2001</w:t>
                  </w:r>
                  <w:r>
                    <w:rPr>
                      <w:rFonts w:eastAsiaTheme="minorEastAsia" w:hint="eastAsia"/>
                      <w:szCs w:val="21"/>
                    </w:rPr>
                    <w:t>）标准及其修改</w:t>
                  </w:r>
                  <w:proofErr w:type="gramStart"/>
                  <w:r>
                    <w:rPr>
                      <w:rFonts w:eastAsiaTheme="minorEastAsia" w:hint="eastAsia"/>
                      <w:szCs w:val="21"/>
                    </w:rPr>
                    <w:t>单要求</w:t>
                  </w:r>
                  <w:proofErr w:type="gramEnd"/>
                </w:p>
              </w:tc>
            </w:tr>
            <w:tr w:rsidR="00C2692F">
              <w:trPr>
                <w:jc w:val="center"/>
              </w:trPr>
              <w:tc>
                <w:tcPr>
                  <w:tcW w:w="167" w:type="pct"/>
                  <w:vMerge/>
                  <w:vAlign w:val="center"/>
                </w:tcPr>
                <w:p w:rsidR="00C2692F" w:rsidRDefault="00C2692F">
                  <w:pPr>
                    <w:spacing w:line="320" w:lineRule="exact"/>
                    <w:jc w:val="center"/>
                    <w:rPr>
                      <w:szCs w:val="21"/>
                    </w:rPr>
                  </w:pPr>
                </w:p>
              </w:tc>
              <w:tc>
                <w:tcPr>
                  <w:tcW w:w="229" w:type="pct"/>
                  <w:vMerge/>
                  <w:vAlign w:val="center"/>
                </w:tcPr>
                <w:p w:rsidR="00C2692F" w:rsidRDefault="00C2692F">
                  <w:pPr>
                    <w:spacing w:line="320" w:lineRule="exact"/>
                    <w:jc w:val="center"/>
                    <w:rPr>
                      <w:rFonts w:eastAsiaTheme="minorEastAsia"/>
                      <w:kern w:val="0"/>
                      <w:szCs w:val="21"/>
                    </w:rPr>
                  </w:pPr>
                </w:p>
              </w:tc>
              <w:tc>
                <w:tcPr>
                  <w:tcW w:w="511" w:type="pct"/>
                  <w:vAlign w:val="center"/>
                </w:tcPr>
                <w:p w:rsidR="00C2692F" w:rsidRDefault="003F6CBE">
                  <w:pPr>
                    <w:spacing w:line="320" w:lineRule="exact"/>
                    <w:jc w:val="center"/>
                    <w:rPr>
                      <w:rFonts w:eastAsiaTheme="minorEastAsia"/>
                      <w:szCs w:val="21"/>
                    </w:rPr>
                  </w:pPr>
                  <w:r>
                    <w:rPr>
                      <w:rFonts w:eastAsiaTheme="minorEastAsia" w:hint="eastAsia"/>
                      <w:szCs w:val="21"/>
                    </w:rPr>
                    <w:t>游人、车辆</w:t>
                  </w:r>
                </w:p>
              </w:tc>
              <w:tc>
                <w:tcPr>
                  <w:tcW w:w="530" w:type="pct"/>
                  <w:vAlign w:val="center"/>
                </w:tcPr>
                <w:p w:rsidR="00C2692F" w:rsidRDefault="003F6CBE">
                  <w:pPr>
                    <w:spacing w:line="320" w:lineRule="exact"/>
                    <w:jc w:val="center"/>
                  </w:pPr>
                  <w:r>
                    <w:t>生活垃圾</w:t>
                  </w:r>
                </w:p>
              </w:tc>
              <w:tc>
                <w:tcPr>
                  <w:tcW w:w="777" w:type="pct"/>
                  <w:vAlign w:val="center"/>
                </w:tcPr>
                <w:p w:rsidR="00C2692F" w:rsidRDefault="003F6CBE">
                  <w:pPr>
                    <w:spacing w:line="320" w:lineRule="exact"/>
                    <w:jc w:val="center"/>
                    <w:rPr>
                      <w:bCs/>
                      <w:szCs w:val="21"/>
                    </w:rPr>
                  </w:pPr>
                  <w:r>
                    <w:rPr>
                      <w:rFonts w:hint="eastAsia"/>
                      <w:bCs/>
                      <w:szCs w:val="21"/>
                    </w:rPr>
                    <w:t>由</w:t>
                  </w:r>
                  <w:r>
                    <w:rPr>
                      <w:bCs/>
                      <w:szCs w:val="21"/>
                    </w:rPr>
                    <w:t>环卫部门清运</w:t>
                  </w:r>
                  <w:r>
                    <w:t>，最终送</w:t>
                  </w:r>
                  <w:r>
                    <w:rPr>
                      <w:rFonts w:hint="eastAsia"/>
                    </w:rPr>
                    <w:t>魏县</w:t>
                  </w:r>
                  <w:r>
                    <w:t>生活垃圾填埋场卫生填埋</w:t>
                  </w:r>
                </w:p>
              </w:tc>
              <w:tc>
                <w:tcPr>
                  <w:tcW w:w="363" w:type="pct"/>
                  <w:vAlign w:val="center"/>
                </w:tcPr>
                <w:p w:rsidR="00C2692F" w:rsidRDefault="003F6CBE">
                  <w:pPr>
                    <w:spacing w:line="320" w:lineRule="exact"/>
                    <w:jc w:val="center"/>
                    <w:rPr>
                      <w:szCs w:val="21"/>
                    </w:rPr>
                  </w:pPr>
                  <w:r>
                    <w:rPr>
                      <w:szCs w:val="21"/>
                    </w:rPr>
                    <w:t>——</w:t>
                  </w:r>
                </w:p>
              </w:tc>
              <w:tc>
                <w:tcPr>
                  <w:tcW w:w="829" w:type="pct"/>
                  <w:vMerge/>
                  <w:vAlign w:val="center"/>
                </w:tcPr>
                <w:p w:rsidR="00C2692F" w:rsidRDefault="00C2692F">
                  <w:pPr>
                    <w:spacing w:line="320" w:lineRule="exact"/>
                    <w:jc w:val="center"/>
                    <w:rPr>
                      <w:szCs w:val="21"/>
                    </w:rPr>
                  </w:pPr>
                </w:p>
              </w:tc>
              <w:tc>
                <w:tcPr>
                  <w:tcW w:w="1594" w:type="pct"/>
                  <w:vMerge/>
                  <w:vAlign w:val="center"/>
                </w:tcPr>
                <w:p w:rsidR="00C2692F" w:rsidRDefault="00C2692F">
                  <w:pPr>
                    <w:spacing w:line="320" w:lineRule="exact"/>
                    <w:jc w:val="center"/>
                    <w:rPr>
                      <w:szCs w:val="21"/>
                    </w:rPr>
                  </w:pPr>
                </w:p>
              </w:tc>
            </w:tr>
          </w:tbl>
          <w:p w:rsidR="00C2692F" w:rsidRDefault="00C2692F">
            <w:pPr>
              <w:snapToGrid w:val="0"/>
              <w:spacing w:line="480" w:lineRule="exact"/>
              <w:jc w:val="center"/>
              <w:rPr>
                <w:b/>
                <w:szCs w:val="21"/>
              </w:rPr>
            </w:pPr>
          </w:p>
          <w:p w:rsidR="00C2692F" w:rsidRDefault="00C2692F">
            <w:pPr>
              <w:pStyle w:val="a0"/>
            </w:pPr>
          </w:p>
          <w:p w:rsidR="00C2692F" w:rsidRDefault="003F6CBE">
            <w:pPr>
              <w:snapToGrid w:val="0"/>
              <w:spacing w:line="480" w:lineRule="exact"/>
              <w:jc w:val="center"/>
              <w:rPr>
                <w:sz w:val="24"/>
              </w:rPr>
            </w:pPr>
            <w:r>
              <w:rPr>
                <w:rFonts w:hint="eastAsia"/>
                <w:b/>
                <w:szCs w:val="21"/>
              </w:rPr>
              <w:lastRenderedPageBreak/>
              <w:t>续表</w:t>
            </w:r>
            <w:r>
              <w:rPr>
                <w:rFonts w:hint="eastAsia"/>
                <w:b/>
                <w:szCs w:val="21"/>
              </w:rPr>
              <w:t>29</w:t>
            </w:r>
            <w:r>
              <w:rPr>
                <w:b/>
                <w:szCs w:val="21"/>
              </w:rPr>
              <w:t xml:space="preserve">  </w:t>
            </w:r>
            <w:r>
              <w:rPr>
                <w:rFonts w:hint="eastAsia"/>
                <w:b/>
                <w:szCs w:val="21"/>
              </w:rPr>
              <w:t>建设项目竣工环境保护验收一览表</w:t>
            </w:r>
          </w:p>
          <w:tbl>
            <w:tblPr>
              <w:tblW w:w="475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
              <w:gridCol w:w="360"/>
              <w:gridCol w:w="844"/>
              <w:gridCol w:w="752"/>
              <w:gridCol w:w="1290"/>
              <w:gridCol w:w="896"/>
              <w:gridCol w:w="1378"/>
              <w:gridCol w:w="2667"/>
            </w:tblGrid>
            <w:tr w:rsidR="00C2692F">
              <w:trPr>
                <w:tblHeader/>
                <w:jc w:val="center"/>
              </w:trPr>
              <w:tc>
                <w:tcPr>
                  <w:tcW w:w="158" w:type="pct"/>
                  <w:vAlign w:val="center"/>
                </w:tcPr>
                <w:p w:rsidR="00C2692F" w:rsidRDefault="003F6CBE">
                  <w:pPr>
                    <w:spacing w:line="320" w:lineRule="exact"/>
                    <w:jc w:val="center"/>
                    <w:rPr>
                      <w:b/>
                      <w:bCs/>
                      <w:szCs w:val="21"/>
                    </w:rPr>
                  </w:pPr>
                  <w:r>
                    <w:rPr>
                      <w:rFonts w:hint="eastAsia"/>
                      <w:b/>
                      <w:bCs/>
                      <w:szCs w:val="21"/>
                    </w:rPr>
                    <w:t>类别</w:t>
                  </w:r>
                </w:p>
              </w:tc>
              <w:tc>
                <w:tcPr>
                  <w:tcW w:w="712" w:type="pct"/>
                  <w:gridSpan w:val="2"/>
                  <w:vAlign w:val="center"/>
                </w:tcPr>
                <w:p w:rsidR="00C2692F" w:rsidRDefault="003F6CBE">
                  <w:pPr>
                    <w:spacing w:line="320" w:lineRule="exact"/>
                    <w:jc w:val="center"/>
                    <w:rPr>
                      <w:b/>
                      <w:bCs/>
                      <w:szCs w:val="21"/>
                    </w:rPr>
                  </w:pPr>
                  <w:r>
                    <w:rPr>
                      <w:rFonts w:hint="eastAsia"/>
                      <w:b/>
                      <w:bCs/>
                      <w:szCs w:val="21"/>
                    </w:rPr>
                    <w:t>防治对象</w:t>
                  </w:r>
                </w:p>
              </w:tc>
              <w:tc>
                <w:tcPr>
                  <w:tcW w:w="445" w:type="pct"/>
                  <w:vAlign w:val="center"/>
                </w:tcPr>
                <w:p w:rsidR="00C2692F" w:rsidRDefault="003F6CBE">
                  <w:pPr>
                    <w:spacing w:line="320" w:lineRule="exact"/>
                    <w:jc w:val="center"/>
                    <w:rPr>
                      <w:b/>
                      <w:bCs/>
                      <w:szCs w:val="21"/>
                    </w:rPr>
                  </w:pPr>
                  <w:r>
                    <w:rPr>
                      <w:rFonts w:hint="eastAsia"/>
                      <w:b/>
                      <w:bCs/>
                      <w:szCs w:val="21"/>
                    </w:rPr>
                    <w:t>污染物</w:t>
                  </w:r>
                </w:p>
              </w:tc>
              <w:tc>
                <w:tcPr>
                  <w:tcW w:w="763" w:type="pct"/>
                  <w:vAlign w:val="center"/>
                </w:tcPr>
                <w:p w:rsidR="00C2692F" w:rsidRDefault="003F6CBE">
                  <w:pPr>
                    <w:spacing w:line="320" w:lineRule="exact"/>
                    <w:jc w:val="center"/>
                    <w:rPr>
                      <w:b/>
                      <w:bCs/>
                      <w:szCs w:val="21"/>
                    </w:rPr>
                  </w:pPr>
                  <w:r>
                    <w:rPr>
                      <w:rFonts w:hint="eastAsia"/>
                      <w:b/>
                      <w:bCs/>
                      <w:szCs w:val="21"/>
                    </w:rPr>
                    <w:t>防治设施</w:t>
                  </w:r>
                </w:p>
              </w:tc>
              <w:tc>
                <w:tcPr>
                  <w:tcW w:w="530" w:type="pct"/>
                  <w:vAlign w:val="center"/>
                </w:tcPr>
                <w:p w:rsidR="00C2692F" w:rsidRDefault="003F6CBE">
                  <w:pPr>
                    <w:spacing w:line="320" w:lineRule="exact"/>
                    <w:jc w:val="center"/>
                    <w:rPr>
                      <w:b/>
                      <w:bCs/>
                      <w:szCs w:val="21"/>
                    </w:rPr>
                  </w:pPr>
                  <w:r>
                    <w:rPr>
                      <w:rFonts w:hint="eastAsia"/>
                      <w:b/>
                      <w:bCs/>
                      <w:szCs w:val="21"/>
                    </w:rPr>
                    <w:t>数量</w:t>
                  </w:r>
                  <w:r>
                    <w:rPr>
                      <w:b/>
                      <w:bCs/>
                      <w:szCs w:val="21"/>
                    </w:rPr>
                    <w:t>(</w:t>
                  </w:r>
                  <w:r>
                    <w:rPr>
                      <w:rFonts w:hint="eastAsia"/>
                      <w:b/>
                      <w:bCs/>
                      <w:szCs w:val="21"/>
                    </w:rPr>
                    <w:t>套</w:t>
                  </w:r>
                  <w:r>
                    <w:rPr>
                      <w:b/>
                      <w:bCs/>
                      <w:szCs w:val="21"/>
                    </w:rPr>
                    <w:t>)</w:t>
                  </w:r>
                </w:p>
              </w:tc>
              <w:tc>
                <w:tcPr>
                  <w:tcW w:w="815" w:type="pct"/>
                  <w:vAlign w:val="center"/>
                </w:tcPr>
                <w:p w:rsidR="00C2692F" w:rsidRDefault="003F6CBE">
                  <w:pPr>
                    <w:spacing w:line="320" w:lineRule="exact"/>
                    <w:jc w:val="center"/>
                    <w:rPr>
                      <w:b/>
                      <w:bCs/>
                      <w:szCs w:val="21"/>
                    </w:rPr>
                  </w:pPr>
                  <w:r>
                    <w:rPr>
                      <w:rFonts w:hint="eastAsia"/>
                      <w:b/>
                      <w:bCs/>
                      <w:szCs w:val="21"/>
                    </w:rPr>
                    <w:t>验收指标</w:t>
                  </w:r>
                </w:p>
              </w:tc>
              <w:tc>
                <w:tcPr>
                  <w:tcW w:w="1577" w:type="pct"/>
                  <w:vAlign w:val="center"/>
                </w:tcPr>
                <w:p w:rsidR="00C2692F" w:rsidRDefault="003F6CBE">
                  <w:pPr>
                    <w:spacing w:line="320" w:lineRule="exact"/>
                    <w:jc w:val="center"/>
                    <w:rPr>
                      <w:b/>
                      <w:bCs/>
                      <w:szCs w:val="21"/>
                    </w:rPr>
                  </w:pPr>
                  <w:r>
                    <w:rPr>
                      <w:rFonts w:hint="eastAsia"/>
                      <w:b/>
                      <w:bCs/>
                      <w:szCs w:val="21"/>
                    </w:rPr>
                    <w:t>验收标准</w:t>
                  </w:r>
                </w:p>
              </w:tc>
            </w:tr>
            <w:tr w:rsidR="00C2692F">
              <w:trPr>
                <w:trHeight w:val="1335"/>
                <w:jc w:val="center"/>
              </w:trPr>
              <w:tc>
                <w:tcPr>
                  <w:tcW w:w="371" w:type="pct"/>
                  <w:gridSpan w:val="2"/>
                  <w:vAlign w:val="center"/>
                </w:tcPr>
                <w:p w:rsidR="00C2692F" w:rsidRDefault="003F6CBE">
                  <w:pPr>
                    <w:spacing w:line="320" w:lineRule="exact"/>
                    <w:jc w:val="center"/>
                    <w:rPr>
                      <w:szCs w:val="21"/>
                    </w:rPr>
                  </w:pPr>
                  <w:r>
                    <w:rPr>
                      <w:rFonts w:hint="eastAsia"/>
                      <w:szCs w:val="21"/>
                    </w:rPr>
                    <w:t>生态保护措施</w:t>
                  </w:r>
                </w:p>
              </w:tc>
              <w:tc>
                <w:tcPr>
                  <w:tcW w:w="4629" w:type="pct"/>
                  <w:gridSpan w:val="6"/>
                  <w:vAlign w:val="center"/>
                </w:tcPr>
                <w:p w:rsidR="00C2692F" w:rsidRDefault="003F6CBE">
                  <w:pPr>
                    <w:spacing w:line="320" w:lineRule="exact"/>
                    <w:rPr>
                      <w:szCs w:val="21"/>
                    </w:rPr>
                  </w:pPr>
                  <w:r>
                    <w:rPr>
                      <w:rFonts w:hint="eastAsia"/>
                      <w:szCs w:val="21"/>
                    </w:rPr>
                    <w:t>①减少项目临时占地数量，临时占地尽量减少耕地的占用，作</w:t>
                  </w:r>
                  <w:proofErr w:type="gramStart"/>
                  <w:r>
                    <w:rPr>
                      <w:rFonts w:hint="eastAsia"/>
                      <w:szCs w:val="21"/>
                    </w:rPr>
                    <w:t>好临时</w:t>
                  </w:r>
                  <w:proofErr w:type="gramEnd"/>
                  <w:r>
                    <w:rPr>
                      <w:rFonts w:hint="eastAsia"/>
                      <w:szCs w:val="21"/>
                    </w:rPr>
                    <w:t>用地的植被恢复工作，植被恢复</w:t>
                  </w:r>
                  <w:r>
                    <w:rPr>
                      <w:szCs w:val="21"/>
                    </w:rPr>
                    <w:t>选用乡土树种、草种</w:t>
                  </w:r>
                  <w:r>
                    <w:rPr>
                      <w:rFonts w:hint="eastAsia"/>
                      <w:szCs w:val="21"/>
                    </w:rPr>
                    <w:t>，</w:t>
                  </w:r>
                  <w:r>
                    <w:rPr>
                      <w:szCs w:val="21"/>
                    </w:rPr>
                    <w:t>临时堆存表土全部用于植被恢复不得废弃</w:t>
                  </w:r>
                  <w:r>
                    <w:rPr>
                      <w:rFonts w:hint="eastAsia"/>
                      <w:szCs w:val="21"/>
                    </w:rPr>
                    <w:t>；</w:t>
                  </w:r>
                </w:p>
                <w:p w:rsidR="00C2692F" w:rsidRDefault="003F6CBE">
                  <w:pPr>
                    <w:pStyle w:val="a0"/>
                    <w:spacing w:after="0" w:line="320" w:lineRule="exact"/>
                  </w:pPr>
                  <w:r>
                    <w:rPr>
                      <w:rFonts w:hint="eastAsia"/>
                      <w:szCs w:val="21"/>
                    </w:rPr>
                    <w:t>②项目临时占地及永久占地严禁占用基本农田。</w:t>
                  </w:r>
                </w:p>
                <w:p w:rsidR="00C2692F" w:rsidRDefault="003F6CBE">
                  <w:pPr>
                    <w:spacing w:line="320" w:lineRule="exact"/>
                    <w:rPr>
                      <w:szCs w:val="21"/>
                    </w:rPr>
                  </w:pPr>
                  <w:r>
                    <w:rPr>
                      <w:rFonts w:hint="eastAsia"/>
                      <w:szCs w:val="21"/>
                    </w:rPr>
                    <w:t>③保护植被，及时恢复被破坏的地表植被；</w:t>
                  </w:r>
                </w:p>
                <w:p w:rsidR="00C2692F" w:rsidRDefault="003F6CBE">
                  <w:pPr>
                    <w:spacing w:line="320" w:lineRule="exact"/>
                    <w:rPr>
                      <w:szCs w:val="21"/>
                    </w:rPr>
                  </w:pPr>
                  <w:r>
                    <w:rPr>
                      <w:szCs w:val="21"/>
                    </w:rPr>
                    <w:fldChar w:fldCharType="begin"/>
                  </w:r>
                  <w:r>
                    <w:rPr>
                      <w:szCs w:val="21"/>
                    </w:rPr>
                    <w:instrText xml:space="preserve"> </w:instrText>
                  </w:r>
                  <w:r>
                    <w:rPr>
                      <w:rFonts w:hint="eastAsia"/>
                      <w:szCs w:val="21"/>
                    </w:rPr>
                    <w:instrText>= 4 \* GB3</w:instrText>
                  </w:r>
                  <w:r>
                    <w:rPr>
                      <w:szCs w:val="21"/>
                    </w:rPr>
                    <w:instrText xml:space="preserve"> </w:instrText>
                  </w:r>
                  <w:r>
                    <w:rPr>
                      <w:szCs w:val="21"/>
                    </w:rPr>
                    <w:fldChar w:fldCharType="separate"/>
                  </w:r>
                  <w:r>
                    <w:rPr>
                      <w:rFonts w:hint="eastAsia"/>
                      <w:szCs w:val="21"/>
                    </w:rPr>
                    <w:t>④</w:t>
                  </w:r>
                  <w:r>
                    <w:rPr>
                      <w:szCs w:val="21"/>
                    </w:rPr>
                    <w:fldChar w:fldCharType="end"/>
                  </w:r>
                  <w:r>
                    <w:rPr>
                      <w:rFonts w:hint="eastAsia"/>
                      <w:szCs w:val="21"/>
                    </w:rPr>
                    <w:t>做好水土保持工作，加强沿线绿化和临时占地恢复。</w:t>
                  </w:r>
                </w:p>
              </w:tc>
            </w:tr>
            <w:tr w:rsidR="00C2692F">
              <w:trPr>
                <w:jc w:val="center"/>
              </w:trPr>
              <w:tc>
                <w:tcPr>
                  <w:tcW w:w="371" w:type="pct"/>
                  <w:gridSpan w:val="2"/>
                  <w:vAlign w:val="center"/>
                </w:tcPr>
                <w:p w:rsidR="00C2692F" w:rsidRDefault="003F6CBE">
                  <w:pPr>
                    <w:spacing w:line="320" w:lineRule="exact"/>
                    <w:jc w:val="center"/>
                    <w:rPr>
                      <w:szCs w:val="21"/>
                    </w:rPr>
                  </w:pPr>
                  <w:proofErr w:type="gramStart"/>
                  <w:r>
                    <w:rPr>
                      <w:rFonts w:hint="eastAsia"/>
                      <w:szCs w:val="21"/>
                    </w:rPr>
                    <w:t>环保总</w:t>
                  </w:r>
                  <w:proofErr w:type="gramEnd"/>
                  <w:r>
                    <w:rPr>
                      <w:rFonts w:hint="eastAsia"/>
                      <w:szCs w:val="21"/>
                    </w:rPr>
                    <w:t>投资</w:t>
                  </w:r>
                </w:p>
              </w:tc>
              <w:tc>
                <w:tcPr>
                  <w:tcW w:w="4629" w:type="pct"/>
                  <w:gridSpan w:val="6"/>
                  <w:vAlign w:val="center"/>
                </w:tcPr>
                <w:p w:rsidR="00C2692F" w:rsidRDefault="003F6CBE">
                  <w:pPr>
                    <w:spacing w:line="320" w:lineRule="exact"/>
                    <w:jc w:val="center"/>
                    <w:rPr>
                      <w:szCs w:val="21"/>
                    </w:rPr>
                  </w:pPr>
                  <w:r>
                    <w:rPr>
                      <w:rFonts w:hint="eastAsia"/>
                      <w:szCs w:val="21"/>
                    </w:rPr>
                    <w:t>5000</w:t>
                  </w:r>
                  <w:r>
                    <w:rPr>
                      <w:rFonts w:hint="eastAsia"/>
                      <w:szCs w:val="21"/>
                    </w:rPr>
                    <w:t>万元</w:t>
                  </w:r>
                </w:p>
              </w:tc>
            </w:tr>
          </w:tbl>
          <w:p w:rsidR="00C2692F" w:rsidRDefault="00C2692F">
            <w:pPr>
              <w:pStyle w:val="a0"/>
              <w:spacing w:after="0" w:line="240" w:lineRule="exact"/>
            </w:pPr>
          </w:p>
          <w:p w:rsidR="00C2692F" w:rsidRDefault="00C2692F">
            <w:pPr>
              <w:pStyle w:val="aa"/>
              <w:spacing w:line="240" w:lineRule="exact"/>
              <w:rPr>
                <w:sz w:val="24"/>
                <w:szCs w:val="24"/>
              </w:rPr>
            </w:pPr>
          </w:p>
          <w:p w:rsidR="00C2692F" w:rsidRDefault="00C2692F">
            <w:pPr>
              <w:pStyle w:val="aa"/>
              <w:spacing w:line="24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p w:rsidR="00C2692F" w:rsidRDefault="00C2692F">
            <w:pPr>
              <w:pStyle w:val="aa"/>
              <w:spacing w:line="200" w:lineRule="exact"/>
              <w:rPr>
                <w:sz w:val="24"/>
                <w:szCs w:val="24"/>
              </w:rPr>
            </w:pPr>
          </w:p>
        </w:tc>
      </w:tr>
      <w:tr w:rsidR="00C2692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16" w:type="dxa"/>
          <w:trHeight w:val="140"/>
        </w:trPr>
        <w:tc>
          <w:tcPr>
            <w:tcW w:w="9108" w:type="dxa"/>
          </w:tcPr>
          <w:p w:rsidR="00C2692F" w:rsidRDefault="003F6CBE">
            <w:pPr>
              <w:spacing w:line="800" w:lineRule="exact"/>
              <w:jc w:val="left"/>
              <w:rPr>
                <w:b/>
                <w:sz w:val="28"/>
              </w:rPr>
            </w:pPr>
            <w:r>
              <w:rPr>
                <w:b/>
                <w:sz w:val="28"/>
              </w:rPr>
              <w:lastRenderedPageBreak/>
              <w:t>预审意见：</w:t>
            </w: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3F6CBE">
            <w:pPr>
              <w:jc w:val="left"/>
              <w:rPr>
                <w:sz w:val="28"/>
              </w:rPr>
            </w:pPr>
            <w:r>
              <w:rPr>
                <w:sz w:val="28"/>
              </w:rPr>
              <w:t xml:space="preserve">                                                   </w:t>
            </w:r>
            <w:r>
              <w:rPr>
                <w:b/>
                <w:sz w:val="28"/>
              </w:rPr>
              <w:t>公</w:t>
            </w:r>
            <w:r>
              <w:rPr>
                <w:b/>
                <w:sz w:val="28"/>
              </w:rPr>
              <w:t xml:space="preserve">  </w:t>
            </w:r>
            <w:r>
              <w:rPr>
                <w:b/>
                <w:sz w:val="28"/>
              </w:rPr>
              <w:t>章</w:t>
            </w:r>
          </w:p>
          <w:p w:rsidR="00C2692F" w:rsidRDefault="003F6CBE">
            <w:pPr>
              <w:jc w:val="left"/>
              <w:rPr>
                <w:sz w:val="28"/>
              </w:rPr>
            </w:pPr>
            <w:r>
              <w:rPr>
                <w:sz w:val="28"/>
              </w:rPr>
              <w:t xml:space="preserve">    </w:t>
            </w:r>
            <w:r>
              <w:rPr>
                <w:b/>
                <w:sz w:val="28"/>
              </w:rPr>
              <w:t>经办人</w:t>
            </w:r>
            <w:r>
              <w:rPr>
                <w:b/>
                <w:sz w:val="28"/>
              </w:rPr>
              <w:t>:</w:t>
            </w:r>
            <w:r>
              <w:rPr>
                <w:sz w:val="28"/>
              </w:rPr>
              <w:t xml:space="preserve">                                     </w:t>
            </w:r>
            <w:r>
              <w:rPr>
                <w:b/>
                <w:sz w:val="28"/>
              </w:rPr>
              <w:t>年</w:t>
            </w:r>
            <w:r>
              <w:rPr>
                <w:sz w:val="28"/>
              </w:rPr>
              <w:t xml:space="preserve">    </w:t>
            </w:r>
            <w:r>
              <w:rPr>
                <w:b/>
                <w:sz w:val="28"/>
              </w:rPr>
              <w:t>月</w:t>
            </w:r>
            <w:r>
              <w:rPr>
                <w:sz w:val="28"/>
              </w:rPr>
              <w:t xml:space="preserve">    </w:t>
            </w:r>
            <w:r>
              <w:rPr>
                <w:b/>
                <w:sz w:val="28"/>
              </w:rPr>
              <w:t>日</w:t>
            </w:r>
          </w:p>
        </w:tc>
      </w:tr>
      <w:tr w:rsidR="00C2692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16" w:type="dxa"/>
          <w:trHeight w:val="6688"/>
        </w:trPr>
        <w:tc>
          <w:tcPr>
            <w:tcW w:w="9108" w:type="dxa"/>
          </w:tcPr>
          <w:p w:rsidR="00C2692F" w:rsidRDefault="003F6CBE">
            <w:pPr>
              <w:spacing w:line="800" w:lineRule="exact"/>
              <w:jc w:val="left"/>
              <w:rPr>
                <w:b/>
                <w:sz w:val="28"/>
              </w:rPr>
            </w:pPr>
            <w:r>
              <w:rPr>
                <w:b/>
                <w:sz w:val="28"/>
              </w:rPr>
              <w:t>下一级环境保护行政主管部门审查意见：</w:t>
            </w: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3F6CBE">
            <w:pPr>
              <w:jc w:val="left"/>
              <w:rPr>
                <w:b/>
                <w:sz w:val="28"/>
              </w:rPr>
            </w:pPr>
            <w:r>
              <w:rPr>
                <w:sz w:val="28"/>
              </w:rPr>
              <w:t xml:space="preserve">                                                    </w:t>
            </w:r>
            <w:r>
              <w:rPr>
                <w:b/>
                <w:sz w:val="28"/>
              </w:rPr>
              <w:t>公</w:t>
            </w:r>
            <w:r>
              <w:rPr>
                <w:b/>
                <w:sz w:val="28"/>
              </w:rPr>
              <w:t xml:space="preserve">  </w:t>
            </w:r>
            <w:r>
              <w:rPr>
                <w:b/>
                <w:sz w:val="28"/>
              </w:rPr>
              <w:t>章</w:t>
            </w:r>
          </w:p>
          <w:p w:rsidR="00C2692F" w:rsidRDefault="003F6CBE">
            <w:pPr>
              <w:rPr>
                <w:sz w:val="28"/>
              </w:rPr>
            </w:pPr>
            <w:r>
              <w:rPr>
                <w:sz w:val="28"/>
              </w:rPr>
              <w:t xml:space="preserve">    </w:t>
            </w:r>
            <w:r>
              <w:rPr>
                <w:b/>
                <w:sz w:val="28"/>
              </w:rPr>
              <w:t>经办人</w:t>
            </w:r>
            <w:r>
              <w:rPr>
                <w:b/>
                <w:sz w:val="28"/>
              </w:rPr>
              <w:t>:</w:t>
            </w:r>
            <w:r>
              <w:rPr>
                <w:sz w:val="28"/>
              </w:rPr>
              <w:t xml:space="preserve">                                     </w:t>
            </w:r>
            <w:r>
              <w:rPr>
                <w:b/>
                <w:sz w:val="28"/>
              </w:rPr>
              <w:t>年</w:t>
            </w:r>
            <w:r>
              <w:rPr>
                <w:sz w:val="28"/>
              </w:rPr>
              <w:t xml:space="preserve">    </w:t>
            </w:r>
            <w:r>
              <w:rPr>
                <w:b/>
                <w:sz w:val="28"/>
              </w:rPr>
              <w:t>月</w:t>
            </w:r>
            <w:r>
              <w:rPr>
                <w:sz w:val="28"/>
              </w:rPr>
              <w:t xml:space="preserve">    </w:t>
            </w:r>
            <w:r>
              <w:rPr>
                <w:b/>
                <w:sz w:val="28"/>
              </w:rPr>
              <w:t>日</w:t>
            </w:r>
          </w:p>
        </w:tc>
      </w:tr>
      <w:tr w:rsidR="00C2692F">
        <w:trPr>
          <w:gridAfter w:val="1"/>
          <w:wAfter w:w="16" w:type="dxa"/>
          <w:trHeight w:val="13489"/>
        </w:trPr>
        <w:tc>
          <w:tcPr>
            <w:tcW w:w="9108" w:type="dxa"/>
          </w:tcPr>
          <w:p w:rsidR="00C2692F" w:rsidRDefault="003F6CBE">
            <w:pPr>
              <w:spacing w:line="800" w:lineRule="exact"/>
              <w:jc w:val="left"/>
              <w:rPr>
                <w:b/>
                <w:sz w:val="28"/>
              </w:rPr>
            </w:pPr>
            <w:r>
              <w:rPr>
                <w:b/>
                <w:sz w:val="28"/>
              </w:rPr>
              <w:lastRenderedPageBreak/>
              <w:t>审批意见：</w:t>
            </w: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C2692F">
            <w:pPr>
              <w:jc w:val="left"/>
              <w:rPr>
                <w:sz w:val="28"/>
              </w:rPr>
            </w:pPr>
          </w:p>
          <w:p w:rsidR="00C2692F" w:rsidRDefault="003F6CBE">
            <w:pPr>
              <w:jc w:val="left"/>
              <w:rPr>
                <w:sz w:val="28"/>
              </w:rPr>
            </w:pPr>
            <w:r>
              <w:rPr>
                <w:sz w:val="28"/>
              </w:rPr>
              <w:t xml:space="preserve">                                                   </w:t>
            </w:r>
            <w:r>
              <w:rPr>
                <w:b/>
                <w:sz w:val="28"/>
              </w:rPr>
              <w:t>公</w:t>
            </w:r>
            <w:r>
              <w:rPr>
                <w:b/>
                <w:sz w:val="28"/>
              </w:rPr>
              <w:t xml:space="preserve">  </w:t>
            </w:r>
            <w:r>
              <w:rPr>
                <w:b/>
                <w:sz w:val="28"/>
              </w:rPr>
              <w:t>章</w:t>
            </w:r>
          </w:p>
          <w:p w:rsidR="00C2692F" w:rsidRDefault="003F6CBE">
            <w:pPr>
              <w:ind w:firstLine="555"/>
              <w:rPr>
                <w:b/>
                <w:sz w:val="28"/>
              </w:rPr>
            </w:pPr>
            <w:r>
              <w:rPr>
                <w:b/>
                <w:sz w:val="28"/>
              </w:rPr>
              <w:t>经办人</w:t>
            </w:r>
            <w:r>
              <w:rPr>
                <w:b/>
                <w:sz w:val="28"/>
              </w:rPr>
              <w:t>:</w:t>
            </w:r>
            <w:r>
              <w:rPr>
                <w:sz w:val="28"/>
              </w:rPr>
              <w:t xml:space="preserve">                                     </w:t>
            </w:r>
            <w:r>
              <w:rPr>
                <w:b/>
                <w:sz w:val="28"/>
              </w:rPr>
              <w:t>年</w:t>
            </w:r>
            <w:r>
              <w:rPr>
                <w:sz w:val="28"/>
              </w:rPr>
              <w:t xml:space="preserve">    </w:t>
            </w:r>
            <w:r>
              <w:rPr>
                <w:b/>
                <w:sz w:val="28"/>
              </w:rPr>
              <w:t>月</w:t>
            </w:r>
            <w:r>
              <w:rPr>
                <w:sz w:val="28"/>
              </w:rPr>
              <w:t xml:space="preserve">    </w:t>
            </w:r>
            <w:r>
              <w:rPr>
                <w:b/>
                <w:sz w:val="28"/>
              </w:rPr>
              <w:t>日</w:t>
            </w:r>
          </w:p>
          <w:p w:rsidR="00C2692F" w:rsidRDefault="00C2692F">
            <w:pPr>
              <w:spacing w:line="360" w:lineRule="auto"/>
              <w:ind w:firstLine="555"/>
              <w:rPr>
                <w:b/>
                <w:sz w:val="28"/>
              </w:rPr>
            </w:pPr>
          </w:p>
          <w:p w:rsidR="00C2692F" w:rsidRDefault="00C2692F">
            <w:pPr>
              <w:spacing w:line="360" w:lineRule="auto"/>
              <w:jc w:val="center"/>
              <w:rPr>
                <w:b/>
                <w:sz w:val="36"/>
              </w:rPr>
            </w:pPr>
          </w:p>
          <w:p w:rsidR="00C2692F" w:rsidRDefault="003F6CBE">
            <w:pPr>
              <w:jc w:val="center"/>
              <w:rPr>
                <w:b/>
                <w:sz w:val="36"/>
              </w:rPr>
            </w:pPr>
            <w:r>
              <w:rPr>
                <w:b/>
                <w:sz w:val="36"/>
              </w:rPr>
              <w:t>注</w:t>
            </w:r>
            <w:r>
              <w:rPr>
                <w:b/>
                <w:sz w:val="36"/>
              </w:rPr>
              <w:t xml:space="preserve">    </w:t>
            </w:r>
            <w:r>
              <w:rPr>
                <w:b/>
                <w:sz w:val="36"/>
              </w:rPr>
              <w:t xml:space="preserve">    </w:t>
            </w:r>
            <w:r>
              <w:rPr>
                <w:b/>
                <w:sz w:val="36"/>
              </w:rPr>
              <w:t>释</w:t>
            </w:r>
          </w:p>
          <w:p w:rsidR="00C2692F" w:rsidRDefault="00C2692F">
            <w:pPr>
              <w:jc w:val="center"/>
              <w:rPr>
                <w:b/>
                <w:sz w:val="28"/>
              </w:rPr>
            </w:pPr>
          </w:p>
          <w:p w:rsidR="00C2692F" w:rsidRDefault="003F6CBE">
            <w:pPr>
              <w:snapToGrid w:val="0"/>
              <w:spacing w:line="500" w:lineRule="exact"/>
              <w:rPr>
                <w:sz w:val="28"/>
              </w:rPr>
            </w:pPr>
            <w:r>
              <w:rPr>
                <w:b/>
                <w:sz w:val="28"/>
              </w:rPr>
              <w:t xml:space="preserve">    </w:t>
            </w:r>
            <w:r>
              <w:rPr>
                <w:sz w:val="28"/>
              </w:rPr>
              <w:t>一、本报告表应</w:t>
            </w:r>
            <w:proofErr w:type="gramStart"/>
            <w:r>
              <w:rPr>
                <w:sz w:val="28"/>
              </w:rPr>
              <w:t>附以下</w:t>
            </w:r>
            <w:proofErr w:type="gramEnd"/>
            <w:r>
              <w:rPr>
                <w:sz w:val="28"/>
              </w:rPr>
              <w:t>附件、附图：</w:t>
            </w:r>
          </w:p>
          <w:p w:rsidR="00C2692F" w:rsidRDefault="003F6CBE">
            <w:pPr>
              <w:snapToGrid w:val="0"/>
              <w:spacing w:line="500" w:lineRule="exact"/>
              <w:rPr>
                <w:sz w:val="28"/>
              </w:rPr>
            </w:pPr>
            <w:r>
              <w:rPr>
                <w:sz w:val="28"/>
              </w:rPr>
              <w:t xml:space="preserve">    </w:t>
            </w:r>
            <w:r>
              <w:rPr>
                <w:sz w:val="28"/>
              </w:rPr>
              <w:t>附件</w:t>
            </w:r>
            <w:r>
              <w:rPr>
                <w:sz w:val="28"/>
              </w:rPr>
              <w:t xml:space="preserve">1  </w:t>
            </w:r>
            <w:r>
              <w:rPr>
                <w:sz w:val="28"/>
              </w:rPr>
              <w:t>立项批准文件</w:t>
            </w:r>
          </w:p>
          <w:p w:rsidR="00C2692F" w:rsidRDefault="003F6CBE">
            <w:pPr>
              <w:snapToGrid w:val="0"/>
              <w:spacing w:line="500" w:lineRule="exact"/>
              <w:rPr>
                <w:sz w:val="28"/>
              </w:rPr>
            </w:pPr>
            <w:r>
              <w:rPr>
                <w:sz w:val="28"/>
              </w:rPr>
              <w:t xml:space="preserve">    </w:t>
            </w:r>
            <w:r>
              <w:rPr>
                <w:sz w:val="28"/>
              </w:rPr>
              <w:t>附件</w:t>
            </w:r>
            <w:r>
              <w:rPr>
                <w:sz w:val="28"/>
              </w:rPr>
              <w:t xml:space="preserve">2  </w:t>
            </w:r>
            <w:r>
              <w:rPr>
                <w:sz w:val="28"/>
              </w:rPr>
              <w:t>其他与环</w:t>
            </w:r>
            <w:proofErr w:type="gramStart"/>
            <w:r>
              <w:rPr>
                <w:sz w:val="28"/>
              </w:rPr>
              <w:t>评有关</w:t>
            </w:r>
            <w:proofErr w:type="gramEnd"/>
            <w:r>
              <w:rPr>
                <w:sz w:val="28"/>
              </w:rPr>
              <w:t>的行政管理文件</w:t>
            </w:r>
          </w:p>
          <w:p w:rsidR="00C2692F" w:rsidRDefault="003F6CBE">
            <w:pPr>
              <w:snapToGrid w:val="0"/>
              <w:spacing w:line="500" w:lineRule="exact"/>
              <w:rPr>
                <w:rFonts w:ascii="宋体" w:hAnsi="宋体"/>
                <w:sz w:val="28"/>
              </w:rPr>
            </w:pPr>
            <w:r>
              <w:rPr>
                <w:sz w:val="28"/>
              </w:rPr>
              <w:t xml:space="preserve">    </w:t>
            </w:r>
            <w:r>
              <w:rPr>
                <w:sz w:val="28"/>
              </w:rPr>
              <w:t>附图</w:t>
            </w:r>
            <w:r>
              <w:rPr>
                <w:sz w:val="28"/>
              </w:rPr>
              <w:t xml:space="preserve">1  </w:t>
            </w:r>
            <w:r>
              <w:rPr>
                <w:sz w:val="28"/>
              </w:rPr>
              <w:t>项目地理位置图</w:t>
            </w:r>
            <w:r>
              <w:rPr>
                <w:rFonts w:ascii="宋体" w:hAnsi="宋体"/>
                <w:sz w:val="28"/>
              </w:rPr>
              <w:t>(</w:t>
            </w:r>
            <w:r>
              <w:rPr>
                <w:rFonts w:ascii="宋体" w:hAnsi="宋体"/>
                <w:sz w:val="28"/>
              </w:rPr>
              <w:t>应反映行政区划、水系、标明</w:t>
            </w:r>
            <w:proofErr w:type="gramStart"/>
            <w:r>
              <w:rPr>
                <w:rFonts w:ascii="宋体" w:hAnsi="宋体"/>
                <w:sz w:val="28"/>
              </w:rPr>
              <w:t>纳污口位置</w:t>
            </w:r>
            <w:proofErr w:type="gramEnd"/>
          </w:p>
          <w:p w:rsidR="00C2692F" w:rsidRDefault="003F6CBE">
            <w:pPr>
              <w:snapToGrid w:val="0"/>
              <w:spacing w:line="500" w:lineRule="exact"/>
              <w:ind w:firstLine="570"/>
              <w:rPr>
                <w:rFonts w:ascii="宋体" w:hAnsi="宋体"/>
                <w:sz w:val="28"/>
              </w:rPr>
            </w:pPr>
            <w:r>
              <w:rPr>
                <w:rFonts w:ascii="宋体" w:hAnsi="宋体"/>
                <w:sz w:val="28"/>
              </w:rPr>
              <w:t xml:space="preserve">       </w:t>
            </w:r>
            <w:r>
              <w:rPr>
                <w:rFonts w:ascii="宋体" w:hAnsi="宋体"/>
                <w:sz w:val="28"/>
              </w:rPr>
              <w:t>和地形地貌等</w:t>
            </w:r>
            <w:r>
              <w:rPr>
                <w:rFonts w:ascii="宋体" w:hAnsi="宋体"/>
                <w:sz w:val="28"/>
              </w:rPr>
              <w:t>)</w:t>
            </w:r>
          </w:p>
          <w:p w:rsidR="00C2692F" w:rsidRDefault="003F6CBE">
            <w:pPr>
              <w:snapToGrid w:val="0"/>
              <w:spacing w:line="500" w:lineRule="exact"/>
              <w:rPr>
                <w:sz w:val="28"/>
              </w:rPr>
            </w:pPr>
            <w:r>
              <w:rPr>
                <w:sz w:val="28"/>
              </w:rPr>
              <w:t xml:space="preserve">    </w:t>
            </w:r>
            <w:r>
              <w:rPr>
                <w:sz w:val="28"/>
              </w:rPr>
              <w:t>附图</w:t>
            </w:r>
            <w:r>
              <w:rPr>
                <w:sz w:val="28"/>
              </w:rPr>
              <w:t xml:space="preserve">2  </w:t>
            </w:r>
            <w:r>
              <w:rPr>
                <w:sz w:val="28"/>
              </w:rPr>
              <w:t>项目周边关系图</w:t>
            </w:r>
          </w:p>
          <w:p w:rsidR="00C2692F" w:rsidRDefault="003F6CBE">
            <w:pPr>
              <w:snapToGrid w:val="0"/>
              <w:spacing w:line="400" w:lineRule="exact"/>
              <w:rPr>
                <w:sz w:val="28"/>
              </w:rPr>
            </w:pPr>
            <w:r>
              <w:rPr>
                <w:sz w:val="28"/>
              </w:rPr>
              <w:t xml:space="preserve">    </w:t>
            </w:r>
            <w:r>
              <w:rPr>
                <w:sz w:val="28"/>
              </w:rPr>
              <w:t>附图</w:t>
            </w:r>
            <w:r>
              <w:rPr>
                <w:sz w:val="28"/>
              </w:rPr>
              <w:t xml:space="preserve">3  </w:t>
            </w:r>
            <w:r>
              <w:rPr>
                <w:sz w:val="28"/>
              </w:rPr>
              <w:t>项目平面布置</w:t>
            </w:r>
            <w:r>
              <w:rPr>
                <w:rFonts w:hint="eastAsia"/>
                <w:sz w:val="28"/>
              </w:rPr>
              <w:t>示意</w:t>
            </w:r>
            <w:r>
              <w:rPr>
                <w:sz w:val="28"/>
              </w:rPr>
              <w:t>图</w:t>
            </w:r>
          </w:p>
          <w:p w:rsidR="00C2692F" w:rsidRDefault="00C2692F">
            <w:pPr>
              <w:snapToGrid w:val="0"/>
              <w:spacing w:line="400" w:lineRule="exact"/>
              <w:jc w:val="center"/>
              <w:rPr>
                <w:sz w:val="28"/>
              </w:rPr>
            </w:pPr>
          </w:p>
          <w:p w:rsidR="00C2692F" w:rsidRDefault="00C2692F">
            <w:pPr>
              <w:snapToGrid w:val="0"/>
              <w:spacing w:line="400" w:lineRule="exact"/>
              <w:jc w:val="center"/>
              <w:rPr>
                <w:sz w:val="28"/>
              </w:rPr>
            </w:pPr>
          </w:p>
          <w:p w:rsidR="00C2692F" w:rsidRDefault="003F6CBE">
            <w:pPr>
              <w:snapToGrid w:val="0"/>
              <w:spacing w:line="500" w:lineRule="exact"/>
              <w:rPr>
                <w:sz w:val="28"/>
              </w:rPr>
            </w:pPr>
            <w:r>
              <w:rPr>
                <w:sz w:val="28"/>
              </w:rPr>
              <w:t xml:space="preserve">    </w:t>
            </w:r>
            <w:r>
              <w:rPr>
                <w:sz w:val="28"/>
              </w:rPr>
              <w:t>二、如果本报告表不能说明项目产生的污染及对环境造成的影响，应</w:t>
            </w:r>
          </w:p>
          <w:p w:rsidR="00C2692F" w:rsidRDefault="003F6CBE">
            <w:pPr>
              <w:snapToGrid w:val="0"/>
              <w:spacing w:line="500" w:lineRule="exact"/>
              <w:rPr>
                <w:sz w:val="28"/>
              </w:rPr>
            </w:pPr>
            <w:r>
              <w:rPr>
                <w:sz w:val="28"/>
              </w:rPr>
              <w:t>进行专项评价。根据建设项目的特点和当地环境特征，应选下列</w:t>
            </w:r>
            <w:r>
              <w:rPr>
                <w:sz w:val="28"/>
              </w:rPr>
              <w:t>1</w:t>
            </w:r>
            <w:r>
              <w:rPr>
                <w:sz w:val="28"/>
              </w:rPr>
              <w:t>～</w:t>
            </w:r>
            <w:r>
              <w:rPr>
                <w:sz w:val="28"/>
              </w:rPr>
              <w:t>2</w:t>
            </w:r>
            <w:r>
              <w:rPr>
                <w:sz w:val="28"/>
              </w:rPr>
              <w:t>项进行专项评价。</w:t>
            </w:r>
          </w:p>
          <w:p w:rsidR="00C2692F" w:rsidRDefault="003F6CBE">
            <w:pPr>
              <w:snapToGrid w:val="0"/>
              <w:spacing w:line="500" w:lineRule="exact"/>
              <w:rPr>
                <w:sz w:val="28"/>
              </w:rPr>
            </w:pPr>
            <w:r>
              <w:rPr>
                <w:sz w:val="28"/>
              </w:rPr>
              <w:t xml:space="preserve">    1</w:t>
            </w:r>
            <w:r>
              <w:rPr>
                <w:sz w:val="28"/>
              </w:rPr>
              <w:t>．大气环境影响专项评价</w:t>
            </w:r>
          </w:p>
          <w:p w:rsidR="00C2692F" w:rsidRDefault="003F6CBE">
            <w:pPr>
              <w:snapToGrid w:val="0"/>
              <w:spacing w:line="500" w:lineRule="exact"/>
              <w:rPr>
                <w:rFonts w:ascii="宋体" w:hAnsi="宋体"/>
                <w:sz w:val="28"/>
              </w:rPr>
            </w:pPr>
            <w:r>
              <w:rPr>
                <w:sz w:val="28"/>
              </w:rPr>
              <w:t xml:space="preserve">    2</w:t>
            </w:r>
            <w:r>
              <w:rPr>
                <w:sz w:val="28"/>
              </w:rPr>
              <w:t>．水环境影响专项</w:t>
            </w:r>
            <w:r>
              <w:rPr>
                <w:rFonts w:ascii="宋体" w:hAnsi="宋体"/>
                <w:sz w:val="28"/>
              </w:rPr>
              <w:t>评价</w:t>
            </w:r>
            <w:r>
              <w:rPr>
                <w:rFonts w:ascii="宋体" w:hAnsi="宋体"/>
                <w:sz w:val="28"/>
              </w:rPr>
              <w:t>(</w:t>
            </w:r>
            <w:r>
              <w:rPr>
                <w:rFonts w:ascii="宋体" w:hAnsi="宋体"/>
                <w:sz w:val="28"/>
              </w:rPr>
              <w:t>包括地表水和地下水</w:t>
            </w:r>
            <w:r>
              <w:rPr>
                <w:rFonts w:ascii="宋体" w:hAnsi="宋体"/>
                <w:sz w:val="28"/>
              </w:rPr>
              <w:t>)</w:t>
            </w:r>
          </w:p>
          <w:p w:rsidR="00C2692F" w:rsidRDefault="003F6CBE">
            <w:pPr>
              <w:snapToGrid w:val="0"/>
              <w:spacing w:line="500" w:lineRule="exact"/>
              <w:rPr>
                <w:sz w:val="28"/>
              </w:rPr>
            </w:pPr>
            <w:r>
              <w:rPr>
                <w:sz w:val="28"/>
              </w:rPr>
              <w:t xml:space="preserve">    3</w:t>
            </w:r>
            <w:r>
              <w:rPr>
                <w:sz w:val="28"/>
              </w:rPr>
              <w:t>．生态影响专项评价</w:t>
            </w:r>
          </w:p>
          <w:p w:rsidR="00C2692F" w:rsidRDefault="003F6CBE">
            <w:pPr>
              <w:snapToGrid w:val="0"/>
              <w:spacing w:line="500" w:lineRule="exact"/>
              <w:rPr>
                <w:sz w:val="28"/>
              </w:rPr>
            </w:pPr>
            <w:r>
              <w:rPr>
                <w:sz w:val="28"/>
              </w:rPr>
              <w:t xml:space="preserve">    4</w:t>
            </w:r>
            <w:r>
              <w:rPr>
                <w:sz w:val="28"/>
              </w:rPr>
              <w:t>．声环境专项评价</w:t>
            </w:r>
          </w:p>
          <w:p w:rsidR="00C2692F" w:rsidRDefault="003F6CBE">
            <w:pPr>
              <w:snapToGrid w:val="0"/>
              <w:spacing w:line="500" w:lineRule="exact"/>
              <w:rPr>
                <w:sz w:val="28"/>
              </w:rPr>
            </w:pPr>
            <w:r>
              <w:rPr>
                <w:sz w:val="28"/>
              </w:rPr>
              <w:t xml:space="preserve">    5</w:t>
            </w:r>
            <w:r>
              <w:rPr>
                <w:sz w:val="28"/>
              </w:rPr>
              <w:t>．土壤影响专项评价</w:t>
            </w:r>
          </w:p>
          <w:p w:rsidR="00C2692F" w:rsidRDefault="003F6CBE">
            <w:pPr>
              <w:snapToGrid w:val="0"/>
              <w:spacing w:line="500" w:lineRule="exact"/>
              <w:rPr>
                <w:sz w:val="28"/>
              </w:rPr>
            </w:pPr>
            <w:r>
              <w:rPr>
                <w:sz w:val="28"/>
              </w:rPr>
              <w:t xml:space="preserve">    6</w:t>
            </w:r>
            <w:r>
              <w:rPr>
                <w:sz w:val="28"/>
              </w:rPr>
              <w:t>．固体废物影响专项评价</w:t>
            </w:r>
          </w:p>
          <w:p w:rsidR="00C2692F" w:rsidRDefault="003F6CBE">
            <w:pPr>
              <w:snapToGrid w:val="0"/>
              <w:spacing w:line="500" w:lineRule="exact"/>
              <w:rPr>
                <w:b/>
                <w:sz w:val="28"/>
              </w:rPr>
            </w:pPr>
            <w:r>
              <w:rPr>
                <w:sz w:val="28"/>
              </w:rPr>
              <w:t xml:space="preserve">    </w:t>
            </w:r>
            <w:r>
              <w:rPr>
                <w:sz w:val="28"/>
              </w:rPr>
              <w:t>以上专项评价未包括的可另列专项，专项评价按照《环境影响评价技术导则》中的要求进行。</w:t>
            </w:r>
          </w:p>
          <w:p w:rsidR="00C2692F" w:rsidRDefault="00C2692F"/>
          <w:p w:rsidR="00C2692F" w:rsidRDefault="00C2692F"/>
          <w:p w:rsidR="00C2692F" w:rsidRDefault="00C2692F"/>
          <w:p w:rsidR="00C2692F" w:rsidRDefault="00C2692F">
            <w:pPr>
              <w:spacing w:line="200" w:lineRule="exact"/>
              <w:ind w:firstLine="556"/>
            </w:pPr>
          </w:p>
          <w:p w:rsidR="00C2692F" w:rsidRDefault="00C2692F">
            <w:pPr>
              <w:pStyle w:val="a0"/>
              <w:spacing w:after="0" w:line="300" w:lineRule="exact"/>
            </w:pPr>
          </w:p>
        </w:tc>
      </w:tr>
    </w:tbl>
    <w:p w:rsidR="00C2692F" w:rsidRDefault="00C2692F"/>
    <w:sectPr w:rsidR="00C2692F">
      <w:footerReference w:type="first" r:id="rId28"/>
      <w:pgSz w:w="11906" w:h="16838"/>
      <w:pgMar w:top="1418" w:right="1418" w:bottom="1418" w:left="1588" w:header="1134" w:footer="1066"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BE" w:rsidRDefault="003F6CBE">
      <w:r>
        <w:separator/>
      </w:r>
    </w:p>
  </w:endnote>
  <w:endnote w:type="continuationSeparator" w:id="0">
    <w:p w:rsidR="003F6CBE" w:rsidRDefault="003F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cript">
    <w:altName w:val="Segoe Script"/>
    <w:charset w:val="00"/>
    <w:family w:val="script"/>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2F" w:rsidRDefault="003F6CBE">
    <w:pPr>
      <w:pStyle w:val="ad"/>
      <w:framePr w:wrap="around" w:vAnchor="text" w:hAnchor="margin" w:xAlign="center" w:y="1"/>
      <w:rPr>
        <w:rStyle w:val="af6"/>
      </w:rPr>
    </w:pPr>
    <w:r>
      <w:fldChar w:fldCharType="begin"/>
    </w:r>
    <w:r>
      <w:rPr>
        <w:rStyle w:val="af6"/>
      </w:rPr>
      <w:instrText xml:space="preserve">PAGE  </w:instrText>
    </w:r>
    <w:r>
      <w:fldChar w:fldCharType="separate"/>
    </w:r>
    <w:r>
      <w:rPr>
        <w:rStyle w:val="af6"/>
      </w:rPr>
      <w:t>1</w:t>
    </w:r>
    <w:r>
      <w:fldChar w:fldCharType="end"/>
    </w:r>
  </w:p>
  <w:p w:rsidR="00C2692F" w:rsidRDefault="00C2692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2F" w:rsidRDefault="003F6CBE">
    <w:pPr>
      <w:pStyle w:val="ad"/>
      <w:jc w:val="center"/>
    </w:pPr>
    <w:r>
      <w:fldChar w:fldCharType="begin"/>
    </w:r>
    <w:r>
      <w:rPr>
        <w:rStyle w:val="af6"/>
      </w:rPr>
      <w:instrText xml:space="preserve"> PAGE </w:instrText>
    </w:r>
    <w:r>
      <w:fldChar w:fldCharType="separate"/>
    </w:r>
    <w:r w:rsidR="003965D6">
      <w:rPr>
        <w:rStyle w:val="af6"/>
        <w:noProof/>
      </w:rPr>
      <w:t>71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2F" w:rsidRDefault="003F6CBE">
    <w:pPr>
      <w:pStyle w:val="ad"/>
      <w:jc w:val="center"/>
    </w:pPr>
    <w:r>
      <w:fldChar w:fldCharType="begin"/>
    </w:r>
    <w:r>
      <w:rPr>
        <w:rStyle w:val="af6"/>
      </w:rPr>
      <w:instrText xml:space="preserve"> PAGE </w:instrText>
    </w:r>
    <w:r>
      <w:fldChar w:fldCharType="separate"/>
    </w:r>
    <w:r w:rsidR="003965D6">
      <w:rPr>
        <w:rStyle w:val="af6"/>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BE" w:rsidRDefault="003F6CBE">
      <w:r>
        <w:separator/>
      </w:r>
    </w:p>
  </w:footnote>
  <w:footnote w:type="continuationSeparator" w:id="0">
    <w:p w:rsidR="003F6CBE" w:rsidRDefault="003F6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2F" w:rsidRDefault="00C2692F">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2F" w:rsidRDefault="00C2692F">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582C9"/>
    <w:multiLevelType w:val="singleLevel"/>
    <w:tmpl w:val="1F6582C9"/>
    <w:lvl w:ilvl="0">
      <w:start w:val="21"/>
      <w:numFmt w:val="upperLetter"/>
      <w:suff w:val="nothing"/>
      <w:lvlText w:val="%1-"/>
      <w:lvlJc w:val="left"/>
    </w:lvl>
  </w:abstractNum>
  <w:abstractNum w:abstractNumId="1">
    <w:nsid w:val="47E52AB0"/>
    <w:multiLevelType w:val="singleLevel"/>
    <w:tmpl w:val="47E52AB0"/>
    <w:lvl w:ilvl="0">
      <w:start w:val="8"/>
      <w:numFmt w:val="upperLetter"/>
      <w:suff w:val="nothing"/>
      <w:lvlText w:val="%1-"/>
      <w:lvlJc w:val="left"/>
    </w:lvl>
  </w:abstractNum>
  <w:abstractNum w:abstractNumId="2">
    <w:nsid w:val="7C2615E4"/>
    <w:multiLevelType w:val="singleLevel"/>
    <w:tmpl w:val="7C2615E4"/>
    <w:lvl w:ilvl="0">
      <w:start w:val="11"/>
      <w:numFmt w:val="upperLetter"/>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EA"/>
    <w:rsid w:val="0000070B"/>
    <w:rsid w:val="00000929"/>
    <w:rsid w:val="00001211"/>
    <w:rsid w:val="00002F3C"/>
    <w:rsid w:val="0000352D"/>
    <w:rsid w:val="00004F47"/>
    <w:rsid w:val="000054C9"/>
    <w:rsid w:val="0001129C"/>
    <w:rsid w:val="000136B0"/>
    <w:rsid w:val="000138B2"/>
    <w:rsid w:val="00013902"/>
    <w:rsid w:val="000158D6"/>
    <w:rsid w:val="00015C68"/>
    <w:rsid w:val="00016533"/>
    <w:rsid w:val="00016662"/>
    <w:rsid w:val="00017595"/>
    <w:rsid w:val="00017A79"/>
    <w:rsid w:val="0002138B"/>
    <w:rsid w:val="00021D87"/>
    <w:rsid w:val="00024356"/>
    <w:rsid w:val="0002467B"/>
    <w:rsid w:val="00025D1F"/>
    <w:rsid w:val="00026E99"/>
    <w:rsid w:val="00030436"/>
    <w:rsid w:val="000304E7"/>
    <w:rsid w:val="000332B3"/>
    <w:rsid w:val="0003359D"/>
    <w:rsid w:val="00034B3B"/>
    <w:rsid w:val="00034ECD"/>
    <w:rsid w:val="0003608F"/>
    <w:rsid w:val="00036581"/>
    <w:rsid w:val="000369B1"/>
    <w:rsid w:val="00036A92"/>
    <w:rsid w:val="000378E4"/>
    <w:rsid w:val="000404C5"/>
    <w:rsid w:val="00040FC7"/>
    <w:rsid w:val="00041124"/>
    <w:rsid w:val="00041F84"/>
    <w:rsid w:val="0004262B"/>
    <w:rsid w:val="0004449E"/>
    <w:rsid w:val="00045686"/>
    <w:rsid w:val="00046C25"/>
    <w:rsid w:val="00047C7C"/>
    <w:rsid w:val="00051047"/>
    <w:rsid w:val="00051703"/>
    <w:rsid w:val="000527C9"/>
    <w:rsid w:val="00053EC4"/>
    <w:rsid w:val="000547D0"/>
    <w:rsid w:val="00054926"/>
    <w:rsid w:val="00054B83"/>
    <w:rsid w:val="0005531A"/>
    <w:rsid w:val="00057D26"/>
    <w:rsid w:val="00060B01"/>
    <w:rsid w:val="00061D0E"/>
    <w:rsid w:val="00063CE6"/>
    <w:rsid w:val="00064CB8"/>
    <w:rsid w:val="00065865"/>
    <w:rsid w:val="00065D41"/>
    <w:rsid w:val="00066605"/>
    <w:rsid w:val="00067558"/>
    <w:rsid w:val="00070EEC"/>
    <w:rsid w:val="000719F8"/>
    <w:rsid w:val="00071B94"/>
    <w:rsid w:val="000740A1"/>
    <w:rsid w:val="000749DE"/>
    <w:rsid w:val="00074ED7"/>
    <w:rsid w:val="00082307"/>
    <w:rsid w:val="000841B0"/>
    <w:rsid w:val="000842DB"/>
    <w:rsid w:val="000853F2"/>
    <w:rsid w:val="00085814"/>
    <w:rsid w:val="00086901"/>
    <w:rsid w:val="000877CA"/>
    <w:rsid w:val="0009047A"/>
    <w:rsid w:val="00091561"/>
    <w:rsid w:val="000915E7"/>
    <w:rsid w:val="000932F6"/>
    <w:rsid w:val="000949E9"/>
    <w:rsid w:val="00095296"/>
    <w:rsid w:val="000969E8"/>
    <w:rsid w:val="00096CA3"/>
    <w:rsid w:val="00097D66"/>
    <w:rsid w:val="000A0236"/>
    <w:rsid w:val="000A0F2A"/>
    <w:rsid w:val="000A120B"/>
    <w:rsid w:val="000A12B7"/>
    <w:rsid w:val="000A155C"/>
    <w:rsid w:val="000A4FD1"/>
    <w:rsid w:val="000A5264"/>
    <w:rsid w:val="000A61BB"/>
    <w:rsid w:val="000A66CE"/>
    <w:rsid w:val="000B0AF1"/>
    <w:rsid w:val="000B1200"/>
    <w:rsid w:val="000B121C"/>
    <w:rsid w:val="000B281F"/>
    <w:rsid w:val="000B2BC2"/>
    <w:rsid w:val="000B6245"/>
    <w:rsid w:val="000B6B51"/>
    <w:rsid w:val="000C08B5"/>
    <w:rsid w:val="000C08DA"/>
    <w:rsid w:val="000C16D5"/>
    <w:rsid w:val="000C208D"/>
    <w:rsid w:val="000C44BC"/>
    <w:rsid w:val="000C49B0"/>
    <w:rsid w:val="000C545A"/>
    <w:rsid w:val="000C7CB6"/>
    <w:rsid w:val="000C7DB6"/>
    <w:rsid w:val="000D0C9C"/>
    <w:rsid w:val="000D0F8F"/>
    <w:rsid w:val="000D146F"/>
    <w:rsid w:val="000D2928"/>
    <w:rsid w:val="000D2AD0"/>
    <w:rsid w:val="000D2CF6"/>
    <w:rsid w:val="000D372B"/>
    <w:rsid w:val="000D393E"/>
    <w:rsid w:val="000D489C"/>
    <w:rsid w:val="000D4C14"/>
    <w:rsid w:val="000D56BD"/>
    <w:rsid w:val="000D57DE"/>
    <w:rsid w:val="000E0B62"/>
    <w:rsid w:val="000E1362"/>
    <w:rsid w:val="000E1BCD"/>
    <w:rsid w:val="000E45AD"/>
    <w:rsid w:val="000E4995"/>
    <w:rsid w:val="000E5CCC"/>
    <w:rsid w:val="000E6B72"/>
    <w:rsid w:val="000E74A3"/>
    <w:rsid w:val="000E7F5A"/>
    <w:rsid w:val="000F254F"/>
    <w:rsid w:val="000F477E"/>
    <w:rsid w:val="000F5084"/>
    <w:rsid w:val="000F56B9"/>
    <w:rsid w:val="000F5969"/>
    <w:rsid w:val="000F74B7"/>
    <w:rsid w:val="000F7C36"/>
    <w:rsid w:val="0010051E"/>
    <w:rsid w:val="0010085E"/>
    <w:rsid w:val="00100FFC"/>
    <w:rsid w:val="001024A9"/>
    <w:rsid w:val="0010485D"/>
    <w:rsid w:val="001051EC"/>
    <w:rsid w:val="00106E46"/>
    <w:rsid w:val="00110574"/>
    <w:rsid w:val="00110BE4"/>
    <w:rsid w:val="00112D45"/>
    <w:rsid w:val="001131C0"/>
    <w:rsid w:val="0011410E"/>
    <w:rsid w:val="00114441"/>
    <w:rsid w:val="001150FA"/>
    <w:rsid w:val="00115675"/>
    <w:rsid w:val="00115EF9"/>
    <w:rsid w:val="0011645E"/>
    <w:rsid w:val="00117435"/>
    <w:rsid w:val="00117A6E"/>
    <w:rsid w:val="00121311"/>
    <w:rsid w:val="00121516"/>
    <w:rsid w:val="001226E6"/>
    <w:rsid w:val="00122FFE"/>
    <w:rsid w:val="00123069"/>
    <w:rsid w:val="001232A9"/>
    <w:rsid w:val="0012512F"/>
    <w:rsid w:val="00125A29"/>
    <w:rsid w:val="00125DF3"/>
    <w:rsid w:val="00125EFC"/>
    <w:rsid w:val="00126155"/>
    <w:rsid w:val="0012629E"/>
    <w:rsid w:val="00126EE4"/>
    <w:rsid w:val="00132C8C"/>
    <w:rsid w:val="00133540"/>
    <w:rsid w:val="00134311"/>
    <w:rsid w:val="00135B8F"/>
    <w:rsid w:val="00135F5B"/>
    <w:rsid w:val="001374FC"/>
    <w:rsid w:val="00137FEF"/>
    <w:rsid w:val="00140C78"/>
    <w:rsid w:val="00141786"/>
    <w:rsid w:val="00141E4A"/>
    <w:rsid w:val="001425BB"/>
    <w:rsid w:val="0014263C"/>
    <w:rsid w:val="00145347"/>
    <w:rsid w:val="00146D9F"/>
    <w:rsid w:val="00146E66"/>
    <w:rsid w:val="00147196"/>
    <w:rsid w:val="001501FA"/>
    <w:rsid w:val="00151914"/>
    <w:rsid w:val="00151B8B"/>
    <w:rsid w:val="00153122"/>
    <w:rsid w:val="001531E7"/>
    <w:rsid w:val="00153511"/>
    <w:rsid w:val="00153926"/>
    <w:rsid w:val="00154587"/>
    <w:rsid w:val="001555F1"/>
    <w:rsid w:val="00155DAA"/>
    <w:rsid w:val="0015638E"/>
    <w:rsid w:val="00156597"/>
    <w:rsid w:val="00156FD1"/>
    <w:rsid w:val="00157C60"/>
    <w:rsid w:val="00160534"/>
    <w:rsid w:val="00160DFF"/>
    <w:rsid w:val="0016302A"/>
    <w:rsid w:val="001631B2"/>
    <w:rsid w:val="00165A95"/>
    <w:rsid w:val="00166ACB"/>
    <w:rsid w:val="00171C07"/>
    <w:rsid w:val="0017303D"/>
    <w:rsid w:val="00175543"/>
    <w:rsid w:val="00176D0E"/>
    <w:rsid w:val="00177C6E"/>
    <w:rsid w:val="00177DBA"/>
    <w:rsid w:val="00180757"/>
    <w:rsid w:val="00181502"/>
    <w:rsid w:val="0018273B"/>
    <w:rsid w:val="00183286"/>
    <w:rsid w:val="00183D8B"/>
    <w:rsid w:val="001861D7"/>
    <w:rsid w:val="0018688A"/>
    <w:rsid w:val="00190C51"/>
    <w:rsid w:val="00191DE6"/>
    <w:rsid w:val="0019318D"/>
    <w:rsid w:val="0019336A"/>
    <w:rsid w:val="00193798"/>
    <w:rsid w:val="00193E32"/>
    <w:rsid w:val="00196352"/>
    <w:rsid w:val="0019725E"/>
    <w:rsid w:val="001A0CE7"/>
    <w:rsid w:val="001A140B"/>
    <w:rsid w:val="001A2F74"/>
    <w:rsid w:val="001A3808"/>
    <w:rsid w:val="001A4110"/>
    <w:rsid w:val="001A49A0"/>
    <w:rsid w:val="001A7729"/>
    <w:rsid w:val="001B11DA"/>
    <w:rsid w:val="001B16F2"/>
    <w:rsid w:val="001B2167"/>
    <w:rsid w:val="001B25F0"/>
    <w:rsid w:val="001B2811"/>
    <w:rsid w:val="001B2B6E"/>
    <w:rsid w:val="001B2BD6"/>
    <w:rsid w:val="001B645A"/>
    <w:rsid w:val="001C01A5"/>
    <w:rsid w:val="001C0BBD"/>
    <w:rsid w:val="001C4457"/>
    <w:rsid w:val="001C695C"/>
    <w:rsid w:val="001C6B6F"/>
    <w:rsid w:val="001D00D6"/>
    <w:rsid w:val="001D1615"/>
    <w:rsid w:val="001D18CD"/>
    <w:rsid w:val="001D3BE1"/>
    <w:rsid w:val="001D457D"/>
    <w:rsid w:val="001D5853"/>
    <w:rsid w:val="001D6F90"/>
    <w:rsid w:val="001D761C"/>
    <w:rsid w:val="001D7ECA"/>
    <w:rsid w:val="001E01A6"/>
    <w:rsid w:val="001E022B"/>
    <w:rsid w:val="001E0EA6"/>
    <w:rsid w:val="001E0FA9"/>
    <w:rsid w:val="001E1DA0"/>
    <w:rsid w:val="001E2F23"/>
    <w:rsid w:val="001E2F46"/>
    <w:rsid w:val="001E3CB5"/>
    <w:rsid w:val="001E5C2F"/>
    <w:rsid w:val="001E749A"/>
    <w:rsid w:val="001E76C6"/>
    <w:rsid w:val="001F0050"/>
    <w:rsid w:val="001F198A"/>
    <w:rsid w:val="001F2208"/>
    <w:rsid w:val="001F2EEA"/>
    <w:rsid w:val="001F37AF"/>
    <w:rsid w:val="001F3FB9"/>
    <w:rsid w:val="001F5873"/>
    <w:rsid w:val="002003F4"/>
    <w:rsid w:val="00201169"/>
    <w:rsid w:val="00203145"/>
    <w:rsid w:val="002032E2"/>
    <w:rsid w:val="0020608C"/>
    <w:rsid w:val="0020623C"/>
    <w:rsid w:val="002073BC"/>
    <w:rsid w:val="002073F6"/>
    <w:rsid w:val="00210D25"/>
    <w:rsid w:val="00212D6B"/>
    <w:rsid w:val="00214512"/>
    <w:rsid w:val="0021498B"/>
    <w:rsid w:val="00216218"/>
    <w:rsid w:val="00216503"/>
    <w:rsid w:val="002171C8"/>
    <w:rsid w:val="002205EC"/>
    <w:rsid w:val="002222CE"/>
    <w:rsid w:val="002227C4"/>
    <w:rsid w:val="00222D93"/>
    <w:rsid w:val="0022364B"/>
    <w:rsid w:val="00230572"/>
    <w:rsid w:val="00230C26"/>
    <w:rsid w:val="00230EFD"/>
    <w:rsid w:val="00230FD0"/>
    <w:rsid w:val="00231872"/>
    <w:rsid w:val="00232F85"/>
    <w:rsid w:val="00233FE6"/>
    <w:rsid w:val="00234008"/>
    <w:rsid w:val="00234F67"/>
    <w:rsid w:val="002364AA"/>
    <w:rsid w:val="00237C34"/>
    <w:rsid w:val="002414BE"/>
    <w:rsid w:val="002428B6"/>
    <w:rsid w:val="00242F2B"/>
    <w:rsid w:val="00244316"/>
    <w:rsid w:val="002465A9"/>
    <w:rsid w:val="0024680A"/>
    <w:rsid w:val="00252045"/>
    <w:rsid w:val="002533E2"/>
    <w:rsid w:val="0025530E"/>
    <w:rsid w:val="0025534C"/>
    <w:rsid w:val="00256ADF"/>
    <w:rsid w:val="00256B1B"/>
    <w:rsid w:val="00256BF2"/>
    <w:rsid w:val="00256DF3"/>
    <w:rsid w:val="00257580"/>
    <w:rsid w:val="00257665"/>
    <w:rsid w:val="00261E09"/>
    <w:rsid w:val="00262D47"/>
    <w:rsid w:val="0026462E"/>
    <w:rsid w:val="0026499C"/>
    <w:rsid w:val="00264CCA"/>
    <w:rsid w:val="00264D7F"/>
    <w:rsid w:val="00264FF6"/>
    <w:rsid w:val="00265C7D"/>
    <w:rsid w:val="002662B0"/>
    <w:rsid w:val="00267156"/>
    <w:rsid w:val="00267313"/>
    <w:rsid w:val="00270488"/>
    <w:rsid w:val="00271AEA"/>
    <w:rsid w:val="00271DF7"/>
    <w:rsid w:val="00273176"/>
    <w:rsid w:val="00274737"/>
    <w:rsid w:val="002758B8"/>
    <w:rsid w:val="002758DF"/>
    <w:rsid w:val="00276BF9"/>
    <w:rsid w:val="00276E1A"/>
    <w:rsid w:val="00277DE4"/>
    <w:rsid w:val="0028076F"/>
    <w:rsid w:val="00282ABE"/>
    <w:rsid w:val="00282CF4"/>
    <w:rsid w:val="00285B4B"/>
    <w:rsid w:val="002900F9"/>
    <w:rsid w:val="0029062B"/>
    <w:rsid w:val="00290A80"/>
    <w:rsid w:val="002928DD"/>
    <w:rsid w:val="00292E26"/>
    <w:rsid w:val="00294948"/>
    <w:rsid w:val="00295F39"/>
    <w:rsid w:val="002964BE"/>
    <w:rsid w:val="002972AD"/>
    <w:rsid w:val="002979B6"/>
    <w:rsid w:val="00297E89"/>
    <w:rsid w:val="002A3837"/>
    <w:rsid w:val="002A3CCC"/>
    <w:rsid w:val="002A3D2F"/>
    <w:rsid w:val="002A4AB2"/>
    <w:rsid w:val="002A513E"/>
    <w:rsid w:val="002A5DAF"/>
    <w:rsid w:val="002A78A3"/>
    <w:rsid w:val="002A7A26"/>
    <w:rsid w:val="002B068F"/>
    <w:rsid w:val="002B123B"/>
    <w:rsid w:val="002B1410"/>
    <w:rsid w:val="002B152A"/>
    <w:rsid w:val="002B1ADE"/>
    <w:rsid w:val="002B1E62"/>
    <w:rsid w:val="002B40F4"/>
    <w:rsid w:val="002B41E2"/>
    <w:rsid w:val="002B43B8"/>
    <w:rsid w:val="002B5E25"/>
    <w:rsid w:val="002B66E4"/>
    <w:rsid w:val="002C23AC"/>
    <w:rsid w:val="002C33A9"/>
    <w:rsid w:val="002C4369"/>
    <w:rsid w:val="002C4576"/>
    <w:rsid w:val="002C61E6"/>
    <w:rsid w:val="002D2C78"/>
    <w:rsid w:val="002D36F4"/>
    <w:rsid w:val="002D42DB"/>
    <w:rsid w:val="002D611D"/>
    <w:rsid w:val="002D6EFF"/>
    <w:rsid w:val="002D7179"/>
    <w:rsid w:val="002E0009"/>
    <w:rsid w:val="002E10C0"/>
    <w:rsid w:val="002E3AD3"/>
    <w:rsid w:val="002E4C4E"/>
    <w:rsid w:val="002E6021"/>
    <w:rsid w:val="002E77A5"/>
    <w:rsid w:val="002F060F"/>
    <w:rsid w:val="002F0D3F"/>
    <w:rsid w:val="002F0EFA"/>
    <w:rsid w:val="002F148A"/>
    <w:rsid w:val="002F280A"/>
    <w:rsid w:val="002F2B8D"/>
    <w:rsid w:val="002F436C"/>
    <w:rsid w:val="002F4459"/>
    <w:rsid w:val="002F4F5F"/>
    <w:rsid w:val="002F5349"/>
    <w:rsid w:val="002F543A"/>
    <w:rsid w:val="002F618F"/>
    <w:rsid w:val="002F768D"/>
    <w:rsid w:val="002F772B"/>
    <w:rsid w:val="00302B57"/>
    <w:rsid w:val="00303C87"/>
    <w:rsid w:val="00305259"/>
    <w:rsid w:val="003054AC"/>
    <w:rsid w:val="00311AF8"/>
    <w:rsid w:val="00312612"/>
    <w:rsid w:val="003126C4"/>
    <w:rsid w:val="00312F03"/>
    <w:rsid w:val="0031380B"/>
    <w:rsid w:val="00316CEE"/>
    <w:rsid w:val="00316D6C"/>
    <w:rsid w:val="0031736E"/>
    <w:rsid w:val="003173F7"/>
    <w:rsid w:val="00317F69"/>
    <w:rsid w:val="00321622"/>
    <w:rsid w:val="00322099"/>
    <w:rsid w:val="003223C6"/>
    <w:rsid w:val="00322A7B"/>
    <w:rsid w:val="003253D6"/>
    <w:rsid w:val="003256B9"/>
    <w:rsid w:val="00325990"/>
    <w:rsid w:val="003262AC"/>
    <w:rsid w:val="00327123"/>
    <w:rsid w:val="0033099A"/>
    <w:rsid w:val="003324D3"/>
    <w:rsid w:val="00332FE3"/>
    <w:rsid w:val="00333993"/>
    <w:rsid w:val="0033495C"/>
    <w:rsid w:val="00340083"/>
    <w:rsid w:val="0034178F"/>
    <w:rsid w:val="00344179"/>
    <w:rsid w:val="00344722"/>
    <w:rsid w:val="00344CF0"/>
    <w:rsid w:val="003457EA"/>
    <w:rsid w:val="00345DED"/>
    <w:rsid w:val="00350F30"/>
    <w:rsid w:val="00354970"/>
    <w:rsid w:val="00357176"/>
    <w:rsid w:val="0035760B"/>
    <w:rsid w:val="00360022"/>
    <w:rsid w:val="00360171"/>
    <w:rsid w:val="00360CEF"/>
    <w:rsid w:val="00361556"/>
    <w:rsid w:val="00362529"/>
    <w:rsid w:val="00362D1E"/>
    <w:rsid w:val="00363559"/>
    <w:rsid w:val="0036525C"/>
    <w:rsid w:val="00365415"/>
    <w:rsid w:val="00366608"/>
    <w:rsid w:val="00366631"/>
    <w:rsid w:val="00366E14"/>
    <w:rsid w:val="00370D71"/>
    <w:rsid w:val="0037184F"/>
    <w:rsid w:val="00371865"/>
    <w:rsid w:val="00371AD0"/>
    <w:rsid w:val="00374AF3"/>
    <w:rsid w:val="00375E86"/>
    <w:rsid w:val="003767CD"/>
    <w:rsid w:val="003800A4"/>
    <w:rsid w:val="0038018B"/>
    <w:rsid w:val="0038140D"/>
    <w:rsid w:val="00381C91"/>
    <w:rsid w:val="00382BB5"/>
    <w:rsid w:val="003830F6"/>
    <w:rsid w:val="0038338C"/>
    <w:rsid w:val="003835B1"/>
    <w:rsid w:val="003864B1"/>
    <w:rsid w:val="00386657"/>
    <w:rsid w:val="003871C6"/>
    <w:rsid w:val="003875F1"/>
    <w:rsid w:val="0039234D"/>
    <w:rsid w:val="003938EE"/>
    <w:rsid w:val="003942F3"/>
    <w:rsid w:val="0039480D"/>
    <w:rsid w:val="00395E6D"/>
    <w:rsid w:val="003964CF"/>
    <w:rsid w:val="003964FE"/>
    <w:rsid w:val="003965D6"/>
    <w:rsid w:val="00397D72"/>
    <w:rsid w:val="003A1316"/>
    <w:rsid w:val="003A33F9"/>
    <w:rsid w:val="003A4AE5"/>
    <w:rsid w:val="003A4EF1"/>
    <w:rsid w:val="003A5A21"/>
    <w:rsid w:val="003A74DD"/>
    <w:rsid w:val="003A7B40"/>
    <w:rsid w:val="003B19FB"/>
    <w:rsid w:val="003B1C0C"/>
    <w:rsid w:val="003B3794"/>
    <w:rsid w:val="003B5720"/>
    <w:rsid w:val="003B6B14"/>
    <w:rsid w:val="003B6C65"/>
    <w:rsid w:val="003C1559"/>
    <w:rsid w:val="003C3B7B"/>
    <w:rsid w:val="003C47C6"/>
    <w:rsid w:val="003C4F30"/>
    <w:rsid w:val="003C53AB"/>
    <w:rsid w:val="003C58F2"/>
    <w:rsid w:val="003C59BA"/>
    <w:rsid w:val="003C7025"/>
    <w:rsid w:val="003C7976"/>
    <w:rsid w:val="003D040D"/>
    <w:rsid w:val="003D1803"/>
    <w:rsid w:val="003D2267"/>
    <w:rsid w:val="003D273D"/>
    <w:rsid w:val="003D29BA"/>
    <w:rsid w:val="003D3094"/>
    <w:rsid w:val="003D3C9E"/>
    <w:rsid w:val="003D4140"/>
    <w:rsid w:val="003D4C33"/>
    <w:rsid w:val="003D4EE2"/>
    <w:rsid w:val="003E109C"/>
    <w:rsid w:val="003E3B3E"/>
    <w:rsid w:val="003E4B15"/>
    <w:rsid w:val="003E5192"/>
    <w:rsid w:val="003E6ED7"/>
    <w:rsid w:val="003F17C2"/>
    <w:rsid w:val="003F26E6"/>
    <w:rsid w:val="003F4366"/>
    <w:rsid w:val="003F47DB"/>
    <w:rsid w:val="003F4E84"/>
    <w:rsid w:val="003F6CBE"/>
    <w:rsid w:val="003F71A0"/>
    <w:rsid w:val="003F78EA"/>
    <w:rsid w:val="004000F4"/>
    <w:rsid w:val="00401798"/>
    <w:rsid w:val="00402250"/>
    <w:rsid w:val="004027B5"/>
    <w:rsid w:val="004037F2"/>
    <w:rsid w:val="004041D5"/>
    <w:rsid w:val="004058C0"/>
    <w:rsid w:val="004064FD"/>
    <w:rsid w:val="0040755F"/>
    <w:rsid w:val="00410DB0"/>
    <w:rsid w:val="004123CA"/>
    <w:rsid w:val="00412A86"/>
    <w:rsid w:val="00413E74"/>
    <w:rsid w:val="0041425B"/>
    <w:rsid w:val="00414A72"/>
    <w:rsid w:val="00414C84"/>
    <w:rsid w:val="00414DD6"/>
    <w:rsid w:val="00414EFB"/>
    <w:rsid w:val="004154BB"/>
    <w:rsid w:val="004157BD"/>
    <w:rsid w:val="004163A2"/>
    <w:rsid w:val="00416E6E"/>
    <w:rsid w:val="00421FF8"/>
    <w:rsid w:val="004231DF"/>
    <w:rsid w:val="004238D2"/>
    <w:rsid w:val="004241BE"/>
    <w:rsid w:val="0042431E"/>
    <w:rsid w:val="0042571C"/>
    <w:rsid w:val="00426697"/>
    <w:rsid w:val="00432AB9"/>
    <w:rsid w:val="00433681"/>
    <w:rsid w:val="00434BC2"/>
    <w:rsid w:val="00435C2B"/>
    <w:rsid w:val="0043640A"/>
    <w:rsid w:val="0044080C"/>
    <w:rsid w:val="004413FA"/>
    <w:rsid w:val="00441F39"/>
    <w:rsid w:val="00442D60"/>
    <w:rsid w:val="0044303E"/>
    <w:rsid w:val="00443312"/>
    <w:rsid w:val="00445D1A"/>
    <w:rsid w:val="00446F8A"/>
    <w:rsid w:val="00447FFA"/>
    <w:rsid w:val="0045096C"/>
    <w:rsid w:val="00451427"/>
    <w:rsid w:val="004525D1"/>
    <w:rsid w:val="004534A5"/>
    <w:rsid w:val="00453552"/>
    <w:rsid w:val="00454DE6"/>
    <w:rsid w:val="004557A2"/>
    <w:rsid w:val="004576EE"/>
    <w:rsid w:val="004619F9"/>
    <w:rsid w:val="00462CBF"/>
    <w:rsid w:val="00463630"/>
    <w:rsid w:val="00464184"/>
    <w:rsid w:val="00465AC7"/>
    <w:rsid w:val="00470D42"/>
    <w:rsid w:val="00470E91"/>
    <w:rsid w:val="00471813"/>
    <w:rsid w:val="004731F3"/>
    <w:rsid w:val="004737E7"/>
    <w:rsid w:val="00473A98"/>
    <w:rsid w:val="00474385"/>
    <w:rsid w:val="00474D29"/>
    <w:rsid w:val="0047617C"/>
    <w:rsid w:val="004776F6"/>
    <w:rsid w:val="00477CB6"/>
    <w:rsid w:val="0048353C"/>
    <w:rsid w:val="00483CAC"/>
    <w:rsid w:val="00484443"/>
    <w:rsid w:val="00486C52"/>
    <w:rsid w:val="00487FD4"/>
    <w:rsid w:val="0049028A"/>
    <w:rsid w:val="00492A9F"/>
    <w:rsid w:val="004943A0"/>
    <w:rsid w:val="00495ED4"/>
    <w:rsid w:val="0049786B"/>
    <w:rsid w:val="004A058B"/>
    <w:rsid w:val="004A0B1F"/>
    <w:rsid w:val="004A30A2"/>
    <w:rsid w:val="004A3E22"/>
    <w:rsid w:val="004A4256"/>
    <w:rsid w:val="004B0182"/>
    <w:rsid w:val="004B154D"/>
    <w:rsid w:val="004B17E7"/>
    <w:rsid w:val="004B2926"/>
    <w:rsid w:val="004B3AE3"/>
    <w:rsid w:val="004B4FD0"/>
    <w:rsid w:val="004B53ED"/>
    <w:rsid w:val="004B5D3F"/>
    <w:rsid w:val="004B5EF9"/>
    <w:rsid w:val="004C03CC"/>
    <w:rsid w:val="004C07FC"/>
    <w:rsid w:val="004C0D0F"/>
    <w:rsid w:val="004C0D8E"/>
    <w:rsid w:val="004C0FB0"/>
    <w:rsid w:val="004C13C4"/>
    <w:rsid w:val="004C251F"/>
    <w:rsid w:val="004C4AC2"/>
    <w:rsid w:val="004C61B3"/>
    <w:rsid w:val="004C6AB2"/>
    <w:rsid w:val="004C79D9"/>
    <w:rsid w:val="004D1971"/>
    <w:rsid w:val="004D1FC2"/>
    <w:rsid w:val="004D2AE1"/>
    <w:rsid w:val="004D3A49"/>
    <w:rsid w:val="004D62B7"/>
    <w:rsid w:val="004E1515"/>
    <w:rsid w:val="004E1629"/>
    <w:rsid w:val="004E219F"/>
    <w:rsid w:val="004E2351"/>
    <w:rsid w:val="004E297E"/>
    <w:rsid w:val="004E323E"/>
    <w:rsid w:val="004E419A"/>
    <w:rsid w:val="004E492E"/>
    <w:rsid w:val="004E599A"/>
    <w:rsid w:val="004F0C58"/>
    <w:rsid w:val="004F2539"/>
    <w:rsid w:val="004F2DF1"/>
    <w:rsid w:val="004F39B2"/>
    <w:rsid w:val="004F6200"/>
    <w:rsid w:val="004F6220"/>
    <w:rsid w:val="004F67F3"/>
    <w:rsid w:val="004F6C5A"/>
    <w:rsid w:val="004F6E5D"/>
    <w:rsid w:val="004F7D00"/>
    <w:rsid w:val="0050013D"/>
    <w:rsid w:val="005010E6"/>
    <w:rsid w:val="00502A1E"/>
    <w:rsid w:val="00502EAC"/>
    <w:rsid w:val="005058F6"/>
    <w:rsid w:val="00505B8C"/>
    <w:rsid w:val="00505BB7"/>
    <w:rsid w:val="00507C17"/>
    <w:rsid w:val="0051144F"/>
    <w:rsid w:val="005122A1"/>
    <w:rsid w:val="005141C7"/>
    <w:rsid w:val="00514A2F"/>
    <w:rsid w:val="00514CB2"/>
    <w:rsid w:val="00515101"/>
    <w:rsid w:val="005160E2"/>
    <w:rsid w:val="00517187"/>
    <w:rsid w:val="0052194F"/>
    <w:rsid w:val="00521BDB"/>
    <w:rsid w:val="00522C12"/>
    <w:rsid w:val="005232F6"/>
    <w:rsid w:val="005237C1"/>
    <w:rsid w:val="00523849"/>
    <w:rsid w:val="00524FBB"/>
    <w:rsid w:val="00525C13"/>
    <w:rsid w:val="005270DB"/>
    <w:rsid w:val="00527F8B"/>
    <w:rsid w:val="0053077E"/>
    <w:rsid w:val="00530835"/>
    <w:rsid w:val="00531252"/>
    <w:rsid w:val="005313C2"/>
    <w:rsid w:val="005326C5"/>
    <w:rsid w:val="00533B90"/>
    <w:rsid w:val="00534243"/>
    <w:rsid w:val="005361E0"/>
    <w:rsid w:val="00536A47"/>
    <w:rsid w:val="005374F7"/>
    <w:rsid w:val="00542A49"/>
    <w:rsid w:val="00542D7F"/>
    <w:rsid w:val="00543DE2"/>
    <w:rsid w:val="005443F1"/>
    <w:rsid w:val="00545939"/>
    <w:rsid w:val="00546A8D"/>
    <w:rsid w:val="00551A60"/>
    <w:rsid w:val="0055251E"/>
    <w:rsid w:val="00552C27"/>
    <w:rsid w:val="00552E38"/>
    <w:rsid w:val="005536A2"/>
    <w:rsid w:val="00553DE7"/>
    <w:rsid w:val="0055616A"/>
    <w:rsid w:val="00560146"/>
    <w:rsid w:val="0056166A"/>
    <w:rsid w:val="005617D6"/>
    <w:rsid w:val="00562D5A"/>
    <w:rsid w:val="005633EE"/>
    <w:rsid w:val="005644A9"/>
    <w:rsid w:val="0056500E"/>
    <w:rsid w:val="00565975"/>
    <w:rsid w:val="005660CF"/>
    <w:rsid w:val="005672F2"/>
    <w:rsid w:val="00567350"/>
    <w:rsid w:val="00567DF5"/>
    <w:rsid w:val="005721F3"/>
    <w:rsid w:val="0057346D"/>
    <w:rsid w:val="005741BD"/>
    <w:rsid w:val="00574383"/>
    <w:rsid w:val="00575432"/>
    <w:rsid w:val="00576480"/>
    <w:rsid w:val="005852FA"/>
    <w:rsid w:val="0058598D"/>
    <w:rsid w:val="0058667D"/>
    <w:rsid w:val="005866BE"/>
    <w:rsid w:val="00586707"/>
    <w:rsid w:val="0058704D"/>
    <w:rsid w:val="00590348"/>
    <w:rsid w:val="00590483"/>
    <w:rsid w:val="0059088B"/>
    <w:rsid w:val="00590EB3"/>
    <w:rsid w:val="00593342"/>
    <w:rsid w:val="005935CF"/>
    <w:rsid w:val="005946F8"/>
    <w:rsid w:val="00595072"/>
    <w:rsid w:val="005960D8"/>
    <w:rsid w:val="00597FC0"/>
    <w:rsid w:val="005A0114"/>
    <w:rsid w:val="005A1AB9"/>
    <w:rsid w:val="005A282C"/>
    <w:rsid w:val="005A2884"/>
    <w:rsid w:val="005A2EE9"/>
    <w:rsid w:val="005A4467"/>
    <w:rsid w:val="005A4B78"/>
    <w:rsid w:val="005A5467"/>
    <w:rsid w:val="005A5605"/>
    <w:rsid w:val="005A5B23"/>
    <w:rsid w:val="005A66A6"/>
    <w:rsid w:val="005A7374"/>
    <w:rsid w:val="005B0DAB"/>
    <w:rsid w:val="005B0F41"/>
    <w:rsid w:val="005B13BB"/>
    <w:rsid w:val="005B1E03"/>
    <w:rsid w:val="005B2593"/>
    <w:rsid w:val="005B25CB"/>
    <w:rsid w:val="005B271A"/>
    <w:rsid w:val="005B49E5"/>
    <w:rsid w:val="005B500A"/>
    <w:rsid w:val="005B6781"/>
    <w:rsid w:val="005B72BB"/>
    <w:rsid w:val="005C05D0"/>
    <w:rsid w:val="005C2EAB"/>
    <w:rsid w:val="005C47AF"/>
    <w:rsid w:val="005C55C6"/>
    <w:rsid w:val="005C5A8F"/>
    <w:rsid w:val="005C7D69"/>
    <w:rsid w:val="005D15C8"/>
    <w:rsid w:val="005D1A97"/>
    <w:rsid w:val="005D3167"/>
    <w:rsid w:val="005D4968"/>
    <w:rsid w:val="005D6CC6"/>
    <w:rsid w:val="005D6E4F"/>
    <w:rsid w:val="005D7352"/>
    <w:rsid w:val="005D7A0B"/>
    <w:rsid w:val="005E041A"/>
    <w:rsid w:val="005E0D55"/>
    <w:rsid w:val="005E2903"/>
    <w:rsid w:val="005E32CC"/>
    <w:rsid w:val="005E342D"/>
    <w:rsid w:val="005E44CD"/>
    <w:rsid w:val="005E57B3"/>
    <w:rsid w:val="005E5A24"/>
    <w:rsid w:val="005E6598"/>
    <w:rsid w:val="005F0098"/>
    <w:rsid w:val="005F27F2"/>
    <w:rsid w:val="005F3440"/>
    <w:rsid w:val="005F34E8"/>
    <w:rsid w:val="005F3684"/>
    <w:rsid w:val="005F4364"/>
    <w:rsid w:val="005F4F5E"/>
    <w:rsid w:val="005F5C8B"/>
    <w:rsid w:val="005F663D"/>
    <w:rsid w:val="005F762B"/>
    <w:rsid w:val="00601B38"/>
    <w:rsid w:val="0060231F"/>
    <w:rsid w:val="0060549D"/>
    <w:rsid w:val="006056FA"/>
    <w:rsid w:val="006066CA"/>
    <w:rsid w:val="0061112C"/>
    <w:rsid w:val="00613455"/>
    <w:rsid w:val="0061424B"/>
    <w:rsid w:val="00614D00"/>
    <w:rsid w:val="0061755C"/>
    <w:rsid w:val="0061775D"/>
    <w:rsid w:val="00620F12"/>
    <w:rsid w:val="0062219C"/>
    <w:rsid w:val="00623092"/>
    <w:rsid w:val="0062333F"/>
    <w:rsid w:val="006255A3"/>
    <w:rsid w:val="0062701D"/>
    <w:rsid w:val="00631DB9"/>
    <w:rsid w:val="00632B8B"/>
    <w:rsid w:val="00633CC6"/>
    <w:rsid w:val="00637BA7"/>
    <w:rsid w:val="006415C1"/>
    <w:rsid w:val="006436D4"/>
    <w:rsid w:val="00643CD1"/>
    <w:rsid w:val="00643E3C"/>
    <w:rsid w:val="00645999"/>
    <w:rsid w:val="00645E89"/>
    <w:rsid w:val="0064644F"/>
    <w:rsid w:val="006468AA"/>
    <w:rsid w:val="0065136D"/>
    <w:rsid w:val="00651848"/>
    <w:rsid w:val="00653148"/>
    <w:rsid w:val="00653285"/>
    <w:rsid w:val="006542DC"/>
    <w:rsid w:val="0065627B"/>
    <w:rsid w:val="00657956"/>
    <w:rsid w:val="0066141E"/>
    <w:rsid w:val="006623F2"/>
    <w:rsid w:val="00662851"/>
    <w:rsid w:val="00662B25"/>
    <w:rsid w:val="006648E9"/>
    <w:rsid w:val="00665CEB"/>
    <w:rsid w:val="0066676D"/>
    <w:rsid w:val="00667A68"/>
    <w:rsid w:val="00670034"/>
    <w:rsid w:val="006702BA"/>
    <w:rsid w:val="00670623"/>
    <w:rsid w:val="006725C1"/>
    <w:rsid w:val="00672A8D"/>
    <w:rsid w:val="00675B4A"/>
    <w:rsid w:val="00676A1F"/>
    <w:rsid w:val="00677A8E"/>
    <w:rsid w:val="00681D11"/>
    <w:rsid w:val="006823D6"/>
    <w:rsid w:val="00682EF4"/>
    <w:rsid w:val="00684D87"/>
    <w:rsid w:val="00684E24"/>
    <w:rsid w:val="00684E9E"/>
    <w:rsid w:val="006854F6"/>
    <w:rsid w:val="00686CE7"/>
    <w:rsid w:val="00687094"/>
    <w:rsid w:val="006912AA"/>
    <w:rsid w:val="00691B75"/>
    <w:rsid w:val="00692695"/>
    <w:rsid w:val="00692D9E"/>
    <w:rsid w:val="006944B0"/>
    <w:rsid w:val="0069479B"/>
    <w:rsid w:val="00694C97"/>
    <w:rsid w:val="00695988"/>
    <w:rsid w:val="006A444D"/>
    <w:rsid w:val="006A4AC9"/>
    <w:rsid w:val="006A65D7"/>
    <w:rsid w:val="006A6A9F"/>
    <w:rsid w:val="006A713A"/>
    <w:rsid w:val="006B04C8"/>
    <w:rsid w:val="006B0CF2"/>
    <w:rsid w:val="006B18A9"/>
    <w:rsid w:val="006B1F28"/>
    <w:rsid w:val="006B29EE"/>
    <w:rsid w:val="006B3695"/>
    <w:rsid w:val="006B36A6"/>
    <w:rsid w:val="006B41F3"/>
    <w:rsid w:val="006B5112"/>
    <w:rsid w:val="006B63C2"/>
    <w:rsid w:val="006C15CB"/>
    <w:rsid w:val="006C177F"/>
    <w:rsid w:val="006C1926"/>
    <w:rsid w:val="006C3A4D"/>
    <w:rsid w:val="006C4444"/>
    <w:rsid w:val="006C5A29"/>
    <w:rsid w:val="006C6B5F"/>
    <w:rsid w:val="006D2862"/>
    <w:rsid w:val="006D30E0"/>
    <w:rsid w:val="006D4423"/>
    <w:rsid w:val="006D4CFD"/>
    <w:rsid w:val="006D50AA"/>
    <w:rsid w:val="006D7832"/>
    <w:rsid w:val="006D7F93"/>
    <w:rsid w:val="006E0193"/>
    <w:rsid w:val="006E0532"/>
    <w:rsid w:val="006E206F"/>
    <w:rsid w:val="006E2688"/>
    <w:rsid w:val="006E27B0"/>
    <w:rsid w:val="006E2F8E"/>
    <w:rsid w:val="006E349F"/>
    <w:rsid w:val="006E3951"/>
    <w:rsid w:val="006E3C30"/>
    <w:rsid w:val="006E54CF"/>
    <w:rsid w:val="006E57C7"/>
    <w:rsid w:val="006E5E77"/>
    <w:rsid w:val="006E7360"/>
    <w:rsid w:val="006E7539"/>
    <w:rsid w:val="006E7655"/>
    <w:rsid w:val="006F3160"/>
    <w:rsid w:val="006F32E7"/>
    <w:rsid w:val="006F4AE7"/>
    <w:rsid w:val="006F4B62"/>
    <w:rsid w:val="006F4F7B"/>
    <w:rsid w:val="006F546C"/>
    <w:rsid w:val="006F5C6C"/>
    <w:rsid w:val="006F5D66"/>
    <w:rsid w:val="006F6FE1"/>
    <w:rsid w:val="006F7679"/>
    <w:rsid w:val="007001D0"/>
    <w:rsid w:val="0070073E"/>
    <w:rsid w:val="007011A0"/>
    <w:rsid w:val="007022BC"/>
    <w:rsid w:val="00703488"/>
    <w:rsid w:val="00703C76"/>
    <w:rsid w:val="00703C95"/>
    <w:rsid w:val="00703D0F"/>
    <w:rsid w:val="00703F15"/>
    <w:rsid w:val="00705294"/>
    <w:rsid w:val="007064B6"/>
    <w:rsid w:val="00710C0C"/>
    <w:rsid w:val="00711E23"/>
    <w:rsid w:val="00712093"/>
    <w:rsid w:val="0071276F"/>
    <w:rsid w:val="00712994"/>
    <w:rsid w:val="007155D4"/>
    <w:rsid w:val="007159BE"/>
    <w:rsid w:val="007169EA"/>
    <w:rsid w:val="007207ED"/>
    <w:rsid w:val="00720D0C"/>
    <w:rsid w:val="0072176A"/>
    <w:rsid w:val="007226BB"/>
    <w:rsid w:val="00722861"/>
    <w:rsid w:val="00725519"/>
    <w:rsid w:val="007260DB"/>
    <w:rsid w:val="00726B6E"/>
    <w:rsid w:val="007305C8"/>
    <w:rsid w:val="00730726"/>
    <w:rsid w:val="00730998"/>
    <w:rsid w:val="00730A51"/>
    <w:rsid w:val="00730D6B"/>
    <w:rsid w:val="007314CD"/>
    <w:rsid w:val="00731C65"/>
    <w:rsid w:val="007320F0"/>
    <w:rsid w:val="00732621"/>
    <w:rsid w:val="00733535"/>
    <w:rsid w:val="00733AE5"/>
    <w:rsid w:val="0073491A"/>
    <w:rsid w:val="007351AB"/>
    <w:rsid w:val="00735F55"/>
    <w:rsid w:val="00736384"/>
    <w:rsid w:val="007366DD"/>
    <w:rsid w:val="00736BD6"/>
    <w:rsid w:val="00740D49"/>
    <w:rsid w:val="00743274"/>
    <w:rsid w:val="00743339"/>
    <w:rsid w:val="007445D7"/>
    <w:rsid w:val="007454BD"/>
    <w:rsid w:val="00745B52"/>
    <w:rsid w:val="00747395"/>
    <w:rsid w:val="00751D43"/>
    <w:rsid w:val="0075301A"/>
    <w:rsid w:val="0075325F"/>
    <w:rsid w:val="007547FC"/>
    <w:rsid w:val="00755D36"/>
    <w:rsid w:val="0075640A"/>
    <w:rsid w:val="00756F53"/>
    <w:rsid w:val="0076004C"/>
    <w:rsid w:val="00762490"/>
    <w:rsid w:val="00762E53"/>
    <w:rsid w:val="00763C58"/>
    <w:rsid w:val="0076408C"/>
    <w:rsid w:val="00764F06"/>
    <w:rsid w:val="0076628B"/>
    <w:rsid w:val="00770992"/>
    <w:rsid w:val="007712CD"/>
    <w:rsid w:val="007713F8"/>
    <w:rsid w:val="00771EC3"/>
    <w:rsid w:val="0077217F"/>
    <w:rsid w:val="00773134"/>
    <w:rsid w:val="007735A2"/>
    <w:rsid w:val="007735B6"/>
    <w:rsid w:val="0077445F"/>
    <w:rsid w:val="007754E2"/>
    <w:rsid w:val="00775C3F"/>
    <w:rsid w:val="00775E85"/>
    <w:rsid w:val="007760E0"/>
    <w:rsid w:val="00776708"/>
    <w:rsid w:val="007805E3"/>
    <w:rsid w:val="007805F2"/>
    <w:rsid w:val="00781A87"/>
    <w:rsid w:val="007833A9"/>
    <w:rsid w:val="00783499"/>
    <w:rsid w:val="00784DAE"/>
    <w:rsid w:val="00785953"/>
    <w:rsid w:val="00786DFA"/>
    <w:rsid w:val="00787561"/>
    <w:rsid w:val="00787635"/>
    <w:rsid w:val="00787658"/>
    <w:rsid w:val="00787EF3"/>
    <w:rsid w:val="00790CA3"/>
    <w:rsid w:val="007919FD"/>
    <w:rsid w:val="00791CD5"/>
    <w:rsid w:val="00791E02"/>
    <w:rsid w:val="00792D93"/>
    <w:rsid w:val="00792F54"/>
    <w:rsid w:val="00794CE6"/>
    <w:rsid w:val="00796822"/>
    <w:rsid w:val="00796A67"/>
    <w:rsid w:val="00796ED4"/>
    <w:rsid w:val="007976F3"/>
    <w:rsid w:val="00797B74"/>
    <w:rsid w:val="007A10AF"/>
    <w:rsid w:val="007A46BF"/>
    <w:rsid w:val="007A4E67"/>
    <w:rsid w:val="007A4F9F"/>
    <w:rsid w:val="007A55A7"/>
    <w:rsid w:val="007A59B8"/>
    <w:rsid w:val="007A6795"/>
    <w:rsid w:val="007A6826"/>
    <w:rsid w:val="007B1568"/>
    <w:rsid w:val="007B2506"/>
    <w:rsid w:val="007B27D8"/>
    <w:rsid w:val="007B3931"/>
    <w:rsid w:val="007B50E0"/>
    <w:rsid w:val="007B639B"/>
    <w:rsid w:val="007B7AB1"/>
    <w:rsid w:val="007C0D0E"/>
    <w:rsid w:val="007C2300"/>
    <w:rsid w:val="007C44FA"/>
    <w:rsid w:val="007C46B8"/>
    <w:rsid w:val="007C596D"/>
    <w:rsid w:val="007C6CF8"/>
    <w:rsid w:val="007C7D13"/>
    <w:rsid w:val="007D0227"/>
    <w:rsid w:val="007D0291"/>
    <w:rsid w:val="007D02A2"/>
    <w:rsid w:val="007D05D3"/>
    <w:rsid w:val="007D28F7"/>
    <w:rsid w:val="007D3E13"/>
    <w:rsid w:val="007D4324"/>
    <w:rsid w:val="007D4513"/>
    <w:rsid w:val="007D660A"/>
    <w:rsid w:val="007D6E97"/>
    <w:rsid w:val="007D72B0"/>
    <w:rsid w:val="007D7874"/>
    <w:rsid w:val="007E0392"/>
    <w:rsid w:val="007E1BA6"/>
    <w:rsid w:val="007E2962"/>
    <w:rsid w:val="007E2DA5"/>
    <w:rsid w:val="007E2EFD"/>
    <w:rsid w:val="007E3913"/>
    <w:rsid w:val="007E5154"/>
    <w:rsid w:val="007E5299"/>
    <w:rsid w:val="007E5C55"/>
    <w:rsid w:val="007E61CC"/>
    <w:rsid w:val="007E689B"/>
    <w:rsid w:val="007E72DF"/>
    <w:rsid w:val="007E7ACF"/>
    <w:rsid w:val="007F03DB"/>
    <w:rsid w:val="007F0721"/>
    <w:rsid w:val="007F1312"/>
    <w:rsid w:val="007F465C"/>
    <w:rsid w:val="007F4E72"/>
    <w:rsid w:val="00800B32"/>
    <w:rsid w:val="00803309"/>
    <w:rsid w:val="00804215"/>
    <w:rsid w:val="00805A75"/>
    <w:rsid w:val="0080718C"/>
    <w:rsid w:val="00810C16"/>
    <w:rsid w:val="00812171"/>
    <w:rsid w:val="008121D1"/>
    <w:rsid w:val="00813648"/>
    <w:rsid w:val="00814D22"/>
    <w:rsid w:val="00814FE7"/>
    <w:rsid w:val="008150C7"/>
    <w:rsid w:val="00815D56"/>
    <w:rsid w:val="00816DA5"/>
    <w:rsid w:val="00821199"/>
    <w:rsid w:val="00822018"/>
    <w:rsid w:val="00823494"/>
    <w:rsid w:val="008245BE"/>
    <w:rsid w:val="008248CA"/>
    <w:rsid w:val="0082525C"/>
    <w:rsid w:val="00825A77"/>
    <w:rsid w:val="00825EA5"/>
    <w:rsid w:val="0082738E"/>
    <w:rsid w:val="0082789C"/>
    <w:rsid w:val="0082797D"/>
    <w:rsid w:val="00830398"/>
    <w:rsid w:val="00830D49"/>
    <w:rsid w:val="00831D57"/>
    <w:rsid w:val="00832E1C"/>
    <w:rsid w:val="00833057"/>
    <w:rsid w:val="00833909"/>
    <w:rsid w:val="00833C14"/>
    <w:rsid w:val="0083421E"/>
    <w:rsid w:val="008347A9"/>
    <w:rsid w:val="008347F7"/>
    <w:rsid w:val="00836875"/>
    <w:rsid w:val="00837338"/>
    <w:rsid w:val="00837ADD"/>
    <w:rsid w:val="00840061"/>
    <w:rsid w:val="0084059B"/>
    <w:rsid w:val="00842D9B"/>
    <w:rsid w:val="0084424E"/>
    <w:rsid w:val="00845551"/>
    <w:rsid w:val="00845A3E"/>
    <w:rsid w:val="0084642D"/>
    <w:rsid w:val="00846BE4"/>
    <w:rsid w:val="00852350"/>
    <w:rsid w:val="00852EE0"/>
    <w:rsid w:val="008574E5"/>
    <w:rsid w:val="008604A3"/>
    <w:rsid w:val="00860F33"/>
    <w:rsid w:val="00864F6E"/>
    <w:rsid w:val="008654CE"/>
    <w:rsid w:val="008665C1"/>
    <w:rsid w:val="008674E4"/>
    <w:rsid w:val="00867A44"/>
    <w:rsid w:val="00870012"/>
    <w:rsid w:val="00870FAD"/>
    <w:rsid w:val="00871171"/>
    <w:rsid w:val="00871DD8"/>
    <w:rsid w:val="0087200B"/>
    <w:rsid w:val="008723C8"/>
    <w:rsid w:val="00872C1B"/>
    <w:rsid w:val="00872ECF"/>
    <w:rsid w:val="00873D88"/>
    <w:rsid w:val="00874DBF"/>
    <w:rsid w:val="00876FC3"/>
    <w:rsid w:val="008778D7"/>
    <w:rsid w:val="00880DED"/>
    <w:rsid w:val="00882B0A"/>
    <w:rsid w:val="00883093"/>
    <w:rsid w:val="00883354"/>
    <w:rsid w:val="008838C3"/>
    <w:rsid w:val="008858CF"/>
    <w:rsid w:val="00885A26"/>
    <w:rsid w:val="00885B87"/>
    <w:rsid w:val="00885C6B"/>
    <w:rsid w:val="00890D97"/>
    <w:rsid w:val="00891B41"/>
    <w:rsid w:val="0089621E"/>
    <w:rsid w:val="00896741"/>
    <w:rsid w:val="008A2D0B"/>
    <w:rsid w:val="008A476D"/>
    <w:rsid w:val="008A4851"/>
    <w:rsid w:val="008A5382"/>
    <w:rsid w:val="008A75A8"/>
    <w:rsid w:val="008A7655"/>
    <w:rsid w:val="008B0C6C"/>
    <w:rsid w:val="008B0D20"/>
    <w:rsid w:val="008B18FA"/>
    <w:rsid w:val="008B21B2"/>
    <w:rsid w:val="008B24F8"/>
    <w:rsid w:val="008B2DAF"/>
    <w:rsid w:val="008B31AC"/>
    <w:rsid w:val="008B373F"/>
    <w:rsid w:val="008B4AE5"/>
    <w:rsid w:val="008B525B"/>
    <w:rsid w:val="008B5392"/>
    <w:rsid w:val="008B55A5"/>
    <w:rsid w:val="008B694B"/>
    <w:rsid w:val="008B6959"/>
    <w:rsid w:val="008B73A9"/>
    <w:rsid w:val="008B75D5"/>
    <w:rsid w:val="008C02D2"/>
    <w:rsid w:val="008C1367"/>
    <w:rsid w:val="008C2EDC"/>
    <w:rsid w:val="008C3D3A"/>
    <w:rsid w:val="008C5F4F"/>
    <w:rsid w:val="008C699A"/>
    <w:rsid w:val="008C6CE7"/>
    <w:rsid w:val="008C6FDE"/>
    <w:rsid w:val="008C7544"/>
    <w:rsid w:val="008C7B1D"/>
    <w:rsid w:val="008C7DAC"/>
    <w:rsid w:val="008D2498"/>
    <w:rsid w:val="008D2AA7"/>
    <w:rsid w:val="008D3A2F"/>
    <w:rsid w:val="008D3FEC"/>
    <w:rsid w:val="008D5E33"/>
    <w:rsid w:val="008D699F"/>
    <w:rsid w:val="008D6FCC"/>
    <w:rsid w:val="008D7835"/>
    <w:rsid w:val="008D7B3B"/>
    <w:rsid w:val="008E0AE1"/>
    <w:rsid w:val="008E108F"/>
    <w:rsid w:val="008E1CFE"/>
    <w:rsid w:val="008E208A"/>
    <w:rsid w:val="008E3B10"/>
    <w:rsid w:val="008E4810"/>
    <w:rsid w:val="008E578F"/>
    <w:rsid w:val="008E5989"/>
    <w:rsid w:val="008E6186"/>
    <w:rsid w:val="008E658C"/>
    <w:rsid w:val="008E762D"/>
    <w:rsid w:val="008E79C9"/>
    <w:rsid w:val="008E7E29"/>
    <w:rsid w:val="008E7E6D"/>
    <w:rsid w:val="008F21A0"/>
    <w:rsid w:val="008F244E"/>
    <w:rsid w:val="008F2881"/>
    <w:rsid w:val="008F53FC"/>
    <w:rsid w:val="008F75FA"/>
    <w:rsid w:val="008F7BC2"/>
    <w:rsid w:val="008F7D75"/>
    <w:rsid w:val="009019CE"/>
    <w:rsid w:val="0090205F"/>
    <w:rsid w:val="00903AEA"/>
    <w:rsid w:val="00905E1C"/>
    <w:rsid w:val="00906353"/>
    <w:rsid w:val="009075B0"/>
    <w:rsid w:val="009107A3"/>
    <w:rsid w:val="00911306"/>
    <w:rsid w:val="00911C68"/>
    <w:rsid w:val="009122BA"/>
    <w:rsid w:val="00913E1C"/>
    <w:rsid w:val="00914702"/>
    <w:rsid w:val="00915894"/>
    <w:rsid w:val="00915C93"/>
    <w:rsid w:val="00915CD8"/>
    <w:rsid w:val="00916F4B"/>
    <w:rsid w:val="00923CA7"/>
    <w:rsid w:val="00925D34"/>
    <w:rsid w:val="00926A22"/>
    <w:rsid w:val="00930A70"/>
    <w:rsid w:val="00932633"/>
    <w:rsid w:val="00932AE9"/>
    <w:rsid w:val="0093382B"/>
    <w:rsid w:val="00933CC9"/>
    <w:rsid w:val="00934A29"/>
    <w:rsid w:val="00935C70"/>
    <w:rsid w:val="00935E6F"/>
    <w:rsid w:val="00936305"/>
    <w:rsid w:val="00936DF5"/>
    <w:rsid w:val="00937002"/>
    <w:rsid w:val="009378C3"/>
    <w:rsid w:val="00937ACF"/>
    <w:rsid w:val="00941759"/>
    <w:rsid w:val="00945324"/>
    <w:rsid w:val="00945402"/>
    <w:rsid w:val="0094687A"/>
    <w:rsid w:val="00947099"/>
    <w:rsid w:val="009505DD"/>
    <w:rsid w:val="00950C11"/>
    <w:rsid w:val="00951CC4"/>
    <w:rsid w:val="00951E9E"/>
    <w:rsid w:val="009520B8"/>
    <w:rsid w:val="00952220"/>
    <w:rsid w:val="0095411F"/>
    <w:rsid w:val="00954F09"/>
    <w:rsid w:val="009556B7"/>
    <w:rsid w:val="0095584A"/>
    <w:rsid w:val="00955AA5"/>
    <w:rsid w:val="00956265"/>
    <w:rsid w:val="00956DD6"/>
    <w:rsid w:val="0096063C"/>
    <w:rsid w:val="009609C2"/>
    <w:rsid w:val="00963077"/>
    <w:rsid w:val="00964288"/>
    <w:rsid w:val="009664C3"/>
    <w:rsid w:val="009665DB"/>
    <w:rsid w:val="00966DF4"/>
    <w:rsid w:val="0096752D"/>
    <w:rsid w:val="00967993"/>
    <w:rsid w:val="009730DB"/>
    <w:rsid w:val="009731DB"/>
    <w:rsid w:val="00974379"/>
    <w:rsid w:val="0097552C"/>
    <w:rsid w:val="00976212"/>
    <w:rsid w:val="00976D1C"/>
    <w:rsid w:val="00976F8C"/>
    <w:rsid w:val="0097716E"/>
    <w:rsid w:val="009775FD"/>
    <w:rsid w:val="009808B9"/>
    <w:rsid w:val="0098232D"/>
    <w:rsid w:val="00986C13"/>
    <w:rsid w:val="00987416"/>
    <w:rsid w:val="00990A35"/>
    <w:rsid w:val="00990E07"/>
    <w:rsid w:val="00990EE6"/>
    <w:rsid w:val="00990F03"/>
    <w:rsid w:val="00994988"/>
    <w:rsid w:val="00994A05"/>
    <w:rsid w:val="00995697"/>
    <w:rsid w:val="00997B45"/>
    <w:rsid w:val="00997E52"/>
    <w:rsid w:val="009A17D1"/>
    <w:rsid w:val="009A277D"/>
    <w:rsid w:val="009A490B"/>
    <w:rsid w:val="009A5036"/>
    <w:rsid w:val="009A5B5C"/>
    <w:rsid w:val="009A7280"/>
    <w:rsid w:val="009A7592"/>
    <w:rsid w:val="009A76EE"/>
    <w:rsid w:val="009B132A"/>
    <w:rsid w:val="009B2BAD"/>
    <w:rsid w:val="009B3D4B"/>
    <w:rsid w:val="009B4150"/>
    <w:rsid w:val="009B6A93"/>
    <w:rsid w:val="009B6EC6"/>
    <w:rsid w:val="009B7829"/>
    <w:rsid w:val="009C033B"/>
    <w:rsid w:val="009C0C46"/>
    <w:rsid w:val="009C1B5E"/>
    <w:rsid w:val="009C3B78"/>
    <w:rsid w:val="009C44C7"/>
    <w:rsid w:val="009C56D8"/>
    <w:rsid w:val="009C5885"/>
    <w:rsid w:val="009C67F6"/>
    <w:rsid w:val="009C7D3E"/>
    <w:rsid w:val="009D0691"/>
    <w:rsid w:val="009D1C5F"/>
    <w:rsid w:val="009D2B9F"/>
    <w:rsid w:val="009D301D"/>
    <w:rsid w:val="009D57C9"/>
    <w:rsid w:val="009D5C72"/>
    <w:rsid w:val="009E0B8A"/>
    <w:rsid w:val="009E1ABC"/>
    <w:rsid w:val="009E1E0F"/>
    <w:rsid w:val="009E3731"/>
    <w:rsid w:val="009E48E1"/>
    <w:rsid w:val="009E641A"/>
    <w:rsid w:val="009E6EC5"/>
    <w:rsid w:val="009E70DC"/>
    <w:rsid w:val="009E74B7"/>
    <w:rsid w:val="009F0FD8"/>
    <w:rsid w:val="009F1B52"/>
    <w:rsid w:val="009F206E"/>
    <w:rsid w:val="009F35D5"/>
    <w:rsid w:val="009F3978"/>
    <w:rsid w:val="009F43C5"/>
    <w:rsid w:val="009F5709"/>
    <w:rsid w:val="009F723E"/>
    <w:rsid w:val="00A00F07"/>
    <w:rsid w:val="00A01A1D"/>
    <w:rsid w:val="00A01A9D"/>
    <w:rsid w:val="00A020BA"/>
    <w:rsid w:val="00A041CD"/>
    <w:rsid w:val="00A05DF7"/>
    <w:rsid w:val="00A06A23"/>
    <w:rsid w:val="00A113AD"/>
    <w:rsid w:val="00A11DAA"/>
    <w:rsid w:val="00A12D1A"/>
    <w:rsid w:val="00A12EA8"/>
    <w:rsid w:val="00A1397C"/>
    <w:rsid w:val="00A13CE8"/>
    <w:rsid w:val="00A13E35"/>
    <w:rsid w:val="00A15523"/>
    <w:rsid w:val="00A159C5"/>
    <w:rsid w:val="00A17A66"/>
    <w:rsid w:val="00A2055B"/>
    <w:rsid w:val="00A21306"/>
    <w:rsid w:val="00A2133D"/>
    <w:rsid w:val="00A21A9F"/>
    <w:rsid w:val="00A2394E"/>
    <w:rsid w:val="00A23D15"/>
    <w:rsid w:val="00A23E91"/>
    <w:rsid w:val="00A24CD7"/>
    <w:rsid w:val="00A255BD"/>
    <w:rsid w:val="00A271B9"/>
    <w:rsid w:val="00A302D7"/>
    <w:rsid w:val="00A30EB5"/>
    <w:rsid w:val="00A32BA6"/>
    <w:rsid w:val="00A33362"/>
    <w:rsid w:val="00A33E68"/>
    <w:rsid w:val="00A3482B"/>
    <w:rsid w:val="00A37FB9"/>
    <w:rsid w:val="00A408BF"/>
    <w:rsid w:val="00A40E54"/>
    <w:rsid w:val="00A412D6"/>
    <w:rsid w:val="00A41458"/>
    <w:rsid w:val="00A41630"/>
    <w:rsid w:val="00A42580"/>
    <w:rsid w:val="00A42F82"/>
    <w:rsid w:val="00A43134"/>
    <w:rsid w:val="00A43348"/>
    <w:rsid w:val="00A43709"/>
    <w:rsid w:val="00A43AAA"/>
    <w:rsid w:val="00A44730"/>
    <w:rsid w:val="00A45261"/>
    <w:rsid w:val="00A46165"/>
    <w:rsid w:val="00A46A90"/>
    <w:rsid w:val="00A47B6E"/>
    <w:rsid w:val="00A50183"/>
    <w:rsid w:val="00A53055"/>
    <w:rsid w:val="00A54297"/>
    <w:rsid w:val="00A54673"/>
    <w:rsid w:val="00A56557"/>
    <w:rsid w:val="00A60578"/>
    <w:rsid w:val="00A61616"/>
    <w:rsid w:val="00A6185A"/>
    <w:rsid w:val="00A636FD"/>
    <w:rsid w:val="00A64519"/>
    <w:rsid w:val="00A65868"/>
    <w:rsid w:val="00A66C90"/>
    <w:rsid w:val="00A67924"/>
    <w:rsid w:val="00A70BA4"/>
    <w:rsid w:val="00A70CEC"/>
    <w:rsid w:val="00A72250"/>
    <w:rsid w:val="00A74753"/>
    <w:rsid w:val="00A752E5"/>
    <w:rsid w:val="00A76F24"/>
    <w:rsid w:val="00A777D6"/>
    <w:rsid w:val="00A80FC1"/>
    <w:rsid w:val="00A8101F"/>
    <w:rsid w:val="00A811AD"/>
    <w:rsid w:val="00A81D9B"/>
    <w:rsid w:val="00A82500"/>
    <w:rsid w:val="00A82951"/>
    <w:rsid w:val="00A83059"/>
    <w:rsid w:val="00A85165"/>
    <w:rsid w:val="00A86BED"/>
    <w:rsid w:val="00A8727A"/>
    <w:rsid w:val="00A91397"/>
    <w:rsid w:val="00A9209F"/>
    <w:rsid w:val="00A93679"/>
    <w:rsid w:val="00A94806"/>
    <w:rsid w:val="00A954FD"/>
    <w:rsid w:val="00A9575A"/>
    <w:rsid w:val="00AA1F67"/>
    <w:rsid w:val="00AA22CD"/>
    <w:rsid w:val="00AA240C"/>
    <w:rsid w:val="00AA259B"/>
    <w:rsid w:val="00AA33A3"/>
    <w:rsid w:val="00AA4B6F"/>
    <w:rsid w:val="00AA5902"/>
    <w:rsid w:val="00AA6118"/>
    <w:rsid w:val="00AA63A6"/>
    <w:rsid w:val="00AA7307"/>
    <w:rsid w:val="00AB28B8"/>
    <w:rsid w:val="00AB5836"/>
    <w:rsid w:val="00AB7A01"/>
    <w:rsid w:val="00AC002E"/>
    <w:rsid w:val="00AC03F4"/>
    <w:rsid w:val="00AC0828"/>
    <w:rsid w:val="00AC0B5B"/>
    <w:rsid w:val="00AC18F9"/>
    <w:rsid w:val="00AC2331"/>
    <w:rsid w:val="00AC4CFE"/>
    <w:rsid w:val="00AC6690"/>
    <w:rsid w:val="00AC752D"/>
    <w:rsid w:val="00AD0DAD"/>
    <w:rsid w:val="00AD1318"/>
    <w:rsid w:val="00AD3047"/>
    <w:rsid w:val="00AD32E3"/>
    <w:rsid w:val="00AD6CB9"/>
    <w:rsid w:val="00AE139B"/>
    <w:rsid w:val="00AE1823"/>
    <w:rsid w:val="00AE18D7"/>
    <w:rsid w:val="00AE2A1B"/>
    <w:rsid w:val="00AE4F98"/>
    <w:rsid w:val="00AE5BDA"/>
    <w:rsid w:val="00AE6307"/>
    <w:rsid w:val="00AE6661"/>
    <w:rsid w:val="00AE6AE8"/>
    <w:rsid w:val="00AE6EF9"/>
    <w:rsid w:val="00AE795A"/>
    <w:rsid w:val="00AF021C"/>
    <w:rsid w:val="00AF0302"/>
    <w:rsid w:val="00AF09AB"/>
    <w:rsid w:val="00AF1F01"/>
    <w:rsid w:val="00AF2644"/>
    <w:rsid w:val="00AF3FCA"/>
    <w:rsid w:val="00AF4CD3"/>
    <w:rsid w:val="00AF56D9"/>
    <w:rsid w:val="00AF5E06"/>
    <w:rsid w:val="00AF5F3F"/>
    <w:rsid w:val="00AF62FA"/>
    <w:rsid w:val="00B01600"/>
    <w:rsid w:val="00B01DDC"/>
    <w:rsid w:val="00B03C3A"/>
    <w:rsid w:val="00B041E8"/>
    <w:rsid w:val="00B04A02"/>
    <w:rsid w:val="00B05853"/>
    <w:rsid w:val="00B076AC"/>
    <w:rsid w:val="00B07AFF"/>
    <w:rsid w:val="00B104D0"/>
    <w:rsid w:val="00B13290"/>
    <w:rsid w:val="00B137E6"/>
    <w:rsid w:val="00B1476D"/>
    <w:rsid w:val="00B150D8"/>
    <w:rsid w:val="00B15216"/>
    <w:rsid w:val="00B165A7"/>
    <w:rsid w:val="00B20488"/>
    <w:rsid w:val="00B2173D"/>
    <w:rsid w:val="00B219C7"/>
    <w:rsid w:val="00B244F5"/>
    <w:rsid w:val="00B27E06"/>
    <w:rsid w:val="00B27F12"/>
    <w:rsid w:val="00B30C61"/>
    <w:rsid w:val="00B312E0"/>
    <w:rsid w:val="00B31D22"/>
    <w:rsid w:val="00B325A7"/>
    <w:rsid w:val="00B3284B"/>
    <w:rsid w:val="00B34BE5"/>
    <w:rsid w:val="00B34FBF"/>
    <w:rsid w:val="00B354E0"/>
    <w:rsid w:val="00B357C0"/>
    <w:rsid w:val="00B36255"/>
    <w:rsid w:val="00B402AE"/>
    <w:rsid w:val="00B40C8C"/>
    <w:rsid w:val="00B41BC5"/>
    <w:rsid w:val="00B44382"/>
    <w:rsid w:val="00B447D2"/>
    <w:rsid w:val="00B45016"/>
    <w:rsid w:val="00B45D56"/>
    <w:rsid w:val="00B461B8"/>
    <w:rsid w:val="00B510A7"/>
    <w:rsid w:val="00B51B6D"/>
    <w:rsid w:val="00B53350"/>
    <w:rsid w:val="00B538E1"/>
    <w:rsid w:val="00B57EC2"/>
    <w:rsid w:val="00B607CA"/>
    <w:rsid w:val="00B60979"/>
    <w:rsid w:val="00B611EA"/>
    <w:rsid w:val="00B62C82"/>
    <w:rsid w:val="00B63160"/>
    <w:rsid w:val="00B65032"/>
    <w:rsid w:val="00B6574C"/>
    <w:rsid w:val="00B65A5A"/>
    <w:rsid w:val="00B66876"/>
    <w:rsid w:val="00B66B1B"/>
    <w:rsid w:val="00B67346"/>
    <w:rsid w:val="00B7008B"/>
    <w:rsid w:val="00B7026D"/>
    <w:rsid w:val="00B70AD1"/>
    <w:rsid w:val="00B7119F"/>
    <w:rsid w:val="00B72E7B"/>
    <w:rsid w:val="00B736DE"/>
    <w:rsid w:val="00B73DB7"/>
    <w:rsid w:val="00B74771"/>
    <w:rsid w:val="00B749FC"/>
    <w:rsid w:val="00B74BCA"/>
    <w:rsid w:val="00B75BA3"/>
    <w:rsid w:val="00B76860"/>
    <w:rsid w:val="00B76B4D"/>
    <w:rsid w:val="00B771F7"/>
    <w:rsid w:val="00B80BE9"/>
    <w:rsid w:val="00B80C9C"/>
    <w:rsid w:val="00B8429A"/>
    <w:rsid w:val="00B85D9D"/>
    <w:rsid w:val="00B873AA"/>
    <w:rsid w:val="00B87C36"/>
    <w:rsid w:val="00B90809"/>
    <w:rsid w:val="00B90D6F"/>
    <w:rsid w:val="00B9101A"/>
    <w:rsid w:val="00B919A9"/>
    <w:rsid w:val="00B91CF9"/>
    <w:rsid w:val="00B94F0A"/>
    <w:rsid w:val="00B95CEF"/>
    <w:rsid w:val="00B96393"/>
    <w:rsid w:val="00BA1165"/>
    <w:rsid w:val="00BA11AC"/>
    <w:rsid w:val="00BA29C8"/>
    <w:rsid w:val="00BA2FDA"/>
    <w:rsid w:val="00BA3F07"/>
    <w:rsid w:val="00BA4A84"/>
    <w:rsid w:val="00BA4EAB"/>
    <w:rsid w:val="00BA59FB"/>
    <w:rsid w:val="00BA6AE6"/>
    <w:rsid w:val="00BA74C6"/>
    <w:rsid w:val="00BA7BFE"/>
    <w:rsid w:val="00BB018E"/>
    <w:rsid w:val="00BB0687"/>
    <w:rsid w:val="00BB1782"/>
    <w:rsid w:val="00BB191C"/>
    <w:rsid w:val="00BB1F98"/>
    <w:rsid w:val="00BB323B"/>
    <w:rsid w:val="00BB38F2"/>
    <w:rsid w:val="00BB607A"/>
    <w:rsid w:val="00BB63CD"/>
    <w:rsid w:val="00BC1752"/>
    <w:rsid w:val="00BC19C7"/>
    <w:rsid w:val="00BC1CED"/>
    <w:rsid w:val="00BC1D3F"/>
    <w:rsid w:val="00BC37CE"/>
    <w:rsid w:val="00BC5070"/>
    <w:rsid w:val="00BC51FD"/>
    <w:rsid w:val="00BC6586"/>
    <w:rsid w:val="00BC6EB6"/>
    <w:rsid w:val="00BC746B"/>
    <w:rsid w:val="00BD2F81"/>
    <w:rsid w:val="00BD3A4F"/>
    <w:rsid w:val="00BD40CD"/>
    <w:rsid w:val="00BD5BB9"/>
    <w:rsid w:val="00BD68A6"/>
    <w:rsid w:val="00BE4758"/>
    <w:rsid w:val="00BE48F5"/>
    <w:rsid w:val="00BE5864"/>
    <w:rsid w:val="00BE664C"/>
    <w:rsid w:val="00BE6F0F"/>
    <w:rsid w:val="00BE77D2"/>
    <w:rsid w:val="00BF2CB4"/>
    <w:rsid w:val="00BF3A88"/>
    <w:rsid w:val="00BF3B63"/>
    <w:rsid w:val="00BF6C9A"/>
    <w:rsid w:val="00C002EE"/>
    <w:rsid w:val="00C007FC"/>
    <w:rsid w:val="00C011FC"/>
    <w:rsid w:val="00C0297F"/>
    <w:rsid w:val="00C04707"/>
    <w:rsid w:val="00C04ADD"/>
    <w:rsid w:val="00C06889"/>
    <w:rsid w:val="00C0706E"/>
    <w:rsid w:val="00C07348"/>
    <w:rsid w:val="00C10550"/>
    <w:rsid w:val="00C106FA"/>
    <w:rsid w:val="00C10ECD"/>
    <w:rsid w:val="00C127FA"/>
    <w:rsid w:val="00C136C6"/>
    <w:rsid w:val="00C14512"/>
    <w:rsid w:val="00C1484E"/>
    <w:rsid w:val="00C148D6"/>
    <w:rsid w:val="00C155DB"/>
    <w:rsid w:val="00C165A4"/>
    <w:rsid w:val="00C201E0"/>
    <w:rsid w:val="00C20236"/>
    <w:rsid w:val="00C21C09"/>
    <w:rsid w:val="00C223DB"/>
    <w:rsid w:val="00C24D11"/>
    <w:rsid w:val="00C24EE5"/>
    <w:rsid w:val="00C25125"/>
    <w:rsid w:val="00C2630D"/>
    <w:rsid w:val="00C2692F"/>
    <w:rsid w:val="00C271B6"/>
    <w:rsid w:val="00C30540"/>
    <w:rsid w:val="00C3301E"/>
    <w:rsid w:val="00C33BE2"/>
    <w:rsid w:val="00C33EA5"/>
    <w:rsid w:val="00C35707"/>
    <w:rsid w:val="00C359E8"/>
    <w:rsid w:val="00C3761F"/>
    <w:rsid w:val="00C37A52"/>
    <w:rsid w:val="00C37BEA"/>
    <w:rsid w:val="00C4055D"/>
    <w:rsid w:val="00C41A89"/>
    <w:rsid w:val="00C41B4E"/>
    <w:rsid w:val="00C4267E"/>
    <w:rsid w:val="00C4384B"/>
    <w:rsid w:val="00C443BD"/>
    <w:rsid w:val="00C4526A"/>
    <w:rsid w:val="00C45394"/>
    <w:rsid w:val="00C4545C"/>
    <w:rsid w:val="00C45D51"/>
    <w:rsid w:val="00C46B5D"/>
    <w:rsid w:val="00C50280"/>
    <w:rsid w:val="00C51C00"/>
    <w:rsid w:val="00C522E2"/>
    <w:rsid w:val="00C5252B"/>
    <w:rsid w:val="00C527F8"/>
    <w:rsid w:val="00C53B80"/>
    <w:rsid w:val="00C53F47"/>
    <w:rsid w:val="00C552BB"/>
    <w:rsid w:val="00C571D8"/>
    <w:rsid w:val="00C57873"/>
    <w:rsid w:val="00C63B02"/>
    <w:rsid w:val="00C63E0B"/>
    <w:rsid w:val="00C64AF0"/>
    <w:rsid w:val="00C64D38"/>
    <w:rsid w:val="00C65109"/>
    <w:rsid w:val="00C67351"/>
    <w:rsid w:val="00C70BF3"/>
    <w:rsid w:val="00C7145B"/>
    <w:rsid w:val="00C7394E"/>
    <w:rsid w:val="00C760FE"/>
    <w:rsid w:val="00C765F0"/>
    <w:rsid w:val="00C76A70"/>
    <w:rsid w:val="00C7745F"/>
    <w:rsid w:val="00C8045F"/>
    <w:rsid w:val="00C810C4"/>
    <w:rsid w:val="00C82004"/>
    <w:rsid w:val="00C82CA0"/>
    <w:rsid w:val="00C84055"/>
    <w:rsid w:val="00C84A0F"/>
    <w:rsid w:val="00C857FF"/>
    <w:rsid w:val="00C85AB7"/>
    <w:rsid w:val="00C86082"/>
    <w:rsid w:val="00C86362"/>
    <w:rsid w:val="00C87438"/>
    <w:rsid w:val="00C87C34"/>
    <w:rsid w:val="00C87E44"/>
    <w:rsid w:val="00C90632"/>
    <w:rsid w:val="00C90DD0"/>
    <w:rsid w:val="00C90E04"/>
    <w:rsid w:val="00C911A8"/>
    <w:rsid w:val="00C931A3"/>
    <w:rsid w:val="00C938BF"/>
    <w:rsid w:val="00C944A1"/>
    <w:rsid w:val="00C9450E"/>
    <w:rsid w:val="00C94AC8"/>
    <w:rsid w:val="00C95100"/>
    <w:rsid w:val="00C961B6"/>
    <w:rsid w:val="00C96886"/>
    <w:rsid w:val="00CA1870"/>
    <w:rsid w:val="00CA1F26"/>
    <w:rsid w:val="00CA2FEF"/>
    <w:rsid w:val="00CA4303"/>
    <w:rsid w:val="00CA5CC1"/>
    <w:rsid w:val="00CA7CF5"/>
    <w:rsid w:val="00CB128F"/>
    <w:rsid w:val="00CB2CA7"/>
    <w:rsid w:val="00CB3812"/>
    <w:rsid w:val="00CB3A93"/>
    <w:rsid w:val="00CB5BC3"/>
    <w:rsid w:val="00CB6344"/>
    <w:rsid w:val="00CC0E49"/>
    <w:rsid w:val="00CC10EF"/>
    <w:rsid w:val="00CC137C"/>
    <w:rsid w:val="00CC2123"/>
    <w:rsid w:val="00CC3CEA"/>
    <w:rsid w:val="00CC581D"/>
    <w:rsid w:val="00CC63C8"/>
    <w:rsid w:val="00CD26D3"/>
    <w:rsid w:val="00CD3D23"/>
    <w:rsid w:val="00CD7D09"/>
    <w:rsid w:val="00CE03F9"/>
    <w:rsid w:val="00CE061E"/>
    <w:rsid w:val="00CE08D8"/>
    <w:rsid w:val="00CE0A6A"/>
    <w:rsid w:val="00CE115B"/>
    <w:rsid w:val="00CE17E7"/>
    <w:rsid w:val="00CE19C1"/>
    <w:rsid w:val="00CE23F7"/>
    <w:rsid w:val="00CE3940"/>
    <w:rsid w:val="00CE3A06"/>
    <w:rsid w:val="00CE406F"/>
    <w:rsid w:val="00CE4EAF"/>
    <w:rsid w:val="00CE547E"/>
    <w:rsid w:val="00CE63FE"/>
    <w:rsid w:val="00CE6A16"/>
    <w:rsid w:val="00CE6A70"/>
    <w:rsid w:val="00CE7829"/>
    <w:rsid w:val="00CF1949"/>
    <w:rsid w:val="00CF2538"/>
    <w:rsid w:val="00CF2EA8"/>
    <w:rsid w:val="00CF3D9D"/>
    <w:rsid w:val="00CF3F7A"/>
    <w:rsid w:val="00CF408E"/>
    <w:rsid w:val="00CF5BBE"/>
    <w:rsid w:val="00CF7FCD"/>
    <w:rsid w:val="00D0286F"/>
    <w:rsid w:val="00D032B3"/>
    <w:rsid w:val="00D03C39"/>
    <w:rsid w:val="00D05C35"/>
    <w:rsid w:val="00D05E2E"/>
    <w:rsid w:val="00D0600D"/>
    <w:rsid w:val="00D06CF5"/>
    <w:rsid w:val="00D10740"/>
    <w:rsid w:val="00D10EB9"/>
    <w:rsid w:val="00D1199B"/>
    <w:rsid w:val="00D1281A"/>
    <w:rsid w:val="00D13C98"/>
    <w:rsid w:val="00D15450"/>
    <w:rsid w:val="00D15784"/>
    <w:rsid w:val="00D15BD0"/>
    <w:rsid w:val="00D17970"/>
    <w:rsid w:val="00D2078A"/>
    <w:rsid w:val="00D21C51"/>
    <w:rsid w:val="00D24DF6"/>
    <w:rsid w:val="00D25033"/>
    <w:rsid w:val="00D25622"/>
    <w:rsid w:val="00D30287"/>
    <w:rsid w:val="00D30890"/>
    <w:rsid w:val="00D30D16"/>
    <w:rsid w:val="00D32595"/>
    <w:rsid w:val="00D33263"/>
    <w:rsid w:val="00D33488"/>
    <w:rsid w:val="00D33667"/>
    <w:rsid w:val="00D35974"/>
    <w:rsid w:val="00D3691E"/>
    <w:rsid w:val="00D3723D"/>
    <w:rsid w:val="00D379FA"/>
    <w:rsid w:val="00D4138E"/>
    <w:rsid w:val="00D422EF"/>
    <w:rsid w:val="00D435AA"/>
    <w:rsid w:val="00D4467B"/>
    <w:rsid w:val="00D45484"/>
    <w:rsid w:val="00D45485"/>
    <w:rsid w:val="00D45CB2"/>
    <w:rsid w:val="00D4689C"/>
    <w:rsid w:val="00D46EA6"/>
    <w:rsid w:val="00D47F20"/>
    <w:rsid w:val="00D50400"/>
    <w:rsid w:val="00D51195"/>
    <w:rsid w:val="00D522A9"/>
    <w:rsid w:val="00D522B7"/>
    <w:rsid w:val="00D5416A"/>
    <w:rsid w:val="00D56156"/>
    <w:rsid w:val="00D6160F"/>
    <w:rsid w:val="00D61904"/>
    <w:rsid w:val="00D61BDD"/>
    <w:rsid w:val="00D62F49"/>
    <w:rsid w:val="00D633A9"/>
    <w:rsid w:val="00D63793"/>
    <w:rsid w:val="00D63B5C"/>
    <w:rsid w:val="00D649E5"/>
    <w:rsid w:val="00D654BE"/>
    <w:rsid w:val="00D72EED"/>
    <w:rsid w:val="00D736C1"/>
    <w:rsid w:val="00D74EC7"/>
    <w:rsid w:val="00D74ED9"/>
    <w:rsid w:val="00D76469"/>
    <w:rsid w:val="00D77D28"/>
    <w:rsid w:val="00D8078E"/>
    <w:rsid w:val="00D8113B"/>
    <w:rsid w:val="00D81924"/>
    <w:rsid w:val="00D81C91"/>
    <w:rsid w:val="00D8252C"/>
    <w:rsid w:val="00D8271C"/>
    <w:rsid w:val="00D83586"/>
    <w:rsid w:val="00D83CFC"/>
    <w:rsid w:val="00D83DDA"/>
    <w:rsid w:val="00D83EED"/>
    <w:rsid w:val="00D84BE4"/>
    <w:rsid w:val="00D85CED"/>
    <w:rsid w:val="00D900C0"/>
    <w:rsid w:val="00D91EC0"/>
    <w:rsid w:val="00D91F15"/>
    <w:rsid w:val="00D95FF7"/>
    <w:rsid w:val="00D9642B"/>
    <w:rsid w:val="00D96F19"/>
    <w:rsid w:val="00D975E0"/>
    <w:rsid w:val="00D977B9"/>
    <w:rsid w:val="00D97AE9"/>
    <w:rsid w:val="00D97DC4"/>
    <w:rsid w:val="00DA0D31"/>
    <w:rsid w:val="00DA20E6"/>
    <w:rsid w:val="00DA3597"/>
    <w:rsid w:val="00DA4187"/>
    <w:rsid w:val="00DA52BE"/>
    <w:rsid w:val="00DA55F7"/>
    <w:rsid w:val="00DA68A3"/>
    <w:rsid w:val="00DA6B25"/>
    <w:rsid w:val="00DA74BE"/>
    <w:rsid w:val="00DB0A77"/>
    <w:rsid w:val="00DB4AD2"/>
    <w:rsid w:val="00DB5F5F"/>
    <w:rsid w:val="00DB61BF"/>
    <w:rsid w:val="00DB668F"/>
    <w:rsid w:val="00DB6E53"/>
    <w:rsid w:val="00DB7B1F"/>
    <w:rsid w:val="00DC0355"/>
    <w:rsid w:val="00DC07F4"/>
    <w:rsid w:val="00DC08E6"/>
    <w:rsid w:val="00DC0B00"/>
    <w:rsid w:val="00DC0E06"/>
    <w:rsid w:val="00DC1995"/>
    <w:rsid w:val="00DC1A5C"/>
    <w:rsid w:val="00DC2303"/>
    <w:rsid w:val="00DC2E06"/>
    <w:rsid w:val="00DC60F4"/>
    <w:rsid w:val="00DC6572"/>
    <w:rsid w:val="00DC7CAC"/>
    <w:rsid w:val="00DD05E6"/>
    <w:rsid w:val="00DD2241"/>
    <w:rsid w:val="00DD2BAB"/>
    <w:rsid w:val="00DD2D21"/>
    <w:rsid w:val="00DD3C83"/>
    <w:rsid w:val="00DD51FB"/>
    <w:rsid w:val="00DD5C01"/>
    <w:rsid w:val="00DD70E6"/>
    <w:rsid w:val="00DD7195"/>
    <w:rsid w:val="00DD7538"/>
    <w:rsid w:val="00DE119D"/>
    <w:rsid w:val="00DE13F8"/>
    <w:rsid w:val="00DE22B4"/>
    <w:rsid w:val="00DE2719"/>
    <w:rsid w:val="00DE3ACC"/>
    <w:rsid w:val="00DE3B43"/>
    <w:rsid w:val="00DE3D36"/>
    <w:rsid w:val="00DE4105"/>
    <w:rsid w:val="00DE48E5"/>
    <w:rsid w:val="00DE5CEC"/>
    <w:rsid w:val="00DE71DB"/>
    <w:rsid w:val="00DE7C22"/>
    <w:rsid w:val="00DF00E0"/>
    <w:rsid w:val="00DF155F"/>
    <w:rsid w:val="00DF1A08"/>
    <w:rsid w:val="00DF30F6"/>
    <w:rsid w:val="00DF4890"/>
    <w:rsid w:val="00DF4DD7"/>
    <w:rsid w:val="00DF548D"/>
    <w:rsid w:val="00DF54A2"/>
    <w:rsid w:val="00DF6AEA"/>
    <w:rsid w:val="00DF6EF5"/>
    <w:rsid w:val="00DF7E59"/>
    <w:rsid w:val="00E0010C"/>
    <w:rsid w:val="00E0073C"/>
    <w:rsid w:val="00E04473"/>
    <w:rsid w:val="00E04DC8"/>
    <w:rsid w:val="00E05031"/>
    <w:rsid w:val="00E06B99"/>
    <w:rsid w:val="00E0787B"/>
    <w:rsid w:val="00E105DD"/>
    <w:rsid w:val="00E10C9E"/>
    <w:rsid w:val="00E12381"/>
    <w:rsid w:val="00E13AE0"/>
    <w:rsid w:val="00E140B5"/>
    <w:rsid w:val="00E14739"/>
    <w:rsid w:val="00E162A4"/>
    <w:rsid w:val="00E1632F"/>
    <w:rsid w:val="00E16592"/>
    <w:rsid w:val="00E16631"/>
    <w:rsid w:val="00E2026B"/>
    <w:rsid w:val="00E20487"/>
    <w:rsid w:val="00E20E6E"/>
    <w:rsid w:val="00E21DB6"/>
    <w:rsid w:val="00E22BB4"/>
    <w:rsid w:val="00E23D46"/>
    <w:rsid w:val="00E23D81"/>
    <w:rsid w:val="00E240AB"/>
    <w:rsid w:val="00E26219"/>
    <w:rsid w:val="00E315A2"/>
    <w:rsid w:val="00E31D74"/>
    <w:rsid w:val="00E3387D"/>
    <w:rsid w:val="00E338D0"/>
    <w:rsid w:val="00E34538"/>
    <w:rsid w:val="00E34BE1"/>
    <w:rsid w:val="00E35095"/>
    <w:rsid w:val="00E354E5"/>
    <w:rsid w:val="00E3575C"/>
    <w:rsid w:val="00E35EBD"/>
    <w:rsid w:val="00E36AB4"/>
    <w:rsid w:val="00E374F7"/>
    <w:rsid w:val="00E40112"/>
    <w:rsid w:val="00E40859"/>
    <w:rsid w:val="00E4142C"/>
    <w:rsid w:val="00E4146A"/>
    <w:rsid w:val="00E41FD8"/>
    <w:rsid w:val="00E42E86"/>
    <w:rsid w:val="00E443B1"/>
    <w:rsid w:val="00E4462D"/>
    <w:rsid w:val="00E45FDB"/>
    <w:rsid w:val="00E4633E"/>
    <w:rsid w:val="00E47BB2"/>
    <w:rsid w:val="00E50B04"/>
    <w:rsid w:val="00E50ED8"/>
    <w:rsid w:val="00E53183"/>
    <w:rsid w:val="00E53BA9"/>
    <w:rsid w:val="00E53E78"/>
    <w:rsid w:val="00E552CD"/>
    <w:rsid w:val="00E577D2"/>
    <w:rsid w:val="00E578D4"/>
    <w:rsid w:val="00E610B7"/>
    <w:rsid w:val="00E614ED"/>
    <w:rsid w:val="00E63BD3"/>
    <w:rsid w:val="00E64D71"/>
    <w:rsid w:val="00E666B4"/>
    <w:rsid w:val="00E67830"/>
    <w:rsid w:val="00E67925"/>
    <w:rsid w:val="00E713D1"/>
    <w:rsid w:val="00E725D9"/>
    <w:rsid w:val="00E7272D"/>
    <w:rsid w:val="00E73324"/>
    <w:rsid w:val="00E7344E"/>
    <w:rsid w:val="00E734E8"/>
    <w:rsid w:val="00E73876"/>
    <w:rsid w:val="00E73BED"/>
    <w:rsid w:val="00E74DC0"/>
    <w:rsid w:val="00E75659"/>
    <w:rsid w:val="00E75FAF"/>
    <w:rsid w:val="00E76E49"/>
    <w:rsid w:val="00E77FFA"/>
    <w:rsid w:val="00E805AF"/>
    <w:rsid w:val="00E81EEC"/>
    <w:rsid w:val="00E820FB"/>
    <w:rsid w:val="00E82253"/>
    <w:rsid w:val="00E825C4"/>
    <w:rsid w:val="00E8298D"/>
    <w:rsid w:val="00E83475"/>
    <w:rsid w:val="00E86472"/>
    <w:rsid w:val="00E87616"/>
    <w:rsid w:val="00E9018F"/>
    <w:rsid w:val="00E90D28"/>
    <w:rsid w:val="00E90D5F"/>
    <w:rsid w:val="00E91AA7"/>
    <w:rsid w:val="00E92094"/>
    <w:rsid w:val="00E938AF"/>
    <w:rsid w:val="00E978E5"/>
    <w:rsid w:val="00EA0097"/>
    <w:rsid w:val="00EA0A86"/>
    <w:rsid w:val="00EA0CDE"/>
    <w:rsid w:val="00EA0F55"/>
    <w:rsid w:val="00EA139E"/>
    <w:rsid w:val="00EA1FC3"/>
    <w:rsid w:val="00EA348C"/>
    <w:rsid w:val="00EA4E52"/>
    <w:rsid w:val="00EA543C"/>
    <w:rsid w:val="00EA57A3"/>
    <w:rsid w:val="00EA5C8B"/>
    <w:rsid w:val="00EA60FE"/>
    <w:rsid w:val="00EA7F12"/>
    <w:rsid w:val="00EB06FE"/>
    <w:rsid w:val="00EB0E02"/>
    <w:rsid w:val="00EB1738"/>
    <w:rsid w:val="00EB379E"/>
    <w:rsid w:val="00EB485F"/>
    <w:rsid w:val="00EB5B17"/>
    <w:rsid w:val="00EB639E"/>
    <w:rsid w:val="00EC074A"/>
    <w:rsid w:val="00EC0A0C"/>
    <w:rsid w:val="00EC0B2B"/>
    <w:rsid w:val="00EC25CD"/>
    <w:rsid w:val="00EC317C"/>
    <w:rsid w:val="00EC3216"/>
    <w:rsid w:val="00EC3463"/>
    <w:rsid w:val="00EC684A"/>
    <w:rsid w:val="00ED007E"/>
    <w:rsid w:val="00ED1EEC"/>
    <w:rsid w:val="00ED3A4A"/>
    <w:rsid w:val="00ED63CD"/>
    <w:rsid w:val="00ED675E"/>
    <w:rsid w:val="00EE0025"/>
    <w:rsid w:val="00EE0458"/>
    <w:rsid w:val="00EE0DD3"/>
    <w:rsid w:val="00EE0E3A"/>
    <w:rsid w:val="00EE189E"/>
    <w:rsid w:val="00EE1B3D"/>
    <w:rsid w:val="00EE3789"/>
    <w:rsid w:val="00EE56B6"/>
    <w:rsid w:val="00EE5C33"/>
    <w:rsid w:val="00EE79F6"/>
    <w:rsid w:val="00EF1467"/>
    <w:rsid w:val="00EF20DC"/>
    <w:rsid w:val="00EF23CF"/>
    <w:rsid w:val="00EF3C8F"/>
    <w:rsid w:val="00EF4E03"/>
    <w:rsid w:val="00EF5BE8"/>
    <w:rsid w:val="00EF5FE5"/>
    <w:rsid w:val="00F0124C"/>
    <w:rsid w:val="00F017B0"/>
    <w:rsid w:val="00F0347D"/>
    <w:rsid w:val="00F046B2"/>
    <w:rsid w:val="00F04E4A"/>
    <w:rsid w:val="00F063DF"/>
    <w:rsid w:val="00F06459"/>
    <w:rsid w:val="00F069EC"/>
    <w:rsid w:val="00F0796C"/>
    <w:rsid w:val="00F10386"/>
    <w:rsid w:val="00F10941"/>
    <w:rsid w:val="00F10DAC"/>
    <w:rsid w:val="00F11842"/>
    <w:rsid w:val="00F12EA4"/>
    <w:rsid w:val="00F14AB7"/>
    <w:rsid w:val="00F14DB5"/>
    <w:rsid w:val="00F20030"/>
    <w:rsid w:val="00F20866"/>
    <w:rsid w:val="00F220FF"/>
    <w:rsid w:val="00F23846"/>
    <w:rsid w:val="00F23BAA"/>
    <w:rsid w:val="00F23E72"/>
    <w:rsid w:val="00F23FB0"/>
    <w:rsid w:val="00F252B5"/>
    <w:rsid w:val="00F2616D"/>
    <w:rsid w:val="00F26729"/>
    <w:rsid w:val="00F27B1D"/>
    <w:rsid w:val="00F27B61"/>
    <w:rsid w:val="00F30BAC"/>
    <w:rsid w:val="00F310B6"/>
    <w:rsid w:val="00F314F5"/>
    <w:rsid w:val="00F3255B"/>
    <w:rsid w:val="00F3760C"/>
    <w:rsid w:val="00F404C5"/>
    <w:rsid w:val="00F417A9"/>
    <w:rsid w:val="00F46B42"/>
    <w:rsid w:val="00F46FEE"/>
    <w:rsid w:val="00F47D1B"/>
    <w:rsid w:val="00F47EFE"/>
    <w:rsid w:val="00F524E7"/>
    <w:rsid w:val="00F52C6B"/>
    <w:rsid w:val="00F52FF4"/>
    <w:rsid w:val="00F53879"/>
    <w:rsid w:val="00F54098"/>
    <w:rsid w:val="00F545EC"/>
    <w:rsid w:val="00F5500C"/>
    <w:rsid w:val="00F55521"/>
    <w:rsid w:val="00F556F6"/>
    <w:rsid w:val="00F55783"/>
    <w:rsid w:val="00F55D6C"/>
    <w:rsid w:val="00F55D74"/>
    <w:rsid w:val="00F572B2"/>
    <w:rsid w:val="00F6048C"/>
    <w:rsid w:val="00F62607"/>
    <w:rsid w:val="00F647D2"/>
    <w:rsid w:val="00F66251"/>
    <w:rsid w:val="00F67EEE"/>
    <w:rsid w:val="00F7097E"/>
    <w:rsid w:val="00F70E93"/>
    <w:rsid w:val="00F72B70"/>
    <w:rsid w:val="00F73AD2"/>
    <w:rsid w:val="00F73C30"/>
    <w:rsid w:val="00F73D5F"/>
    <w:rsid w:val="00F77C5A"/>
    <w:rsid w:val="00F81A21"/>
    <w:rsid w:val="00F81ABD"/>
    <w:rsid w:val="00F844A0"/>
    <w:rsid w:val="00F845F3"/>
    <w:rsid w:val="00F84C0F"/>
    <w:rsid w:val="00F8593A"/>
    <w:rsid w:val="00F8723B"/>
    <w:rsid w:val="00F8742F"/>
    <w:rsid w:val="00F876C2"/>
    <w:rsid w:val="00F93D26"/>
    <w:rsid w:val="00F957C3"/>
    <w:rsid w:val="00F96D7A"/>
    <w:rsid w:val="00F97389"/>
    <w:rsid w:val="00F977C2"/>
    <w:rsid w:val="00F97C8A"/>
    <w:rsid w:val="00FA2612"/>
    <w:rsid w:val="00FA3786"/>
    <w:rsid w:val="00FA3F12"/>
    <w:rsid w:val="00FA60BF"/>
    <w:rsid w:val="00FA6DBB"/>
    <w:rsid w:val="00FA7129"/>
    <w:rsid w:val="00FB16BD"/>
    <w:rsid w:val="00FB1B79"/>
    <w:rsid w:val="00FB27AE"/>
    <w:rsid w:val="00FB2E75"/>
    <w:rsid w:val="00FB3302"/>
    <w:rsid w:val="00FB38CF"/>
    <w:rsid w:val="00FB70C3"/>
    <w:rsid w:val="00FC1ABC"/>
    <w:rsid w:val="00FC2488"/>
    <w:rsid w:val="00FC3A54"/>
    <w:rsid w:val="00FC7D3F"/>
    <w:rsid w:val="00FD0306"/>
    <w:rsid w:val="00FD0708"/>
    <w:rsid w:val="00FD1CD5"/>
    <w:rsid w:val="00FD2168"/>
    <w:rsid w:val="00FD317A"/>
    <w:rsid w:val="00FD387E"/>
    <w:rsid w:val="00FD6655"/>
    <w:rsid w:val="00FD74E2"/>
    <w:rsid w:val="00FD7B34"/>
    <w:rsid w:val="00FE0FA7"/>
    <w:rsid w:val="00FE1C5D"/>
    <w:rsid w:val="00FE383B"/>
    <w:rsid w:val="00FE4432"/>
    <w:rsid w:val="00FE4773"/>
    <w:rsid w:val="00FE5634"/>
    <w:rsid w:val="00FE6282"/>
    <w:rsid w:val="00FE6731"/>
    <w:rsid w:val="00FE6DD9"/>
    <w:rsid w:val="00FE7BE2"/>
    <w:rsid w:val="00FF0AE0"/>
    <w:rsid w:val="00FF126D"/>
    <w:rsid w:val="00FF208A"/>
    <w:rsid w:val="00FF26E6"/>
    <w:rsid w:val="00FF2813"/>
    <w:rsid w:val="00FF3743"/>
    <w:rsid w:val="00FF387D"/>
    <w:rsid w:val="00FF3D10"/>
    <w:rsid w:val="00FF4215"/>
    <w:rsid w:val="00FF4E59"/>
    <w:rsid w:val="00FF7BD7"/>
    <w:rsid w:val="03BF5097"/>
    <w:rsid w:val="2E675055"/>
    <w:rsid w:val="39F256AD"/>
    <w:rsid w:val="3DAE14F6"/>
    <w:rsid w:val="46214C06"/>
    <w:rsid w:val="4C9D436B"/>
    <w:rsid w:val="6C32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1"/>
    <w:link w:val="3Char"/>
    <w:qFormat/>
    <w:pPr>
      <w:keepNext/>
      <w:keepLines/>
      <w:widowControl/>
      <w:spacing w:before="260" w:after="260" w:line="413" w:lineRule="auto"/>
      <w:jc w:val="left"/>
      <w:outlineLvl w:val="2"/>
    </w:pPr>
    <w:rPr>
      <w:b/>
      <w:kern w:val="0"/>
      <w:sz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pPr>
      <w:spacing w:after="120"/>
    </w:pPr>
    <w:rPr>
      <w:rFonts w:asciiTheme="minorHAnsi" w:hAnsiTheme="minorHAnsi" w:cstheme="minorBidi"/>
      <w:szCs w:val="22"/>
    </w:rPr>
  </w:style>
  <w:style w:type="paragraph" w:styleId="a1">
    <w:name w:val="Normal Indent"/>
    <w:basedOn w:val="a"/>
    <w:link w:val="Char1"/>
    <w:uiPriority w:val="99"/>
    <w:qFormat/>
    <w:pPr>
      <w:ind w:firstLine="420"/>
    </w:pPr>
    <w:rPr>
      <w:rFonts w:asciiTheme="minorHAnsi" w:hAnsiTheme="minorHAnsi" w:cstheme="minorBidi"/>
      <w:szCs w:val="22"/>
    </w:rPr>
  </w:style>
  <w:style w:type="paragraph" w:styleId="a5">
    <w:name w:val="caption"/>
    <w:basedOn w:val="a"/>
    <w:next w:val="a"/>
    <w:link w:val="Char0"/>
    <w:qFormat/>
    <w:pPr>
      <w:spacing w:before="120" w:after="120" w:line="288" w:lineRule="auto"/>
      <w:ind w:firstLine="510"/>
      <w:jc w:val="center"/>
    </w:pPr>
    <w:rPr>
      <w:rFonts w:ascii="黑体" w:eastAsia="黑体" w:hAnsi="Arial" w:cstheme="minorBidi"/>
      <w:b/>
      <w:szCs w:val="22"/>
    </w:rPr>
  </w:style>
  <w:style w:type="paragraph" w:styleId="a6">
    <w:name w:val="Document Map"/>
    <w:basedOn w:val="a"/>
    <w:link w:val="Char2"/>
    <w:qFormat/>
    <w:pPr>
      <w:shd w:val="clear" w:color="auto" w:fill="000080"/>
    </w:pPr>
  </w:style>
  <w:style w:type="paragraph" w:styleId="a7">
    <w:name w:val="annotation text"/>
    <w:basedOn w:val="a"/>
    <w:link w:val="Char3"/>
    <w:qFormat/>
    <w:pPr>
      <w:jc w:val="left"/>
    </w:pPr>
  </w:style>
  <w:style w:type="paragraph" w:styleId="30">
    <w:name w:val="Body Text 3"/>
    <w:basedOn w:val="a"/>
    <w:link w:val="3Char0"/>
    <w:qFormat/>
    <w:pPr>
      <w:spacing w:after="120"/>
    </w:pPr>
    <w:rPr>
      <w:rFonts w:asciiTheme="minorHAnsi" w:hAnsiTheme="minorHAnsi" w:cstheme="minorBidi"/>
      <w:sz w:val="16"/>
      <w:szCs w:val="16"/>
    </w:rPr>
  </w:style>
  <w:style w:type="paragraph" w:styleId="a8">
    <w:name w:val="Body Text Indent"/>
    <w:basedOn w:val="a"/>
    <w:link w:val="Char4"/>
    <w:qFormat/>
    <w:pPr>
      <w:ind w:firstLineChars="200" w:firstLine="522"/>
    </w:pPr>
    <w:rPr>
      <w:rFonts w:ascii="宋体" w:eastAsiaTheme="minorEastAsia" w:hAnsi="宋体" w:cstheme="minorBidi"/>
      <w:sz w:val="28"/>
      <w:szCs w:val="22"/>
    </w:rPr>
  </w:style>
  <w:style w:type="paragraph" w:styleId="20">
    <w:name w:val="List 2"/>
    <w:basedOn w:val="a"/>
    <w:qFormat/>
    <w:pPr>
      <w:spacing w:line="320" w:lineRule="exact"/>
      <w:jc w:val="center"/>
    </w:pPr>
    <w:rPr>
      <w:b/>
      <w:szCs w:val="24"/>
    </w:rPr>
  </w:style>
  <w:style w:type="paragraph" w:styleId="a9">
    <w:name w:val="Block Text"/>
    <w:basedOn w:val="a"/>
    <w:qFormat/>
    <w:pPr>
      <w:ind w:left="113" w:right="113" w:firstLine="555"/>
      <w:jc w:val="left"/>
    </w:pPr>
    <w:rPr>
      <w:sz w:val="28"/>
    </w:rPr>
  </w:style>
  <w:style w:type="paragraph" w:styleId="aa">
    <w:name w:val="Plain Text"/>
    <w:basedOn w:val="a"/>
    <w:link w:val="Char5"/>
    <w:qFormat/>
    <w:pPr>
      <w:spacing w:line="480" w:lineRule="exact"/>
    </w:pPr>
    <w:rPr>
      <w:rFonts w:ascii="宋体" w:hAnsi="Courier New" w:cs="Courier New"/>
      <w:sz w:val="28"/>
      <w:szCs w:val="21"/>
    </w:rPr>
  </w:style>
  <w:style w:type="paragraph" w:styleId="ab">
    <w:name w:val="Date"/>
    <w:basedOn w:val="a"/>
    <w:next w:val="a"/>
    <w:link w:val="Char6"/>
    <w:qFormat/>
    <w:pPr>
      <w:ind w:leftChars="2500" w:left="100"/>
    </w:pPr>
    <w:rPr>
      <w:rFonts w:asciiTheme="minorHAnsi" w:eastAsiaTheme="minorEastAsia" w:hAnsiTheme="minorHAnsi" w:cstheme="minorBidi"/>
      <w:szCs w:val="22"/>
    </w:rPr>
  </w:style>
  <w:style w:type="paragraph" w:styleId="21">
    <w:name w:val="Body Text Indent 2"/>
    <w:basedOn w:val="a"/>
    <w:link w:val="2Char0"/>
    <w:qFormat/>
    <w:pPr>
      <w:spacing w:line="360" w:lineRule="exact"/>
      <w:ind w:firstLineChars="200" w:firstLine="522"/>
      <w:jc w:val="left"/>
    </w:pPr>
    <w:rPr>
      <w:rFonts w:ascii="宋体" w:eastAsiaTheme="minorEastAsia" w:hAnsi="宋体" w:cstheme="minorBidi"/>
      <w:sz w:val="28"/>
      <w:szCs w:val="22"/>
    </w:rPr>
  </w:style>
  <w:style w:type="paragraph" w:styleId="ac">
    <w:name w:val="Balloon Text"/>
    <w:basedOn w:val="a"/>
    <w:link w:val="Char7"/>
    <w:qFormat/>
    <w:rPr>
      <w:sz w:val="18"/>
      <w:szCs w:val="18"/>
    </w:rPr>
  </w:style>
  <w:style w:type="paragraph" w:styleId="ad">
    <w:name w:val="footer"/>
    <w:basedOn w:val="a"/>
    <w:link w:val="Char8"/>
    <w:uiPriority w:val="99"/>
    <w:unhideWhenUsed/>
    <w:qFormat/>
    <w:pPr>
      <w:tabs>
        <w:tab w:val="center" w:pos="4153"/>
        <w:tab w:val="right" w:pos="8306"/>
      </w:tabs>
      <w:snapToGrid w:val="0"/>
      <w:jc w:val="left"/>
    </w:pPr>
    <w:rPr>
      <w:sz w:val="18"/>
      <w:szCs w:val="18"/>
    </w:rPr>
  </w:style>
  <w:style w:type="paragraph" w:styleId="ae">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line="240" w:lineRule="exact"/>
      <w:jc w:val="center"/>
    </w:pPr>
    <w:rPr>
      <w:kern w:val="0"/>
      <w:sz w:val="18"/>
      <w:szCs w:val="18"/>
    </w:rPr>
  </w:style>
  <w:style w:type="paragraph" w:styleId="af">
    <w:name w:val="List"/>
    <w:basedOn w:val="a"/>
    <w:qFormat/>
    <w:pPr>
      <w:ind w:left="200" w:hangingChars="200" w:hanging="200"/>
    </w:pPr>
  </w:style>
  <w:style w:type="paragraph" w:styleId="31">
    <w:name w:val="Body Text Indent 3"/>
    <w:basedOn w:val="a"/>
    <w:link w:val="3Char1"/>
    <w:qFormat/>
    <w:pPr>
      <w:spacing w:after="120"/>
      <w:ind w:leftChars="200" w:left="420"/>
    </w:pPr>
    <w:rPr>
      <w:rFonts w:asciiTheme="minorHAnsi" w:eastAsiaTheme="minorEastAsia" w:hAnsiTheme="minorHAnsi" w:cstheme="minorBidi"/>
      <w:sz w:val="16"/>
      <w:szCs w:val="16"/>
    </w:rPr>
  </w:style>
  <w:style w:type="paragraph" w:styleId="22">
    <w:name w:val="toc 2"/>
    <w:basedOn w:val="a"/>
    <w:next w:val="a"/>
    <w:qFormat/>
    <w:pPr>
      <w:ind w:leftChars="200" w:left="420"/>
    </w:pPr>
    <w:rPr>
      <w:szCs w:val="24"/>
    </w:rPr>
  </w:style>
  <w:style w:type="paragraph" w:styleId="23">
    <w:name w:val="Body Text 2"/>
    <w:basedOn w:val="a"/>
    <w:link w:val="2Char1"/>
    <w:uiPriority w:val="99"/>
    <w:qFormat/>
    <w:pPr>
      <w:spacing w:after="120" w:line="480" w:lineRule="auto"/>
    </w:pPr>
    <w:rPr>
      <w:rFonts w:asciiTheme="minorHAnsi" w:hAnsiTheme="minorHAnsi" w:cstheme="minorBidi"/>
      <w:szCs w:val="22"/>
    </w:rPr>
  </w:style>
  <w:style w:type="paragraph" w:styleId="af0">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qFormat/>
    <w:pPr>
      <w:spacing w:line="240" w:lineRule="atLeast"/>
      <w:jc w:val="center"/>
    </w:pPr>
    <w:rPr>
      <w:szCs w:val="21"/>
    </w:rPr>
  </w:style>
  <w:style w:type="paragraph" w:styleId="af1">
    <w:name w:val="Title"/>
    <w:basedOn w:val="a"/>
    <w:link w:val="Chara"/>
    <w:qFormat/>
    <w:pPr>
      <w:jc w:val="left"/>
      <w:outlineLvl w:val="0"/>
    </w:pPr>
    <w:rPr>
      <w:rFonts w:ascii="Arial" w:hAnsi="Arial" w:cs="Arial"/>
      <w:b/>
      <w:bCs/>
      <w:sz w:val="32"/>
      <w:szCs w:val="32"/>
    </w:rPr>
  </w:style>
  <w:style w:type="paragraph" w:styleId="af2">
    <w:name w:val="annotation subject"/>
    <w:basedOn w:val="a7"/>
    <w:next w:val="a7"/>
    <w:link w:val="Charb"/>
    <w:qFormat/>
    <w:rPr>
      <w:b/>
      <w:bCs/>
    </w:rPr>
  </w:style>
  <w:style w:type="paragraph" w:styleId="af3">
    <w:name w:val="Body Text First Indent"/>
    <w:basedOn w:val="a0"/>
    <w:link w:val="Charc"/>
    <w:qFormat/>
    <w:pPr>
      <w:ind w:firstLineChars="100" w:firstLine="420"/>
    </w:pPr>
    <w:rPr>
      <w:rFonts w:eastAsiaTheme="minorEastAsia"/>
      <w:szCs w:val="24"/>
    </w:rPr>
  </w:style>
  <w:style w:type="paragraph" w:styleId="24">
    <w:name w:val="Body Text First Indent 2"/>
    <w:basedOn w:val="a8"/>
    <w:link w:val="2Char2"/>
    <w:qFormat/>
    <w:pPr>
      <w:spacing w:after="120"/>
      <w:ind w:leftChars="200" w:left="420" w:firstLine="420"/>
    </w:pPr>
    <w:rPr>
      <w:rFonts w:ascii="Times New Roman" w:hAnsi="Times New Roman"/>
      <w:sz w:val="21"/>
    </w:rPr>
  </w:style>
  <w:style w:type="table" w:styleId="af4">
    <w:name w:val="Table Grid"/>
    <w:basedOn w:val="a3"/>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qFormat/>
    <w:rPr>
      <w:color w:val="CC0000"/>
    </w:rPr>
  </w:style>
  <w:style w:type="character" w:styleId="af9">
    <w:name w:val="Hyperlink"/>
    <w:qFormat/>
    <w:rPr>
      <w:color w:val="136EC2"/>
      <w:u w:val="single"/>
    </w:rPr>
  </w:style>
  <w:style w:type="character" w:styleId="afa">
    <w:name w:val="annotation reference"/>
    <w:qFormat/>
    <w:rPr>
      <w:sz w:val="21"/>
      <w:szCs w:val="21"/>
    </w:rPr>
  </w:style>
  <w:style w:type="character" w:customStyle="1" w:styleId="Char9">
    <w:name w:val="页眉 Char"/>
    <w:basedOn w:val="a2"/>
    <w:link w:val="ae"/>
    <w:qFormat/>
    <w:rPr>
      <w:sz w:val="18"/>
      <w:szCs w:val="18"/>
    </w:rPr>
  </w:style>
  <w:style w:type="character" w:customStyle="1" w:styleId="Char8">
    <w:name w:val="页脚 Char"/>
    <w:basedOn w:val="a2"/>
    <w:link w:val="ad"/>
    <w:uiPriority w:val="99"/>
    <w:qFormat/>
    <w:rPr>
      <w:sz w:val="18"/>
      <w:szCs w:val="18"/>
    </w:rPr>
  </w:style>
  <w:style w:type="character" w:customStyle="1" w:styleId="2Char">
    <w:name w:val="标题 2 Char"/>
    <w:basedOn w:val="a2"/>
    <w:link w:val="2"/>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kern w:val="0"/>
      <w:sz w:val="32"/>
      <w:szCs w:val="20"/>
      <w:lang w:val="en-US" w:eastAsia="zh-CN"/>
    </w:rPr>
  </w:style>
  <w:style w:type="character" w:customStyle="1" w:styleId="3Char0">
    <w:name w:val="正文文本 3 Char"/>
    <w:link w:val="30"/>
    <w:qFormat/>
    <w:rPr>
      <w:rFonts w:eastAsia="宋体"/>
      <w:sz w:val="16"/>
      <w:szCs w:val="16"/>
    </w:rPr>
  </w:style>
  <w:style w:type="character" w:customStyle="1" w:styleId="Chard">
    <w:name w:val="表 Char"/>
    <w:link w:val="afb"/>
    <w:uiPriority w:val="99"/>
    <w:qFormat/>
    <w:rPr>
      <w:kern w:val="21"/>
    </w:rPr>
  </w:style>
  <w:style w:type="paragraph" w:customStyle="1" w:styleId="afb">
    <w:name w:val="表"/>
    <w:basedOn w:val="a"/>
    <w:link w:val="Chard"/>
    <w:uiPriority w:val="99"/>
    <w:qFormat/>
    <w:pPr>
      <w:keepNext/>
      <w:keepLines/>
      <w:autoSpaceDE w:val="0"/>
      <w:autoSpaceDN w:val="0"/>
      <w:adjustRightInd w:val="0"/>
      <w:spacing w:before="40" w:after="40" w:line="240" w:lineRule="exact"/>
      <w:jc w:val="center"/>
    </w:pPr>
    <w:rPr>
      <w:rFonts w:asciiTheme="minorHAnsi" w:eastAsiaTheme="minorEastAsia" w:hAnsiTheme="minorHAnsi" w:cstheme="minorBidi"/>
      <w:kern w:val="21"/>
      <w:szCs w:val="22"/>
    </w:rPr>
  </w:style>
  <w:style w:type="character" w:customStyle="1" w:styleId="shorttext">
    <w:name w:val="short_text"/>
    <w:basedOn w:val="a2"/>
    <w:qFormat/>
  </w:style>
  <w:style w:type="character" w:customStyle="1" w:styleId="apple-converted-space">
    <w:name w:val="apple-converted-space"/>
    <w:basedOn w:val="a2"/>
    <w:qFormat/>
  </w:style>
  <w:style w:type="character" w:customStyle="1" w:styleId="CharChar">
    <w:name w:val="表内容 Char Char"/>
    <w:link w:val="afc"/>
    <w:qFormat/>
    <w:locked/>
    <w:rPr>
      <w:szCs w:val="21"/>
    </w:rPr>
  </w:style>
  <w:style w:type="paragraph" w:customStyle="1" w:styleId="afc">
    <w:name w:val="表内容"/>
    <w:basedOn w:val="a"/>
    <w:link w:val="CharChar"/>
    <w:qFormat/>
    <w:pPr>
      <w:adjustRightInd w:val="0"/>
      <w:spacing w:line="320" w:lineRule="exact"/>
      <w:jc w:val="center"/>
    </w:pPr>
    <w:rPr>
      <w:rFonts w:asciiTheme="minorHAnsi" w:eastAsiaTheme="minorEastAsia" w:hAnsiTheme="minorHAnsi" w:cstheme="minorBidi"/>
      <w:szCs w:val="21"/>
    </w:rPr>
  </w:style>
  <w:style w:type="character" w:customStyle="1" w:styleId="15">
    <w:name w:val="15"/>
    <w:basedOn w:val="a2"/>
    <w:qFormat/>
    <w:rPr>
      <w:rFonts w:ascii="Times New Roman" w:hAnsi="Times New Roman" w:cs="Times New Roman" w:hint="default"/>
    </w:rPr>
  </w:style>
  <w:style w:type="character" w:customStyle="1" w:styleId="2Char10">
    <w:name w:val="正文文本缩进 2 Char1"/>
    <w:qFormat/>
    <w:rPr>
      <w:rFonts w:ascii="宋体" w:hAnsi="宋体"/>
      <w:kern w:val="2"/>
      <w:sz w:val="28"/>
    </w:rPr>
  </w:style>
  <w:style w:type="character" w:customStyle="1" w:styleId="2022Char">
    <w:name w:val="样式 样式 正文@ + 首行缩进:  2 字符 字距调整小四 紧缩量  0.2 磅 + 首行缩进:  2 字符 Char"/>
    <w:link w:val="2022"/>
    <w:qFormat/>
    <w:rPr>
      <w:rFonts w:ascii="宋体" w:hAnsi="宋体" w:cs="宋体"/>
      <w:kern w:val="24"/>
      <w:sz w:val="24"/>
      <w:szCs w:val="24"/>
    </w:rPr>
  </w:style>
  <w:style w:type="paragraph" w:customStyle="1" w:styleId="2022">
    <w:name w:val="样式 样式 正文@ + 首行缩进:  2 字符 字距调整小四 紧缩量  0.2 磅 + 首行缩进:  2 字符"/>
    <w:basedOn w:val="a"/>
    <w:link w:val="2022Char"/>
    <w:qFormat/>
    <w:pPr>
      <w:spacing w:line="360" w:lineRule="auto"/>
      <w:ind w:firstLineChars="200" w:firstLine="480"/>
    </w:pPr>
    <w:rPr>
      <w:rFonts w:ascii="宋体" w:eastAsiaTheme="minorEastAsia" w:hAnsi="宋体" w:cs="宋体"/>
      <w:kern w:val="24"/>
      <w:sz w:val="24"/>
      <w:szCs w:val="24"/>
    </w:rPr>
  </w:style>
  <w:style w:type="character" w:customStyle="1" w:styleId="1Char">
    <w:name w:val="1 正文 Char"/>
    <w:link w:val="11"/>
    <w:qFormat/>
    <w:rPr>
      <w:rFonts w:ascii="宋体" w:hAnsi="宋体"/>
      <w:sz w:val="28"/>
      <w:szCs w:val="28"/>
    </w:rPr>
  </w:style>
  <w:style w:type="paragraph" w:customStyle="1" w:styleId="11">
    <w:name w:val="1 正文"/>
    <w:basedOn w:val="a"/>
    <w:link w:val="1Char"/>
    <w:qFormat/>
    <w:pPr>
      <w:spacing w:line="360" w:lineRule="auto"/>
      <w:ind w:firstLineChars="200" w:firstLine="200"/>
    </w:pPr>
    <w:rPr>
      <w:rFonts w:ascii="宋体" w:eastAsiaTheme="minorEastAsia" w:hAnsi="宋体" w:cstheme="minorBidi"/>
      <w:sz w:val="28"/>
      <w:szCs w:val="28"/>
    </w:rPr>
  </w:style>
  <w:style w:type="character" w:customStyle="1" w:styleId="Chare">
    <w:name w:val="正文（首行缩进两字） Char"/>
    <w:qFormat/>
    <w:rPr>
      <w:sz w:val="28"/>
    </w:rPr>
  </w:style>
  <w:style w:type="character" w:customStyle="1" w:styleId="3Char1">
    <w:name w:val="正文文本缩进 3 Char"/>
    <w:link w:val="31"/>
    <w:uiPriority w:val="99"/>
    <w:qFormat/>
    <w:rPr>
      <w:sz w:val="16"/>
      <w:szCs w:val="16"/>
    </w:rPr>
  </w:style>
  <w:style w:type="character" w:customStyle="1" w:styleId="Char6">
    <w:name w:val="日期 Char"/>
    <w:link w:val="ab"/>
    <w:qFormat/>
  </w:style>
  <w:style w:type="character" w:customStyle="1" w:styleId="CharChar51">
    <w:name w:val="Char Char51"/>
    <w:qFormat/>
    <w:rPr>
      <w:rFonts w:ascii="黑体" w:eastAsia="黑体" w:hAnsi="Courier New"/>
      <w:lang w:val="en-US" w:eastAsia="zh-CN"/>
    </w:rPr>
  </w:style>
  <w:style w:type="character" w:customStyle="1" w:styleId="ttag">
    <w:name w:val="t_tag"/>
    <w:basedOn w:val="a2"/>
    <w:qFormat/>
  </w:style>
  <w:style w:type="character" w:customStyle="1" w:styleId="100">
    <w:name w:val="10"/>
    <w:basedOn w:val="a2"/>
    <w:qFormat/>
    <w:rPr>
      <w:rFonts w:ascii="Times New Roman" w:hAnsi="Times New Roman" w:cs="Times New Roman" w:hint="default"/>
    </w:rPr>
  </w:style>
  <w:style w:type="character" w:customStyle="1" w:styleId="2Char0">
    <w:name w:val="正文文本缩进 2 Char"/>
    <w:link w:val="21"/>
    <w:qFormat/>
    <w:rPr>
      <w:rFonts w:ascii="宋体" w:hAnsi="宋体"/>
      <w:sz w:val="28"/>
    </w:rPr>
  </w:style>
  <w:style w:type="character" w:customStyle="1" w:styleId="Charf">
    <w:name w:val="表格样式 Char"/>
    <w:link w:val="afd"/>
    <w:qFormat/>
    <w:rPr>
      <w:szCs w:val="21"/>
    </w:rPr>
  </w:style>
  <w:style w:type="paragraph" w:customStyle="1" w:styleId="afd">
    <w:name w:val="表格样式"/>
    <w:basedOn w:val="a"/>
    <w:link w:val="Charf"/>
    <w:qFormat/>
    <w:pPr>
      <w:widowControl/>
      <w:jc w:val="center"/>
    </w:pPr>
    <w:rPr>
      <w:rFonts w:asciiTheme="minorHAnsi" w:eastAsiaTheme="minorEastAsia" w:hAnsiTheme="minorHAnsi" w:cstheme="minorBidi"/>
      <w:szCs w:val="21"/>
    </w:rPr>
  </w:style>
  <w:style w:type="character" w:customStyle="1" w:styleId="CharChar0">
    <w:name w:val="Char Char"/>
    <w:qFormat/>
    <w:rPr>
      <w:rFonts w:ascii="Consolas" w:hAnsi="Consolas"/>
      <w:sz w:val="21"/>
      <w:szCs w:val="21"/>
    </w:rPr>
  </w:style>
  <w:style w:type="character" w:customStyle="1" w:styleId="Charf0">
    <w:name w:val="表格 Char"/>
    <w:link w:val="afe"/>
    <w:qFormat/>
    <w:rPr>
      <w:rFonts w:ascii="宋体" w:hAnsi="宋体"/>
      <w:sz w:val="24"/>
      <w:szCs w:val="24"/>
    </w:rPr>
  </w:style>
  <w:style w:type="paragraph" w:customStyle="1" w:styleId="afe">
    <w:name w:val="表格"/>
    <w:basedOn w:val="a"/>
    <w:link w:val="Charf0"/>
    <w:qFormat/>
    <w:pPr>
      <w:spacing w:line="240" w:lineRule="atLeast"/>
    </w:pPr>
    <w:rPr>
      <w:rFonts w:ascii="宋体" w:eastAsiaTheme="minorEastAsia" w:hAnsi="宋体" w:cstheme="minorBidi"/>
      <w:sz w:val="24"/>
      <w:szCs w:val="24"/>
    </w:rPr>
  </w:style>
  <w:style w:type="character" w:customStyle="1" w:styleId="Char5">
    <w:name w:val="纯文本 Char"/>
    <w:link w:val="aa"/>
    <w:qFormat/>
    <w:rPr>
      <w:rFonts w:ascii="宋体" w:eastAsia="宋体" w:hAnsi="Courier New" w:cs="Courier New"/>
      <w:sz w:val="28"/>
      <w:szCs w:val="21"/>
    </w:rPr>
  </w:style>
  <w:style w:type="character" w:customStyle="1" w:styleId="Char4">
    <w:name w:val="正文文本缩进 Char"/>
    <w:link w:val="a8"/>
    <w:qFormat/>
    <w:rPr>
      <w:rFonts w:ascii="宋体" w:hAnsi="宋体"/>
      <w:sz w:val="28"/>
    </w:rPr>
  </w:style>
  <w:style w:type="character" w:customStyle="1" w:styleId="Charf1">
    <w:name w:val="表格内容 Char"/>
    <w:link w:val="aff"/>
    <w:qFormat/>
    <w:rPr>
      <w:color w:val="000000"/>
      <w:szCs w:val="24"/>
    </w:rPr>
  </w:style>
  <w:style w:type="paragraph" w:customStyle="1" w:styleId="aff">
    <w:name w:val="表格内容"/>
    <w:link w:val="Charf1"/>
    <w:qFormat/>
    <w:pPr>
      <w:adjustRightInd w:val="0"/>
      <w:snapToGrid w:val="0"/>
      <w:spacing w:line="360" w:lineRule="exact"/>
      <w:jc w:val="center"/>
    </w:pPr>
    <w:rPr>
      <w:rFonts w:asciiTheme="minorHAnsi" w:eastAsiaTheme="minorEastAsia" w:hAnsiTheme="minorHAnsi" w:cstheme="minorBidi"/>
      <w:color w:val="000000"/>
      <w:kern w:val="2"/>
      <w:sz w:val="21"/>
      <w:szCs w:val="24"/>
    </w:rPr>
  </w:style>
  <w:style w:type="character" w:customStyle="1" w:styleId="Char">
    <w:name w:val="正文文本 Char"/>
    <w:link w:val="a0"/>
    <w:uiPriority w:val="99"/>
    <w:qFormat/>
    <w:rPr>
      <w:rFonts w:eastAsia="宋体"/>
    </w:rPr>
  </w:style>
  <w:style w:type="character" w:customStyle="1" w:styleId="2Char3">
    <w:name w:val="样式2 Char"/>
    <w:link w:val="25"/>
    <w:qFormat/>
    <w:rPr>
      <w:sz w:val="24"/>
    </w:rPr>
  </w:style>
  <w:style w:type="paragraph" w:customStyle="1" w:styleId="25">
    <w:name w:val="样式2"/>
    <w:basedOn w:val="a"/>
    <w:link w:val="2Char3"/>
    <w:qFormat/>
    <w:pPr>
      <w:spacing w:line="360" w:lineRule="auto"/>
      <w:ind w:firstLineChars="200" w:firstLine="200"/>
    </w:pPr>
    <w:rPr>
      <w:rFonts w:asciiTheme="minorHAnsi" w:eastAsiaTheme="minorEastAsia" w:hAnsiTheme="minorHAnsi" w:cstheme="minorBidi"/>
      <w:sz w:val="24"/>
      <w:szCs w:val="22"/>
    </w:rPr>
  </w:style>
  <w:style w:type="character" w:customStyle="1" w:styleId="2CharChar">
    <w:name w:val="样式2 Char Char"/>
    <w:qFormat/>
    <w:rPr>
      <w:rFonts w:eastAsia="宋体"/>
      <w:kern w:val="2"/>
      <w:sz w:val="24"/>
      <w:lang w:val="en-US" w:eastAsia="zh-CN" w:bidi="ar-SA"/>
    </w:rPr>
  </w:style>
  <w:style w:type="character" w:customStyle="1" w:styleId="2Char1">
    <w:name w:val="正文文本 2 Char"/>
    <w:link w:val="23"/>
    <w:uiPriority w:val="99"/>
    <w:qFormat/>
    <w:rPr>
      <w:rFonts w:eastAsia="宋体"/>
    </w:rPr>
  </w:style>
  <w:style w:type="character" w:customStyle="1" w:styleId="Char1Char2">
    <w:name w:val="纯文本 Char1 Char2"/>
    <w:qFormat/>
    <w:rPr>
      <w:rFonts w:ascii="宋体" w:eastAsia="宋体" w:hAnsi="Courier New"/>
      <w:kern w:val="2"/>
      <w:sz w:val="21"/>
      <w:lang w:val="en-US" w:eastAsia="zh-CN" w:bidi="ar-SA"/>
    </w:rPr>
  </w:style>
  <w:style w:type="character" w:customStyle="1" w:styleId="Char0">
    <w:name w:val="题注 Char"/>
    <w:link w:val="a5"/>
    <w:qFormat/>
    <w:rPr>
      <w:rFonts w:ascii="黑体" w:eastAsia="黑体" w:hAnsi="Arial"/>
      <w:b/>
    </w:rPr>
  </w:style>
  <w:style w:type="character" w:customStyle="1" w:styleId="3CharChar">
    <w:name w:val="正文文本缩进 3 Char Char"/>
    <w:qFormat/>
    <w:rPr>
      <w:rFonts w:ascii="宋体" w:eastAsia="宋体" w:hAnsi="宋体"/>
      <w:b/>
      <w:bCs/>
      <w:kern w:val="2"/>
      <w:sz w:val="24"/>
      <w:lang w:val="en-US" w:eastAsia="zh-CN" w:bidi="ar-SA"/>
    </w:rPr>
  </w:style>
  <w:style w:type="character" w:customStyle="1" w:styleId="Charc">
    <w:name w:val="正文首行缩进 Char"/>
    <w:link w:val="af3"/>
    <w:qFormat/>
    <w:rPr>
      <w:szCs w:val="24"/>
    </w:rPr>
  </w:style>
  <w:style w:type="character" w:customStyle="1" w:styleId="1Char0">
    <w:name w:val="样式1 Char"/>
    <w:link w:val="12"/>
    <w:qFormat/>
    <w:rPr>
      <w:rFonts w:eastAsia="宋体"/>
      <w:spacing w:val="18"/>
      <w:sz w:val="32"/>
    </w:rPr>
  </w:style>
  <w:style w:type="paragraph" w:customStyle="1" w:styleId="12">
    <w:name w:val="样式1"/>
    <w:basedOn w:val="a"/>
    <w:link w:val="1Char0"/>
    <w:qFormat/>
    <w:pPr>
      <w:suppressAutoHyphens/>
      <w:spacing w:line="520" w:lineRule="atLeast"/>
      <w:ind w:firstLineChars="200" w:firstLine="200"/>
    </w:pPr>
    <w:rPr>
      <w:rFonts w:asciiTheme="minorHAnsi" w:hAnsiTheme="minorHAnsi" w:cstheme="minorBidi"/>
      <w:spacing w:val="18"/>
      <w:sz w:val="32"/>
      <w:szCs w:val="22"/>
    </w:rPr>
  </w:style>
  <w:style w:type="character" w:customStyle="1" w:styleId="Char1">
    <w:name w:val="正文缩进 Char1"/>
    <w:link w:val="a1"/>
    <w:qFormat/>
    <w:rPr>
      <w:rFonts w:eastAsia="宋体"/>
    </w:rPr>
  </w:style>
  <w:style w:type="character" w:customStyle="1" w:styleId="Charf2">
    <w:name w:val="正文缩进 Char"/>
    <w:qFormat/>
    <w:rPr>
      <w:rFonts w:eastAsia="宋体"/>
      <w:kern w:val="2"/>
      <w:sz w:val="21"/>
      <w:lang w:val="en-US" w:eastAsia="zh-CN" w:bidi="ar-SA"/>
    </w:rPr>
  </w:style>
  <w:style w:type="character" w:customStyle="1" w:styleId="style11">
    <w:name w:val="style11"/>
    <w:qFormat/>
    <w:rPr>
      <w:sz w:val="22"/>
      <w:szCs w:val="22"/>
    </w:rPr>
  </w:style>
  <w:style w:type="character" w:customStyle="1" w:styleId="Charf3">
    <w:name w:val="报告 Char"/>
    <w:link w:val="aff0"/>
    <w:qFormat/>
    <w:rPr>
      <w:rFonts w:eastAsia="宋体"/>
      <w:sz w:val="24"/>
      <w:lang w:val="en-GB"/>
    </w:rPr>
  </w:style>
  <w:style w:type="paragraph" w:customStyle="1" w:styleId="aff0">
    <w:name w:val="报告"/>
    <w:basedOn w:val="a"/>
    <w:link w:val="Charf3"/>
    <w:qFormat/>
    <w:pPr>
      <w:tabs>
        <w:tab w:val="left" w:pos="1440"/>
      </w:tabs>
      <w:overflowPunct w:val="0"/>
      <w:autoSpaceDE w:val="0"/>
      <w:autoSpaceDN w:val="0"/>
      <w:adjustRightInd w:val="0"/>
      <w:snapToGrid w:val="0"/>
      <w:spacing w:before="120" w:after="120" w:line="400" w:lineRule="atLeast"/>
      <w:ind w:leftChars="400" w:left="840"/>
      <w:textAlignment w:val="baseline"/>
    </w:pPr>
    <w:rPr>
      <w:rFonts w:asciiTheme="minorHAnsi" w:hAnsiTheme="minorHAnsi" w:cstheme="minorBidi"/>
      <w:sz w:val="24"/>
      <w:szCs w:val="22"/>
      <w:lang w:val="en-GB"/>
    </w:rPr>
  </w:style>
  <w:style w:type="character" w:customStyle="1" w:styleId="Charf4">
    <w:name w:val="热电厂正文 Char"/>
    <w:link w:val="aff1"/>
    <w:qFormat/>
    <w:rPr>
      <w:rFonts w:eastAsia="宋体"/>
      <w:sz w:val="24"/>
      <w:szCs w:val="24"/>
    </w:rPr>
  </w:style>
  <w:style w:type="paragraph" w:customStyle="1" w:styleId="aff1">
    <w:name w:val="热电厂正文"/>
    <w:basedOn w:val="a"/>
    <w:link w:val="Charf4"/>
    <w:qFormat/>
    <w:pPr>
      <w:spacing w:line="440" w:lineRule="exact"/>
      <w:ind w:firstLineChars="200" w:firstLine="480"/>
    </w:pPr>
    <w:rPr>
      <w:rFonts w:asciiTheme="minorHAnsi" w:hAnsiTheme="minorHAnsi" w:cstheme="minorBidi"/>
      <w:sz w:val="24"/>
      <w:szCs w:val="24"/>
    </w:rPr>
  </w:style>
  <w:style w:type="character" w:customStyle="1" w:styleId="3Char10">
    <w:name w:val="正文文本 3 Char1"/>
    <w:basedOn w:val="a2"/>
    <w:uiPriority w:val="99"/>
    <w:semiHidden/>
    <w:qFormat/>
    <w:rPr>
      <w:rFonts w:ascii="Times New Roman" w:eastAsia="宋体" w:hAnsi="Times New Roman" w:cs="Times New Roman"/>
      <w:sz w:val="16"/>
      <w:szCs w:val="16"/>
    </w:rPr>
  </w:style>
  <w:style w:type="character" w:customStyle="1" w:styleId="Char3">
    <w:name w:val="批注文字 Char"/>
    <w:basedOn w:val="a2"/>
    <w:link w:val="a7"/>
    <w:qFormat/>
    <w:rPr>
      <w:rFonts w:ascii="Times New Roman" w:eastAsia="宋体" w:hAnsi="Times New Roman" w:cs="Times New Roman"/>
      <w:szCs w:val="20"/>
    </w:rPr>
  </w:style>
  <w:style w:type="character" w:customStyle="1" w:styleId="Char10">
    <w:name w:val="正文文本 Char1"/>
    <w:basedOn w:val="a2"/>
    <w:uiPriority w:val="99"/>
    <w:semiHidden/>
    <w:qFormat/>
    <w:rPr>
      <w:rFonts w:ascii="Times New Roman" w:eastAsia="宋体" w:hAnsi="Times New Roman" w:cs="Times New Roman"/>
      <w:szCs w:val="20"/>
    </w:rPr>
  </w:style>
  <w:style w:type="character" w:customStyle="1" w:styleId="Char2">
    <w:name w:val="文档结构图 Char"/>
    <w:basedOn w:val="a2"/>
    <w:link w:val="a6"/>
    <w:qFormat/>
    <w:rPr>
      <w:rFonts w:ascii="Times New Roman" w:eastAsia="宋体" w:hAnsi="Times New Roman" w:cs="Times New Roman"/>
      <w:szCs w:val="20"/>
      <w:shd w:val="clear" w:color="auto" w:fill="000080"/>
    </w:rPr>
  </w:style>
  <w:style w:type="character" w:customStyle="1" w:styleId="Char11">
    <w:name w:val="正文文本缩进 Char1"/>
    <w:basedOn w:val="a2"/>
    <w:uiPriority w:val="99"/>
    <w:semiHidden/>
    <w:qFormat/>
    <w:rPr>
      <w:rFonts w:ascii="Times New Roman" w:eastAsia="宋体" w:hAnsi="Times New Roman" w:cs="Times New Roman"/>
      <w:szCs w:val="20"/>
    </w:rPr>
  </w:style>
  <w:style w:type="character" w:customStyle="1" w:styleId="2Char2">
    <w:name w:val="正文首行缩进 2 Char"/>
    <w:basedOn w:val="Char11"/>
    <w:link w:val="24"/>
    <w:qFormat/>
    <w:rPr>
      <w:rFonts w:ascii="Times New Roman" w:eastAsia="宋体" w:hAnsi="Times New Roman" w:cs="Times New Roman"/>
      <w:szCs w:val="20"/>
    </w:rPr>
  </w:style>
  <w:style w:type="character" w:customStyle="1" w:styleId="Charb">
    <w:name w:val="批注主题 Char"/>
    <w:basedOn w:val="Char3"/>
    <w:link w:val="af2"/>
    <w:qFormat/>
    <w:rPr>
      <w:rFonts w:ascii="Times New Roman" w:eastAsia="宋体" w:hAnsi="Times New Roman" w:cs="Times New Roman"/>
      <w:b/>
      <w:bCs/>
      <w:szCs w:val="20"/>
    </w:rPr>
  </w:style>
  <w:style w:type="character" w:customStyle="1" w:styleId="3Char11">
    <w:name w:val="正文文本缩进 3 Char1"/>
    <w:basedOn w:val="a2"/>
    <w:uiPriority w:val="99"/>
    <w:semiHidden/>
    <w:qFormat/>
    <w:rPr>
      <w:rFonts w:ascii="Times New Roman" w:eastAsia="宋体" w:hAnsi="Times New Roman" w:cs="Times New Roman"/>
      <w:sz w:val="16"/>
      <w:szCs w:val="16"/>
    </w:rPr>
  </w:style>
  <w:style w:type="character" w:customStyle="1" w:styleId="Char20">
    <w:name w:val="纯文本 Char2"/>
    <w:basedOn w:val="a2"/>
    <w:uiPriority w:val="99"/>
    <w:semiHidden/>
    <w:rPr>
      <w:rFonts w:ascii="宋体" w:eastAsia="宋体" w:hAnsi="Courier New" w:cs="Courier New"/>
      <w:szCs w:val="21"/>
    </w:rPr>
  </w:style>
  <w:style w:type="character" w:customStyle="1" w:styleId="Char12">
    <w:name w:val="日期 Char1"/>
    <w:basedOn w:val="a2"/>
    <w:uiPriority w:val="99"/>
    <w:semiHidden/>
    <w:rPr>
      <w:rFonts w:ascii="Times New Roman" w:eastAsia="宋体" w:hAnsi="Times New Roman" w:cs="Times New Roman"/>
      <w:szCs w:val="20"/>
    </w:rPr>
  </w:style>
  <w:style w:type="character" w:customStyle="1" w:styleId="2Char11">
    <w:name w:val="正文文本 2 Char1"/>
    <w:basedOn w:val="a2"/>
    <w:uiPriority w:val="99"/>
    <w:semiHidden/>
    <w:rPr>
      <w:rFonts w:ascii="Times New Roman" w:eastAsia="宋体" w:hAnsi="Times New Roman" w:cs="Times New Roman"/>
      <w:szCs w:val="20"/>
    </w:rPr>
  </w:style>
  <w:style w:type="character" w:customStyle="1" w:styleId="2Char20">
    <w:name w:val="正文文本缩进 2 Char2"/>
    <w:basedOn w:val="a2"/>
    <w:uiPriority w:val="99"/>
    <w:semiHidden/>
    <w:qFormat/>
    <w:rPr>
      <w:rFonts w:ascii="Times New Roman" w:eastAsia="宋体" w:hAnsi="Times New Roman" w:cs="Times New Roman"/>
      <w:szCs w:val="20"/>
    </w:rPr>
  </w:style>
  <w:style w:type="character" w:customStyle="1" w:styleId="Char13">
    <w:name w:val="正文首行缩进 Char1"/>
    <w:basedOn w:val="Char10"/>
    <w:uiPriority w:val="99"/>
    <w:semiHidden/>
    <w:rPr>
      <w:rFonts w:ascii="Times New Roman" w:eastAsia="宋体" w:hAnsi="Times New Roman" w:cs="Times New Roman"/>
      <w:szCs w:val="20"/>
    </w:rPr>
  </w:style>
  <w:style w:type="character" w:customStyle="1" w:styleId="Char7">
    <w:name w:val="批注框文本 Char"/>
    <w:basedOn w:val="a2"/>
    <w:link w:val="ac"/>
    <w:rPr>
      <w:rFonts w:ascii="Times New Roman" w:eastAsia="宋体" w:hAnsi="Times New Roman" w:cs="Times New Roman"/>
      <w:sz w:val="18"/>
      <w:szCs w:val="18"/>
    </w:rPr>
  </w:style>
  <w:style w:type="character" w:customStyle="1" w:styleId="Chara">
    <w:name w:val="标题 Char"/>
    <w:basedOn w:val="a2"/>
    <w:link w:val="af1"/>
    <w:qFormat/>
    <w:rPr>
      <w:rFonts w:ascii="Arial" w:eastAsia="宋体" w:hAnsi="Arial" w:cs="Arial"/>
      <w:b/>
      <w:bCs/>
      <w:sz w:val="32"/>
      <w:szCs w:val="32"/>
    </w:rPr>
  </w:style>
  <w:style w:type="paragraph" w:customStyle="1" w:styleId="aff2">
    <w:name w:val="我的正文"/>
    <w:basedOn w:val="a"/>
    <w:qFormat/>
    <w:pPr>
      <w:spacing w:line="460" w:lineRule="exact"/>
      <w:ind w:firstLine="482"/>
    </w:pPr>
    <w:rPr>
      <w:sz w:val="24"/>
      <w:szCs w:val="24"/>
    </w:rPr>
  </w:style>
  <w:style w:type="paragraph" w:customStyle="1" w:styleId="26">
    <w:name w:val="样式 四号 首行缩进:  2 字符"/>
    <w:basedOn w:val="a"/>
    <w:qFormat/>
    <w:pPr>
      <w:spacing w:line="480" w:lineRule="atLeast"/>
      <w:ind w:firstLineChars="200" w:firstLine="200"/>
    </w:pPr>
    <w:rPr>
      <w:sz w:val="24"/>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ParaCharCharCharChar">
    <w:name w:val="默认段落字体 Para Char Char Char Char"/>
    <w:basedOn w:val="a"/>
    <w:qFormat/>
  </w:style>
  <w:style w:type="paragraph" w:customStyle="1" w:styleId="240">
    <w:name w:val="样式 正文（首行缩进两字） + 宋体 小四 加粗 行距: 固定值 24 磅"/>
    <w:basedOn w:val="a1"/>
    <w:qFormat/>
    <w:pPr>
      <w:adjustRightInd w:val="0"/>
      <w:spacing w:line="460" w:lineRule="exact"/>
      <w:ind w:firstLineChars="300" w:firstLine="720"/>
      <w:textAlignment w:val="baseline"/>
    </w:pPr>
    <w:rPr>
      <w:rFonts w:ascii="宋体" w:hAnsi="宋体"/>
      <w:bCs/>
      <w:kern w:val="0"/>
      <w:sz w:val="24"/>
      <w:szCs w:val="24"/>
    </w:rPr>
  </w:style>
  <w:style w:type="paragraph" w:customStyle="1" w:styleId="aff3">
    <w:name w:val="正文一"/>
    <w:basedOn w:val="a"/>
    <w:qFormat/>
    <w:pPr>
      <w:spacing w:line="460" w:lineRule="exact"/>
      <w:ind w:firstLineChars="200" w:firstLine="200"/>
    </w:pPr>
    <w:rPr>
      <w:sz w:val="24"/>
    </w:rPr>
  </w:style>
  <w:style w:type="paragraph" w:customStyle="1" w:styleId="27">
    <w:name w:val="样式 小四 首行缩进:  2 字符"/>
    <w:basedOn w:val="a"/>
    <w:next w:val="a"/>
    <w:qFormat/>
    <w:pPr>
      <w:adjustRightInd w:val="0"/>
      <w:spacing w:line="360" w:lineRule="auto"/>
      <w:ind w:firstLineChars="200" w:firstLine="480"/>
      <w:textAlignment w:val="baseline"/>
    </w:pPr>
    <w:rPr>
      <w:kern w:val="0"/>
      <w:sz w:val="24"/>
    </w:rPr>
  </w:style>
  <w:style w:type="paragraph" w:customStyle="1" w:styleId="xl25">
    <w:name w:val="xl25"/>
    <w:basedOn w:val="a"/>
    <w:qFormat/>
    <w:pPr>
      <w:widowControl/>
      <w:spacing w:before="100" w:beforeAutospacing="1" w:after="100" w:afterAutospacing="1"/>
      <w:jc w:val="center"/>
      <w:textAlignment w:val="top"/>
    </w:pPr>
    <w:rPr>
      <w:kern w:val="0"/>
      <w:szCs w:val="21"/>
    </w:rPr>
  </w:style>
  <w:style w:type="paragraph" w:customStyle="1" w:styleId="153">
    <w:name w:val="样式 四号 左侧:  1.53 厘米"/>
    <w:basedOn w:val="a"/>
    <w:qFormat/>
    <w:pPr>
      <w:adjustRightInd w:val="0"/>
    </w:pPr>
    <w:rPr>
      <w:w w:val="90"/>
      <w:sz w:val="28"/>
      <w:szCs w:val="28"/>
    </w:rPr>
  </w:style>
  <w:style w:type="paragraph" w:customStyle="1" w:styleId="aff4">
    <w:name w:val="深泽正文"/>
    <w:basedOn w:val="aa"/>
    <w:qFormat/>
    <w:pPr>
      <w:spacing w:line="440" w:lineRule="exact"/>
      <w:ind w:firstLineChars="200" w:firstLine="488"/>
    </w:pPr>
    <w:rPr>
      <w:rFonts w:ascii="Times New Roman" w:hAnsi="Times New Roman" w:cs="Times New Roman"/>
      <w:spacing w:val="4"/>
      <w:kern w:val="0"/>
      <w:sz w:val="24"/>
      <w:szCs w:val="24"/>
      <w:lang w:val="zh-CN"/>
    </w:rPr>
  </w:style>
  <w:style w:type="paragraph" w:customStyle="1" w:styleId="aff5">
    <w:name w:val="文"/>
    <w:basedOn w:val="a"/>
    <w:pPr>
      <w:spacing w:line="360" w:lineRule="auto"/>
      <w:ind w:firstLineChars="200" w:firstLine="480"/>
    </w:pPr>
    <w:rPr>
      <w:sz w:val="24"/>
      <w:szCs w:val="24"/>
    </w:rPr>
  </w:style>
  <w:style w:type="paragraph" w:customStyle="1" w:styleId="241">
    <w:name w:val="样式 行距: 固定值 24 磅"/>
    <w:basedOn w:val="a"/>
    <w:pPr>
      <w:spacing w:line="480" w:lineRule="exact"/>
      <w:ind w:firstLineChars="200" w:firstLine="200"/>
    </w:pPr>
    <w:rPr>
      <w:sz w:val="24"/>
    </w:rPr>
  </w:style>
  <w:style w:type="paragraph" w:customStyle="1" w:styleId="153222">
    <w:name w:val="样式 样式 样式 四号 左侧:  1.53 厘米 + 首行缩进:  2 字符 + 居中 左侧:  2 字符 首行缩进:  2..."/>
    <w:basedOn w:val="1532"/>
    <w:qFormat/>
    <w:pPr>
      <w:jc w:val="center"/>
    </w:pPr>
  </w:style>
  <w:style w:type="paragraph" w:customStyle="1" w:styleId="1532">
    <w:name w:val="样式 样式 四号 左侧:  1.53 厘米 + 首行缩进:  2 字符"/>
    <w:basedOn w:val="153"/>
    <w:qFormat/>
    <w:pPr>
      <w:ind w:leftChars="200" w:left="200"/>
    </w:pPr>
    <w:rPr>
      <w:szCs w:val="20"/>
    </w:rPr>
  </w:style>
  <w:style w:type="paragraph" w:customStyle="1" w:styleId="13">
    <w:name w:val="表格1"/>
    <w:basedOn w:val="a"/>
    <w:qFormat/>
    <w:pPr>
      <w:adjustRightInd w:val="0"/>
      <w:spacing w:line="400" w:lineRule="atLeast"/>
      <w:jc w:val="center"/>
      <w:textAlignment w:val="baseline"/>
    </w:pPr>
    <w:rPr>
      <w:kern w:val="0"/>
      <w:sz w:val="24"/>
      <w:szCs w:val="24"/>
    </w:rPr>
  </w:style>
  <w:style w:type="paragraph" w:customStyle="1" w:styleId="111">
    <w:name w:val="1.1.1"/>
    <w:basedOn w:val="a"/>
    <w:qFormat/>
    <w:pPr>
      <w:jc w:val="left"/>
    </w:pPr>
    <w:rPr>
      <w:rFonts w:ascii="黑体"/>
      <w:sz w:val="24"/>
      <w:szCs w:val="24"/>
    </w:rPr>
  </w:style>
  <w:style w:type="paragraph" w:customStyle="1" w:styleId="p0">
    <w:name w:val="p0"/>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
    <w:qFormat/>
    <w:pPr>
      <w:widowControl/>
      <w:spacing w:after="160" w:line="240" w:lineRule="exact"/>
    </w:pPr>
    <w:rPr>
      <w:rFonts w:ascii="Verdana" w:eastAsia="Times New Roman" w:hAnsi="Verdana" w:cs="Arial"/>
      <w:kern w:val="0"/>
      <w:sz w:val="22"/>
      <w:lang w:eastAsia="en-US"/>
    </w:rPr>
  </w:style>
  <w:style w:type="paragraph" w:customStyle="1" w:styleId="Char2CharCharCharCharCharCharCharCharCharCharCharCharCharCharCharCharCharCharCharCharCharCharCharCharCharCharCharChar">
    <w:name w:val="Char2 Char Char Char Char Char Char Char Char Char Char Char Char Char Char Char Char Char Char Char Char Char Char Char Char Char Char Char Char"/>
    <w:basedOn w:val="3"/>
    <w:qFormat/>
    <w:pPr>
      <w:widowControl w:val="0"/>
      <w:tabs>
        <w:tab w:val="left" w:pos="360"/>
        <w:tab w:val="left" w:pos="900"/>
      </w:tabs>
      <w:snapToGrid w:val="0"/>
      <w:spacing w:before="120" w:after="120" w:line="360" w:lineRule="auto"/>
      <w:ind w:leftChars="-12" w:left="542" w:firstLineChars="200" w:firstLine="200"/>
    </w:pPr>
  </w:style>
  <w:style w:type="paragraph" w:customStyle="1" w:styleId="14">
    <w:name w:val="正文1"/>
    <w:basedOn w:val="a"/>
    <w:unhideWhenUsed/>
    <w:qFormat/>
    <w:pPr>
      <w:spacing w:beforeLines="25" w:before="78" w:afterLines="25" w:after="78" w:line="360" w:lineRule="auto"/>
      <w:ind w:firstLineChars="200" w:firstLine="480"/>
    </w:pPr>
    <w:rPr>
      <w:rFonts w:ascii="Arial" w:hAnsi="Arial"/>
      <w:color w:val="000000"/>
      <w:kern w:val="0"/>
      <w:sz w:val="24"/>
    </w:rPr>
  </w:style>
  <w:style w:type="paragraph" w:customStyle="1" w:styleId="aff6">
    <w:name w:val="表标"/>
    <w:basedOn w:val="a"/>
    <w:next w:val="a"/>
    <w:qFormat/>
    <w:pPr>
      <w:adjustRightInd w:val="0"/>
      <w:snapToGrid w:val="0"/>
      <w:spacing w:line="320" w:lineRule="exact"/>
      <w:jc w:val="center"/>
      <w:textAlignment w:val="baseline"/>
    </w:pPr>
    <w:rPr>
      <w:rFonts w:ascii="宋体" w:hAnsi="宋体"/>
      <w:bCs/>
      <w:sz w:val="24"/>
      <w:szCs w:val="24"/>
    </w:rPr>
  </w:style>
  <w:style w:type="paragraph" w:customStyle="1" w:styleId="S">
    <w:name w:val="S正文段落"/>
    <w:basedOn w:val="a"/>
    <w:qFormat/>
    <w:pPr>
      <w:adjustRightInd w:val="0"/>
      <w:spacing w:line="360" w:lineRule="auto"/>
      <w:ind w:firstLineChars="200" w:firstLine="200"/>
      <w:jc w:val="left"/>
      <w:textAlignment w:val="baseline"/>
    </w:pPr>
    <w:rPr>
      <w:snapToGrid w:val="0"/>
      <w:kern w:val="0"/>
      <w:sz w:val="24"/>
      <w:szCs w:val="24"/>
    </w:rPr>
  </w:style>
  <w:style w:type="paragraph" w:customStyle="1" w:styleId="CharChar1CharChar1CharChar1CharChar1CharCharCharCharCharCharChar">
    <w:name w:val="Char Char1 Char Char1 Char Char1 Char Char1 Char Char Char Char Char Char Char"/>
    <w:basedOn w:val="a"/>
    <w:rPr>
      <w:rFonts w:ascii="Tahoma" w:hAnsi="Tahoma"/>
      <w:sz w:val="24"/>
      <w:szCs w:val="24"/>
    </w:rPr>
  </w:style>
  <w:style w:type="paragraph" w:customStyle="1" w:styleId="33Char3CharCharCharCharChar3CharCharC">
    <w:name w:val="样式 标题 3标题 3 Char标题 3 Char Char Char Char Char标题 3 Char Char C..."/>
    <w:basedOn w:val="3"/>
    <w:pPr>
      <w:widowControl w:val="0"/>
      <w:tabs>
        <w:tab w:val="left" w:pos="636"/>
      </w:tabs>
      <w:spacing w:before="0" w:after="0" w:line="480" w:lineRule="exact"/>
      <w:ind w:firstLineChars="200" w:firstLine="447"/>
      <w:jc w:val="both"/>
      <w:textAlignment w:val="baseline"/>
      <w:outlineLvl w:val="9"/>
    </w:pPr>
    <w:rPr>
      <w:rFonts w:ascii="宋体" w:hAnsi="宋体"/>
      <w:b w:val="0"/>
      <w:color w:val="000000"/>
      <w:sz w:val="24"/>
    </w:rPr>
  </w:style>
  <w:style w:type="paragraph" w:customStyle="1" w:styleId="28">
    <w:name w:val="样式 普通文字 + 首行缩进:  2 字符"/>
    <w:basedOn w:val="aa"/>
    <w:qFormat/>
    <w:pPr>
      <w:spacing w:line="240" w:lineRule="auto"/>
    </w:pPr>
    <w:rPr>
      <w:rFonts w:ascii="Times New Roman" w:hAnsi="Times New Roman" w:cs="Times New Roman"/>
      <w:b/>
      <w:bCs/>
      <w:sz w:val="21"/>
      <w:szCs w:val="24"/>
    </w:rPr>
  </w:style>
  <w:style w:type="paragraph" w:customStyle="1" w:styleId="aff7">
    <w:name w:val="表内容@"/>
    <w:basedOn w:val="a"/>
    <w:qFormat/>
    <w:pPr>
      <w:adjustRightInd w:val="0"/>
      <w:jc w:val="center"/>
    </w:pPr>
    <w:rPr>
      <w:rFonts w:ascii="宋体" w:hAnsi="宋体" w:cs="Arial"/>
      <w:szCs w:val="21"/>
    </w:rPr>
  </w:style>
  <w:style w:type="paragraph" w:customStyle="1" w:styleId="aff8">
    <w:name w:val="...正文"/>
    <w:basedOn w:val="a"/>
    <w:qFormat/>
    <w:pPr>
      <w:widowControl/>
      <w:spacing w:line="460" w:lineRule="exact"/>
      <w:ind w:firstLineChars="200" w:firstLine="200"/>
    </w:pPr>
    <w:rPr>
      <w:sz w:val="24"/>
      <w:szCs w:val="24"/>
    </w:rPr>
  </w:style>
  <w:style w:type="paragraph" w:customStyle="1" w:styleId="aff9">
    <w:name w:val="二级无标题条"/>
    <w:basedOn w:val="a"/>
    <w:qFormat/>
    <w:rPr>
      <w:szCs w:val="24"/>
    </w:rPr>
  </w:style>
  <w:style w:type="paragraph" w:customStyle="1" w:styleId="affa">
    <w:name w:val="正文四号"/>
    <w:basedOn w:val="a"/>
    <w:pPr>
      <w:adjustRightInd w:val="0"/>
      <w:snapToGrid w:val="0"/>
      <w:spacing w:line="360" w:lineRule="auto"/>
      <w:ind w:right="960"/>
      <w:jc w:val="center"/>
      <w:textAlignment w:val="baseline"/>
    </w:pPr>
    <w:rPr>
      <w:rFonts w:hAnsi="宋体"/>
      <w:b/>
      <w:color w:val="000000"/>
      <w:kern w:val="0"/>
      <w:sz w:val="24"/>
    </w:rPr>
  </w:style>
  <w:style w:type="paragraph" w:customStyle="1" w:styleId="16">
    <w:name w:val="正文正1"/>
    <w:basedOn w:val="a"/>
    <w:pPr>
      <w:tabs>
        <w:tab w:val="left" w:pos="0"/>
      </w:tabs>
      <w:spacing w:line="260" w:lineRule="exact"/>
      <w:ind w:leftChars="-50" w:left="-105" w:rightChars="-50" w:right="-105"/>
      <w:jc w:val="center"/>
    </w:pPr>
    <w:rPr>
      <w:kern w:val="0"/>
    </w:rPr>
  </w:style>
  <w:style w:type="paragraph" w:customStyle="1" w:styleId="Pa1">
    <w:name w:val="Pa1"/>
    <w:basedOn w:val="a"/>
    <w:next w:val="a"/>
    <w:pPr>
      <w:autoSpaceDE w:val="0"/>
      <w:autoSpaceDN w:val="0"/>
      <w:spacing w:line="221" w:lineRule="atLeast"/>
      <w:jc w:val="left"/>
    </w:pPr>
    <w:rPr>
      <w:rFonts w:ascii="黑体" w:eastAsia="黑体" w:hAnsi="黑体"/>
      <w:color w:val="000000"/>
      <w:kern w:val="0"/>
      <w:sz w:val="24"/>
    </w:rPr>
  </w:style>
  <w:style w:type="paragraph" w:customStyle="1" w:styleId="xl37">
    <w:name w:val="xl37"/>
    <w:basedOn w:val="a"/>
    <w:pPr>
      <w:widowControl/>
      <w:pBdr>
        <w:bottom w:val="single" w:sz="4" w:space="0" w:color="auto"/>
        <w:right w:val="single" w:sz="4" w:space="0" w:color="auto"/>
      </w:pBdr>
      <w:spacing w:before="100" w:beforeAutospacing="1" w:after="100" w:afterAutospacing="1"/>
      <w:jc w:val="center"/>
    </w:pPr>
    <w:rPr>
      <w:rFonts w:ascii="宋体" w:hAnsi="宋体"/>
      <w:b/>
      <w:bCs/>
      <w:kern w:val="0"/>
      <w:sz w:val="28"/>
      <w:szCs w:val="28"/>
    </w:rPr>
  </w:style>
  <w:style w:type="paragraph" w:customStyle="1" w:styleId="220">
    <w:name w:val="样式 样式 正文@ + 首行缩进:  2 字符 + 首行缩进:  2 字符"/>
    <w:basedOn w:val="a"/>
    <w:link w:val="22Char"/>
    <w:qFormat/>
    <w:pPr>
      <w:spacing w:line="360" w:lineRule="auto"/>
      <w:ind w:firstLineChars="200" w:firstLine="480"/>
    </w:pPr>
    <w:rPr>
      <w:rFonts w:ascii="宋体" w:hAnsi="宋体"/>
      <w:sz w:val="24"/>
    </w:rPr>
  </w:style>
  <w:style w:type="paragraph" w:customStyle="1" w:styleId="affb">
    <w:name w:val="表格居中"/>
    <w:qFormat/>
    <w:pPr>
      <w:spacing w:line="440" w:lineRule="exact"/>
      <w:jc w:val="center"/>
    </w:pPr>
    <w:rPr>
      <w:sz w:val="24"/>
      <w:szCs w:val="24"/>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affc">
    <w:name w:val="表格文字"/>
    <w:basedOn w:val="a"/>
    <w:qFormat/>
    <w:pPr>
      <w:adjustRightInd w:val="0"/>
      <w:spacing w:line="400" w:lineRule="atLeast"/>
      <w:jc w:val="center"/>
    </w:pPr>
    <w:rPr>
      <w:kern w:val="24"/>
      <w:sz w:val="24"/>
    </w:rPr>
  </w:style>
  <w:style w:type="paragraph" w:customStyle="1" w:styleId="17">
    <w:name w:val="修订1"/>
    <w:uiPriority w:val="99"/>
    <w:semiHidden/>
    <w:rPr>
      <w:kern w:val="2"/>
      <w:sz w:val="21"/>
    </w:rPr>
  </w:style>
  <w:style w:type="paragraph" w:customStyle="1" w:styleId="affd">
    <w:name w:val="表内"/>
    <w:basedOn w:val="a"/>
    <w:qFormat/>
    <w:pPr>
      <w:jc w:val="center"/>
    </w:pPr>
    <w:rPr>
      <w:szCs w:val="24"/>
    </w:rPr>
  </w:style>
  <w:style w:type="paragraph" w:customStyle="1" w:styleId="affe">
    <w:name w:val="兰天新建，正文字体，蓝色"/>
    <w:basedOn w:val="a"/>
    <w:qFormat/>
    <w:pPr>
      <w:spacing w:line="500" w:lineRule="exact"/>
      <w:ind w:firstLineChars="200" w:firstLine="200"/>
    </w:pPr>
    <w:rPr>
      <w:color w:val="0070C0"/>
      <w:sz w:val="24"/>
      <w:szCs w:val="24"/>
    </w:rPr>
  </w:style>
  <w:style w:type="paragraph" w:customStyle="1" w:styleId="ParaCharCharCharCharCharCharCharCharCharChar">
    <w:name w:val="默认段落字体 Para Char Char Char Char Char Char Char Char Char Char"/>
    <w:basedOn w:val="3"/>
    <w:qFormat/>
    <w:pPr>
      <w:widowControl w:val="0"/>
      <w:tabs>
        <w:tab w:val="left" w:pos="360"/>
        <w:tab w:val="left" w:pos="900"/>
      </w:tabs>
      <w:snapToGrid w:val="0"/>
      <w:spacing w:before="120" w:after="120" w:line="360" w:lineRule="auto"/>
      <w:ind w:leftChars="-12" w:left="542" w:firstLineChars="200" w:firstLine="200"/>
    </w:pPr>
  </w:style>
  <w:style w:type="paragraph" w:customStyle="1" w:styleId="reader-word-layerreader-word-s2-6">
    <w:name w:val="reader-word-layer reader-word-s2-6"/>
    <w:basedOn w:val="a"/>
    <w:qFormat/>
    <w:pPr>
      <w:widowControl/>
      <w:spacing w:before="100" w:beforeAutospacing="1" w:after="100" w:afterAutospacing="1"/>
      <w:jc w:val="left"/>
    </w:pPr>
    <w:rPr>
      <w:rFonts w:ascii="宋体" w:hAnsi="宋体" w:cs="宋体"/>
      <w:kern w:val="0"/>
      <w:sz w:val="24"/>
      <w:szCs w:val="24"/>
    </w:rPr>
  </w:style>
  <w:style w:type="paragraph" w:customStyle="1" w:styleId="afff">
    <w:name w:val="标准"/>
    <w:basedOn w:val="a"/>
    <w:pPr>
      <w:adjustRightInd w:val="0"/>
      <w:spacing w:line="312" w:lineRule="atLeast"/>
      <w:textAlignment w:val="baseline"/>
    </w:pPr>
    <w:rPr>
      <w:rFonts w:ascii="楷体_GB2312" w:eastAsia="楷体_GB2312" w:hAnsi="Script"/>
      <w:kern w:val="0"/>
      <w:sz w:val="24"/>
    </w:rPr>
  </w:style>
  <w:style w:type="paragraph" w:customStyle="1" w:styleId="afff0">
    <w:name w:val="已有表格"/>
    <w:basedOn w:val="a"/>
    <w:pPr>
      <w:adjustRightInd w:val="0"/>
      <w:spacing w:before="40" w:after="40"/>
      <w:jc w:val="center"/>
      <w:textAlignment w:val="baseline"/>
    </w:pPr>
    <w:rPr>
      <w:b/>
      <w:kern w:val="0"/>
      <w:sz w:val="24"/>
    </w:rPr>
  </w:style>
  <w:style w:type="paragraph" w:customStyle="1" w:styleId="afff1">
    <w:name w:val="图文框"/>
    <w:basedOn w:val="a"/>
    <w:pPr>
      <w:autoSpaceDE w:val="0"/>
      <w:autoSpaceDN w:val="0"/>
      <w:adjustRightInd w:val="0"/>
      <w:snapToGrid w:val="0"/>
      <w:jc w:val="center"/>
    </w:pPr>
    <w:rPr>
      <w:rFonts w:hAnsi="宋体"/>
      <w:kern w:val="0"/>
      <w:szCs w:val="21"/>
    </w:rPr>
  </w:style>
  <w:style w:type="paragraph" w:customStyle="1" w:styleId="Charf5">
    <w:name w:val="Char"/>
    <w:basedOn w:val="a"/>
    <w:pPr>
      <w:widowControl/>
      <w:spacing w:after="160" w:line="240" w:lineRule="exact"/>
      <w:ind w:leftChars="-100" w:left="100" w:hangingChars="200" w:hanging="200"/>
      <w:jc w:val="left"/>
    </w:pPr>
  </w:style>
  <w:style w:type="paragraph" w:customStyle="1" w:styleId="CharCharCharCharCharCharChar">
    <w:name w:val="Char Char Char Char Char Char Char"/>
    <w:basedOn w:val="a"/>
    <w:rPr>
      <w:szCs w:val="24"/>
    </w:rPr>
  </w:style>
  <w:style w:type="paragraph" w:customStyle="1" w:styleId="Char2CharCharChar">
    <w:name w:val="Char2 Char Char Char"/>
    <w:basedOn w:val="a"/>
    <w:qFormat/>
    <w:pPr>
      <w:autoSpaceDE w:val="0"/>
      <w:autoSpaceDN w:val="0"/>
      <w:adjustRightInd w:val="0"/>
      <w:snapToGrid w:val="0"/>
      <w:spacing w:before="50" w:after="50" w:line="360" w:lineRule="auto"/>
      <w:ind w:firstLineChars="200" w:firstLine="560"/>
    </w:pPr>
    <w:rPr>
      <w:rFonts w:ascii="Arial" w:eastAsia="仿宋_GB2312" w:hAnsi="Arial"/>
      <w:color w:val="000000"/>
      <w:sz w:val="24"/>
      <w:szCs w:val="24"/>
    </w:rPr>
  </w:style>
  <w:style w:type="paragraph" w:customStyle="1" w:styleId="afff2">
    <w:name w:val="样式 表内容@ +"/>
    <w:basedOn w:val="aff7"/>
    <w:rPr>
      <w:kern w:val="0"/>
    </w:rPr>
  </w:style>
  <w:style w:type="paragraph" w:customStyle="1" w:styleId="152">
    <w:name w:val="样式 小四 行距: 1.5 倍行距 首行缩进:  2 字符"/>
    <w:basedOn w:val="a"/>
    <w:pPr>
      <w:spacing w:line="440" w:lineRule="exact"/>
    </w:pPr>
    <w:rPr>
      <w:sz w:val="24"/>
    </w:rPr>
  </w:style>
  <w:style w:type="paragraph" w:styleId="afff3">
    <w:name w:val="List Paragraph"/>
    <w:basedOn w:val="a"/>
    <w:uiPriority w:val="34"/>
    <w:qFormat/>
    <w:pPr>
      <w:ind w:firstLineChars="200" w:firstLine="420"/>
    </w:pPr>
  </w:style>
  <w:style w:type="character" w:customStyle="1" w:styleId="2Char4">
    <w:name w:val="2正文 Char"/>
    <w:link w:val="29"/>
    <w:rPr>
      <w:rFonts w:ascii="Times New Roman" w:eastAsia="仿宋_GB2312" w:hAnsi="Times New Roman"/>
      <w:sz w:val="28"/>
      <w:szCs w:val="24"/>
    </w:rPr>
  </w:style>
  <w:style w:type="paragraph" w:customStyle="1" w:styleId="29">
    <w:name w:val="2正文"/>
    <w:link w:val="2Char4"/>
    <w:qFormat/>
    <w:pPr>
      <w:spacing w:line="600" w:lineRule="exact"/>
      <w:ind w:firstLineChars="200" w:firstLine="200"/>
      <w:jc w:val="both"/>
    </w:pPr>
    <w:rPr>
      <w:rFonts w:eastAsia="仿宋_GB2312" w:cstheme="minorBidi"/>
      <w:kern w:val="2"/>
      <w:sz w:val="28"/>
      <w:szCs w:val="24"/>
    </w:rPr>
  </w:style>
  <w:style w:type="paragraph" w:customStyle="1" w:styleId="CharChar1">
    <w:name w:val="Char Char1"/>
    <w:basedOn w:val="a"/>
    <w:qFormat/>
    <w:pPr>
      <w:widowControl/>
      <w:spacing w:after="160" w:line="240" w:lineRule="exact"/>
      <w:jc w:val="left"/>
    </w:pPr>
    <w:rPr>
      <w:rFonts w:ascii="Arial" w:hAnsi="Arial"/>
      <w:kern w:val="0"/>
      <w:sz w:val="20"/>
      <w:lang w:eastAsia="en-US"/>
    </w:rPr>
  </w:style>
  <w:style w:type="character" w:customStyle="1" w:styleId="CEEChar">
    <w:name w:val="CEE正文 Char"/>
    <w:link w:val="CEE"/>
    <w:locked/>
    <w:rPr>
      <w:rFonts w:eastAsia="宋体"/>
      <w:sz w:val="24"/>
    </w:rPr>
  </w:style>
  <w:style w:type="paragraph" w:customStyle="1" w:styleId="CEE">
    <w:name w:val="CEE正文"/>
    <w:basedOn w:val="a"/>
    <w:link w:val="CEEChar"/>
    <w:qFormat/>
    <w:pPr>
      <w:spacing w:line="312" w:lineRule="auto"/>
      <w:ind w:firstLineChars="200" w:firstLine="200"/>
    </w:pPr>
    <w:rPr>
      <w:rFonts w:asciiTheme="minorHAnsi" w:hAnsiTheme="minorHAnsi" w:cstheme="minorBidi"/>
      <w:sz w:val="24"/>
      <w:szCs w:val="22"/>
    </w:rPr>
  </w:style>
  <w:style w:type="table" w:customStyle="1" w:styleId="afff4">
    <w:name w:val="标准表格"/>
    <w:basedOn w:val="a3"/>
    <w:uiPriority w:val="99"/>
    <w:qFormat/>
    <w:pPr>
      <w:spacing w:before="74"/>
      <w:jc w:val="center"/>
    </w:pPr>
    <w:rPr>
      <w:sz w:val="18"/>
    </w:rPr>
    <w:tblPr>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center"/>
    </w:trPr>
    <w:tcPr>
      <w:shd w:val="clear" w:color="auto" w:fill="FFFFFF"/>
      <w:vAlign w:val="center"/>
    </w:tcPr>
    <w:tblStylePr w:type="firstRow">
      <w:pPr>
        <w:wordWrap/>
        <w:spacing w:beforeLines="0" w:before="0" w:beforeAutospacing="0" w:afterLines="0" w:after="0" w:afterAutospacing="0" w:line="240" w:lineRule="auto"/>
        <w:ind w:leftChars="0" w:left="0" w:rightChars="0" w:right="0" w:firstLineChars="0" w:firstLine="0"/>
        <w:jc w:val="center"/>
      </w:pPr>
      <w:rPr>
        <w:rFonts w:eastAsia="Arial"/>
        <w:sz w:val="18"/>
      </w:rPr>
      <w:tblPr/>
      <w:trPr>
        <w:tblHeader/>
      </w:trPr>
    </w:tblStylePr>
    <w:tblStylePr w:type="firstCol">
      <w:pPr>
        <w:jc w:val="center"/>
      </w:pPr>
    </w:tblStylePr>
  </w:style>
  <w:style w:type="paragraph" w:customStyle="1" w:styleId="CharChar2">
    <w:name w:val="Char Char2"/>
    <w:basedOn w:val="a"/>
    <w:qFormat/>
    <w:pPr>
      <w:widowControl/>
      <w:spacing w:after="160" w:line="240" w:lineRule="exact"/>
      <w:jc w:val="left"/>
    </w:pPr>
    <w:rPr>
      <w:rFonts w:ascii="Arial" w:hAnsi="Arial"/>
      <w:kern w:val="0"/>
      <w:sz w:val="20"/>
      <w:lang w:eastAsia="en-US"/>
    </w:rPr>
  </w:style>
  <w:style w:type="paragraph" w:customStyle="1" w:styleId="CharChar3">
    <w:name w:val="Char Char3"/>
    <w:basedOn w:val="a"/>
    <w:qFormat/>
    <w:pPr>
      <w:widowControl/>
      <w:spacing w:after="160" w:line="240" w:lineRule="exact"/>
      <w:jc w:val="left"/>
    </w:pPr>
    <w:rPr>
      <w:rFonts w:ascii="Arial" w:hAnsi="Arial"/>
      <w:kern w:val="0"/>
      <w:sz w:val="20"/>
      <w:lang w:eastAsia="en-US"/>
    </w:rPr>
  </w:style>
  <w:style w:type="paragraph" w:customStyle="1" w:styleId="afff5">
    <w:name w:val="兰天/报告书/表/正文字体/蓝色"/>
    <w:basedOn w:val="a"/>
    <w:qFormat/>
    <w:pPr>
      <w:spacing w:line="500" w:lineRule="exact"/>
      <w:ind w:firstLineChars="200" w:firstLine="200"/>
    </w:pPr>
    <w:rPr>
      <w:color w:val="0070C0"/>
      <w:sz w:val="24"/>
      <w:szCs w:val="24"/>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afff6">
    <w:name w:val="...表格内容"/>
    <w:next w:val="a"/>
    <w:qFormat/>
    <w:pPr>
      <w:spacing w:line="240" w:lineRule="atLeast"/>
      <w:jc w:val="center"/>
    </w:pPr>
    <w:rPr>
      <w:rFonts w:eastAsia="Times New Roman"/>
      <w:kern w:val="2"/>
      <w:sz w:val="21"/>
      <w:szCs w:val="24"/>
    </w:rPr>
  </w:style>
  <w:style w:type="character" w:customStyle="1" w:styleId="4Char">
    <w:name w:val="标题 4 Char"/>
    <w:basedOn w:val="a2"/>
    <w:link w:val="4"/>
    <w:qFormat/>
    <w:rPr>
      <w:rFonts w:ascii="Cambria" w:eastAsia="宋体" w:hAnsi="Cambria" w:cs="Times New Roman"/>
      <w:b/>
      <w:bCs/>
      <w:sz w:val="28"/>
      <w:szCs w:val="28"/>
    </w:rPr>
  </w:style>
  <w:style w:type="character" w:customStyle="1" w:styleId="22Char">
    <w:name w:val="样式 样式 正文@ + 首行缩进:  2 字符 + 首行缩进:  2 字符 Char"/>
    <w:link w:val="220"/>
    <w:qFormat/>
    <w:rPr>
      <w:rFonts w:ascii="宋体" w:eastAsia="宋体" w:hAnsi="宋体" w:cs="Times New Roman"/>
      <w:sz w:val="24"/>
      <w:szCs w:val="20"/>
    </w:rPr>
  </w:style>
  <w:style w:type="character" w:customStyle="1" w:styleId="bdsmore1">
    <w:name w:val="bds_more1"/>
    <w:rPr>
      <w:rFonts w:ascii="宋体" w:eastAsia="宋体" w:hAnsi="宋体" w:cs="宋体" w:hint="eastAsia"/>
    </w:rPr>
  </w:style>
  <w:style w:type="character" w:customStyle="1" w:styleId="Charf6">
    <w:name w:val="珠江啤酒正文 Char"/>
    <w:link w:val="afff7"/>
    <w:qFormat/>
    <w:rPr>
      <w:sz w:val="24"/>
      <w:szCs w:val="24"/>
    </w:rPr>
  </w:style>
  <w:style w:type="paragraph" w:customStyle="1" w:styleId="afff7">
    <w:name w:val="珠江啤酒正文"/>
    <w:basedOn w:val="a"/>
    <w:link w:val="Charf6"/>
    <w:qFormat/>
    <w:pPr>
      <w:adjustRightInd w:val="0"/>
      <w:spacing w:line="480" w:lineRule="exact"/>
      <w:ind w:firstLineChars="200" w:firstLine="200"/>
      <w:textAlignment w:val="baseline"/>
    </w:pPr>
    <w:rPr>
      <w:rFonts w:asciiTheme="minorHAnsi" w:eastAsiaTheme="minorEastAsia" w:hAnsiTheme="minorHAnsi" w:cstheme="minorBidi"/>
      <w:sz w:val="24"/>
      <w:szCs w:val="24"/>
    </w:rPr>
  </w:style>
  <w:style w:type="character" w:customStyle="1" w:styleId="5Char1">
    <w:name w:val="样式5 Char1"/>
    <w:link w:val="5"/>
    <w:qFormat/>
    <w:rPr>
      <w:sz w:val="24"/>
      <w:szCs w:val="24"/>
    </w:rPr>
  </w:style>
  <w:style w:type="paragraph" w:customStyle="1" w:styleId="5">
    <w:name w:val="样式5"/>
    <w:basedOn w:val="a"/>
    <w:link w:val="5Char1"/>
    <w:qFormat/>
    <w:pPr>
      <w:snapToGrid w:val="0"/>
      <w:spacing w:line="360" w:lineRule="auto"/>
      <w:ind w:firstLine="510"/>
    </w:pPr>
    <w:rPr>
      <w:rFonts w:asciiTheme="minorHAnsi" w:eastAsiaTheme="minorEastAsia" w:hAnsiTheme="minorHAnsi" w:cstheme="minorBidi"/>
      <w:sz w:val="24"/>
      <w:szCs w:val="24"/>
    </w:rPr>
  </w:style>
  <w:style w:type="character" w:customStyle="1" w:styleId="Charf7">
    <w:name w:val="环评正文 Char"/>
    <w:link w:val="afff8"/>
    <w:qFormat/>
    <w:rPr>
      <w:sz w:val="24"/>
      <w:szCs w:val="24"/>
    </w:rPr>
  </w:style>
  <w:style w:type="paragraph" w:customStyle="1" w:styleId="afff8">
    <w:name w:val="环评正文"/>
    <w:basedOn w:val="a"/>
    <w:link w:val="Charf7"/>
    <w:qFormat/>
    <w:pPr>
      <w:spacing w:line="360" w:lineRule="auto"/>
      <w:ind w:firstLineChars="200" w:firstLine="480"/>
    </w:pPr>
    <w:rPr>
      <w:rFonts w:asciiTheme="minorHAnsi" w:eastAsiaTheme="minorEastAsia" w:hAnsiTheme="minorHAnsi" w:cstheme="minorBidi"/>
      <w:sz w:val="24"/>
      <w:szCs w:val="24"/>
    </w:rPr>
  </w:style>
  <w:style w:type="character" w:customStyle="1" w:styleId="6Char">
    <w:name w:val="样式6 Char"/>
    <w:link w:val="6"/>
    <w:qFormat/>
    <w:rPr>
      <w:rFonts w:ascii="Arial" w:hAnsi="Arial" w:cs="Arial"/>
      <w:sz w:val="24"/>
      <w:szCs w:val="24"/>
    </w:rPr>
  </w:style>
  <w:style w:type="paragraph" w:customStyle="1" w:styleId="6">
    <w:name w:val="样式6"/>
    <w:basedOn w:val="a"/>
    <w:link w:val="6Char"/>
    <w:qFormat/>
    <w:pPr>
      <w:snapToGrid w:val="0"/>
      <w:jc w:val="center"/>
    </w:pPr>
    <w:rPr>
      <w:rFonts w:ascii="Arial" w:eastAsiaTheme="minorEastAsia" w:hAnsi="Arial" w:cs="Arial"/>
      <w:sz w:val="24"/>
      <w:szCs w:val="24"/>
    </w:rPr>
  </w:style>
  <w:style w:type="character" w:customStyle="1" w:styleId="Charf8">
    <w:name w:val="文本 Char"/>
    <w:link w:val="afff9"/>
    <w:qFormat/>
    <w:rPr>
      <w:bCs/>
      <w:sz w:val="24"/>
      <w:szCs w:val="28"/>
    </w:rPr>
  </w:style>
  <w:style w:type="paragraph" w:customStyle="1" w:styleId="afff9">
    <w:name w:val="文本"/>
    <w:basedOn w:val="a"/>
    <w:link w:val="Charf8"/>
    <w:qFormat/>
    <w:pPr>
      <w:autoSpaceDE w:val="0"/>
      <w:autoSpaceDN w:val="0"/>
      <w:adjustRightInd w:val="0"/>
      <w:spacing w:line="500" w:lineRule="exact"/>
      <w:ind w:firstLineChars="200" w:firstLine="200"/>
    </w:pPr>
    <w:rPr>
      <w:rFonts w:asciiTheme="minorHAnsi" w:eastAsiaTheme="minorEastAsia" w:hAnsiTheme="minorHAnsi" w:cstheme="minorBidi"/>
      <w:bCs/>
      <w:sz w:val="24"/>
      <w:szCs w:val="28"/>
    </w:rPr>
  </w:style>
  <w:style w:type="character" w:customStyle="1" w:styleId="CharChar4">
    <w:name w:val="表格 Char Char"/>
    <w:qFormat/>
    <w:rPr>
      <w:sz w:val="24"/>
    </w:rPr>
  </w:style>
  <w:style w:type="character" w:customStyle="1" w:styleId="cucd-0Char1">
    <w:name w:val="cucd-0 Char1"/>
    <w:link w:val="cucd-0"/>
    <w:qFormat/>
    <w:locked/>
    <w:rPr>
      <w:rFonts w:eastAsia="Times New Roman"/>
      <w:sz w:val="24"/>
      <w:szCs w:val="24"/>
    </w:rPr>
  </w:style>
  <w:style w:type="paragraph" w:customStyle="1" w:styleId="cucd-0">
    <w:name w:val="cucd-0"/>
    <w:link w:val="cucd-0Char1"/>
    <w:qFormat/>
    <w:pPr>
      <w:spacing w:line="360" w:lineRule="auto"/>
      <w:ind w:firstLineChars="200" w:firstLine="480"/>
    </w:pPr>
    <w:rPr>
      <w:rFonts w:asciiTheme="minorHAnsi" w:eastAsia="Times New Roman" w:hAnsiTheme="minorHAnsi" w:cstheme="minorBidi"/>
      <w:kern w:val="2"/>
      <w:sz w:val="24"/>
      <w:szCs w:val="24"/>
    </w:rPr>
  </w:style>
  <w:style w:type="character" w:customStyle="1" w:styleId="CharChar40">
    <w:name w:val="Char Char4"/>
    <w:qFormat/>
    <w:rPr>
      <w:rFonts w:ascii="Consolas" w:hAnsi="Consolas"/>
      <w:sz w:val="21"/>
      <w:szCs w:val="21"/>
    </w:rPr>
  </w:style>
  <w:style w:type="character" w:customStyle="1" w:styleId="CharChar5">
    <w:name w:val="图表 Char Char"/>
    <w:link w:val="afffa"/>
    <w:qFormat/>
    <w:rPr>
      <w:szCs w:val="24"/>
    </w:rPr>
  </w:style>
  <w:style w:type="paragraph" w:customStyle="1" w:styleId="afffa">
    <w:name w:val="图表"/>
    <w:basedOn w:val="a"/>
    <w:link w:val="CharChar5"/>
    <w:qFormat/>
    <w:pPr>
      <w:autoSpaceDE w:val="0"/>
      <w:autoSpaceDN w:val="0"/>
      <w:adjustRightInd w:val="0"/>
      <w:snapToGrid w:val="0"/>
      <w:jc w:val="center"/>
    </w:pPr>
    <w:rPr>
      <w:rFonts w:asciiTheme="minorHAnsi" w:eastAsiaTheme="minorEastAsia" w:hAnsiTheme="minorHAnsi" w:cstheme="minorBidi"/>
      <w:szCs w:val="24"/>
    </w:rPr>
  </w:style>
  <w:style w:type="paragraph" w:customStyle="1" w:styleId="afffb">
    <w:name w:val="兰天/报告书/表/表格内字体"/>
    <w:basedOn w:val="a"/>
    <w:qFormat/>
    <w:pPr>
      <w:adjustRightInd w:val="0"/>
      <w:spacing w:line="320" w:lineRule="exact"/>
      <w:jc w:val="center"/>
      <w:textAlignment w:val="baseline"/>
    </w:pPr>
    <w:rPr>
      <w:bCs/>
      <w:color w:val="0070C0"/>
      <w:szCs w:val="21"/>
    </w:rPr>
  </w:style>
  <w:style w:type="paragraph" w:customStyle="1" w:styleId="afffc">
    <w:name w:val="报告书正文"/>
    <w:basedOn w:val="a"/>
    <w:qFormat/>
    <w:pPr>
      <w:adjustRightInd w:val="0"/>
      <w:snapToGrid w:val="0"/>
      <w:spacing w:line="360" w:lineRule="auto"/>
      <w:ind w:firstLineChars="200" w:firstLine="425"/>
      <w:textAlignment w:val="baseline"/>
    </w:pPr>
    <w:rPr>
      <w:rFonts w:ascii="Arial" w:hAnsi="Arial"/>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afffd">
    <w:name w:val="正文内容"/>
    <w:basedOn w:val="a"/>
    <w:qFormat/>
    <w:pPr>
      <w:spacing w:line="360" w:lineRule="auto"/>
      <w:ind w:firstLineChars="200" w:firstLine="200"/>
      <w:jc w:val="left"/>
    </w:pPr>
    <w:rPr>
      <w:rFonts w:ascii="宋体" w:hAnsi="宋体"/>
      <w:sz w:val="24"/>
    </w:rPr>
  </w:style>
  <w:style w:type="paragraph" w:customStyle="1" w:styleId="afffe">
    <w:name w:val="表头"/>
    <w:basedOn w:val="a"/>
    <w:qFormat/>
    <w:pPr>
      <w:adjustRightInd w:val="0"/>
      <w:spacing w:before="120"/>
      <w:jc w:val="center"/>
    </w:pPr>
    <w:rPr>
      <w:rFonts w:ascii="Arial" w:hAnsi="Arial" w:cs="Arial"/>
      <w:szCs w:val="24"/>
    </w:rPr>
  </w:style>
  <w:style w:type="paragraph" w:customStyle="1" w:styleId="18">
    <w:name w:val="正文缩进1"/>
    <w:basedOn w:val="a"/>
    <w:qFormat/>
    <w:pPr>
      <w:ind w:firstLineChars="200" w:firstLine="480"/>
    </w:pPr>
    <w:rPr>
      <w:rFonts w:ascii="Arial" w:hAnsi="Arial"/>
      <w:snapToGrid w:val="0"/>
      <w:sz w:val="24"/>
    </w:rPr>
  </w:style>
  <w:style w:type="paragraph" w:customStyle="1" w:styleId="CharCharCharCharCharCharChar1">
    <w:name w:val="Char Char Char Char Char Char Char1"/>
    <w:basedOn w:val="a"/>
    <w:qFormat/>
    <w:rPr>
      <w:szCs w:val="24"/>
    </w:rPr>
  </w:style>
  <w:style w:type="paragraph" w:customStyle="1" w:styleId="19">
    <w:name w:val="正文 1"/>
    <w:basedOn w:val="a"/>
    <w:qFormat/>
    <w:pPr>
      <w:spacing w:line="480" w:lineRule="exact"/>
      <w:ind w:firstLine="567"/>
    </w:pPr>
    <w:rPr>
      <w:sz w:val="28"/>
    </w:rPr>
  </w:style>
  <w:style w:type="paragraph" w:customStyle="1" w:styleId="affff">
    <w:name w:val="#正文"/>
    <w:basedOn w:val="a"/>
    <w:qFormat/>
    <w:pPr>
      <w:spacing w:before="156" w:line="360" w:lineRule="auto"/>
      <w:ind w:leftChars="428" w:left="428" w:firstLineChars="200" w:firstLine="200"/>
      <w:textAlignment w:val="baseline"/>
    </w:pPr>
    <w:rPr>
      <w:rFonts w:ascii="Calibri" w:eastAsia="楷体_GB2312" w:hAnsi="Calibri"/>
    </w:rPr>
  </w:style>
  <w:style w:type="paragraph" w:customStyle="1" w:styleId="CharCharChar2">
    <w:name w:val="正文（首行缩进两字） Char Char Char2"/>
    <w:basedOn w:val="a"/>
    <w:next w:val="a1"/>
    <w:qFormat/>
    <w:pPr>
      <w:spacing w:line="440" w:lineRule="exact"/>
      <w:ind w:firstLineChars="200" w:firstLine="200"/>
    </w:pPr>
    <w:rPr>
      <w:rFonts w:ascii="Arial" w:hAnsi="Arial"/>
      <w:color w:val="000000"/>
      <w:sz w:val="24"/>
    </w:rPr>
  </w:style>
  <w:style w:type="paragraph" w:customStyle="1" w:styleId="Char2CharCharCharCharCharCharCharCharCharCharCharCharCharCharCharCharCharCharCharCharCharCharCharCharCharCharCharChar1">
    <w:name w:val="Char2 Char Char Char Char Char Char Char Char Char Char Char Char Char Char Char Char Char Char Char Char Char Char Char Char Char Char Char Char1"/>
    <w:basedOn w:val="3"/>
    <w:qFormat/>
    <w:pPr>
      <w:widowControl w:val="0"/>
      <w:tabs>
        <w:tab w:val="left" w:pos="360"/>
        <w:tab w:val="left" w:pos="900"/>
      </w:tabs>
      <w:snapToGrid w:val="0"/>
      <w:spacing w:before="120" w:after="120" w:line="360" w:lineRule="auto"/>
      <w:ind w:leftChars="-12" w:left="542" w:firstLineChars="200" w:firstLine="200"/>
    </w:pPr>
  </w:style>
  <w:style w:type="paragraph" w:customStyle="1" w:styleId="32">
    <w:name w:val="标题3"/>
    <w:basedOn w:val="3"/>
    <w:next w:val="a"/>
    <w:qFormat/>
    <w:pPr>
      <w:keepNext w:val="0"/>
      <w:keepLines w:val="0"/>
      <w:spacing w:before="0" w:after="0" w:line="500" w:lineRule="exact"/>
    </w:pPr>
    <w:rPr>
      <w:sz w:val="24"/>
    </w:rPr>
  </w:style>
  <w:style w:type="paragraph" w:customStyle="1" w:styleId="Char14">
    <w:name w:val="Char1"/>
    <w:basedOn w:val="a"/>
    <w:pPr>
      <w:spacing w:line="500" w:lineRule="exact"/>
      <w:ind w:firstLineChars="200" w:firstLine="200"/>
    </w:pPr>
    <w:rPr>
      <w:sz w:val="24"/>
      <w:szCs w:val="22"/>
    </w:rPr>
  </w:style>
  <w:style w:type="paragraph" w:customStyle="1" w:styleId="CharCharChar">
    <w:name w:val="Char Char Char"/>
    <w:basedOn w:val="a"/>
    <w:qFormat/>
    <w:rPr>
      <w:sz w:val="24"/>
      <w:szCs w:val="24"/>
    </w:rPr>
  </w:style>
  <w:style w:type="paragraph" w:customStyle="1" w:styleId="Char2CharCharChar1">
    <w:name w:val="Char2 Char Char Char1"/>
    <w:basedOn w:val="a"/>
    <w:qFormat/>
    <w:pPr>
      <w:autoSpaceDE w:val="0"/>
      <w:autoSpaceDN w:val="0"/>
      <w:adjustRightInd w:val="0"/>
      <w:snapToGrid w:val="0"/>
      <w:spacing w:before="50" w:after="50" w:line="360" w:lineRule="auto"/>
      <w:ind w:firstLineChars="200" w:firstLine="560"/>
    </w:pPr>
    <w:rPr>
      <w:rFonts w:ascii="Arial" w:eastAsia="仿宋_GB2312" w:hAnsi="Arial"/>
      <w:color w:val="000000"/>
      <w:sz w:val="24"/>
      <w:szCs w:val="24"/>
    </w:rPr>
  </w:style>
  <w:style w:type="paragraph" w:customStyle="1" w:styleId="affff0">
    <w:name w:val="正常格式"/>
    <w:basedOn w:val="a"/>
    <w:qFormat/>
    <w:pPr>
      <w:spacing w:line="480" w:lineRule="exact"/>
      <w:ind w:firstLineChars="200" w:firstLine="602"/>
    </w:pPr>
    <w:rPr>
      <w:snapToGrid w:val="0"/>
      <w:kern w:val="0"/>
      <w:sz w:val="24"/>
    </w:rPr>
  </w:style>
  <w:style w:type="paragraph" w:customStyle="1" w:styleId="1a">
    <w:name w:val="列出段落1"/>
    <w:basedOn w:val="a"/>
    <w:uiPriority w:val="34"/>
    <w:qFormat/>
    <w:pPr>
      <w:adjustRightInd w:val="0"/>
      <w:spacing w:line="360" w:lineRule="atLeast"/>
      <w:ind w:firstLineChars="200" w:firstLine="420"/>
      <w:jc w:val="left"/>
      <w:textAlignment w:val="baseline"/>
    </w:pPr>
    <w:rPr>
      <w:kern w:val="0"/>
      <w:sz w:val="24"/>
    </w:rPr>
  </w:style>
  <w:style w:type="paragraph" w:customStyle="1" w:styleId="affff1">
    <w:name w:val="报告书表格"/>
    <w:basedOn w:val="a"/>
    <w:pPr>
      <w:adjustRightInd w:val="0"/>
      <w:snapToGrid w:val="0"/>
      <w:jc w:val="center"/>
      <w:textAlignment w:val="baseline"/>
    </w:pPr>
    <w:rPr>
      <w:kern w:val="0"/>
    </w:rPr>
  </w:style>
  <w:style w:type="paragraph" w:customStyle="1" w:styleId="1-">
    <w:name w:val="1-表内"/>
    <w:basedOn w:val="a"/>
    <w:qFormat/>
    <w:pPr>
      <w:jc w:val="center"/>
    </w:pPr>
    <w:rPr>
      <w:szCs w:val="21"/>
    </w:rPr>
  </w:style>
  <w:style w:type="paragraph" w:customStyle="1" w:styleId="zhu-">
    <w:name w:val="zhu-正文"/>
    <w:qFormat/>
    <w:pPr>
      <w:spacing w:line="460" w:lineRule="exact"/>
      <w:ind w:firstLine="454"/>
    </w:pPr>
    <w:rPr>
      <w:rFonts w:cs="宋体"/>
      <w:color w:val="000000"/>
      <w:sz w:val="24"/>
      <w:szCs w:val="24"/>
    </w:rPr>
  </w:style>
  <w:style w:type="paragraph" w:customStyle="1" w:styleId="2a">
    <w:name w:val="修订2"/>
    <w:hidden/>
    <w:uiPriority w:val="99"/>
    <w:unhideWhenUsed/>
    <w:qFormat/>
    <w:rPr>
      <w:kern w:val="2"/>
      <w:sz w:val="21"/>
    </w:rPr>
  </w:style>
  <w:style w:type="paragraph" w:customStyle="1" w:styleId="affff2">
    <w:name w:val="表格式"/>
    <w:basedOn w:val="af"/>
    <w:qFormat/>
    <w:pPr>
      <w:spacing w:before="100" w:beforeAutospacing="1" w:after="100" w:afterAutospacing="1"/>
      <w:ind w:left="0" w:firstLineChars="18" w:firstLine="38"/>
      <w:jc w:val="left"/>
    </w:pPr>
    <w:rPr>
      <w:rFonts w:hAnsi="Arial"/>
      <w:sz w:val="24"/>
      <w:szCs w:val="21"/>
    </w:rPr>
  </w:style>
  <w:style w:type="character" w:customStyle="1" w:styleId="Charf9">
    <w:name w:val="图表 Char"/>
    <w:qFormat/>
    <w:rPr>
      <w:szCs w:val="24"/>
    </w:rPr>
  </w:style>
  <w:style w:type="paragraph" w:customStyle="1" w:styleId="10115">
    <w:name w:val="样式 小四 首行缩进:  1.01 厘米 行距: 1.5 倍行距"/>
    <w:basedOn w:val="a"/>
    <w:qFormat/>
    <w:pPr>
      <w:adjustRightInd w:val="0"/>
      <w:snapToGrid w:val="0"/>
      <w:spacing w:line="360" w:lineRule="auto"/>
      <w:ind w:firstLineChars="200" w:firstLine="200"/>
    </w:pPr>
    <w:rPr>
      <w:rFonts w:ascii="Calibri" w:hAnsi="Calibri"/>
      <w:kern w:val="24"/>
      <w:sz w:val="24"/>
    </w:rPr>
  </w:style>
  <w:style w:type="paragraph" w:customStyle="1" w:styleId="CharChar50">
    <w:name w:val="Char Char5"/>
    <w:basedOn w:val="a"/>
    <w:qFormat/>
    <w:pPr>
      <w:widowControl/>
      <w:spacing w:after="160" w:line="240" w:lineRule="exact"/>
      <w:jc w:val="left"/>
    </w:pPr>
    <w:rPr>
      <w:rFonts w:ascii="Arial" w:hAnsi="Arial"/>
      <w:kern w:val="0"/>
      <w:sz w:val="20"/>
      <w:lang w:eastAsia="en-US"/>
    </w:rPr>
  </w:style>
  <w:style w:type="character" w:customStyle="1" w:styleId="CharChar6">
    <w:name w:val="报告 Char Char"/>
    <w:qFormat/>
    <w:rPr>
      <w:rFonts w:eastAsia="宋体"/>
      <w:sz w:val="24"/>
      <w:lang w:val="en-GB" w:eastAsia="zh-CN" w:bidi="ar-SA"/>
    </w:rPr>
  </w:style>
  <w:style w:type="paragraph" w:customStyle="1" w:styleId="CharCharCharCharCharCharChar2">
    <w:name w:val="Char Char Char Char Char Char Char2"/>
    <w:basedOn w:val="a"/>
    <w:rPr>
      <w:szCs w:val="24"/>
    </w:rPr>
  </w:style>
  <w:style w:type="character" w:customStyle="1" w:styleId="3CharChar0">
    <w:name w:val="样式 标题 3 + 宋体 四号 Char Char"/>
    <w:link w:val="3Char2"/>
    <w:rPr>
      <w:rFonts w:ascii="宋体" w:eastAsia="宋体" w:hAnsi="宋体"/>
      <w:b/>
      <w:kern w:val="2"/>
      <w:sz w:val="28"/>
    </w:rPr>
  </w:style>
  <w:style w:type="paragraph" w:customStyle="1" w:styleId="3Char2">
    <w:name w:val="样式 标题 3 + 宋体 四号 Char"/>
    <w:basedOn w:val="3"/>
    <w:link w:val="3CharChar0"/>
    <w:pPr>
      <w:keepNext w:val="0"/>
      <w:keepLines w:val="0"/>
      <w:widowControl w:val="0"/>
      <w:spacing w:beforeLines="80" w:before="249" w:afterLines="40" w:after="124" w:line="360" w:lineRule="auto"/>
      <w:ind w:leftChars="200" w:left="200" w:firstLineChars="200" w:firstLine="200"/>
    </w:pPr>
    <w:rPr>
      <w:rFonts w:ascii="宋体" w:hAnsi="宋体" w:cstheme="minorBidi"/>
      <w:kern w:val="2"/>
      <w:sz w:val="28"/>
    </w:rPr>
  </w:style>
  <w:style w:type="paragraph" w:customStyle="1" w:styleId="33">
    <w:name w:val="修订3"/>
    <w:hidden/>
    <w:uiPriority w:val="99"/>
    <w:unhideWhenUsed/>
    <w:qFormat/>
    <w:rPr>
      <w:kern w:val="2"/>
      <w:sz w:val="21"/>
    </w:rPr>
  </w:style>
  <w:style w:type="character" w:customStyle="1" w:styleId="4Char1">
    <w:name w:val="样式4 Char1"/>
    <w:link w:val="40"/>
    <w:rPr>
      <w:rFonts w:ascii="Arial" w:hAnsi="Arial"/>
      <w:kern w:val="2"/>
      <w:sz w:val="24"/>
    </w:rPr>
  </w:style>
  <w:style w:type="paragraph" w:customStyle="1" w:styleId="40">
    <w:name w:val="样式4"/>
    <w:basedOn w:val="a1"/>
    <w:link w:val="4Char1"/>
    <w:pPr>
      <w:snapToGrid w:val="0"/>
      <w:spacing w:line="460" w:lineRule="exact"/>
    </w:pPr>
    <w:rPr>
      <w:rFonts w:ascii="Arial" w:hAnsi="Arial" w:cs="Times New Roman"/>
      <w:sz w:val="24"/>
      <w:szCs w:val="20"/>
    </w:rPr>
  </w:style>
  <w:style w:type="paragraph" w:customStyle="1" w:styleId="ParaCharCharCharCharCharCharChar">
    <w:name w:val="默认段落字体 Para Char Char Char Char Char Char Char"/>
    <w:basedOn w:val="a"/>
    <w:qFormat/>
    <w:pPr>
      <w:spacing w:line="360" w:lineRule="auto"/>
      <w:ind w:firstLineChars="200" w:firstLine="964"/>
    </w:pPr>
    <w:rPr>
      <w:rFonts w:ascii="Arial" w:hAnsi="Arial" w:cs="Arial"/>
      <w:sz w:val="20"/>
    </w:rPr>
  </w:style>
  <w:style w:type="paragraph" w:customStyle="1" w:styleId="2b">
    <w:name w:val="样式 正文文本 + 首行缩进:  2 字符"/>
    <w:basedOn w:val="a0"/>
    <w:link w:val="2Char12"/>
    <w:semiHidden/>
    <w:qFormat/>
    <w:pPr>
      <w:spacing w:after="0" w:line="480" w:lineRule="exact"/>
      <w:ind w:firstLineChars="200" w:firstLine="480"/>
    </w:pPr>
    <w:rPr>
      <w:rFonts w:ascii="Calibri" w:hAnsi="Calibri" w:cs="Times New Roman"/>
      <w:sz w:val="24"/>
      <w:lang w:val="zh-CN"/>
    </w:rPr>
  </w:style>
  <w:style w:type="character" w:customStyle="1" w:styleId="2Char12">
    <w:name w:val="样式 正文文本 + 首行缩进:  2 字符 Char1"/>
    <w:link w:val="2b"/>
    <w:semiHidden/>
    <w:qFormat/>
    <w:rPr>
      <w:rFonts w:ascii="Calibri" w:hAnsi="Calibri"/>
      <w:kern w:val="2"/>
      <w:sz w:val="24"/>
      <w:szCs w:val="22"/>
      <w:lang w:val="zh-CN" w:eastAsia="zh-CN"/>
    </w:rPr>
  </w:style>
  <w:style w:type="paragraph" w:customStyle="1" w:styleId="211">
    <w:name w:val="2.1.1"/>
    <w:basedOn w:val="a"/>
    <w:qFormat/>
    <w:rPr>
      <w:sz w:val="24"/>
      <w:szCs w:val="24"/>
    </w:rPr>
  </w:style>
  <w:style w:type="paragraph" w:customStyle="1" w:styleId="ParaChar">
    <w:name w:val="默认段落字体 Para Char"/>
    <w:basedOn w:val="a"/>
    <w:qFormat/>
    <w:rPr>
      <w:rFonts w:ascii="Calibri" w:hAnsi="Calibri"/>
      <w:sz w:val="24"/>
      <w:szCs w:val="24"/>
    </w:rPr>
  </w:style>
  <w:style w:type="paragraph" w:customStyle="1" w:styleId="1b">
    <w:name w:val="普通(网站)1"/>
    <w:basedOn w:val="a"/>
    <w:qFormat/>
    <w:pPr>
      <w:spacing w:before="100" w:beforeAutospacing="1" w:after="100" w:afterAutospacing="1"/>
      <w:jc w:val="left"/>
    </w:pPr>
    <w:rPr>
      <w:kern w:val="0"/>
      <w:sz w:val="24"/>
    </w:rPr>
  </w:style>
  <w:style w:type="paragraph" w:customStyle="1" w:styleId="200">
    <w:name w:val="样式 正文文本 + 首行缩进:  2 字符 段后: 0 磅"/>
    <w:basedOn w:val="a0"/>
    <w:qFormat/>
    <w:pPr>
      <w:spacing w:after="0"/>
      <w:ind w:firstLine="480"/>
    </w:pPr>
    <w:rPr>
      <w:rFonts w:ascii="Times New Roman" w:hAnsi="Times New Roman" w:cs="Times New Roman"/>
      <w:szCs w:val="20"/>
    </w:rPr>
  </w:style>
  <w:style w:type="paragraph" w:customStyle="1" w:styleId="affff3">
    <w:name w:val="兰天 规划 正文"/>
    <w:basedOn w:val="a"/>
    <w:qFormat/>
    <w:pPr>
      <w:widowControl/>
      <w:adjustRightInd w:val="0"/>
      <w:snapToGrid w:val="0"/>
      <w:spacing w:line="440" w:lineRule="exact"/>
      <w:ind w:firstLineChars="200" w:firstLine="200"/>
    </w:pPr>
    <w:rPr>
      <w:rFonts w:ascii="宋体" w:hAnsi="宋体"/>
      <w:color w:val="0070C0"/>
      <w:spacing w:val="4"/>
      <w:kern w:val="0"/>
      <w:sz w:val="24"/>
      <w:szCs w:val="22"/>
    </w:rPr>
  </w:style>
  <w:style w:type="character" w:customStyle="1" w:styleId="Char15">
    <w:name w:val="纯文本 Char1"/>
    <w:qFormat/>
    <w:rPr>
      <w:rFonts w:ascii="宋体" w:hAnsi="Courier New" w:cs="Courier New"/>
      <w:kern w:val="2"/>
      <w:sz w:val="28"/>
      <w:szCs w:val="21"/>
    </w:rPr>
  </w:style>
  <w:style w:type="paragraph" w:customStyle="1" w:styleId="affff4">
    <w:name w:val="表格内容格式"/>
    <w:basedOn w:val="a"/>
    <w:qFormat/>
    <w:pPr>
      <w:adjustRightInd w:val="0"/>
      <w:spacing w:line="240" w:lineRule="atLeast"/>
      <w:textAlignment w:val="baseline"/>
    </w:pPr>
    <w:rPr>
      <w:rFonts w:ascii="宋体" w:hAnsi="宋体"/>
      <w:color w:val="000000"/>
      <w:kern w:val="0"/>
      <w:szCs w:val="21"/>
    </w:rPr>
  </w:style>
  <w:style w:type="paragraph" w:customStyle="1" w:styleId="affff5">
    <w:name w:val="深泽三级标题"/>
    <w:basedOn w:val="aa"/>
    <w:qFormat/>
    <w:pPr>
      <w:outlineLvl w:val="2"/>
    </w:pPr>
    <w:rPr>
      <w:rFonts w:ascii="Times New Roman" w:hAnsi="Times New Roman" w:cs="Times New Roman"/>
      <w:b/>
      <w:bCs/>
      <w:spacing w:val="4"/>
      <w:szCs w:val="26"/>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1"/>
    <w:link w:val="3Char"/>
    <w:qFormat/>
    <w:pPr>
      <w:keepNext/>
      <w:keepLines/>
      <w:widowControl/>
      <w:spacing w:before="260" w:after="260" w:line="413" w:lineRule="auto"/>
      <w:jc w:val="left"/>
      <w:outlineLvl w:val="2"/>
    </w:pPr>
    <w:rPr>
      <w:b/>
      <w:kern w:val="0"/>
      <w:sz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pPr>
      <w:spacing w:after="120"/>
    </w:pPr>
    <w:rPr>
      <w:rFonts w:asciiTheme="minorHAnsi" w:hAnsiTheme="minorHAnsi" w:cstheme="minorBidi"/>
      <w:szCs w:val="22"/>
    </w:rPr>
  </w:style>
  <w:style w:type="paragraph" w:styleId="a1">
    <w:name w:val="Normal Indent"/>
    <w:basedOn w:val="a"/>
    <w:link w:val="Char1"/>
    <w:uiPriority w:val="99"/>
    <w:qFormat/>
    <w:pPr>
      <w:ind w:firstLine="420"/>
    </w:pPr>
    <w:rPr>
      <w:rFonts w:asciiTheme="minorHAnsi" w:hAnsiTheme="minorHAnsi" w:cstheme="minorBidi"/>
      <w:szCs w:val="22"/>
    </w:rPr>
  </w:style>
  <w:style w:type="paragraph" w:styleId="a5">
    <w:name w:val="caption"/>
    <w:basedOn w:val="a"/>
    <w:next w:val="a"/>
    <w:link w:val="Char0"/>
    <w:qFormat/>
    <w:pPr>
      <w:spacing w:before="120" w:after="120" w:line="288" w:lineRule="auto"/>
      <w:ind w:firstLine="510"/>
      <w:jc w:val="center"/>
    </w:pPr>
    <w:rPr>
      <w:rFonts w:ascii="黑体" w:eastAsia="黑体" w:hAnsi="Arial" w:cstheme="minorBidi"/>
      <w:b/>
      <w:szCs w:val="22"/>
    </w:rPr>
  </w:style>
  <w:style w:type="paragraph" w:styleId="a6">
    <w:name w:val="Document Map"/>
    <w:basedOn w:val="a"/>
    <w:link w:val="Char2"/>
    <w:qFormat/>
    <w:pPr>
      <w:shd w:val="clear" w:color="auto" w:fill="000080"/>
    </w:pPr>
  </w:style>
  <w:style w:type="paragraph" w:styleId="a7">
    <w:name w:val="annotation text"/>
    <w:basedOn w:val="a"/>
    <w:link w:val="Char3"/>
    <w:qFormat/>
    <w:pPr>
      <w:jc w:val="left"/>
    </w:pPr>
  </w:style>
  <w:style w:type="paragraph" w:styleId="30">
    <w:name w:val="Body Text 3"/>
    <w:basedOn w:val="a"/>
    <w:link w:val="3Char0"/>
    <w:qFormat/>
    <w:pPr>
      <w:spacing w:after="120"/>
    </w:pPr>
    <w:rPr>
      <w:rFonts w:asciiTheme="minorHAnsi" w:hAnsiTheme="minorHAnsi" w:cstheme="minorBidi"/>
      <w:sz w:val="16"/>
      <w:szCs w:val="16"/>
    </w:rPr>
  </w:style>
  <w:style w:type="paragraph" w:styleId="a8">
    <w:name w:val="Body Text Indent"/>
    <w:basedOn w:val="a"/>
    <w:link w:val="Char4"/>
    <w:qFormat/>
    <w:pPr>
      <w:ind w:firstLineChars="200" w:firstLine="522"/>
    </w:pPr>
    <w:rPr>
      <w:rFonts w:ascii="宋体" w:eastAsiaTheme="minorEastAsia" w:hAnsi="宋体" w:cstheme="minorBidi"/>
      <w:sz w:val="28"/>
      <w:szCs w:val="22"/>
    </w:rPr>
  </w:style>
  <w:style w:type="paragraph" w:styleId="20">
    <w:name w:val="List 2"/>
    <w:basedOn w:val="a"/>
    <w:qFormat/>
    <w:pPr>
      <w:spacing w:line="320" w:lineRule="exact"/>
      <w:jc w:val="center"/>
    </w:pPr>
    <w:rPr>
      <w:b/>
      <w:szCs w:val="24"/>
    </w:rPr>
  </w:style>
  <w:style w:type="paragraph" w:styleId="a9">
    <w:name w:val="Block Text"/>
    <w:basedOn w:val="a"/>
    <w:qFormat/>
    <w:pPr>
      <w:ind w:left="113" w:right="113" w:firstLine="555"/>
      <w:jc w:val="left"/>
    </w:pPr>
    <w:rPr>
      <w:sz w:val="28"/>
    </w:rPr>
  </w:style>
  <w:style w:type="paragraph" w:styleId="aa">
    <w:name w:val="Plain Text"/>
    <w:basedOn w:val="a"/>
    <w:link w:val="Char5"/>
    <w:qFormat/>
    <w:pPr>
      <w:spacing w:line="480" w:lineRule="exact"/>
    </w:pPr>
    <w:rPr>
      <w:rFonts w:ascii="宋体" w:hAnsi="Courier New" w:cs="Courier New"/>
      <w:sz w:val="28"/>
      <w:szCs w:val="21"/>
    </w:rPr>
  </w:style>
  <w:style w:type="paragraph" w:styleId="ab">
    <w:name w:val="Date"/>
    <w:basedOn w:val="a"/>
    <w:next w:val="a"/>
    <w:link w:val="Char6"/>
    <w:qFormat/>
    <w:pPr>
      <w:ind w:leftChars="2500" w:left="100"/>
    </w:pPr>
    <w:rPr>
      <w:rFonts w:asciiTheme="minorHAnsi" w:eastAsiaTheme="minorEastAsia" w:hAnsiTheme="minorHAnsi" w:cstheme="minorBidi"/>
      <w:szCs w:val="22"/>
    </w:rPr>
  </w:style>
  <w:style w:type="paragraph" w:styleId="21">
    <w:name w:val="Body Text Indent 2"/>
    <w:basedOn w:val="a"/>
    <w:link w:val="2Char0"/>
    <w:qFormat/>
    <w:pPr>
      <w:spacing w:line="360" w:lineRule="exact"/>
      <w:ind w:firstLineChars="200" w:firstLine="522"/>
      <w:jc w:val="left"/>
    </w:pPr>
    <w:rPr>
      <w:rFonts w:ascii="宋体" w:eastAsiaTheme="minorEastAsia" w:hAnsi="宋体" w:cstheme="minorBidi"/>
      <w:sz w:val="28"/>
      <w:szCs w:val="22"/>
    </w:rPr>
  </w:style>
  <w:style w:type="paragraph" w:styleId="ac">
    <w:name w:val="Balloon Text"/>
    <w:basedOn w:val="a"/>
    <w:link w:val="Char7"/>
    <w:qFormat/>
    <w:rPr>
      <w:sz w:val="18"/>
      <w:szCs w:val="18"/>
    </w:rPr>
  </w:style>
  <w:style w:type="paragraph" w:styleId="ad">
    <w:name w:val="footer"/>
    <w:basedOn w:val="a"/>
    <w:link w:val="Char8"/>
    <w:uiPriority w:val="99"/>
    <w:unhideWhenUsed/>
    <w:qFormat/>
    <w:pPr>
      <w:tabs>
        <w:tab w:val="center" w:pos="4153"/>
        <w:tab w:val="right" w:pos="8306"/>
      </w:tabs>
      <w:snapToGrid w:val="0"/>
      <w:jc w:val="left"/>
    </w:pPr>
    <w:rPr>
      <w:sz w:val="18"/>
      <w:szCs w:val="18"/>
    </w:rPr>
  </w:style>
  <w:style w:type="paragraph" w:styleId="ae">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line="240" w:lineRule="exact"/>
      <w:jc w:val="center"/>
    </w:pPr>
    <w:rPr>
      <w:kern w:val="0"/>
      <w:sz w:val="18"/>
      <w:szCs w:val="18"/>
    </w:rPr>
  </w:style>
  <w:style w:type="paragraph" w:styleId="af">
    <w:name w:val="List"/>
    <w:basedOn w:val="a"/>
    <w:qFormat/>
    <w:pPr>
      <w:ind w:left="200" w:hangingChars="200" w:hanging="200"/>
    </w:pPr>
  </w:style>
  <w:style w:type="paragraph" w:styleId="31">
    <w:name w:val="Body Text Indent 3"/>
    <w:basedOn w:val="a"/>
    <w:link w:val="3Char1"/>
    <w:qFormat/>
    <w:pPr>
      <w:spacing w:after="120"/>
      <w:ind w:leftChars="200" w:left="420"/>
    </w:pPr>
    <w:rPr>
      <w:rFonts w:asciiTheme="minorHAnsi" w:eastAsiaTheme="minorEastAsia" w:hAnsiTheme="minorHAnsi" w:cstheme="minorBidi"/>
      <w:sz w:val="16"/>
      <w:szCs w:val="16"/>
    </w:rPr>
  </w:style>
  <w:style w:type="paragraph" w:styleId="22">
    <w:name w:val="toc 2"/>
    <w:basedOn w:val="a"/>
    <w:next w:val="a"/>
    <w:qFormat/>
    <w:pPr>
      <w:ind w:leftChars="200" w:left="420"/>
    </w:pPr>
    <w:rPr>
      <w:szCs w:val="24"/>
    </w:rPr>
  </w:style>
  <w:style w:type="paragraph" w:styleId="23">
    <w:name w:val="Body Text 2"/>
    <w:basedOn w:val="a"/>
    <w:link w:val="2Char1"/>
    <w:uiPriority w:val="99"/>
    <w:qFormat/>
    <w:pPr>
      <w:spacing w:after="120" w:line="480" w:lineRule="auto"/>
    </w:pPr>
    <w:rPr>
      <w:rFonts w:asciiTheme="minorHAnsi" w:hAnsiTheme="minorHAnsi" w:cstheme="minorBidi"/>
      <w:szCs w:val="22"/>
    </w:rPr>
  </w:style>
  <w:style w:type="paragraph" w:styleId="af0">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qFormat/>
    <w:pPr>
      <w:spacing w:line="240" w:lineRule="atLeast"/>
      <w:jc w:val="center"/>
    </w:pPr>
    <w:rPr>
      <w:szCs w:val="21"/>
    </w:rPr>
  </w:style>
  <w:style w:type="paragraph" w:styleId="af1">
    <w:name w:val="Title"/>
    <w:basedOn w:val="a"/>
    <w:link w:val="Chara"/>
    <w:qFormat/>
    <w:pPr>
      <w:jc w:val="left"/>
      <w:outlineLvl w:val="0"/>
    </w:pPr>
    <w:rPr>
      <w:rFonts w:ascii="Arial" w:hAnsi="Arial" w:cs="Arial"/>
      <w:b/>
      <w:bCs/>
      <w:sz w:val="32"/>
      <w:szCs w:val="32"/>
    </w:rPr>
  </w:style>
  <w:style w:type="paragraph" w:styleId="af2">
    <w:name w:val="annotation subject"/>
    <w:basedOn w:val="a7"/>
    <w:next w:val="a7"/>
    <w:link w:val="Charb"/>
    <w:qFormat/>
    <w:rPr>
      <w:b/>
      <w:bCs/>
    </w:rPr>
  </w:style>
  <w:style w:type="paragraph" w:styleId="af3">
    <w:name w:val="Body Text First Indent"/>
    <w:basedOn w:val="a0"/>
    <w:link w:val="Charc"/>
    <w:qFormat/>
    <w:pPr>
      <w:ind w:firstLineChars="100" w:firstLine="420"/>
    </w:pPr>
    <w:rPr>
      <w:rFonts w:eastAsiaTheme="minorEastAsia"/>
      <w:szCs w:val="24"/>
    </w:rPr>
  </w:style>
  <w:style w:type="paragraph" w:styleId="24">
    <w:name w:val="Body Text First Indent 2"/>
    <w:basedOn w:val="a8"/>
    <w:link w:val="2Char2"/>
    <w:qFormat/>
    <w:pPr>
      <w:spacing w:after="120"/>
      <w:ind w:leftChars="200" w:left="420" w:firstLine="420"/>
    </w:pPr>
    <w:rPr>
      <w:rFonts w:ascii="Times New Roman" w:hAnsi="Times New Roman"/>
      <w:sz w:val="21"/>
    </w:rPr>
  </w:style>
  <w:style w:type="table" w:styleId="af4">
    <w:name w:val="Table Grid"/>
    <w:basedOn w:val="a3"/>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qFormat/>
    <w:rPr>
      <w:color w:val="CC0000"/>
    </w:rPr>
  </w:style>
  <w:style w:type="character" w:styleId="af9">
    <w:name w:val="Hyperlink"/>
    <w:qFormat/>
    <w:rPr>
      <w:color w:val="136EC2"/>
      <w:u w:val="single"/>
    </w:rPr>
  </w:style>
  <w:style w:type="character" w:styleId="afa">
    <w:name w:val="annotation reference"/>
    <w:qFormat/>
    <w:rPr>
      <w:sz w:val="21"/>
      <w:szCs w:val="21"/>
    </w:rPr>
  </w:style>
  <w:style w:type="character" w:customStyle="1" w:styleId="Char9">
    <w:name w:val="页眉 Char"/>
    <w:basedOn w:val="a2"/>
    <w:link w:val="ae"/>
    <w:qFormat/>
    <w:rPr>
      <w:sz w:val="18"/>
      <w:szCs w:val="18"/>
    </w:rPr>
  </w:style>
  <w:style w:type="character" w:customStyle="1" w:styleId="Char8">
    <w:name w:val="页脚 Char"/>
    <w:basedOn w:val="a2"/>
    <w:link w:val="ad"/>
    <w:uiPriority w:val="99"/>
    <w:qFormat/>
    <w:rPr>
      <w:sz w:val="18"/>
      <w:szCs w:val="18"/>
    </w:rPr>
  </w:style>
  <w:style w:type="character" w:customStyle="1" w:styleId="2Char">
    <w:name w:val="标题 2 Char"/>
    <w:basedOn w:val="a2"/>
    <w:link w:val="2"/>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kern w:val="0"/>
      <w:sz w:val="32"/>
      <w:szCs w:val="20"/>
      <w:lang w:val="en-US" w:eastAsia="zh-CN"/>
    </w:rPr>
  </w:style>
  <w:style w:type="character" w:customStyle="1" w:styleId="3Char0">
    <w:name w:val="正文文本 3 Char"/>
    <w:link w:val="30"/>
    <w:qFormat/>
    <w:rPr>
      <w:rFonts w:eastAsia="宋体"/>
      <w:sz w:val="16"/>
      <w:szCs w:val="16"/>
    </w:rPr>
  </w:style>
  <w:style w:type="character" w:customStyle="1" w:styleId="Chard">
    <w:name w:val="表 Char"/>
    <w:link w:val="afb"/>
    <w:uiPriority w:val="99"/>
    <w:qFormat/>
    <w:rPr>
      <w:kern w:val="21"/>
    </w:rPr>
  </w:style>
  <w:style w:type="paragraph" w:customStyle="1" w:styleId="afb">
    <w:name w:val="表"/>
    <w:basedOn w:val="a"/>
    <w:link w:val="Chard"/>
    <w:uiPriority w:val="99"/>
    <w:qFormat/>
    <w:pPr>
      <w:keepNext/>
      <w:keepLines/>
      <w:autoSpaceDE w:val="0"/>
      <w:autoSpaceDN w:val="0"/>
      <w:adjustRightInd w:val="0"/>
      <w:spacing w:before="40" w:after="40" w:line="240" w:lineRule="exact"/>
      <w:jc w:val="center"/>
    </w:pPr>
    <w:rPr>
      <w:rFonts w:asciiTheme="minorHAnsi" w:eastAsiaTheme="minorEastAsia" w:hAnsiTheme="minorHAnsi" w:cstheme="minorBidi"/>
      <w:kern w:val="21"/>
      <w:szCs w:val="22"/>
    </w:rPr>
  </w:style>
  <w:style w:type="character" w:customStyle="1" w:styleId="shorttext">
    <w:name w:val="short_text"/>
    <w:basedOn w:val="a2"/>
    <w:qFormat/>
  </w:style>
  <w:style w:type="character" w:customStyle="1" w:styleId="apple-converted-space">
    <w:name w:val="apple-converted-space"/>
    <w:basedOn w:val="a2"/>
    <w:qFormat/>
  </w:style>
  <w:style w:type="character" w:customStyle="1" w:styleId="CharChar">
    <w:name w:val="表内容 Char Char"/>
    <w:link w:val="afc"/>
    <w:qFormat/>
    <w:locked/>
    <w:rPr>
      <w:szCs w:val="21"/>
    </w:rPr>
  </w:style>
  <w:style w:type="paragraph" w:customStyle="1" w:styleId="afc">
    <w:name w:val="表内容"/>
    <w:basedOn w:val="a"/>
    <w:link w:val="CharChar"/>
    <w:qFormat/>
    <w:pPr>
      <w:adjustRightInd w:val="0"/>
      <w:spacing w:line="320" w:lineRule="exact"/>
      <w:jc w:val="center"/>
    </w:pPr>
    <w:rPr>
      <w:rFonts w:asciiTheme="minorHAnsi" w:eastAsiaTheme="minorEastAsia" w:hAnsiTheme="minorHAnsi" w:cstheme="minorBidi"/>
      <w:szCs w:val="21"/>
    </w:rPr>
  </w:style>
  <w:style w:type="character" w:customStyle="1" w:styleId="15">
    <w:name w:val="15"/>
    <w:basedOn w:val="a2"/>
    <w:qFormat/>
    <w:rPr>
      <w:rFonts w:ascii="Times New Roman" w:hAnsi="Times New Roman" w:cs="Times New Roman" w:hint="default"/>
    </w:rPr>
  </w:style>
  <w:style w:type="character" w:customStyle="1" w:styleId="2Char10">
    <w:name w:val="正文文本缩进 2 Char1"/>
    <w:qFormat/>
    <w:rPr>
      <w:rFonts w:ascii="宋体" w:hAnsi="宋体"/>
      <w:kern w:val="2"/>
      <w:sz w:val="28"/>
    </w:rPr>
  </w:style>
  <w:style w:type="character" w:customStyle="1" w:styleId="2022Char">
    <w:name w:val="样式 样式 正文@ + 首行缩进:  2 字符 字距调整小四 紧缩量  0.2 磅 + 首行缩进:  2 字符 Char"/>
    <w:link w:val="2022"/>
    <w:qFormat/>
    <w:rPr>
      <w:rFonts w:ascii="宋体" w:hAnsi="宋体" w:cs="宋体"/>
      <w:kern w:val="24"/>
      <w:sz w:val="24"/>
      <w:szCs w:val="24"/>
    </w:rPr>
  </w:style>
  <w:style w:type="paragraph" w:customStyle="1" w:styleId="2022">
    <w:name w:val="样式 样式 正文@ + 首行缩进:  2 字符 字距调整小四 紧缩量  0.2 磅 + 首行缩进:  2 字符"/>
    <w:basedOn w:val="a"/>
    <w:link w:val="2022Char"/>
    <w:qFormat/>
    <w:pPr>
      <w:spacing w:line="360" w:lineRule="auto"/>
      <w:ind w:firstLineChars="200" w:firstLine="480"/>
    </w:pPr>
    <w:rPr>
      <w:rFonts w:ascii="宋体" w:eastAsiaTheme="minorEastAsia" w:hAnsi="宋体" w:cs="宋体"/>
      <w:kern w:val="24"/>
      <w:sz w:val="24"/>
      <w:szCs w:val="24"/>
    </w:rPr>
  </w:style>
  <w:style w:type="character" w:customStyle="1" w:styleId="1Char">
    <w:name w:val="1 正文 Char"/>
    <w:link w:val="11"/>
    <w:qFormat/>
    <w:rPr>
      <w:rFonts w:ascii="宋体" w:hAnsi="宋体"/>
      <w:sz w:val="28"/>
      <w:szCs w:val="28"/>
    </w:rPr>
  </w:style>
  <w:style w:type="paragraph" w:customStyle="1" w:styleId="11">
    <w:name w:val="1 正文"/>
    <w:basedOn w:val="a"/>
    <w:link w:val="1Char"/>
    <w:qFormat/>
    <w:pPr>
      <w:spacing w:line="360" w:lineRule="auto"/>
      <w:ind w:firstLineChars="200" w:firstLine="200"/>
    </w:pPr>
    <w:rPr>
      <w:rFonts w:ascii="宋体" w:eastAsiaTheme="minorEastAsia" w:hAnsi="宋体" w:cstheme="minorBidi"/>
      <w:sz w:val="28"/>
      <w:szCs w:val="28"/>
    </w:rPr>
  </w:style>
  <w:style w:type="character" w:customStyle="1" w:styleId="Chare">
    <w:name w:val="正文（首行缩进两字） Char"/>
    <w:qFormat/>
    <w:rPr>
      <w:sz w:val="28"/>
    </w:rPr>
  </w:style>
  <w:style w:type="character" w:customStyle="1" w:styleId="3Char1">
    <w:name w:val="正文文本缩进 3 Char"/>
    <w:link w:val="31"/>
    <w:uiPriority w:val="99"/>
    <w:qFormat/>
    <w:rPr>
      <w:sz w:val="16"/>
      <w:szCs w:val="16"/>
    </w:rPr>
  </w:style>
  <w:style w:type="character" w:customStyle="1" w:styleId="Char6">
    <w:name w:val="日期 Char"/>
    <w:link w:val="ab"/>
    <w:qFormat/>
  </w:style>
  <w:style w:type="character" w:customStyle="1" w:styleId="CharChar51">
    <w:name w:val="Char Char51"/>
    <w:qFormat/>
    <w:rPr>
      <w:rFonts w:ascii="黑体" w:eastAsia="黑体" w:hAnsi="Courier New"/>
      <w:lang w:val="en-US" w:eastAsia="zh-CN"/>
    </w:rPr>
  </w:style>
  <w:style w:type="character" w:customStyle="1" w:styleId="ttag">
    <w:name w:val="t_tag"/>
    <w:basedOn w:val="a2"/>
    <w:qFormat/>
  </w:style>
  <w:style w:type="character" w:customStyle="1" w:styleId="100">
    <w:name w:val="10"/>
    <w:basedOn w:val="a2"/>
    <w:qFormat/>
    <w:rPr>
      <w:rFonts w:ascii="Times New Roman" w:hAnsi="Times New Roman" w:cs="Times New Roman" w:hint="default"/>
    </w:rPr>
  </w:style>
  <w:style w:type="character" w:customStyle="1" w:styleId="2Char0">
    <w:name w:val="正文文本缩进 2 Char"/>
    <w:link w:val="21"/>
    <w:qFormat/>
    <w:rPr>
      <w:rFonts w:ascii="宋体" w:hAnsi="宋体"/>
      <w:sz w:val="28"/>
    </w:rPr>
  </w:style>
  <w:style w:type="character" w:customStyle="1" w:styleId="Charf">
    <w:name w:val="表格样式 Char"/>
    <w:link w:val="afd"/>
    <w:qFormat/>
    <w:rPr>
      <w:szCs w:val="21"/>
    </w:rPr>
  </w:style>
  <w:style w:type="paragraph" w:customStyle="1" w:styleId="afd">
    <w:name w:val="表格样式"/>
    <w:basedOn w:val="a"/>
    <w:link w:val="Charf"/>
    <w:qFormat/>
    <w:pPr>
      <w:widowControl/>
      <w:jc w:val="center"/>
    </w:pPr>
    <w:rPr>
      <w:rFonts w:asciiTheme="minorHAnsi" w:eastAsiaTheme="minorEastAsia" w:hAnsiTheme="minorHAnsi" w:cstheme="minorBidi"/>
      <w:szCs w:val="21"/>
    </w:rPr>
  </w:style>
  <w:style w:type="character" w:customStyle="1" w:styleId="CharChar0">
    <w:name w:val="Char Char"/>
    <w:qFormat/>
    <w:rPr>
      <w:rFonts w:ascii="Consolas" w:hAnsi="Consolas"/>
      <w:sz w:val="21"/>
      <w:szCs w:val="21"/>
    </w:rPr>
  </w:style>
  <w:style w:type="character" w:customStyle="1" w:styleId="Charf0">
    <w:name w:val="表格 Char"/>
    <w:link w:val="afe"/>
    <w:qFormat/>
    <w:rPr>
      <w:rFonts w:ascii="宋体" w:hAnsi="宋体"/>
      <w:sz w:val="24"/>
      <w:szCs w:val="24"/>
    </w:rPr>
  </w:style>
  <w:style w:type="paragraph" w:customStyle="1" w:styleId="afe">
    <w:name w:val="表格"/>
    <w:basedOn w:val="a"/>
    <w:link w:val="Charf0"/>
    <w:qFormat/>
    <w:pPr>
      <w:spacing w:line="240" w:lineRule="atLeast"/>
    </w:pPr>
    <w:rPr>
      <w:rFonts w:ascii="宋体" w:eastAsiaTheme="minorEastAsia" w:hAnsi="宋体" w:cstheme="minorBidi"/>
      <w:sz w:val="24"/>
      <w:szCs w:val="24"/>
    </w:rPr>
  </w:style>
  <w:style w:type="character" w:customStyle="1" w:styleId="Char5">
    <w:name w:val="纯文本 Char"/>
    <w:link w:val="aa"/>
    <w:qFormat/>
    <w:rPr>
      <w:rFonts w:ascii="宋体" w:eastAsia="宋体" w:hAnsi="Courier New" w:cs="Courier New"/>
      <w:sz w:val="28"/>
      <w:szCs w:val="21"/>
    </w:rPr>
  </w:style>
  <w:style w:type="character" w:customStyle="1" w:styleId="Char4">
    <w:name w:val="正文文本缩进 Char"/>
    <w:link w:val="a8"/>
    <w:qFormat/>
    <w:rPr>
      <w:rFonts w:ascii="宋体" w:hAnsi="宋体"/>
      <w:sz w:val="28"/>
    </w:rPr>
  </w:style>
  <w:style w:type="character" w:customStyle="1" w:styleId="Charf1">
    <w:name w:val="表格内容 Char"/>
    <w:link w:val="aff"/>
    <w:qFormat/>
    <w:rPr>
      <w:color w:val="000000"/>
      <w:szCs w:val="24"/>
    </w:rPr>
  </w:style>
  <w:style w:type="paragraph" w:customStyle="1" w:styleId="aff">
    <w:name w:val="表格内容"/>
    <w:link w:val="Charf1"/>
    <w:qFormat/>
    <w:pPr>
      <w:adjustRightInd w:val="0"/>
      <w:snapToGrid w:val="0"/>
      <w:spacing w:line="360" w:lineRule="exact"/>
      <w:jc w:val="center"/>
    </w:pPr>
    <w:rPr>
      <w:rFonts w:asciiTheme="minorHAnsi" w:eastAsiaTheme="minorEastAsia" w:hAnsiTheme="minorHAnsi" w:cstheme="minorBidi"/>
      <w:color w:val="000000"/>
      <w:kern w:val="2"/>
      <w:sz w:val="21"/>
      <w:szCs w:val="24"/>
    </w:rPr>
  </w:style>
  <w:style w:type="character" w:customStyle="1" w:styleId="Char">
    <w:name w:val="正文文本 Char"/>
    <w:link w:val="a0"/>
    <w:uiPriority w:val="99"/>
    <w:qFormat/>
    <w:rPr>
      <w:rFonts w:eastAsia="宋体"/>
    </w:rPr>
  </w:style>
  <w:style w:type="character" w:customStyle="1" w:styleId="2Char3">
    <w:name w:val="样式2 Char"/>
    <w:link w:val="25"/>
    <w:qFormat/>
    <w:rPr>
      <w:sz w:val="24"/>
    </w:rPr>
  </w:style>
  <w:style w:type="paragraph" w:customStyle="1" w:styleId="25">
    <w:name w:val="样式2"/>
    <w:basedOn w:val="a"/>
    <w:link w:val="2Char3"/>
    <w:qFormat/>
    <w:pPr>
      <w:spacing w:line="360" w:lineRule="auto"/>
      <w:ind w:firstLineChars="200" w:firstLine="200"/>
    </w:pPr>
    <w:rPr>
      <w:rFonts w:asciiTheme="minorHAnsi" w:eastAsiaTheme="minorEastAsia" w:hAnsiTheme="minorHAnsi" w:cstheme="minorBidi"/>
      <w:sz w:val="24"/>
      <w:szCs w:val="22"/>
    </w:rPr>
  </w:style>
  <w:style w:type="character" w:customStyle="1" w:styleId="2CharChar">
    <w:name w:val="样式2 Char Char"/>
    <w:qFormat/>
    <w:rPr>
      <w:rFonts w:eastAsia="宋体"/>
      <w:kern w:val="2"/>
      <w:sz w:val="24"/>
      <w:lang w:val="en-US" w:eastAsia="zh-CN" w:bidi="ar-SA"/>
    </w:rPr>
  </w:style>
  <w:style w:type="character" w:customStyle="1" w:styleId="2Char1">
    <w:name w:val="正文文本 2 Char"/>
    <w:link w:val="23"/>
    <w:uiPriority w:val="99"/>
    <w:qFormat/>
    <w:rPr>
      <w:rFonts w:eastAsia="宋体"/>
    </w:rPr>
  </w:style>
  <w:style w:type="character" w:customStyle="1" w:styleId="Char1Char2">
    <w:name w:val="纯文本 Char1 Char2"/>
    <w:qFormat/>
    <w:rPr>
      <w:rFonts w:ascii="宋体" w:eastAsia="宋体" w:hAnsi="Courier New"/>
      <w:kern w:val="2"/>
      <w:sz w:val="21"/>
      <w:lang w:val="en-US" w:eastAsia="zh-CN" w:bidi="ar-SA"/>
    </w:rPr>
  </w:style>
  <w:style w:type="character" w:customStyle="1" w:styleId="Char0">
    <w:name w:val="题注 Char"/>
    <w:link w:val="a5"/>
    <w:qFormat/>
    <w:rPr>
      <w:rFonts w:ascii="黑体" w:eastAsia="黑体" w:hAnsi="Arial"/>
      <w:b/>
    </w:rPr>
  </w:style>
  <w:style w:type="character" w:customStyle="1" w:styleId="3CharChar">
    <w:name w:val="正文文本缩进 3 Char Char"/>
    <w:qFormat/>
    <w:rPr>
      <w:rFonts w:ascii="宋体" w:eastAsia="宋体" w:hAnsi="宋体"/>
      <w:b/>
      <w:bCs/>
      <w:kern w:val="2"/>
      <w:sz w:val="24"/>
      <w:lang w:val="en-US" w:eastAsia="zh-CN" w:bidi="ar-SA"/>
    </w:rPr>
  </w:style>
  <w:style w:type="character" w:customStyle="1" w:styleId="Charc">
    <w:name w:val="正文首行缩进 Char"/>
    <w:link w:val="af3"/>
    <w:qFormat/>
    <w:rPr>
      <w:szCs w:val="24"/>
    </w:rPr>
  </w:style>
  <w:style w:type="character" w:customStyle="1" w:styleId="1Char0">
    <w:name w:val="样式1 Char"/>
    <w:link w:val="12"/>
    <w:qFormat/>
    <w:rPr>
      <w:rFonts w:eastAsia="宋体"/>
      <w:spacing w:val="18"/>
      <w:sz w:val="32"/>
    </w:rPr>
  </w:style>
  <w:style w:type="paragraph" w:customStyle="1" w:styleId="12">
    <w:name w:val="样式1"/>
    <w:basedOn w:val="a"/>
    <w:link w:val="1Char0"/>
    <w:qFormat/>
    <w:pPr>
      <w:suppressAutoHyphens/>
      <w:spacing w:line="520" w:lineRule="atLeast"/>
      <w:ind w:firstLineChars="200" w:firstLine="200"/>
    </w:pPr>
    <w:rPr>
      <w:rFonts w:asciiTheme="minorHAnsi" w:hAnsiTheme="minorHAnsi" w:cstheme="minorBidi"/>
      <w:spacing w:val="18"/>
      <w:sz w:val="32"/>
      <w:szCs w:val="22"/>
    </w:rPr>
  </w:style>
  <w:style w:type="character" w:customStyle="1" w:styleId="Char1">
    <w:name w:val="正文缩进 Char1"/>
    <w:link w:val="a1"/>
    <w:qFormat/>
    <w:rPr>
      <w:rFonts w:eastAsia="宋体"/>
    </w:rPr>
  </w:style>
  <w:style w:type="character" w:customStyle="1" w:styleId="Charf2">
    <w:name w:val="正文缩进 Char"/>
    <w:qFormat/>
    <w:rPr>
      <w:rFonts w:eastAsia="宋体"/>
      <w:kern w:val="2"/>
      <w:sz w:val="21"/>
      <w:lang w:val="en-US" w:eastAsia="zh-CN" w:bidi="ar-SA"/>
    </w:rPr>
  </w:style>
  <w:style w:type="character" w:customStyle="1" w:styleId="style11">
    <w:name w:val="style11"/>
    <w:qFormat/>
    <w:rPr>
      <w:sz w:val="22"/>
      <w:szCs w:val="22"/>
    </w:rPr>
  </w:style>
  <w:style w:type="character" w:customStyle="1" w:styleId="Charf3">
    <w:name w:val="报告 Char"/>
    <w:link w:val="aff0"/>
    <w:qFormat/>
    <w:rPr>
      <w:rFonts w:eastAsia="宋体"/>
      <w:sz w:val="24"/>
      <w:lang w:val="en-GB"/>
    </w:rPr>
  </w:style>
  <w:style w:type="paragraph" w:customStyle="1" w:styleId="aff0">
    <w:name w:val="报告"/>
    <w:basedOn w:val="a"/>
    <w:link w:val="Charf3"/>
    <w:qFormat/>
    <w:pPr>
      <w:tabs>
        <w:tab w:val="left" w:pos="1440"/>
      </w:tabs>
      <w:overflowPunct w:val="0"/>
      <w:autoSpaceDE w:val="0"/>
      <w:autoSpaceDN w:val="0"/>
      <w:adjustRightInd w:val="0"/>
      <w:snapToGrid w:val="0"/>
      <w:spacing w:before="120" w:after="120" w:line="400" w:lineRule="atLeast"/>
      <w:ind w:leftChars="400" w:left="840"/>
      <w:textAlignment w:val="baseline"/>
    </w:pPr>
    <w:rPr>
      <w:rFonts w:asciiTheme="minorHAnsi" w:hAnsiTheme="minorHAnsi" w:cstheme="minorBidi"/>
      <w:sz w:val="24"/>
      <w:szCs w:val="22"/>
      <w:lang w:val="en-GB"/>
    </w:rPr>
  </w:style>
  <w:style w:type="character" w:customStyle="1" w:styleId="Charf4">
    <w:name w:val="热电厂正文 Char"/>
    <w:link w:val="aff1"/>
    <w:qFormat/>
    <w:rPr>
      <w:rFonts w:eastAsia="宋体"/>
      <w:sz w:val="24"/>
      <w:szCs w:val="24"/>
    </w:rPr>
  </w:style>
  <w:style w:type="paragraph" w:customStyle="1" w:styleId="aff1">
    <w:name w:val="热电厂正文"/>
    <w:basedOn w:val="a"/>
    <w:link w:val="Charf4"/>
    <w:qFormat/>
    <w:pPr>
      <w:spacing w:line="440" w:lineRule="exact"/>
      <w:ind w:firstLineChars="200" w:firstLine="480"/>
    </w:pPr>
    <w:rPr>
      <w:rFonts w:asciiTheme="minorHAnsi" w:hAnsiTheme="minorHAnsi" w:cstheme="minorBidi"/>
      <w:sz w:val="24"/>
      <w:szCs w:val="24"/>
    </w:rPr>
  </w:style>
  <w:style w:type="character" w:customStyle="1" w:styleId="3Char10">
    <w:name w:val="正文文本 3 Char1"/>
    <w:basedOn w:val="a2"/>
    <w:uiPriority w:val="99"/>
    <w:semiHidden/>
    <w:qFormat/>
    <w:rPr>
      <w:rFonts w:ascii="Times New Roman" w:eastAsia="宋体" w:hAnsi="Times New Roman" w:cs="Times New Roman"/>
      <w:sz w:val="16"/>
      <w:szCs w:val="16"/>
    </w:rPr>
  </w:style>
  <w:style w:type="character" w:customStyle="1" w:styleId="Char3">
    <w:name w:val="批注文字 Char"/>
    <w:basedOn w:val="a2"/>
    <w:link w:val="a7"/>
    <w:qFormat/>
    <w:rPr>
      <w:rFonts w:ascii="Times New Roman" w:eastAsia="宋体" w:hAnsi="Times New Roman" w:cs="Times New Roman"/>
      <w:szCs w:val="20"/>
    </w:rPr>
  </w:style>
  <w:style w:type="character" w:customStyle="1" w:styleId="Char10">
    <w:name w:val="正文文本 Char1"/>
    <w:basedOn w:val="a2"/>
    <w:uiPriority w:val="99"/>
    <w:semiHidden/>
    <w:qFormat/>
    <w:rPr>
      <w:rFonts w:ascii="Times New Roman" w:eastAsia="宋体" w:hAnsi="Times New Roman" w:cs="Times New Roman"/>
      <w:szCs w:val="20"/>
    </w:rPr>
  </w:style>
  <w:style w:type="character" w:customStyle="1" w:styleId="Char2">
    <w:name w:val="文档结构图 Char"/>
    <w:basedOn w:val="a2"/>
    <w:link w:val="a6"/>
    <w:qFormat/>
    <w:rPr>
      <w:rFonts w:ascii="Times New Roman" w:eastAsia="宋体" w:hAnsi="Times New Roman" w:cs="Times New Roman"/>
      <w:szCs w:val="20"/>
      <w:shd w:val="clear" w:color="auto" w:fill="000080"/>
    </w:rPr>
  </w:style>
  <w:style w:type="character" w:customStyle="1" w:styleId="Char11">
    <w:name w:val="正文文本缩进 Char1"/>
    <w:basedOn w:val="a2"/>
    <w:uiPriority w:val="99"/>
    <w:semiHidden/>
    <w:qFormat/>
    <w:rPr>
      <w:rFonts w:ascii="Times New Roman" w:eastAsia="宋体" w:hAnsi="Times New Roman" w:cs="Times New Roman"/>
      <w:szCs w:val="20"/>
    </w:rPr>
  </w:style>
  <w:style w:type="character" w:customStyle="1" w:styleId="2Char2">
    <w:name w:val="正文首行缩进 2 Char"/>
    <w:basedOn w:val="Char11"/>
    <w:link w:val="24"/>
    <w:qFormat/>
    <w:rPr>
      <w:rFonts w:ascii="Times New Roman" w:eastAsia="宋体" w:hAnsi="Times New Roman" w:cs="Times New Roman"/>
      <w:szCs w:val="20"/>
    </w:rPr>
  </w:style>
  <w:style w:type="character" w:customStyle="1" w:styleId="Charb">
    <w:name w:val="批注主题 Char"/>
    <w:basedOn w:val="Char3"/>
    <w:link w:val="af2"/>
    <w:qFormat/>
    <w:rPr>
      <w:rFonts w:ascii="Times New Roman" w:eastAsia="宋体" w:hAnsi="Times New Roman" w:cs="Times New Roman"/>
      <w:b/>
      <w:bCs/>
      <w:szCs w:val="20"/>
    </w:rPr>
  </w:style>
  <w:style w:type="character" w:customStyle="1" w:styleId="3Char11">
    <w:name w:val="正文文本缩进 3 Char1"/>
    <w:basedOn w:val="a2"/>
    <w:uiPriority w:val="99"/>
    <w:semiHidden/>
    <w:qFormat/>
    <w:rPr>
      <w:rFonts w:ascii="Times New Roman" w:eastAsia="宋体" w:hAnsi="Times New Roman" w:cs="Times New Roman"/>
      <w:sz w:val="16"/>
      <w:szCs w:val="16"/>
    </w:rPr>
  </w:style>
  <w:style w:type="character" w:customStyle="1" w:styleId="Char20">
    <w:name w:val="纯文本 Char2"/>
    <w:basedOn w:val="a2"/>
    <w:uiPriority w:val="99"/>
    <w:semiHidden/>
    <w:rPr>
      <w:rFonts w:ascii="宋体" w:eastAsia="宋体" w:hAnsi="Courier New" w:cs="Courier New"/>
      <w:szCs w:val="21"/>
    </w:rPr>
  </w:style>
  <w:style w:type="character" w:customStyle="1" w:styleId="Char12">
    <w:name w:val="日期 Char1"/>
    <w:basedOn w:val="a2"/>
    <w:uiPriority w:val="99"/>
    <w:semiHidden/>
    <w:rPr>
      <w:rFonts w:ascii="Times New Roman" w:eastAsia="宋体" w:hAnsi="Times New Roman" w:cs="Times New Roman"/>
      <w:szCs w:val="20"/>
    </w:rPr>
  </w:style>
  <w:style w:type="character" w:customStyle="1" w:styleId="2Char11">
    <w:name w:val="正文文本 2 Char1"/>
    <w:basedOn w:val="a2"/>
    <w:uiPriority w:val="99"/>
    <w:semiHidden/>
    <w:rPr>
      <w:rFonts w:ascii="Times New Roman" w:eastAsia="宋体" w:hAnsi="Times New Roman" w:cs="Times New Roman"/>
      <w:szCs w:val="20"/>
    </w:rPr>
  </w:style>
  <w:style w:type="character" w:customStyle="1" w:styleId="2Char20">
    <w:name w:val="正文文本缩进 2 Char2"/>
    <w:basedOn w:val="a2"/>
    <w:uiPriority w:val="99"/>
    <w:semiHidden/>
    <w:qFormat/>
    <w:rPr>
      <w:rFonts w:ascii="Times New Roman" w:eastAsia="宋体" w:hAnsi="Times New Roman" w:cs="Times New Roman"/>
      <w:szCs w:val="20"/>
    </w:rPr>
  </w:style>
  <w:style w:type="character" w:customStyle="1" w:styleId="Char13">
    <w:name w:val="正文首行缩进 Char1"/>
    <w:basedOn w:val="Char10"/>
    <w:uiPriority w:val="99"/>
    <w:semiHidden/>
    <w:rPr>
      <w:rFonts w:ascii="Times New Roman" w:eastAsia="宋体" w:hAnsi="Times New Roman" w:cs="Times New Roman"/>
      <w:szCs w:val="20"/>
    </w:rPr>
  </w:style>
  <w:style w:type="character" w:customStyle="1" w:styleId="Char7">
    <w:name w:val="批注框文本 Char"/>
    <w:basedOn w:val="a2"/>
    <w:link w:val="ac"/>
    <w:rPr>
      <w:rFonts w:ascii="Times New Roman" w:eastAsia="宋体" w:hAnsi="Times New Roman" w:cs="Times New Roman"/>
      <w:sz w:val="18"/>
      <w:szCs w:val="18"/>
    </w:rPr>
  </w:style>
  <w:style w:type="character" w:customStyle="1" w:styleId="Chara">
    <w:name w:val="标题 Char"/>
    <w:basedOn w:val="a2"/>
    <w:link w:val="af1"/>
    <w:qFormat/>
    <w:rPr>
      <w:rFonts w:ascii="Arial" w:eastAsia="宋体" w:hAnsi="Arial" w:cs="Arial"/>
      <w:b/>
      <w:bCs/>
      <w:sz w:val="32"/>
      <w:szCs w:val="32"/>
    </w:rPr>
  </w:style>
  <w:style w:type="paragraph" w:customStyle="1" w:styleId="aff2">
    <w:name w:val="我的正文"/>
    <w:basedOn w:val="a"/>
    <w:qFormat/>
    <w:pPr>
      <w:spacing w:line="460" w:lineRule="exact"/>
      <w:ind w:firstLine="482"/>
    </w:pPr>
    <w:rPr>
      <w:sz w:val="24"/>
      <w:szCs w:val="24"/>
    </w:rPr>
  </w:style>
  <w:style w:type="paragraph" w:customStyle="1" w:styleId="26">
    <w:name w:val="样式 四号 首行缩进:  2 字符"/>
    <w:basedOn w:val="a"/>
    <w:qFormat/>
    <w:pPr>
      <w:spacing w:line="480" w:lineRule="atLeast"/>
      <w:ind w:firstLineChars="200" w:firstLine="200"/>
    </w:pPr>
    <w:rPr>
      <w:sz w:val="24"/>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ParaCharCharCharChar">
    <w:name w:val="默认段落字体 Para Char Char Char Char"/>
    <w:basedOn w:val="a"/>
    <w:qFormat/>
  </w:style>
  <w:style w:type="paragraph" w:customStyle="1" w:styleId="240">
    <w:name w:val="样式 正文（首行缩进两字） + 宋体 小四 加粗 行距: 固定值 24 磅"/>
    <w:basedOn w:val="a1"/>
    <w:qFormat/>
    <w:pPr>
      <w:adjustRightInd w:val="0"/>
      <w:spacing w:line="460" w:lineRule="exact"/>
      <w:ind w:firstLineChars="300" w:firstLine="720"/>
      <w:textAlignment w:val="baseline"/>
    </w:pPr>
    <w:rPr>
      <w:rFonts w:ascii="宋体" w:hAnsi="宋体"/>
      <w:bCs/>
      <w:kern w:val="0"/>
      <w:sz w:val="24"/>
      <w:szCs w:val="24"/>
    </w:rPr>
  </w:style>
  <w:style w:type="paragraph" w:customStyle="1" w:styleId="aff3">
    <w:name w:val="正文一"/>
    <w:basedOn w:val="a"/>
    <w:qFormat/>
    <w:pPr>
      <w:spacing w:line="460" w:lineRule="exact"/>
      <w:ind w:firstLineChars="200" w:firstLine="200"/>
    </w:pPr>
    <w:rPr>
      <w:sz w:val="24"/>
    </w:rPr>
  </w:style>
  <w:style w:type="paragraph" w:customStyle="1" w:styleId="27">
    <w:name w:val="样式 小四 首行缩进:  2 字符"/>
    <w:basedOn w:val="a"/>
    <w:next w:val="a"/>
    <w:qFormat/>
    <w:pPr>
      <w:adjustRightInd w:val="0"/>
      <w:spacing w:line="360" w:lineRule="auto"/>
      <w:ind w:firstLineChars="200" w:firstLine="480"/>
      <w:textAlignment w:val="baseline"/>
    </w:pPr>
    <w:rPr>
      <w:kern w:val="0"/>
      <w:sz w:val="24"/>
    </w:rPr>
  </w:style>
  <w:style w:type="paragraph" w:customStyle="1" w:styleId="xl25">
    <w:name w:val="xl25"/>
    <w:basedOn w:val="a"/>
    <w:qFormat/>
    <w:pPr>
      <w:widowControl/>
      <w:spacing w:before="100" w:beforeAutospacing="1" w:after="100" w:afterAutospacing="1"/>
      <w:jc w:val="center"/>
      <w:textAlignment w:val="top"/>
    </w:pPr>
    <w:rPr>
      <w:kern w:val="0"/>
      <w:szCs w:val="21"/>
    </w:rPr>
  </w:style>
  <w:style w:type="paragraph" w:customStyle="1" w:styleId="153">
    <w:name w:val="样式 四号 左侧:  1.53 厘米"/>
    <w:basedOn w:val="a"/>
    <w:qFormat/>
    <w:pPr>
      <w:adjustRightInd w:val="0"/>
    </w:pPr>
    <w:rPr>
      <w:w w:val="90"/>
      <w:sz w:val="28"/>
      <w:szCs w:val="28"/>
    </w:rPr>
  </w:style>
  <w:style w:type="paragraph" w:customStyle="1" w:styleId="aff4">
    <w:name w:val="深泽正文"/>
    <w:basedOn w:val="aa"/>
    <w:qFormat/>
    <w:pPr>
      <w:spacing w:line="440" w:lineRule="exact"/>
      <w:ind w:firstLineChars="200" w:firstLine="488"/>
    </w:pPr>
    <w:rPr>
      <w:rFonts w:ascii="Times New Roman" w:hAnsi="Times New Roman" w:cs="Times New Roman"/>
      <w:spacing w:val="4"/>
      <w:kern w:val="0"/>
      <w:sz w:val="24"/>
      <w:szCs w:val="24"/>
      <w:lang w:val="zh-CN"/>
    </w:rPr>
  </w:style>
  <w:style w:type="paragraph" w:customStyle="1" w:styleId="aff5">
    <w:name w:val="文"/>
    <w:basedOn w:val="a"/>
    <w:pPr>
      <w:spacing w:line="360" w:lineRule="auto"/>
      <w:ind w:firstLineChars="200" w:firstLine="480"/>
    </w:pPr>
    <w:rPr>
      <w:sz w:val="24"/>
      <w:szCs w:val="24"/>
    </w:rPr>
  </w:style>
  <w:style w:type="paragraph" w:customStyle="1" w:styleId="241">
    <w:name w:val="样式 行距: 固定值 24 磅"/>
    <w:basedOn w:val="a"/>
    <w:pPr>
      <w:spacing w:line="480" w:lineRule="exact"/>
      <w:ind w:firstLineChars="200" w:firstLine="200"/>
    </w:pPr>
    <w:rPr>
      <w:sz w:val="24"/>
    </w:rPr>
  </w:style>
  <w:style w:type="paragraph" w:customStyle="1" w:styleId="153222">
    <w:name w:val="样式 样式 样式 四号 左侧:  1.53 厘米 + 首行缩进:  2 字符 + 居中 左侧:  2 字符 首行缩进:  2..."/>
    <w:basedOn w:val="1532"/>
    <w:qFormat/>
    <w:pPr>
      <w:jc w:val="center"/>
    </w:pPr>
  </w:style>
  <w:style w:type="paragraph" w:customStyle="1" w:styleId="1532">
    <w:name w:val="样式 样式 四号 左侧:  1.53 厘米 + 首行缩进:  2 字符"/>
    <w:basedOn w:val="153"/>
    <w:qFormat/>
    <w:pPr>
      <w:ind w:leftChars="200" w:left="200"/>
    </w:pPr>
    <w:rPr>
      <w:szCs w:val="20"/>
    </w:rPr>
  </w:style>
  <w:style w:type="paragraph" w:customStyle="1" w:styleId="13">
    <w:name w:val="表格1"/>
    <w:basedOn w:val="a"/>
    <w:qFormat/>
    <w:pPr>
      <w:adjustRightInd w:val="0"/>
      <w:spacing w:line="400" w:lineRule="atLeast"/>
      <w:jc w:val="center"/>
      <w:textAlignment w:val="baseline"/>
    </w:pPr>
    <w:rPr>
      <w:kern w:val="0"/>
      <w:sz w:val="24"/>
      <w:szCs w:val="24"/>
    </w:rPr>
  </w:style>
  <w:style w:type="paragraph" w:customStyle="1" w:styleId="111">
    <w:name w:val="1.1.1"/>
    <w:basedOn w:val="a"/>
    <w:qFormat/>
    <w:pPr>
      <w:jc w:val="left"/>
    </w:pPr>
    <w:rPr>
      <w:rFonts w:ascii="黑体"/>
      <w:sz w:val="24"/>
      <w:szCs w:val="24"/>
    </w:rPr>
  </w:style>
  <w:style w:type="paragraph" w:customStyle="1" w:styleId="p0">
    <w:name w:val="p0"/>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
    <w:qFormat/>
    <w:pPr>
      <w:widowControl/>
      <w:spacing w:after="160" w:line="240" w:lineRule="exact"/>
    </w:pPr>
    <w:rPr>
      <w:rFonts w:ascii="Verdana" w:eastAsia="Times New Roman" w:hAnsi="Verdana" w:cs="Arial"/>
      <w:kern w:val="0"/>
      <w:sz w:val="22"/>
      <w:lang w:eastAsia="en-US"/>
    </w:rPr>
  </w:style>
  <w:style w:type="paragraph" w:customStyle="1" w:styleId="Char2CharCharCharCharCharCharCharCharCharCharCharCharCharCharCharCharCharCharCharCharCharCharCharCharCharCharCharChar">
    <w:name w:val="Char2 Char Char Char Char Char Char Char Char Char Char Char Char Char Char Char Char Char Char Char Char Char Char Char Char Char Char Char Char"/>
    <w:basedOn w:val="3"/>
    <w:qFormat/>
    <w:pPr>
      <w:widowControl w:val="0"/>
      <w:tabs>
        <w:tab w:val="left" w:pos="360"/>
        <w:tab w:val="left" w:pos="900"/>
      </w:tabs>
      <w:snapToGrid w:val="0"/>
      <w:spacing w:before="120" w:after="120" w:line="360" w:lineRule="auto"/>
      <w:ind w:leftChars="-12" w:left="542" w:firstLineChars="200" w:firstLine="200"/>
    </w:pPr>
  </w:style>
  <w:style w:type="paragraph" w:customStyle="1" w:styleId="14">
    <w:name w:val="正文1"/>
    <w:basedOn w:val="a"/>
    <w:unhideWhenUsed/>
    <w:qFormat/>
    <w:pPr>
      <w:spacing w:beforeLines="25" w:before="78" w:afterLines="25" w:after="78" w:line="360" w:lineRule="auto"/>
      <w:ind w:firstLineChars="200" w:firstLine="480"/>
    </w:pPr>
    <w:rPr>
      <w:rFonts w:ascii="Arial" w:hAnsi="Arial"/>
      <w:color w:val="000000"/>
      <w:kern w:val="0"/>
      <w:sz w:val="24"/>
    </w:rPr>
  </w:style>
  <w:style w:type="paragraph" w:customStyle="1" w:styleId="aff6">
    <w:name w:val="表标"/>
    <w:basedOn w:val="a"/>
    <w:next w:val="a"/>
    <w:qFormat/>
    <w:pPr>
      <w:adjustRightInd w:val="0"/>
      <w:snapToGrid w:val="0"/>
      <w:spacing w:line="320" w:lineRule="exact"/>
      <w:jc w:val="center"/>
      <w:textAlignment w:val="baseline"/>
    </w:pPr>
    <w:rPr>
      <w:rFonts w:ascii="宋体" w:hAnsi="宋体"/>
      <w:bCs/>
      <w:sz w:val="24"/>
      <w:szCs w:val="24"/>
    </w:rPr>
  </w:style>
  <w:style w:type="paragraph" w:customStyle="1" w:styleId="S">
    <w:name w:val="S正文段落"/>
    <w:basedOn w:val="a"/>
    <w:qFormat/>
    <w:pPr>
      <w:adjustRightInd w:val="0"/>
      <w:spacing w:line="360" w:lineRule="auto"/>
      <w:ind w:firstLineChars="200" w:firstLine="200"/>
      <w:jc w:val="left"/>
      <w:textAlignment w:val="baseline"/>
    </w:pPr>
    <w:rPr>
      <w:snapToGrid w:val="0"/>
      <w:kern w:val="0"/>
      <w:sz w:val="24"/>
      <w:szCs w:val="24"/>
    </w:rPr>
  </w:style>
  <w:style w:type="paragraph" w:customStyle="1" w:styleId="CharChar1CharChar1CharChar1CharChar1CharCharCharCharCharCharChar">
    <w:name w:val="Char Char1 Char Char1 Char Char1 Char Char1 Char Char Char Char Char Char Char"/>
    <w:basedOn w:val="a"/>
    <w:rPr>
      <w:rFonts w:ascii="Tahoma" w:hAnsi="Tahoma"/>
      <w:sz w:val="24"/>
      <w:szCs w:val="24"/>
    </w:rPr>
  </w:style>
  <w:style w:type="paragraph" w:customStyle="1" w:styleId="33Char3CharCharCharCharChar3CharCharC">
    <w:name w:val="样式 标题 3标题 3 Char标题 3 Char Char Char Char Char标题 3 Char Char C..."/>
    <w:basedOn w:val="3"/>
    <w:pPr>
      <w:widowControl w:val="0"/>
      <w:tabs>
        <w:tab w:val="left" w:pos="636"/>
      </w:tabs>
      <w:spacing w:before="0" w:after="0" w:line="480" w:lineRule="exact"/>
      <w:ind w:firstLineChars="200" w:firstLine="447"/>
      <w:jc w:val="both"/>
      <w:textAlignment w:val="baseline"/>
      <w:outlineLvl w:val="9"/>
    </w:pPr>
    <w:rPr>
      <w:rFonts w:ascii="宋体" w:hAnsi="宋体"/>
      <w:b w:val="0"/>
      <w:color w:val="000000"/>
      <w:sz w:val="24"/>
    </w:rPr>
  </w:style>
  <w:style w:type="paragraph" w:customStyle="1" w:styleId="28">
    <w:name w:val="样式 普通文字 + 首行缩进:  2 字符"/>
    <w:basedOn w:val="aa"/>
    <w:qFormat/>
    <w:pPr>
      <w:spacing w:line="240" w:lineRule="auto"/>
    </w:pPr>
    <w:rPr>
      <w:rFonts w:ascii="Times New Roman" w:hAnsi="Times New Roman" w:cs="Times New Roman"/>
      <w:b/>
      <w:bCs/>
      <w:sz w:val="21"/>
      <w:szCs w:val="24"/>
    </w:rPr>
  </w:style>
  <w:style w:type="paragraph" w:customStyle="1" w:styleId="aff7">
    <w:name w:val="表内容@"/>
    <w:basedOn w:val="a"/>
    <w:qFormat/>
    <w:pPr>
      <w:adjustRightInd w:val="0"/>
      <w:jc w:val="center"/>
    </w:pPr>
    <w:rPr>
      <w:rFonts w:ascii="宋体" w:hAnsi="宋体" w:cs="Arial"/>
      <w:szCs w:val="21"/>
    </w:rPr>
  </w:style>
  <w:style w:type="paragraph" w:customStyle="1" w:styleId="aff8">
    <w:name w:val="...正文"/>
    <w:basedOn w:val="a"/>
    <w:qFormat/>
    <w:pPr>
      <w:widowControl/>
      <w:spacing w:line="460" w:lineRule="exact"/>
      <w:ind w:firstLineChars="200" w:firstLine="200"/>
    </w:pPr>
    <w:rPr>
      <w:sz w:val="24"/>
      <w:szCs w:val="24"/>
    </w:rPr>
  </w:style>
  <w:style w:type="paragraph" w:customStyle="1" w:styleId="aff9">
    <w:name w:val="二级无标题条"/>
    <w:basedOn w:val="a"/>
    <w:qFormat/>
    <w:rPr>
      <w:szCs w:val="24"/>
    </w:rPr>
  </w:style>
  <w:style w:type="paragraph" w:customStyle="1" w:styleId="affa">
    <w:name w:val="正文四号"/>
    <w:basedOn w:val="a"/>
    <w:pPr>
      <w:adjustRightInd w:val="0"/>
      <w:snapToGrid w:val="0"/>
      <w:spacing w:line="360" w:lineRule="auto"/>
      <w:ind w:right="960"/>
      <w:jc w:val="center"/>
      <w:textAlignment w:val="baseline"/>
    </w:pPr>
    <w:rPr>
      <w:rFonts w:hAnsi="宋体"/>
      <w:b/>
      <w:color w:val="000000"/>
      <w:kern w:val="0"/>
      <w:sz w:val="24"/>
    </w:rPr>
  </w:style>
  <w:style w:type="paragraph" w:customStyle="1" w:styleId="16">
    <w:name w:val="正文正1"/>
    <w:basedOn w:val="a"/>
    <w:pPr>
      <w:tabs>
        <w:tab w:val="left" w:pos="0"/>
      </w:tabs>
      <w:spacing w:line="260" w:lineRule="exact"/>
      <w:ind w:leftChars="-50" w:left="-105" w:rightChars="-50" w:right="-105"/>
      <w:jc w:val="center"/>
    </w:pPr>
    <w:rPr>
      <w:kern w:val="0"/>
    </w:rPr>
  </w:style>
  <w:style w:type="paragraph" w:customStyle="1" w:styleId="Pa1">
    <w:name w:val="Pa1"/>
    <w:basedOn w:val="a"/>
    <w:next w:val="a"/>
    <w:pPr>
      <w:autoSpaceDE w:val="0"/>
      <w:autoSpaceDN w:val="0"/>
      <w:spacing w:line="221" w:lineRule="atLeast"/>
      <w:jc w:val="left"/>
    </w:pPr>
    <w:rPr>
      <w:rFonts w:ascii="黑体" w:eastAsia="黑体" w:hAnsi="黑体"/>
      <w:color w:val="000000"/>
      <w:kern w:val="0"/>
      <w:sz w:val="24"/>
    </w:rPr>
  </w:style>
  <w:style w:type="paragraph" w:customStyle="1" w:styleId="xl37">
    <w:name w:val="xl37"/>
    <w:basedOn w:val="a"/>
    <w:pPr>
      <w:widowControl/>
      <w:pBdr>
        <w:bottom w:val="single" w:sz="4" w:space="0" w:color="auto"/>
        <w:right w:val="single" w:sz="4" w:space="0" w:color="auto"/>
      </w:pBdr>
      <w:spacing w:before="100" w:beforeAutospacing="1" w:after="100" w:afterAutospacing="1"/>
      <w:jc w:val="center"/>
    </w:pPr>
    <w:rPr>
      <w:rFonts w:ascii="宋体" w:hAnsi="宋体"/>
      <w:b/>
      <w:bCs/>
      <w:kern w:val="0"/>
      <w:sz w:val="28"/>
      <w:szCs w:val="28"/>
    </w:rPr>
  </w:style>
  <w:style w:type="paragraph" w:customStyle="1" w:styleId="220">
    <w:name w:val="样式 样式 正文@ + 首行缩进:  2 字符 + 首行缩进:  2 字符"/>
    <w:basedOn w:val="a"/>
    <w:link w:val="22Char"/>
    <w:qFormat/>
    <w:pPr>
      <w:spacing w:line="360" w:lineRule="auto"/>
      <w:ind w:firstLineChars="200" w:firstLine="480"/>
    </w:pPr>
    <w:rPr>
      <w:rFonts w:ascii="宋体" w:hAnsi="宋体"/>
      <w:sz w:val="24"/>
    </w:rPr>
  </w:style>
  <w:style w:type="paragraph" w:customStyle="1" w:styleId="affb">
    <w:name w:val="表格居中"/>
    <w:qFormat/>
    <w:pPr>
      <w:spacing w:line="440" w:lineRule="exact"/>
      <w:jc w:val="center"/>
    </w:pPr>
    <w:rPr>
      <w:sz w:val="24"/>
      <w:szCs w:val="24"/>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affc">
    <w:name w:val="表格文字"/>
    <w:basedOn w:val="a"/>
    <w:qFormat/>
    <w:pPr>
      <w:adjustRightInd w:val="0"/>
      <w:spacing w:line="400" w:lineRule="atLeast"/>
      <w:jc w:val="center"/>
    </w:pPr>
    <w:rPr>
      <w:kern w:val="24"/>
      <w:sz w:val="24"/>
    </w:rPr>
  </w:style>
  <w:style w:type="paragraph" w:customStyle="1" w:styleId="17">
    <w:name w:val="修订1"/>
    <w:uiPriority w:val="99"/>
    <w:semiHidden/>
    <w:rPr>
      <w:kern w:val="2"/>
      <w:sz w:val="21"/>
    </w:rPr>
  </w:style>
  <w:style w:type="paragraph" w:customStyle="1" w:styleId="affd">
    <w:name w:val="表内"/>
    <w:basedOn w:val="a"/>
    <w:qFormat/>
    <w:pPr>
      <w:jc w:val="center"/>
    </w:pPr>
    <w:rPr>
      <w:szCs w:val="24"/>
    </w:rPr>
  </w:style>
  <w:style w:type="paragraph" w:customStyle="1" w:styleId="affe">
    <w:name w:val="兰天新建，正文字体，蓝色"/>
    <w:basedOn w:val="a"/>
    <w:qFormat/>
    <w:pPr>
      <w:spacing w:line="500" w:lineRule="exact"/>
      <w:ind w:firstLineChars="200" w:firstLine="200"/>
    </w:pPr>
    <w:rPr>
      <w:color w:val="0070C0"/>
      <w:sz w:val="24"/>
      <w:szCs w:val="24"/>
    </w:rPr>
  </w:style>
  <w:style w:type="paragraph" w:customStyle="1" w:styleId="ParaCharCharCharCharCharCharCharCharCharChar">
    <w:name w:val="默认段落字体 Para Char Char Char Char Char Char Char Char Char Char"/>
    <w:basedOn w:val="3"/>
    <w:qFormat/>
    <w:pPr>
      <w:widowControl w:val="0"/>
      <w:tabs>
        <w:tab w:val="left" w:pos="360"/>
        <w:tab w:val="left" w:pos="900"/>
      </w:tabs>
      <w:snapToGrid w:val="0"/>
      <w:spacing w:before="120" w:after="120" w:line="360" w:lineRule="auto"/>
      <w:ind w:leftChars="-12" w:left="542" w:firstLineChars="200" w:firstLine="200"/>
    </w:pPr>
  </w:style>
  <w:style w:type="paragraph" w:customStyle="1" w:styleId="reader-word-layerreader-word-s2-6">
    <w:name w:val="reader-word-layer reader-word-s2-6"/>
    <w:basedOn w:val="a"/>
    <w:qFormat/>
    <w:pPr>
      <w:widowControl/>
      <w:spacing w:before="100" w:beforeAutospacing="1" w:after="100" w:afterAutospacing="1"/>
      <w:jc w:val="left"/>
    </w:pPr>
    <w:rPr>
      <w:rFonts w:ascii="宋体" w:hAnsi="宋体" w:cs="宋体"/>
      <w:kern w:val="0"/>
      <w:sz w:val="24"/>
      <w:szCs w:val="24"/>
    </w:rPr>
  </w:style>
  <w:style w:type="paragraph" w:customStyle="1" w:styleId="afff">
    <w:name w:val="标准"/>
    <w:basedOn w:val="a"/>
    <w:pPr>
      <w:adjustRightInd w:val="0"/>
      <w:spacing w:line="312" w:lineRule="atLeast"/>
      <w:textAlignment w:val="baseline"/>
    </w:pPr>
    <w:rPr>
      <w:rFonts w:ascii="楷体_GB2312" w:eastAsia="楷体_GB2312" w:hAnsi="Script"/>
      <w:kern w:val="0"/>
      <w:sz w:val="24"/>
    </w:rPr>
  </w:style>
  <w:style w:type="paragraph" w:customStyle="1" w:styleId="afff0">
    <w:name w:val="已有表格"/>
    <w:basedOn w:val="a"/>
    <w:pPr>
      <w:adjustRightInd w:val="0"/>
      <w:spacing w:before="40" w:after="40"/>
      <w:jc w:val="center"/>
      <w:textAlignment w:val="baseline"/>
    </w:pPr>
    <w:rPr>
      <w:b/>
      <w:kern w:val="0"/>
      <w:sz w:val="24"/>
    </w:rPr>
  </w:style>
  <w:style w:type="paragraph" w:customStyle="1" w:styleId="afff1">
    <w:name w:val="图文框"/>
    <w:basedOn w:val="a"/>
    <w:pPr>
      <w:autoSpaceDE w:val="0"/>
      <w:autoSpaceDN w:val="0"/>
      <w:adjustRightInd w:val="0"/>
      <w:snapToGrid w:val="0"/>
      <w:jc w:val="center"/>
    </w:pPr>
    <w:rPr>
      <w:rFonts w:hAnsi="宋体"/>
      <w:kern w:val="0"/>
      <w:szCs w:val="21"/>
    </w:rPr>
  </w:style>
  <w:style w:type="paragraph" w:customStyle="1" w:styleId="Charf5">
    <w:name w:val="Char"/>
    <w:basedOn w:val="a"/>
    <w:pPr>
      <w:widowControl/>
      <w:spacing w:after="160" w:line="240" w:lineRule="exact"/>
      <w:ind w:leftChars="-100" w:left="100" w:hangingChars="200" w:hanging="200"/>
      <w:jc w:val="left"/>
    </w:pPr>
  </w:style>
  <w:style w:type="paragraph" w:customStyle="1" w:styleId="CharCharCharCharCharCharChar">
    <w:name w:val="Char Char Char Char Char Char Char"/>
    <w:basedOn w:val="a"/>
    <w:rPr>
      <w:szCs w:val="24"/>
    </w:rPr>
  </w:style>
  <w:style w:type="paragraph" w:customStyle="1" w:styleId="Char2CharCharChar">
    <w:name w:val="Char2 Char Char Char"/>
    <w:basedOn w:val="a"/>
    <w:qFormat/>
    <w:pPr>
      <w:autoSpaceDE w:val="0"/>
      <w:autoSpaceDN w:val="0"/>
      <w:adjustRightInd w:val="0"/>
      <w:snapToGrid w:val="0"/>
      <w:spacing w:before="50" w:after="50" w:line="360" w:lineRule="auto"/>
      <w:ind w:firstLineChars="200" w:firstLine="560"/>
    </w:pPr>
    <w:rPr>
      <w:rFonts w:ascii="Arial" w:eastAsia="仿宋_GB2312" w:hAnsi="Arial"/>
      <w:color w:val="000000"/>
      <w:sz w:val="24"/>
      <w:szCs w:val="24"/>
    </w:rPr>
  </w:style>
  <w:style w:type="paragraph" w:customStyle="1" w:styleId="afff2">
    <w:name w:val="样式 表内容@ +"/>
    <w:basedOn w:val="aff7"/>
    <w:rPr>
      <w:kern w:val="0"/>
    </w:rPr>
  </w:style>
  <w:style w:type="paragraph" w:customStyle="1" w:styleId="152">
    <w:name w:val="样式 小四 行距: 1.5 倍行距 首行缩进:  2 字符"/>
    <w:basedOn w:val="a"/>
    <w:pPr>
      <w:spacing w:line="440" w:lineRule="exact"/>
    </w:pPr>
    <w:rPr>
      <w:sz w:val="24"/>
    </w:rPr>
  </w:style>
  <w:style w:type="paragraph" w:styleId="afff3">
    <w:name w:val="List Paragraph"/>
    <w:basedOn w:val="a"/>
    <w:uiPriority w:val="34"/>
    <w:qFormat/>
    <w:pPr>
      <w:ind w:firstLineChars="200" w:firstLine="420"/>
    </w:pPr>
  </w:style>
  <w:style w:type="character" w:customStyle="1" w:styleId="2Char4">
    <w:name w:val="2正文 Char"/>
    <w:link w:val="29"/>
    <w:rPr>
      <w:rFonts w:ascii="Times New Roman" w:eastAsia="仿宋_GB2312" w:hAnsi="Times New Roman"/>
      <w:sz w:val="28"/>
      <w:szCs w:val="24"/>
    </w:rPr>
  </w:style>
  <w:style w:type="paragraph" w:customStyle="1" w:styleId="29">
    <w:name w:val="2正文"/>
    <w:link w:val="2Char4"/>
    <w:qFormat/>
    <w:pPr>
      <w:spacing w:line="600" w:lineRule="exact"/>
      <w:ind w:firstLineChars="200" w:firstLine="200"/>
      <w:jc w:val="both"/>
    </w:pPr>
    <w:rPr>
      <w:rFonts w:eastAsia="仿宋_GB2312" w:cstheme="minorBidi"/>
      <w:kern w:val="2"/>
      <w:sz w:val="28"/>
      <w:szCs w:val="24"/>
    </w:rPr>
  </w:style>
  <w:style w:type="paragraph" w:customStyle="1" w:styleId="CharChar1">
    <w:name w:val="Char Char1"/>
    <w:basedOn w:val="a"/>
    <w:qFormat/>
    <w:pPr>
      <w:widowControl/>
      <w:spacing w:after="160" w:line="240" w:lineRule="exact"/>
      <w:jc w:val="left"/>
    </w:pPr>
    <w:rPr>
      <w:rFonts w:ascii="Arial" w:hAnsi="Arial"/>
      <w:kern w:val="0"/>
      <w:sz w:val="20"/>
      <w:lang w:eastAsia="en-US"/>
    </w:rPr>
  </w:style>
  <w:style w:type="character" w:customStyle="1" w:styleId="CEEChar">
    <w:name w:val="CEE正文 Char"/>
    <w:link w:val="CEE"/>
    <w:locked/>
    <w:rPr>
      <w:rFonts w:eastAsia="宋体"/>
      <w:sz w:val="24"/>
    </w:rPr>
  </w:style>
  <w:style w:type="paragraph" w:customStyle="1" w:styleId="CEE">
    <w:name w:val="CEE正文"/>
    <w:basedOn w:val="a"/>
    <w:link w:val="CEEChar"/>
    <w:qFormat/>
    <w:pPr>
      <w:spacing w:line="312" w:lineRule="auto"/>
      <w:ind w:firstLineChars="200" w:firstLine="200"/>
    </w:pPr>
    <w:rPr>
      <w:rFonts w:asciiTheme="minorHAnsi" w:hAnsiTheme="minorHAnsi" w:cstheme="minorBidi"/>
      <w:sz w:val="24"/>
      <w:szCs w:val="22"/>
    </w:rPr>
  </w:style>
  <w:style w:type="table" w:customStyle="1" w:styleId="afff4">
    <w:name w:val="标准表格"/>
    <w:basedOn w:val="a3"/>
    <w:uiPriority w:val="99"/>
    <w:qFormat/>
    <w:pPr>
      <w:spacing w:before="74"/>
      <w:jc w:val="center"/>
    </w:pPr>
    <w:rPr>
      <w:sz w:val="18"/>
    </w:rPr>
    <w:tblPr>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center"/>
    </w:trPr>
    <w:tcPr>
      <w:shd w:val="clear" w:color="auto" w:fill="FFFFFF"/>
      <w:vAlign w:val="center"/>
    </w:tcPr>
    <w:tblStylePr w:type="firstRow">
      <w:pPr>
        <w:wordWrap/>
        <w:spacing w:beforeLines="0" w:before="0" w:beforeAutospacing="0" w:afterLines="0" w:after="0" w:afterAutospacing="0" w:line="240" w:lineRule="auto"/>
        <w:ind w:leftChars="0" w:left="0" w:rightChars="0" w:right="0" w:firstLineChars="0" w:firstLine="0"/>
        <w:jc w:val="center"/>
      </w:pPr>
      <w:rPr>
        <w:rFonts w:eastAsia="Arial"/>
        <w:sz w:val="18"/>
      </w:rPr>
      <w:tblPr/>
      <w:trPr>
        <w:tblHeader/>
      </w:trPr>
    </w:tblStylePr>
    <w:tblStylePr w:type="firstCol">
      <w:pPr>
        <w:jc w:val="center"/>
      </w:pPr>
    </w:tblStylePr>
  </w:style>
  <w:style w:type="paragraph" w:customStyle="1" w:styleId="CharChar2">
    <w:name w:val="Char Char2"/>
    <w:basedOn w:val="a"/>
    <w:qFormat/>
    <w:pPr>
      <w:widowControl/>
      <w:spacing w:after="160" w:line="240" w:lineRule="exact"/>
      <w:jc w:val="left"/>
    </w:pPr>
    <w:rPr>
      <w:rFonts w:ascii="Arial" w:hAnsi="Arial"/>
      <w:kern w:val="0"/>
      <w:sz w:val="20"/>
      <w:lang w:eastAsia="en-US"/>
    </w:rPr>
  </w:style>
  <w:style w:type="paragraph" w:customStyle="1" w:styleId="CharChar3">
    <w:name w:val="Char Char3"/>
    <w:basedOn w:val="a"/>
    <w:qFormat/>
    <w:pPr>
      <w:widowControl/>
      <w:spacing w:after="160" w:line="240" w:lineRule="exact"/>
      <w:jc w:val="left"/>
    </w:pPr>
    <w:rPr>
      <w:rFonts w:ascii="Arial" w:hAnsi="Arial"/>
      <w:kern w:val="0"/>
      <w:sz w:val="20"/>
      <w:lang w:eastAsia="en-US"/>
    </w:rPr>
  </w:style>
  <w:style w:type="paragraph" w:customStyle="1" w:styleId="afff5">
    <w:name w:val="兰天/报告书/表/正文字体/蓝色"/>
    <w:basedOn w:val="a"/>
    <w:qFormat/>
    <w:pPr>
      <w:spacing w:line="500" w:lineRule="exact"/>
      <w:ind w:firstLineChars="200" w:firstLine="200"/>
    </w:pPr>
    <w:rPr>
      <w:color w:val="0070C0"/>
      <w:sz w:val="24"/>
      <w:szCs w:val="24"/>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afff6">
    <w:name w:val="...表格内容"/>
    <w:next w:val="a"/>
    <w:qFormat/>
    <w:pPr>
      <w:spacing w:line="240" w:lineRule="atLeast"/>
      <w:jc w:val="center"/>
    </w:pPr>
    <w:rPr>
      <w:rFonts w:eastAsia="Times New Roman"/>
      <w:kern w:val="2"/>
      <w:sz w:val="21"/>
      <w:szCs w:val="24"/>
    </w:rPr>
  </w:style>
  <w:style w:type="character" w:customStyle="1" w:styleId="4Char">
    <w:name w:val="标题 4 Char"/>
    <w:basedOn w:val="a2"/>
    <w:link w:val="4"/>
    <w:qFormat/>
    <w:rPr>
      <w:rFonts w:ascii="Cambria" w:eastAsia="宋体" w:hAnsi="Cambria" w:cs="Times New Roman"/>
      <w:b/>
      <w:bCs/>
      <w:sz w:val="28"/>
      <w:szCs w:val="28"/>
    </w:rPr>
  </w:style>
  <w:style w:type="character" w:customStyle="1" w:styleId="22Char">
    <w:name w:val="样式 样式 正文@ + 首行缩进:  2 字符 + 首行缩进:  2 字符 Char"/>
    <w:link w:val="220"/>
    <w:qFormat/>
    <w:rPr>
      <w:rFonts w:ascii="宋体" w:eastAsia="宋体" w:hAnsi="宋体" w:cs="Times New Roman"/>
      <w:sz w:val="24"/>
      <w:szCs w:val="20"/>
    </w:rPr>
  </w:style>
  <w:style w:type="character" w:customStyle="1" w:styleId="bdsmore1">
    <w:name w:val="bds_more1"/>
    <w:rPr>
      <w:rFonts w:ascii="宋体" w:eastAsia="宋体" w:hAnsi="宋体" w:cs="宋体" w:hint="eastAsia"/>
    </w:rPr>
  </w:style>
  <w:style w:type="character" w:customStyle="1" w:styleId="Charf6">
    <w:name w:val="珠江啤酒正文 Char"/>
    <w:link w:val="afff7"/>
    <w:qFormat/>
    <w:rPr>
      <w:sz w:val="24"/>
      <w:szCs w:val="24"/>
    </w:rPr>
  </w:style>
  <w:style w:type="paragraph" w:customStyle="1" w:styleId="afff7">
    <w:name w:val="珠江啤酒正文"/>
    <w:basedOn w:val="a"/>
    <w:link w:val="Charf6"/>
    <w:qFormat/>
    <w:pPr>
      <w:adjustRightInd w:val="0"/>
      <w:spacing w:line="480" w:lineRule="exact"/>
      <w:ind w:firstLineChars="200" w:firstLine="200"/>
      <w:textAlignment w:val="baseline"/>
    </w:pPr>
    <w:rPr>
      <w:rFonts w:asciiTheme="minorHAnsi" w:eastAsiaTheme="minorEastAsia" w:hAnsiTheme="minorHAnsi" w:cstheme="minorBidi"/>
      <w:sz w:val="24"/>
      <w:szCs w:val="24"/>
    </w:rPr>
  </w:style>
  <w:style w:type="character" w:customStyle="1" w:styleId="5Char1">
    <w:name w:val="样式5 Char1"/>
    <w:link w:val="5"/>
    <w:qFormat/>
    <w:rPr>
      <w:sz w:val="24"/>
      <w:szCs w:val="24"/>
    </w:rPr>
  </w:style>
  <w:style w:type="paragraph" w:customStyle="1" w:styleId="5">
    <w:name w:val="样式5"/>
    <w:basedOn w:val="a"/>
    <w:link w:val="5Char1"/>
    <w:qFormat/>
    <w:pPr>
      <w:snapToGrid w:val="0"/>
      <w:spacing w:line="360" w:lineRule="auto"/>
      <w:ind w:firstLine="510"/>
    </w:pPr>
    <w:rPr>
      <w:rFonts w:asciiTheme="minorHAnsi" w:eastAsiaTheme="minorEastAsia" w:hAnsiTheme="minorHAnsi" w:cstheme="minorBidi"/>
      <w:sz w:val="24"/>
      <w:szCs w:val="24"/>
    </w:rPr>
  </w:style>
  <w:style w:type="character" w:customStyle="1" w:styleId="Charf7">
    <w:name w:val="环评正文 Char"/>
    <w:link w:val="afff8"/>
    <w:qFormat/>
    <w:rPr>
      <w:sz w:val="24"/>
      <w:szCs w:val="24"/>
    </w:rPr>
  </w:style>
  <w:style w:type="paragraph" w:customStyle="1" w:styleId="afff8">
    <w:name w:val="环评正文"/>
    <w:basedOn w:val="a"/>
    <w:link w:val="Charf7"/>
    <w:qFormat/>
    <w:pPr>
      <w:spacing w:line="360" w:lineRule="auto"/>
      <w:ind w:firstLineChars="200" w:firstLine="480"/>
    </w:pPr>
    <w:rPr>
      <w:rFonts w:asciiTheme="minorHAnsi" w:eastAsiaTheme="minorEastAsia" w:hAnsiTheme="minorHAnsi" w:cstheme="minorBidi"/>
      <w:sz w:val="24"/>
      <w:szCs w:val="24"/>
    </w:rPr>
  </w:style>
  <w:style w:type="character" w:customStyle="1" w:styleId="6Char">
    <w:name w:val="样式6 Char"/>
    <w:link w:val="6"/>
    <w:qFormat/>
    <w:rPr>
      <w:rFonts w:ascii="Arial" w:hAnsi="Arial" w:cs="Arial"/>
      <w:sz w:val="24"/>
      <w:szCs w:val="24"/>
    </w:rPr>
  </w:style>
  <w:style w:type="paragraph" w:customStyle="1" w:styleId="6">
    <w:name w:val="样式6"/>
    <w:basedOn w:val="a"/>
    <w:link w:val="6Char"/>
    <w:qFormat/>
    <w:pPr>
      <w:snapToGrid w:val="0"/>
      <w:jc w:val="center"/>
    </w:pPr>
    <w:rPr>
      <w:rFonts w:ascii="Arial" w:eastAsiaTheme="minorEastAsia" w:hAnsi="Arial" w:cs="Arial"/>
      <w:sz w:val="24"/>
      <w:szCs w:val="24"/>
    </w:rPr>
  </w:style>
  <w:style w:type="character" w:customStyle="1" w:styleId="Charf8">
    <w:name w:val="文本 Char"/>
    <w:link w:val="afff9"/>
    <w:qFormat/>
    <w:rPr>
      <w:bCs/>
      <w:sz w:val="24"/>
      <w:szCs w:val="28"/>
    </w:rPr>
  </w:style>
  <w:style w:type="paragraph" w:customStyle="1" w:styleId="afff9">
    <w:name w:val="文本"/>
    <w:basedOn w:val="a"/>
    <w:link w:val="Charf8"/>
    <w:qFormat/>
    <w:pPr>
      <w:autoSpaceDE w:val="0"/>
      <w:autoSpaceDN w:val="0"/>
      <w:adjustRightInd w:val="0"/>
      <w:spacing w:line="500" w:lineRule="exact"/>
      <w:ind w:firstLineChars="200" w:firstLine="200"/>
    </w:pPr>
    <w:rPr>
      <w:rFonts w:asciiTheme="minorHAnsi" w:eastAsiaTheme="minorEastAsia" w:hAnsiTheme="minorHAnsi" w:cstheme="minorBidi"/>
      <w:bCs/>
      <w:sz w:val="24"/>
      <w:szCs w:val="28"/>
    </w:rPr>
  </w:style>
  <w:style w:type="character" w:customStyle="1" w:styleId="CharChar4">
    <w:name w:val="表格 Char Char"/>
    <w:qFormat/>
    <w:rPr>
      <w:sz w:val="24"/>
    </w:rPr>
  </w:style>
  <w:style w:type="character" w:customStyle="1" w:styleId="cucd-0Char1">
    <w:name w:val="cucd-0 Char1"/>
    <w:link w:val="cucd-0"/>
    <w:qFormat/>
    <w:locked/>
    <w:rPr>
      <w:rFonts w:eastAsia="Times New Roman"/>
      <w:sz w:val="24"/>
      <w:szCs w:val="24"/>
    </w:rPr>
  </w:style>
  <w:style w:type="paragraph" w:customStyle="1" w:styleId="cucd-0">
    <w:name w:val="cucd-0"/>
    <w:link w:val="cucd-0Char1"/>
    <w:qFormat/>
    <w:pPr>
      <w:spacing w:line="360" w:lineRule="auto"/>
      <w:ind w:firstLineChars="200" w:firstLine="480"/>
    </w:pPr>
    <w:rPr>
      <w:rFonts w:asciiTheme="minorHAnsi" w:eastAsia="Times New Roman" w:hAnsiTheme="minorHAnsi" w:cstheme="minorBidi"/>
      <w:kern w:val="2"/>
      <w:sz w:val="24"/>
      <w:szCs w:val="24"/>
    </w:rPr>
  </w:style>
  <w:style w:type="character" w:customStyle="1" w:styleId="CharChar40">
    <w:name w:val="Char Char4"/>
    <w:qFormat/>
    <w:rPr>
      <w:rFonts w:ascii="Consolas" w:hAnsi="Consolas"/>
      <w:sz w:val="21"/>
      <w:szCs w:val="21"/>
    </w:rPr>
  </w:style>
  <w:style w:type="character" w:customStyle="1" w:styleId="CharChar5">
    <w:name w:val="图表 Char Char"/>
    <w:link w:val="afffa"/>
    <w:qFormat/>
    <w:rPr>
      <w:szCs w:val="24"/>
    </w:rPr>
  </w:style>
  <w:style w:type="paragraph" w:customStyle="1" w:styleId="afffa">
    <w:name w:val="图表"/>
    <w:basedOn w:val="a"/>
    <w:link w:val="CharChar5"/>
    <w:qFormat/>
    <w:pPr>
      <w:autoSpaceDE w:val="0"/>
      <w:autoSpaceDN w:val="0"/>
      <w:adjustRightInd w:val="0"/>
      <w:snapToGrid w:val="0"/>
      <w:jc w:val="center"/>
    </w:pPr>
    <w:rPr>
      <w:rFonts w:asciiTheme="minorHAnsi" w:eastAsiaTheme="minorEastAsia" w:hAnsiTheme="minorHAnsi" w:cstheme="minorBidi"/>
      <w:szCs w:val="24"/>
    </w:rPr>
  </w:style>
  <w:style w:type="paragraph" w:customStyle="1" w:styleId="afffb">
    <w:name w:val="兰天/报告书/表/表格内字体"/>
    <w:basedOn w:val="a"/>
    <w:qFormat/>
    <w:pPr>
      <w:adjustRightInd w:val="0"/>
      <w:spacing w:line="320" w:lineRule="exact"/>
      <w:jc w:val="center"/>
      <w:textAlignment w:val="baseline"/>
    </w:pPr>
    <w:rPr>
      <w:bCs/>
      <w:color w:val="0070C0"/>
      <w:szCs w:val="21"/>
    </w:rPr>
  </w:style>
  <w:style w:type="paragraph" w:customStyle="1" w:styleId="afffc">
    <w:name w:val="报告书正文"/>
    <w:basedOn w:val="a"/>
    <w:qFormat/>
    <w:pPr>
      <w:adjustRightInd w:val="0"/>
      <w:snapToGrid w:val="0"/>
      <w:spacing w:line="360" w:lineRule="auto"/>
      <w:ind w:firstLineChars="200" w:firstLine="425"/>
      <w:textAlignment w:val="baseline"/>
    </w:pPr>
    <w:rPr>
      <w:rFonts w:ascii="Arial" w:hAnsi="Arial"/>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afffd">
    <w:name w:val="正文内容"/>
    <w:basedOn w:val="a"/>
    <w:qFormat/>
    <w:pPr>
      <w:spacing w:line="360" w:lineRule="auto"/>
      <w:ind w:firstLineChars="200" w:firstLine="200"/>
      <w:jc w:val="left"/>
    </w:pPr>
    <w:rPr>
      <w:rFonts w:ascii="宋体" w:hAnsi="宋体"/>
      <w:sz w:val="24"/>
    </w:rPr>
  </w:style>
  <w:style w:type="paragraph" w:customStyle="1" w:styleId="afffe">
    <w:name w:val="表头"/>
    <w:basedOn w:val="a"/>
    <w:qFormat/>
    <w:pPr>
      <w:adjustRightInd w:val="0"/>
      <w:spacing w:before="120"/>
      <w:jc w:val="center"/>
    </w:pPr>
    <w:rPr>
      <w:rFonts w:ascii="Arial" w:hAnsi="Arial" w:cs="Arial"/>
      <w:szCs w:val="24"/>
    </w:rPr>
  </w:style>
  <w:style w:type="paragraph" w:customStyle="1" w:styleId="18">
    <w:name w:val="正文缩进1"/>
    <w:basedOn w:val="a"/>
    <w:qFormat/>
    <w:pPr>
      <w:ind w:firstLineChars="200" w:firstLine="480"/>
    </w:pPr>
    <w:rPr>
      <w:rFonts w:ascii="Arial" w:hAnsi="Arial"/>
      <w:snapToGrid w:val="0"/>
      <w:sz w:val="24"/>
    </w:rPr>
  </w:style>
  <w:style w:type="paragraph" w:customStyle="1" w:styleId="CharCharCharCharCharCharChar1">
    <w:name w:val="Char Char Char Char Char Char Char1"/>
    <w:basedOn w:val="a"/>
    <w:qFormat/>
    <w:rPr>
      <w:szCs w:val="24"/>
    </w:rPr>
  </w:style>
  <w:style w:type="paragraph" w:customStyle="1" w:styleId="19">
    <w:name w:val="正文 1"/>
    <w:basedOn w:val="a"/>
    <w:qFormat/>
    <w:pPr>
      <w:spacing w:line="480" w:lineRule="exact"/>
      <w:ind w:firstLine="567"/>
    </w:pPr>
    <w:rPr>
      <w:sz w:val="28"/>
    </w:rPr>
  </w:style>
  <w:style w:type="paragraph" w:customStyle="1" w:styleId="affff">
    <w:name w:val="#正文"/>
    <w:basedOn w:val="a"/>
    <w:qFormat/>
    <w:pPr>
      <w:spacing w:before="156" w:line="360" w:lineRule="auto"/>
      <w:ind w:leftChars="428" w:left="428" w:firstLineChars="200" w:firstLine="200"/>
      <w:textAlignment w:val="baseline"/>
    </w:pPr>
    <w:rPr>
      <w:rFonts w:ascii="Calibri" w:eastAsia="楷体_GB2312" w:hAnsi="Calibri"/>
    </w:rPr>
  </w:style>
  <w:style w:type="paragraph" w:customStyle="1" w:styleId="CharCharChar2">
    <w:name w:val="正文（首行缩进两字） Char Char Char2"/>
    <w:basedOn w:val="a"/>
    <w:next w:val="a1"/>
    <w:qFormat/>
    <w:pPr>
      <w:spacing w:line="440" w:lineRule="exact"/>
      <w:ind w:firstLineChars="200" w:firstLine="200"/>
    </w:pPr>
    <w:rPr>
      <w:rFonts w:ascii="Arial" w:hAnsi="Arial"/>
      <w:color w:val="000000"/>
      <w:sz w:val="24"/>
    </w:rPr>
  </w:style>
  <w:style w:type="paragraph" w:customStyle="1" w:styleId="Char2CharCharCharCharCharCharCharCharCharCharCharCharCharCharCharCharCharCharCharCharCharCharCharCharCharCharCharChar1">
    <w:name w:val="Char2 Char Char Char Char Char Char Char Char Char Char Char Char Char Char Char Char Char Char Char Char Char Char Char Char Char Char Char Char1"/>
    <w:basedOn w:val="3"/>
    <w:qFormat/>
    <w:pPr>
      <w:widowControl w:val="0"/>
      <w:tabs>
        <w:tab w:val="left" w:pos="360"/>
        <w:tab w:val="left" w:pos="900"/>
      </w:tabs>
      <w:snapToGrid w:val="0"/>
      <w:spacing w:before="120" w:after="120" w:line="360" w:lineRule="auto"/>
      <w:ind w:leftChars="-12" w:left="542" w:firstLineChars="200" w:firstLine="200"/>
    </w:pPr>
  </w:style>
  <w:style w:type="paragraph" w:customStyle="1" w:styleId="32">
    <w:name w:val="标题3"/>
    <w:basedOn w:val="3"/>
    <w:next w:val="a"/>
    <w:qFormat/>
    <w:pPr>
      <w:keepNext w:val="0"/>
      <w:keepLines w:val="0"/>
      <w:spacing w:before="0" w:after="0" w:line="500" w:lineRule="exact"/>
    </w:pPr>
    <w:rPr>
      <w:sz w:val="24"/>
    </w:rPr>
  </w:style>
  <w:style w:type="paragraph" w:customStyle="1" w:styleId="Char14">
    <w:name w:val="Char1"/>
    <w:basedOn w:val="a"/>
    <w:pPr>
      <w:spacing w:line="500" w:lineRule="exact"/>
      <w:ind w:firstLineChars="200" w:firstLine="200"/>
    </w:pPr>
    <w:rPr>
      <w:sz w:val="24"/>
      <w:szCs w:val="22"/>
    </w:rPr>
  </w:style>
  <w:style w:type="paragraph" w:customStyle="1" w:styleId="CharCharChar">
    <w:name w:val="Char Char Char"/>
    <w:basedOn w:val="a"/>
    <w:qFormat/>
    <w:rPr>
      <w:sz w:val="24"/>
      <w:szCs w:val="24"/>
    </w:rPr>
  </w:style>
  <w:style w:type="paragraph" w:customStyle="1" w:styleId="Char2CharCharChar1">
    <w:name w:val="Char2 Char Char Char1"/>
    <w:basedOn w:val="a"/>
    <w:qFormat/>
    <w:pPr>
      <w:autoSpaceDE w:val="0"/>
      <w:autoSpaceDN w:val="0"/>
      <w:adjustRightInd w:val="0"/>
      <w:snapToGrid w:val="0"/>
      <w:spacing w:before="50" w:after="50" w:line="360" w:lineRule="auto"/>
      <w:ind w:firstLineChars="200" w:firstLine="560"/>
    </w:pPr>
    <w:rPr>
      <w:rFonts w:ascii="Arial" w:eastAsia="仿宋_GB2312" w:hAnsi="Arial"/>
      <w:color w:val="000000"/>
      <w:sz w:val="24"/>
      <w:szCs w:val="24"/>
    </w:rPr>
  </w:style>
  <w:style w:type="paragraph" w:customStyle="1" w:styleId="affff0">
    <w:name w:val="正常格式"/>
    <w:basedOn w:val="a"/>
    <w:qFormat/>
    <w:pPr>
      <w:spacing w:line="480" w:lineRule="exact"/>
      <w:ind w:firstLineChars="200" w:firstLine="602"/>
    </w:pPr>
    <w:rPr>
      <w:snapToGrid w:val="0"/>
      <w:kern w:val="0"/>
      <w:sz w:val="24"/>
    </w:rPr>
  </w:style>
  <w:style w:type="paragraph" w:customStyle="1" w:styleId="1a">
    <w:name w:val="列出段落1"/>
    <w:basedOn w:val="a"/>
    <w:uiPriority w:val="34"/>
    <w:qFormat/>
    <w:pPr>
      <w:adjustRightInd w:val="0"/>
      <w:spacing w:line="360" w:lineRule="atLeast"/>
      <w:ind w:firstLineChars="200" w:firstLine="420"/>
      <w:jc w:val="left"/>
      <w:textAlignment w:val="baseline"/>
    </w:pPr>
    <w:rPr>
      <w:kern w:val="0"/>
      <w:sz w:val="24"/>
    </w:rPr>
  </w:style>
  <w:style w:type="paragraph" w:customStyle="1" w:styleId="affff1">
    <w:name w:val="报告书表格"/>
    <w:basedOn w:val="a"/>
    <w:pPr>
      <w:adjustRightInd w:val="0"/>
      <w:snapToGrid w:val="0"/>
      <w:jc w:val="center"/>
      <w:textAlignment w:val="baseline"/>
    </w:pPr>
    <w:rPr>
      <w:kern w:val="0"/>
    </w:rPr>
  </w:style>
  <w:style w:type="paragraph" w:customStyle="1" w:styleId="1-">
    <w:name w:val="1-表内"/>
    <w:basedOn w:val="a"/>
    <w:qFormat/>
    <w:pPr>
      <w:jc w:val="center"/>
    </w:pPr>
    <w:rPr>
      <w:szCs w:val="21"/>
    </w:rPr>
  </w:style>
  <w:style w:type="paragraph" w:customStyle="1" w:styleId="zhu-">
    <w:name w:val="zhu-正文"/>
    <w:qFormat/>
    <w:pPr>
      <w:spacing w:line="460" w:lineRule="exact"/>
      <w:ind w:firstLine="454"/>
    </w:pPr>
    <w:rPr>
      <w:rFonts w:cs="宋体"/>
      <w:color w:val="000000"/>
      <w:sz w:val="24"/>
      <w:szCs w:val="24"/>
    </w:rPr>
  </w:style>
  <w:style w:type="paragraph" w:customStyle="1" w:styleId="2a">
    <w:name w:val="修订2"/>
    <w:hidden/>
    <w:uiPriority w:val="99"/>
    <w:unhideWhenUsed/>
    <w:qFormat/>
    <w:rPr>
      <w:kern w:val="2"/>
      <w:sz w:val="21"/>
    </w:rPr>
  </w:style>
  <w:style w:type="paragraph" w:customStyle="1" w:styleId="affff2">
    <w:name w:val="表格式"/>
    <w:basedOn w:val="af"/>
    <w:qFormat/>
    <w:pPr>
      <w:spacing w:before="100" w:beforeAutospacing="1" w:after="100" w:afterAutospacing="1"/>
      <w:ind w:left="0" w:firstLineChars="18" w:firstLine="38"/>
      <w:jc w:val="left"/>
    </w:pPr>
    <w:rPr>
      <w:rFonts w:hAnsi="Arial"/>
      <w:sz w:val="24"/>
      <w:szCs w:val="21"/>
    </w:rPr>
  </w:style>
  <w:style w:type="character" w:customStyle="1" w:styleId="Charf9">
    <w:name w:val="图表 Char"/>
    <w:qFormat/>
    <w:rPr>
      <w:szCs w:val="24"/>
    </w:rPr>
  </w:style>
  <w:style w:type="paragraph" w:customStyle="1" w:styleId="10115">
    <w:name w:val="样式 小四 首行缩进:  1.01 厘米 行距: 1.5 倍行距"/>
    <w:basedOn w:val="a"/>
    <w:qFormat/>
    <w:pPr>
      <w:adjustRightInd w:val="0"/>
      <w:snapToGrid w:val="0"/>
      <w:spacing w:line="360" w:lineRule="auto"/>
      <w:ind w:firstLineChars="200" w:firstLine="200"/>
    </w:pPr>
    <w:rPr>
      <w:rFonts w:ascii="Calibri" w:hAnsi="Calibri"/>
      <w:kern w:val="24"/>
      <w:sz w:val="24"/>
    </w:rPr>
  </w:style>
  <w:style w:type="paragraph" w:customStyle="1" w:styleId="CharChar50">
    <w:name w:val="Char Char5"/>
    <w:basedOn w:val="a"/>
    <w:qFormat/>
    <w:pPr>
      <w:widowControl/>
      <w:spacing w:after="160" w:line="240" w:lineRule="exact"/>
      <w:jc w:val="left"/>
    </w:pPr>
    <w:rPr>
      <w:rFonts w:ascii="Arial" w:hAnsi="Arial"/>
      <w:kern w:val="0"/>
      <w:sz w:val="20"/>
      <w:lang w:eastAsia="en-US"/>
    </w:rPr>
  </w:style>
  <w:style w:type="character" w:customStyle="1" w:styleId="CharChar6">
    <w:name w:val="报告 Char Char"/>
    <w:qFormat/>
    <w:rPr>
      <w:rFonts w:eastAsia="宋体"/>
      <w:sz w:val="24"/>
      <w:lang w:val="en-GB" w:eastAsia="zh-CN" w:bidi="ar-SA"/>
    </w:rPr>
  </w:style>
  <w:style w:type="paragraph" w:customStyle="1" w:styleId="CharCharCharCharCharCharChar2">
    <w:name w:val="Char Char Char Char Char Char Char2"/>
    <w:basedOn w:val="a"/>
    <w:rPr>
      <w:szCs w:val="24"/>
    </w:rPr>
  </w:style>
  <w:style w:type="character" w:customStyle="1" w:styleId="3CharChar0">
    <w:name w:val="样式 标题 3 + 宋体 四号 Char Char"/>
    <w:link w:val="3Char2"/>
    <w:rPr>
      <w:rFonts w:ascii="宋体" w:eastAsia="宋体" w:hAnsi="宋体"/>
      <w:b/>
      <w:kern w:val="2"/>
      <w:sz w:val="28"/>
    </w:rPr>
  </w:style>
  <w:style w:type="paragraph" w:customStyle="1" w:styleId="3Char2">
    <w:name w:val="样式 标题 3 + 宋体 四号 Char"/>
    <w:basedOn w:val="3"/>
    <w:link w:val="3CharChar0"/>
    <w:pPr>
      <w:keepNext w:val="0"/>
      <w:keepLines w:val="0"/>
      <w:widowControl w:val="0"/>
      <w:spacing w:beforeLines="80" w:before="249" w:afterLines="40" w:after="124" w:line="360" w:lineRule="auto"/>
      <w:ind w:leftChars="200" w:left="200" w:firstLineChars="200" w:firstLine="200"/>
    </w:pPr>
    <w:rPr>
      <w:rFonts w:ascii="宋体" w:hAnsi="宋体" w:cstheme="minorBidi"/>
      <w:kern w:val="2"/>
      <w:sz w:val="28"/>
    </w:rPr>
  </w:style>
  <w:style w:type="paragraph" w:customStyle="1" w:styleId="33">
    <w:name w:val="修订3"/>
    <w:hidden/>
    <w:uiPriority w:val="99"/>
    <w:unhideWhenUsed/>
    <w:qFormat/>
    <w:rPr>
      <w:kern w:val="2"/>
      <w:sz w:val="21"/>
    </w:rPr>
  </w:style>
  <w:style w:type="character" w:customStyle="1" w:styleId="4Char1">
    <w:name w:val="样式4 Char1"/>
    <w:link w:val="40"/>
    <w:rPr>
      <w:rFonts w:ascii="Arial" w:hAnsi="Arial"/>
      <w:kern w:val="2"/>
      <w:sz w:val="24"/>
    </w:rPr>
  </w:style>
  <w:style w:type="paragraph" w:customStyle="1" w:styleId="40">
    <w:name w:val="样式4"/>
    <w:basedOn w:val="a1"/>
    <w:link w:val="4Char1"/>
    <w:pPr>
      <w:snapToGrid w:val="0"/>
      <w:spacing w:line="460" w:lineRule="exact"/>
    </w:pPr>
    <w:rPr>
      <w:rFonts w:ascii="Arial" w:hAnsi="Arial" w:cs="Times New Roman"/>
      <w:sz w:val="24"/>
      <w:szCs w:val="20"/>
    </w:rPr>
  </w:style>
  <w:style w:type="paragraph" w:customStyle="1" w:styleId="ParaCharCharCharCharCharCharChar">
    <w:name w:val="默认段落字体 Para Char Char Char Char Char Char Char"/>
    <w:basedOn w:val="a"/>
    <w:qFormat/>
    <w:pPr>
      <w:spacing w:line="360" w:lineRule="auto"/>
      <w:ind w:firstLineChars="200" w:firstLine="964"/>
    </w:pPr>
    <w:rPr>
      <w:rFonts w:ascii="Arial" w:hAnsi="Arial" w:cs="Arial"/>
      <w:sz w:val="20"/>
    </w:rPr>
  </w:style>
  <w:style w:type="paragraph" w:customStyle="1" w:styleId="2b">
    <w:name w:val="样式 正文文本 + 首行缩进:  2 字符"/>
    <w:basedOn w:val="a0"/>
    <w:link w:val="2Char12"/>
    <w:semiHidden/>
    <w:qFormat/>
    <w:pPr>
      <w:spacing w:after="0" w:line="480" w:lineRule="exact"/>
      <w:ind w:firstLineChars="200" w:firstLine="480"/>
    </w:pPr>
    <w:rPr>
      <w:rFonts w:ascii="Calibri" w:hAnsi="Calibri" w:cs="Times New Roman"/>
      <w:sz w:val="24"/>
      <w:lang w:val="zh-CN"/>
    </w:rPr>
  </w:style>
  <w:style w:type="character" w:customStyle="1" w:styleId="2Char12">
    <w:name w:val="样式 正文文本 + 首行缩进:  2 字符 Char1"/>
    <w:link w:val="2b"/>
    <w:semiHidden/>
    <w:qFormat/>
    <w:rPr>
      <w:rFonts w:ascii="Calibri" w:hAnsi="Calibri"/>
      <w:kern w:val="2"/>
      <w:sz w:val="24"/>
      <w:szCs w:val="22"/>
      <w:lang w:val="zh-CN" w:eastAsia="zh-CN"/>
    </w:rPr>
  </w:style>
  <w:style w:type="paragraph" w:customStyle="1" w:styleId="211">
    <w:name w:val="2.1.1"/>
    <w:basedOn w:val="a"/>
    <w:qFormat/>
    <w:rPr>
      <w:sz w:val="24"/>
      <w:szCs w:val="24"/>
    </w:rPr>
  </w:style>
  <w:style w:type="paragraph" w:customStyle="1" w:styleId="ParaChar">
    <w:name w:val="默认段落字体 Para Char"/>
    <w:basedOn w:val="a"/>
    <w:qFormat/>
    <w:rPr>
      <w:rFonts w:ascii="Calibri" w:hAnsi="Calibri"/>
      <w:sz w:val="24"/>
      <w:szCs w:val="24"/>
    </w:rPr>
  </w:style>
  <w:style w:type="paragraph" w:customStyle="1" w:styleId="1b">
    <w:name w:val="普通(网站)1"/>
    <w:basedOn w:val="a"/>
    <w:qFormat/>
    <w:pPr>
      <w:spacing w:before="100" w:beforeAutospacing="1" w:after="100" w:afterAutospacing="1"/>
      <w:jc w:val="left"/>
    </w:pPr>
    <w:rPr>
      <w:kern w:val="0"/>
      <w:sz w:val="24"/>
    </w:rPr>
  </w:style>
  <w:style w:type="paragraph" w:customStyle="1" w:styleId="200">
    <w:name w:val="样式 正文文本 + 首行缩进:  2 字符 段后: 0 磅"/>
    <w:basedOn w:val="a0"/>
    <w:qFormat/>
    <w:pPr>
      <w:spacing w:after="0"/>
      <w:ind w:firstLine="480"/>
    </w:pPr>
    <w:rPr>
      <w:rFonts w:ascii="Times New Roman" w:hAnsi="Times New Roman" w:cs="Times New Roman"/>
      <w:szCs w:val="20"/>
    </w:rPr>
  </w:style>
  <w:style w:type="paragraph" w:customStyle="1" w:styleId="affff3">
    <w:name w:val="兰天 规划 正文"/>
    <w:basedOn w:val="a"/>
    <w:qFormat/>
    <w:pPr>
      <w:widowControl/>
      <w:adjustRightInd w:val="0"/>
      <w:snapToGrid w:val="0"/>
      <w:spacing w:line="440" w:lineRule="exact"/>
      <w:ind w:firstLineChars="200" w:firstLine="200"/>
    </w:pPr>
    <w:rPr>
      <w:rFonts w:ascii="宋体" w:hAnsi="宋体"/>
      <w:color w:val="0070C0"/>
      <w:spacing w:val="4"/>
      <w:kern w:val="0"/>
      <w:sz w:val="24"/>
      <w:szCs w:val="22"/>
    </w:rPr>
  </w:style>
  <w:style w:type="character" w:customStyle="1" w:styleId="Char15">
    <w:name w:val="纯文本 Char1"/>
    <w:qFormat/>
    <w:rPr>
      <w:rFonts w:ascii="宋体" w:hAnsi="Courier New" w:cs="Courier New"/>
      <w:kern w:val="2"/>
      <w:sz w:val="28"/>
      <w:szCs w:val="21"/>
    </w:rPr>
  </w:style>
  <w:style w:type="paragraph" w:customStyle="1" w:styleId="affff4">
    <w:name w:val="表格内容格式"/>
    <w:basedOn w:val="a"/>
    <w:qFormat/>
    <w:pPr>
      <w:adjustRightInd w:val="0"/>
      <w:spacing w:line="240" w:lineRule="atLeast"/>
      <w:textAlignment w:val="baseline"/>
    </w:pPr>
    <w:rPr>
      <w:rFonts w:ascii="宋体" w:hAnsi="宋体"/>
      <w:color w:val="000000"/>
      <w:kern w:val="0"/>
      <w:szCs w:val="21"/>
    </w:rPr>
  </w:style>
  <w:style w:type="paragraph" w:customStyle="1" w:styleId="affff5">
    <w:name w:val="深泽三级标题"/>
    <w:basedOn w:val="aa"/>
    <w:qFormat/>
    <w:pPr>
      <w:outlineLvl w:val="2"/>
    </w:pPr>
    <w:rPr>
      <w:rFonts w:ascii="Times New Roman" w:hAnsi="Times New Roman" w:cs="Times New Roman"/>
      <w:b/>
      <w:bCs/>
      <w:spacing w:val="4"/>
      <w:szCs w:val="2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6.wmf"/><Relationship Id="rId5" Type="http://schemas.microsoft.com/office/2007/relationships/stylesWithEffects" Target="stylesWithEffects.xml"/><Relationship Id="rId15" Type="http://schemas.openxmlformats.org/officeDocument/2006/relationships/hyperlink" Target="http://www.baike.com/wiki/&#233;&#157;&#162;&#231;&#167;&#175;" TargetMode="External"/><Relationship Id="rId23" Type="http://schemas.openxmlformats.org/officeDocument/2006/relationships/oleObject" Target="embeddings/oleObject4.bin"/><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21AF6-FE85-43D5-85BF-FB1FC3C0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9132</TotalTime>
  <Pages>1</Pages>
  <Words>8937</Words>
  <Characters>50947</Characters>
  <Application>Microsoft Office Word</Application>
  <DocSecurity>0</DocSecurity>
  <Lines>424</Lines>
  <Paragraphs>119</Paragraphs>
  <ScaleCrop>false</ScaleCrop>
  <Company>晶淼</Company>
  <LinksUpToDate>false</LinksUpToDate>
  <CharactersWithSpaces>59765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Sunwei</cp:lastModifiedBy>
  <cp:revision>280</cp:revision>
  <dcterms:created xsi:type="dcterms:W3CDTF">2019-12-18T03:06:00Z</dcterms:created>
  <dcterms:modified xsi:type="dcterms:W3CDTF">2020-12-07T00:59:00Z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