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32"/>
          <w:szCs w:val="32"/>
          <w:lang w:val="en-US" w:eastAsia="zh-CN"/>
        </w:rPr>
      </w:pPr>
    </w:p>
    <w:p>
      <w:pPr>
        <w:spacing w:line="560" w:lineRule="atLeast"/>
        <w:jc w:val="center"/>
        <w:rPr>
          <w:rFonts w:cs="Times New Roman"/>
          <w:b/>
          <w:bCs/>
          <w:sz w:val="52"/>
          <w:szCs w:val="52"/>
        </w:rPr>
      </w:pPr>
      <w:r>
        <w:rPr>
          <w:rFonts w:hint="eastAsia" w:cs="宋体"/>
          <w:b/>
          <w:bCs/>
          <w:sz w:val="52"/>
          <w:szCs w:val="52"/>
          <w:lang w:val="en-US" w:eastAsia="zh-CN"/>
        </w:rPr>
        <w:t>邯郸</w:t>
      </w:r>
      <w:r>
        <w:rPr>
          <w:rFonts w:hint="eastAsia" w:cs="宋体"/>
          <w:b/>
          <w:bCs/>
          <w:sz w:val="52"/>
          <w:szCs w:val="52"/>
        </w:rPr>
        <w:t>市</w:t>
      </w:r>
      <w:r>
        <w:rPr>
          <w:rFonts w:hint="eastAsia" w:cs="宋体"/>
          <w:b/>
          <w:bCs/>
          <w:sz w:val="52"/>
          <w:szCs w:val="52"/>
          <w:lang w:val="en-US" w:eastAsia="zh-CN"/>
        </w:rPr>
        <w:t>魏县</w:t>
      </w:r>
      <w:r>
        <w:rPr>
          <w:rFonts w:hint="eastAsia" w:cs="宋体"/>
          <w:b/>
          <w:bCs/>
          <w:sz w:val="52"/>
          <w:szCs w:val="52"/>
        </w:rPr>
        <w:t>财政支出项目</w:t>
      </w:r>
    </w:p>
    <w:p>
      <w:pPr>
        <w:spacing w:line="560" w:lineRule="atLeast"/>
        <w:jc w:val="center"/>
        <w:rPr>
          <w:rFonts w:hint="eastAsia" w:cs="宋体"/>
          <w:b/>
          <w:bCs/>
          <w:sz w:val="52"/>
          <w:szCs w:val="52"/>
          <w:highlight w:val="yellow"/>
        </w:rPr>
      </w:pPr>
      <w:r>
        <w:rPr>
          <w:rFonts w:hint="eastAsia" w:cs="宋体"/>
          <w:b/>
          <w:bCs/>
          <w:sz w:val="52"/>
          <w:szCs w:val="52"/>
        </w:rPr>
        <w:t>绩效</w:t>
      </w:r>
      <w:r>
        <w:rPr>
          <w:rFonts w:hint="eastAsia" w:cs="宋体"/>
          <w:b/>
          <w:bCs/>
          <w:sz w:val="52"/>
          <w:szCs w:val="52"/>
          <w:lang w:val="en-US" w:eastAsia="zh-CN"/>
        </w:rPr>
        <w:t>自评</w:t>
      </w:r>
      <w:r>
        <w:rPr>
          <w:rFonts w:hint="eastAsia" w:cs="宋体"/>
          <w:b/>
          <w:bCs/>
          <w:sz w:val="52"/>
          <w:szCs w:val="52"/>
        </w:rPr>
        <w:t>报告</w:t>
      </w:r>
    </w:p>
    <w:p>
      <w:pPr>
        <w:spacing w:line="560" w:lineRule="atLeast"/>
        <w:jc w:val="center"/>
        <w:rPr>
          <w:rFonts w:hint="eastAsia" w:cs="Times New Roman"/>
          <w:b/>
          <w:bCs/>
          <w:sz w:val="52"/>
          <w:szCs w:val="52"/>
          <w:highlight w:val="yellow"/>
        </w:rPr>
      </w:pPr>
    </w:p>
    <w:p>
      <w:pPr>
        <w:spacing w:line="560" w:lineRule="atLeast"/>
        <w:jc w:val="center"/>
        <w:rPr>
          <w:rFonts w:cs="Times New Roman"/>
          <w:b/>
          <w:bCs/>
          <w:sz w:val="52"/>
          <w:szCs w:val="52"/>
          <w:highlight w:val="yellow"/>
        </w:rPr>
      </w:pPr>
    </w:p>
    <w:p>
      <w:pPr>
        <w:spacing w:line="560" w:lineRule="atLeast"/>
        <w:ind w:firstLine="250" w:firstLineChars="83"/>
        <w:jc w:val="center"/>
        <w:rPr>
          <w:rFonts w:hint="eastAsia" w:eastAsia="仿宋_GB2312" w:cs="Times New Roman"/>
          <w:b/>
          <w:bCs/>
          <w:sz w:val="30"/>
          <w:szCs w:val="30"/>
          <w:highlight w:val="yellow"/>
        </w:rPr>
      </w:pPr>
    </w:p>
    <w:p>
      <w:pPr>
        <w:pStyle w:val="2"/>
        <w:rPr>
          <w:rFonts w:hint="eastAsia" w:eastAsia="仿宋_GB2312" w:cs="Times New Roman"/>
          <w:b/>
          <w:bCs/>
          <w:sz w:val="30"/>
          <w:szCs w:val="30"/>
          <w:highlight w:val="yellow"/>
        </w:rPr>
      </w:pPr>
    </w:p>
    <w:p>
      <w:pPr>
        <w:pStyle w:val="2"/>
        <w:rPr>
          <w:rFonts w:hint="eastAsia" w:eastAsia="仿宋_GB2312" w:cs="Times New Roman"/>
          <w:b/>
          <w:bCs/>
          <w:sz w:val="30"/>
          <w:szCs w:val="30"/>
        </w:rPr>
      </w:pPr>
    </w:p>
    <w:p>
      <w:pPr>
        <w:pStyle w:val="2"/>
        <w:ind w:firstLine="320" w:firstLineChars="100"/>
        <w:rPr>
          <w:rFonts w:hint="default" w:eastAsia="仿宋_GB2312" w:cs="Times New Roman"/>
          <w:b/>
          <w:bCs/>
          <w:sz w:val="30"/>
          <w:szCs w:val="30"/>
          <w:u w:val="single"/>
          <w:lang w:val="en-US"/>
        </w:rPr>
      </w:pPr>
      <w:r>
        <w:rPr>
          <w:rFonts w:hint="eastAsia" w:ascii="宋体" w:hAnsi="宋体" w:cs="宋体"/>
          <w:sz w:val="32"/>
          <w:szCs w:val="32"/>
        </w:rPr>
        <w:t>主管部门</w:t>
      </w:r>
      <w:r>
        <w:rPr>
          <w:rFonts w:hint="eastAsia" w:ascii="宋体" w:hAnsi="宋体" w:cs="宋体"/>
          <w:sz w:val="32"/>
          <w:szCs w:val="32"/>
          <w:u w:val="single"/>
          <w:lang w:val="en-US" w:eastAsia="zh-CN"/>
        </w:rPr>
        <w:t xml:space="preserve">       魏县扶贫和农业开发办公室         </w:t>
      </w:r>
    </w:p>
    <w:p>
      <w:pPr>
        <w:pStyle w:val="2"/>
        <w:ind w:firstLine="320" w:firstLineChars="100"/>
        <w:rPr>
          <w:rFonts w:eastAsia="仿宋_GB2312" w:cs="Times New Roman"/>
          <w:b/>
          <w:bCs/>
          <w:sz w:val="30"/>
          <w:szCs w:val="30"/>
        </w:rPr>
      </w:pPr>
      <w:r>
        <w:rPr>
          <w:rFonts w:hint="eastAsia" w:ascii="宋体" w:hAnsi="宋体" w:cs="宋体"/>
          <w:sz w:val="32"/>
          <w:szCs w:val="32"/>
        </w:rPr>
        <w:t>项目单位</w:t>
      </w:r>
      <w:r>
        <w:rPr>
          <w:rFonts w:hint="eastAsia" w:ascii="宋体" w:hAnsi="宋体" w:cs="宋体"/>
          <w:sz w:val="32"/>
          <w:szCs w:val="32"/>
          <w:u w:val="single"/>
          <w:lang w:val="en-US" w:eastAsia="zh-CN"/>
        </w:rPr>
        <w:t xml:space="preserve">       魏县扶贫和农业开发办公室         </w:t>
      </w:r>
    </w:p>
    <w:p>
      <w:pPr>
        <w:spacing w:line="560" w:lineRule="atLeast"/>
        <w:ind w:firstLine="320" w:firstLineChars="100"/>
        <w:jc w:val="left"/>
        <w:rPr>
          <w:rFonts w:ascii="宋体" w:hAnsi="宋体" w:cs="宋体"/>
          <w:sz w:val="32"/>
          <w:szCs w:val="32"/>
          <w:highlight w:val="yellow"/>
          <w:u w:val="single"/>
        </w:rPr>
      </w:pPr>
      <w:r>
        <w:rPr>
          <w:rFonts w:hint="eastAsia" w:ascii="宋体" w:hAnsi="宋体" w:cs="宋体"/>
          <w:sz w:val="32"/>
          <w:szCs w:val="32"/>
        </w:rPr>
        <w:t>项目名称</w:t>
      </w:r>
      <w:r>
        <w:rPr>
          <w:rFonts w:hint="eastAsia" w:ascii="宋体" w:hAnsi="宋体" w:cs="宋体"/>
          <w:sz w:val="32"/>
          <w:szCs w:val="32"/>
          <w:u w:val="single"/>
        </w:rPr>
        <w:t xml:space="preserve">      </w:t>
      </w:r>
      <w:r>
        <w:rPr>
          <w:rFonts w:hint="default" w:ascii="宋体" w:hAnsi="宋体" w:cs="宋体"/>
          <w:sz w:val="32"/>
          <w:szCs w:val="32"/>
          <w:u w:val="single"/>
        </w:rPr>
        <w:t xml:space="preserve"> </w:t>
      </w:r>
      <w:r>
        <w:rPr>
          <w:rFonts w:hint="eastAsia" w:ascii="宋体" w:hAnsi="宋体" w:cs="宋体"/>
          <w:sz w:val="32"/>
          <w:szCs w:val="32"/>
          <w:u w:val="single"/>
        </w:rPr>
        <w:t xml:space="preserve">2020年整合资金稳岗补贴项目        </w:t>
      </w:r>
    </w:p>
    <w:p>
      <w:pPr>
        <w:spacing w:line="560" w:lineRule="atLeast"/>
        <w:ind w:firstLine="960" w:firstLineChars="300"/>
        <w:jc w:val="left"/>
        <w:rPr>
          <w:rFonts w:ascii="宋体" w:cs="Times New Roman"/>
          <w:sz w:val="32"/>
          <w:szCs w:val="32"/>
          <w:highlight w:val="yellow"/>
        </w:rPr>
      </w:pPr>
    </w:p>
    <w:p>
      <w:pPr>
        <w:pStyle w:val="2"/>
        <w:rPr>
          <w:highlight w:val="yellow"/>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7200"/>
        </w:tabs>
        <w:spacing w:line="560" w:lineRule="atLeast"/>
        <w:jc w:val="center"/>
        <w:rPr>
          <w:rFonts w:ascii="黑体" w:eastAsia="黑体" w:cs="Times New Roman"/>
          <w:sz w:val="36"/>
          <w:szCs w:val="36"/>
        </w:rPr>
      </w:pPr>
      <w:r>
        <w:rPr>
          <w:rFonts w:hint="eastAsia" w:ascii="黑体" w:eastAsia="黑体" w:cs="Times New Roman"/>
          <w:sz w:val="36"/>
          <w:szCs w:val="36"/>
          <w:lang w:val="en-US" w:eastAsia="zh-CN"/>
        </w:rPr>
        <w:t>邯郸市魏县扶贫和农业开发办公室</w:t>
      </w:r>
    </w:p>
    <w:p>
      <w:pPr>
        <w:numPr>
          <w:ilvl w:val="0"/>
          <w:numId w:val="0"/>
        </w:numPr>
        <w:jc w:val="center"/>
        <w:rPr>
          <w:rFonts w:hint="eastAsia" w:asciiTheme="majorEastAsia" w:hAnsiTheme="majorEastAsia" w:eastAsiaTheme="majorEastAsia" w:cstheme="majorEastAsia"/>
          <w:b/>
          <w:bCs/>
          <w:sz w:val="32"/>
          <w:szCs w:val="32"/>
          <w:lang w:val="en-US" w:eastAsia="zh-CN"/>
        </w:rPr>
      </w:pPr>
    </w:p>
    <w:p>
      <w:pPr>
        <w:numPr>
          <w:ilvl w:val="0"/>
          <w:numId w:val="0"/>
        </w:numPr>
        <w:jc w:val="both"/>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center"/>
        <w:rPr>
          <w:rFonts w:hint="default"/>
          <w:b/>
          <w:bCs/>
          <w:sz w:val="44"/>
          <w:szCs w:val="44"/>
          <w:lang w:val="en-US" w:eastAsia="zh-CN"/>
        </w:rPr>
      </w:pPr>
      <w:r>
        <w:rPr>
          <w:rFonts w:hint="eastAsia"/>
          <w:b/>
          <w:bCs/>
          <w:sz w:val="44"/>
          <w:szCs w:val="44"/>
          <w:lang w:val="en-US" w:eastAsia="zh-CN"/>
        </w:rPr>
        <w:t>目录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TOC \o "1-3" \h \u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_Toc15766 </w:instrText>
      </w:r>
      <w:r>
        <w:rPr>
          <w:rFonts w:hint="eastAsia" w:ascii="仿宋" w:hAnsi="仿宋" w:eastAsia="仿宋" w:cs="仿宋"/>
          <w:sz w:val="32"/>
          <w:szCs w:val="32"/>
          <w:lang w:val="en-US" w:eastAsia="zh-CN"/>
        </w:rPr>
        <w:fldChar w:fldCharType="separate"/>
      </w:r>
      <w:r>
        <w:rPr>
          <w:rFonts w:hint="eastAsia" w:ascii="仿宋" w:hAnsi="仿宋" w:eastAsia="仿宋" w:cs="仿宋"/>
          <w:bCs w:val="0"/>
          <w:kern w:val="2"/>
          <w:sz w:val="32"/>
          <w:szCs w:val="32"/>
          <w:lang w:val="en-US" w:eastAsia="zh-CN" w:bidi="ar-SA"/>
        </w:rPr>
        <w:t>一、项目分解下达情况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_Toc15766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_Toc16034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1.财政专项扶贫资金下达预算及项目情况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_Toc16034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_Toc22612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2.财政专项扶贫资金项目绩效目标设定情况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_Toc22612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_Toc12649 </w:instrText>
      </w:r>
      <w:r>
        <w:rPr>
          <w:rFonts w:hint="eastAsia" w:ascii="仿宋" w:hAnsi="仿宋" w:eastAsia="仿宋" w:cs="仿宋"/>
          <w:sz w:val="32"/>
          <w:szCs w:val="32"/>
          <w:lang w:val="en-US" w:eastAsia="zh-CN"/>
        </w:rPr>
        <w:fldChar w:fldCharType="separate"/>
      </w:r>
      <w:r>
        <w:rPr>
          <w:rFonts w:hint="eastAsia" w:ascii="仿宋" w:hAnsi="仿宋" w:eastAsia="仿宋" w:cs="仿宋"/>
          <w:bCs w:val="0"/>
          <w:kern w:val="2"/>
          <w:sz w:val="32"/>
          <w:szCs w:val="32"/>
          <w:lang w:val="en-US" w:eastAsia="zh-CN" w:bidi="ar-SA"/>
        </w:rPr>
        <w:t>二、绩效自评工作开展情况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_Toc12649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_Toc32157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1.自评工作开展范围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_Toc32157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_Toc29912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2.自评工作对象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_Toc29912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_Toc5394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3.自评方式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_Toc5394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_Toc5719 </w:instrText>
      </w:r>
      <w:r>
        <w:rPr>
          <w:rFonts w:hint="eastAsia" w:ascii="仿宋" w:hAnsi="仿宋" w:eastAsia="仿宋" w:cs="仿宋"/>
          <w:sz w:val="32"/>
          <w:szCs w:val="32"/>
          <w:lang w:val="en-US" w:eastAsia="zh-CN"/>
        </w:rPr>
        <w:fldChar w:fldCharType="separate"/>
      </w:r>
      <w:r>
        <w:rPr>
          <w:rFonts w:hint="eastAsia" w:ascii="仿宋" w:hAnsi="仿宋" w:eastAsia="仿宋" w:cs="仿宋"/>
          <w:bCs w:val="0"/>
          <w:kern w:val="2"/>
          <w:sz w:val="32"/>
          <w:szCs w:val="32"/>
          <w:lang w:val="en-US" w:eastAsia="zh-CN" w:bidi="ar-SA"/>
        </w:rPr>
        <w:t>三、绩效目标自评完成情况分析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_Toc5719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_Toc20891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（一）资金投入情况分析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_Toc20891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_Toc29638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1.项目资金到位情况分析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_Toc29638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_Toc7629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2.项目资金执行情况分析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_Toc7629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_Toc2260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3.项目资金管理情况分析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_Toc2260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_Toc31837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（二）绩效目标完成情况分析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_Toc31837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_Toc29719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1.产出指标完成情况分析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_Toc29719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_Toc1369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2.效益指标完成情况分析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_Toc1369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_Toc23025 </w:instrText>
      </w:r>
      <w:r>
        <w:rPr>
          <w:rFonts w:hint="eastAsia" w:ascii="仿宋" w:hAnsi="仿宋" w:eastAsia="仿宋" w:cs="仿宋"/>
          <w:sz w:val="32"/>
          <w:szCs w:val="32"/>
          <w:lang w:val="en-US" w:eastAsia="zh-CN"/>
        </w:rPr>
        <w:fldChar w:fldCharType="separate"/>
      </w:r>
      <w:r>
        <w:rPr>
          <w:rFonts w:hint="eastAsia" w:ascii="仿宋" w:hAnsi="仿宋" w:eastAsia="仿宋" w:cs="仿宋"/>
          <w:bCs/>
          <w:kern w:val="2"/>
          <w:sz w:val="32"/>
          <w:szCs w:val="32"/>
          <w:lang w:val="en-US" w:eastAsia="zh-CN" w:bidi="ar-SA"/>
        </w:rPr>
        <w:t>3.满意度指标完成情况分析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_Toc23025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_Toc11776 </w:instrText>
      </w:r>
      <w:r>
        <w:rPr>
          <w:rFonts w:hint="eastAsia" w:ascii="仿宋" w:hAnsi="仿宋" w:eastAsia="仿宋" w:cs="仿宋"/>
          <w:sz w:val="32"/>
          <w:szCs w:val="32"/>
          <w:lang w:val="en-US" w:eastAsia="zh-CN"/>
        </w:rPr>
        <w:fldChar w:fldCharType="separate"/>
      </w:r>
      <w:r>
        <w:rPr>
          <w:rFonts w:hint="eastAsia" w:ascii="仿宋" w:hAnsi="仿宋" w:eastAsia="仿宋" w:cs="仿宋"/>
          <w:bCs w:val="0"/>
          <w:kern w:val="2"/>
          <w:sz w:val="32"/>
          <w:szCs w:val="32"/>
          <w:lang w:val="en-US" w:eastAsia="zh-CN" w:bidi="ar-SA"/>
        </w:rPr>
        <w:t>四、偏离绩效目标的原因</w:t>
      </w:r>
      <w:r>
        <w:rPr>
          <w:rFonts w:hint="eastAsia" w:ascii="仿宋" w:hAnsi="仿宋" w:eastAsia="仿宋" w:cs="仿宋"/>
          <w:bCs w:val="0"/>
          <w:kern w:val="2"/>
          <w:sz w:val="32"/>
          <w:szCs w:val="32"/>
          <w:lang w:val="en-US" w:eastAsia="zh-Hans" w:bidi="ar-SA"/>
        </w:rPr>
        <w:t>及</w:t>
      </w:r>
      <w:r>
        <w:rPr>
          <w:rFonts w:hint="eastAsia" w:ascii="仿宋" w:hAnsi="仿宋" w:eastAsia="仿宋" w:cs="仿宋"/>
          <w:bCs w:val="0"/>
          <w:kern w:val="2"/>
          <w:sz w:val="32"/>
          <w:szCs w:val="32"/>
          <w:lang w:val="en-US" w:eastAsia="zh-CN" w:bidi="ar-SA"/>
        </w:rPr>
        <w:t>下一步改进措施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_Toc11776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_Toc15232 </w:instrText>
      </w:r>
      <w:r>
        <w:rPr>
          <w:rFonts w:hint="eastAsia" w:ascii="仿宋" w:hAnsi="仿宋" w:eastAsia="仿宋" w:cs="仿宋"/>
          <w:sz w:val="32"/>
          <w:szCs w:val="32"/>
          <w:lang w:val="en-US" w:eastAsia="zh-CN"/>
        </w:rPr>
        <w:fldChar w:fldCharType="separate"/>
      </w:r>
      <w:r>
        <w:rPr>
          <w:rFonts w:hint="eastAsia" w:ascii="仿宋" w:hAnsi="仿宋" w:eastAsia="仿宋" w:cs="仿宋"/>
          <w:bCs w:val="0"/>
          <w:kern w:val="2"/>
          <w:sz w:val="32"/>
          <w:szCs w:val="32"/>
          <w:lang w:val="en-US" w:eastAsia="zh-CN" w:bidi="ar-SA"/>
        </w:rPr>
        <w:t>五、绩效自评结果拟应用</w:t>
      </w:r>
      <w:r>
        <w:rPr>
          <w:rFonts w:hint="eastAsia" w:ascii="仿宋" w:hAnsi="仿宋" w:eastAsia="仿宋" w:cs="仿宋"/>
          <w:bCs w:val="0"/>
          <w:kern w:val="2"/>
          <w:sz w:val="32"/>
          <w:szCs w:val="32"/>
          <w:lang w:val="en-US" w:eastAsia="zh-Hans" w:bidi="ar-SA"/>
        </w:rPr>
        <w:t>及</w:t>
      </w:r>
      <w:r>
        <w:rPr>
          <w:rFonts w:hint="eastAsia" w:ascii="仿宋" w:hAnsi="仿宋" w:eastAsia="仿宋" w:cs="仿宋"/>
          <w:bCs w:val="0"/>
          <w:kern w:val="2"/>
          <w:sz w:val="32"/>
          <w:szCs w:val="32"/>
          <w:lang w:val="en-US" w:eastAsia="zh-CN" w:bidi="ar-SA"/>
        </w:rPr>
        <w:t>公开情况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_Toc15232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10"/>
        <w:tabs>
          <w:tab w:val="right" w:leader="dot" w:pos="8306"/>
        </w:tabs>
        <w:rPr>
          <w:rFonts w:hint="eastAsia" w:asciiTheme="majorEastAsia" w:hAnsiTheme="majorEastAsia" w:eastAsiaTheme="majorEastAsia" w:cstheme="majorEastAsia"/>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fldChar w:fldCharType="end"/>
      </w:r>
    </w:p>
    <w:p>
      <w:pPr>
        <w:pStyle w:val="3"/>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bCs w:val="0"/>
          <w:color w:val="000000"/>
          <w:kern w:val="2"/>
          <w:sz w:val="32"/>
          <w:szCs w:val="32"/>
          <w:lang w:val="en-US" w:eastAsia="zh-CN" w:bidi="ar-SA"/>
        </w:rPr>
      </w:pPr>
      <w:bookmarkStart w:id="0" w:name="_Toc1793611747_WPSOffice_Level1"/>
      <w:r>
        <w:rPr>
          <w:rFonts w:hint="eastAsia" w:ascii="仿宋_GB2312" w:hAnsi="仿宋_GB2312" w:eastAsia="仿宋_GB2312" w:cs="仿宋_GB2312"/>
          <w:b/>
          <w:bCs/>
          <w:color w:val="000000"/>
          <w:sz w:val="32"/>
          <w:szCs w:val="32"/>
          <w:lang w:val="en-US" w:eastAsia="zh-CN"/>
        </w:rPr>
        <w:t>一、项</w:t>
      </w:r>
      <w:r>
        <w:rPr>
          <w:rFonts w:hint="eastAsia" w:ascii="仿宋_GB2312" w:hAnsi="仿宋_GB2312" w:eastAsia="仿宋_GB2312" w:cs="仿宋_GB2312"/>
          <w:b/>
          <w:bCs w:val="0"/>
          <w:color w:val="000000"/>
          <w:kern w:val="2"/>
          <w:sz w:val="32"/>
          <w:szCs w:val="32"/>
          <w:lang w:val="en-US" w:eastAsia="zh-CN" w:bidi="ar-SA"/>
        </w:rPr>
        <w:t>目分解下达情况</w:t>
      </w:r>
      <w:bookmarkEnd w:id="0"/>
    </w:p>
    <w:p>
      <w:pPr>
        <w:pStyle w:val="3"/>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1.财政专项扶贫资金下达预算</w:t>
      </w:r>
      <w:r>
        <w:rPr>
          <w:rFonts w:hint="eastAsia" w:ascii="仿宋_GB2312" w:hAnsi="仿宋_GB2312" w:eastAsia="仿宋_GB2312" w:cs="仿宋_GB2312"/>
          <w:b w:val="0"/>
          <w:bCs/>
          <w:color w:val="000000"/>
          <w:kern w:val="2"/>
          <w:sz w:val="32"/>
          <w:szCs w:val="32"/>
          <w:lang w:val="en-US" w:eastAsia="zh-Hans" w:bidi="ar-SA"/>
        </w:rPr>
        <w:t>绩效</w:t>
      </w:r>
      <w:r>
        <w:rPr>
          <w:rFonts w:hint="eastAsia" w:ascii="仿宋_GB2312" w:hAnsi="仿宋_GB2312" w:eastAsia="仿宋_GB2312" w:cs="仿宋_GB2312"/>
          <w:b w:val="0"/>
          <w:bCs/>
          <w:color w:val="000000"/>
          <w:kern w:val="2"/>
          <w:sz w:val="32"/>
          <w:szCs w:val="32"/>
          <w:lang w:val="en-US" w:eastAsia="zh-CN" w:bidi="ar-SA"/>
        </w:rPr>
        <w:t>项目情况</w:t>
      </w: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Hans" w:bidi="ar-SA"/>
        </w:rPr>
      </w:pPr>
      <w:r>
        <w:rPr>
          <w:rFonts w:hint="eastAsia" w:ascii="仿宋_GB2312" w:hAnsi="仿宋_GB2312" w:eastAsia="仿宋_GB2312" w:cs="仿宋_GB2312"/>
          <w:b w:val="0"/>
          <w:bCs/>
          <w:color w:val="000000"/>
          <w:kern w:val="2"/>
          <w:sz w:val="32"/>
          <w:szCs w:val="32"/>
          <w:lang w:val="en-US" w:eastAsia="zh-Hans" w:bidi="ar-SA"/>
        </w:rPr>
        <w:t>该项目</w:t>
      </w:r>
      <w:r>
        <w:rPr>
          <w:rFonts w:hint="default" w:ascii="仿宋_GB2312" w:hAnsi="仿宋_GB2312" w:eastAsia="仿宋_GB2312" w:cs="仿宋_GB2312"/>
          <w:b w:val="0"/>
          <w:bCs/>
          <w:color w:val="000000"/>
          <w:kern w:val="2"/>
          <w:sz w:val="32"/>
          <w:szCs w:val="32"/>
          <w:lang w:val="en-US" w:eastAsia="zh-Hans" w:bidi="ar-SA"/>
        </w:rPr>
        <w:t>2020</w:t>
      </w:r>
      <w:r>
        <w:rPr>
          <w:rFonts w:hint="eastAsia" w:ascii="仿宋_GB2312" w:hAnsi="仿宋_GB2312" w:eastAsia="仿宋_GB2312" w:cs="仿宋_GB2312"/>
          <w:b w:val="0"/>
          <w:bCs/>
          <w:color w:val="000000"/>
          <w:kern w:val="2"/>
          <w:sz w:val="32"/>
          <w:szCs w:val="32"/>
          <w:lang w:val="en-US" w:eastAsia="zh-Hans" w:bidi="ar-SA"/>
        </w:rPr>
        <w:t>年财政共下达预算资金84.6万元，项目内容主要为发放定向补贴，帮扶家庭困难，促进扶贫车间企业复工复产。</w:t>
      </w:r>
    </w:p>
    <w:p>
      <w:pPr>
        <w:pStyle w:val="3"/>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2.财政专项扶贫资金项目绩效目标设定情况</w:t>
      </w:r>
    </w:p>
    <w:p>
      <w:pPr>
        <w:pStyle w:val="3"/>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Hans" w:bidi="ar-SA"/>
        </w:rPr>
      </w:pPr>
      <w:r>
        <w:rPr>
          <w:rFonts w:hint="eastAsia" w:ascii="仿宋_GB2312" w:hAnsi="仿宋_GB2312" w:eastAsia="仿宋_GB2312" w:cs="仿宋_GB2312"/>
          <w:b w:val="0"/>
          <w:bCs/>
          <w:color w:val="000000"/>
          <w:kern w:val="2"/>
          <w:sz w:val="32"/>
          <w:szCs w:val="32"/>
          <w:lang w:val="en-US" w:eastAsia="zh-CN" w:bidi="ar-SA"/>
        </w:rPr>
        <w:t>2020年</w:t>
      </w:r>
      <w:r>
        <w:rPr>
          <w:rFonts w:hint="eastAsia" w:ascii="仿宋_GB2312" w:hAnsi="仿宋_GB2312" w:eastAsia="仿宋_GB2312" w:cs="仿宋_GB2312"/>
          <w:b w:val="0"/>
          <w:bCs/>
          <w:color w:val="000000"/>
          <w:kern w:val="2"/>
          <w:sz w:val="32"/>
          <w:szCs w:val="32"/>
          <w:lang w:val="en-US" w:eastAsia="zh-Hans" w:bidi="ar-SA"/>
        </w:rPr>
        <w:t>计划完成稳岗补贴人次数不少于</w:t>
      </w:r>
      <w:r>
        <w:rPr>
          <w:rFonts w:hint="default" w:ascii="仿宋_GB2312" w:hAnsi="仿宋_GB2312" w:eastAsia="仿宋_GB2312" w:cs="仿宋_GB2312"/>
          <w:b w:val="0"/>
          <w:bCs/>
          <w:color w:val="000000"/>
          <w:kern w:val="2"/>
          <w:sz w:val="32"/>
          <w:szCs w:val="32"/>
          <w:lang w:eastAsia="zh-Hans" w:bidi="ar-SA"/>
        </w:rPr>
        <w:t>630</w:t>
      </w:r>
      <w:r>
        <w:rPr>
          <w:rFonts w:hint="eastAsia" w:ascii="仿宋_GB2312" w:hAnsi="仿宋_GB2312" w:eastAsia="仿宋_GB2312" w:cs="仿宋_GB2312"/>
          <w:b w:val="0"/>
          <w:bCs/>
          <w:color w:val="000000"/>
          <w:kern w:val="2"/>
          <w:sz w:val="32"/>
          <w:szCs w:val="32"/>
          <w:lang w:val="en-US" w:eastAsia="zh-Hans" w:bidi="ar-SA"/>
        </w:rPr>
        <w:t>人次，资金在规定时间内下达率应达到</w:t>
      </w:r>
      <w:r>
        <w:rPr>
          <w:rFonts w:hint="default" w:ascii="仿宋_GB2312" w:hAnsi="仿宋_GB2312" w:eastAsia="仿宋_GB2312" w:cs="仿宋_GB2312"/>
          <w:b w:val="0"/>
          <w:bCs/>
          <w:color w:val="000000"/>
          <w:kern w:val="2"/>
          <w:sz w:val="32"/>
          <w:szCs w:val="32"/>
          <w:lang w:eastAsia="zh-Hans" w:bidi="ar-SA"/>
        </w:rPr>
        <w:t>100%</w:t>
      </w:r>
      <w:r>
        <w:rPr>
          <w:rFonts w:hint="eastAsia" w:ascii="仿宋_GB2312" w:hAnsi="仿宋_GB2312" w:eastAsia="仿宋_GB2312" w:cs="仿宋_GB2312"/>
          <w:b w:val="0"/>
          <w:bCs/>
          <w:color w:val="000000"/>
          <w:kern w:val="2"/>
          <w:sz w:val="32"/>
          <w:szCs w:val="32"/>
          <w:lang w:val="en-US" w:eastAsia="zh-Hans" w:bidi="ar-SA"/>
        </w:rPr>
        <w:t>准时</w:t>
      </w:r>
      <w:r>
        <w:rPr>
          <w:rFonts w:hint="eastAsia" w:ascii="仿宋_GB2312" w:hAnsi="仿宋_GB2312" w:eastAsia="仿宋_GB2312" w:cs="仿宋_GB2312"/>
          <w:b w:val="0"/>
          <w:bCs/>
          <w:color w:val="000000"/>
          <w:kern w:val="2"/>
          <w:sz w:val="32"/>
          <w:szCs w:val="32"/>
          <w:lang w:eastAsia="zh-Hans" w:bidi="ar-SA"/>
        </w:rPr>
        <w:t>，</w:t>
      </w:r>
      <w:r>
        <w:rPr>
          <w:rFonts w:hint="eastAsia" w:ascii="仿宋_GB2312" w:hAnsi="仿宋_GB2312" w:eastAsia="仿宋_GB2312" w:cs="仿宋_GB2312"/>
          <w:b w:val="0"/>
          <w:bCs/>
          <w:color w:val="000000"/>
          <w:kern w:val="2"/>
          <w:sz w:val="32"/>
          <w:szCs w:val="32"/>
          <w:lang w:val="en-US" w:eastAsia="zh-Hans" w:bidi="ar-SA"/>
        </w:rPr>
        <w:t>稳岗补贴发放准确率应达到</w:t>
      </w:r>
      <w:r>
        <w:rPr>
          <w:rFonts w:hint="default" w:ascii="仿宋_GB2312" w:hAnsi="仿宋_GB2312" w:eastAsia="仿宋_GB2312" w:cs="仿宋_GB2312"/>
          <w:b w:val="0"/>
          <w:bCs/>
          <w:color w:val="000000"/>
          <w:kern w:val="2"/>
          <w:sz w:val="32"/>
          <w:szCs w:val="32"/>
          <w:lang w:eastAsia="zh-Hans" w:bidi="ar-SA"/>
        </w:rPr>
        <w:t>100%</w:t>
      </w:r>
      <w:r>
        <w:rPr>
          <w:rFonts w:hint="eastAsia" w:ascii="仿宋_GB2312" w:hAnsi="仿宋_GB2312" w:eastAsia="仿宋_GB2312" w:cs="仿宋_GB2312"/>
          <w:b w:val="0"/>
          <w:bCs/>
          <w:color w:val="000000"/>
          <w:kern w:val="2"/>
          <w:sz w:val="32"/>
          <w:szCs w:val="32"/>
          <w:lang w:eastAsia="zh-Hans" w:bidi="ar-SA"/>
        </w:rPr>
        <w:t>，稳岗补贴人均标准</w:t>
      </w:r>
      <w:r>
        <w:rPr>
          <w:rFonts w:hint="eastAsia" w:ascii="仿宋_GB2312" w:hAnsi="仿宋_GB2312" w:eastAsia="仿宋_GB2312" w:cs="仿宋_GB2312"/>
          <w:b w:val="0"/>
          <w:bCs/>
          <w:color w:val="000000"/>
          <w:kern w:val="2"/>
          <w:sz w:val="32"/>
          <w:szCs w:val="32"/>
          <w:lang w:val="en-US" w:eastAsia="zh-Hans" w:bidi="ar-SA"/>
        </w:rPr>
        <w:t>应为</w:t>
      </w:r>
      <w:r>
        <w:rPr>
          <w:rFonts w:hint="default" w:ascii="仿宋_GB2312" w:hAnsi="仿宋_GB2312" w:eastAsia="仿宋_GB2312" w:cs="仿宋_GB2312"/>
          <w:b w:val="0"/>
          <w:bCs/>
          <w:color w:val="000000"/>
          <w:kern w:val="2"/>
          <w:sz w:val="32"/>
          <w:szCs w:val="32"/>
          <w:lang w:eastAsia="zh-Hans" w:bidi="ar-SA"/>
        </w:rPr>
        <w:t>300</w:t>
      </w:r>
      <w:r>
        <w:rPr>
          <w:rFonts w:hint="eastAsia" w:ascii="仿宋_GB2312" w:hAnsi="仿宋_GB2312" w:eastAsia="仿宋_GB2312" w:cs="仿宋_GB2312"/>
          <w:b w:val="0"/>
          <w:bCs/>
          <w:color w:val="000000"/>
          <w:kern w:val="2"/>
          <w:sz w:val="32"/>
          <w:szCs w:val="32"/>
          <w:lang w:val="en-US" w:eastAsia="zh-Hans" w:bidi="ar-SA"/>
        </w:rPr>
        <w:t>元</w:t>
      </w:r>
      <w:r>
        <w:rPr>
          <w:rFonts w:hint="default" w:ascii="仿宋_GB2312" w:hAnsi="仿宋_GB2312" w:eastAsia="仿宋_GB2312" w:cs="仿宋_GB2312"/>
          <w:b w:val="0"/>
          <w:bCs/>
          <w:color w:val="000000"/>
          <w:kern w:val="2"/>
          <w:sz w:val="32"/>
          <w:szCs w:val="32"/>
          <w:lang w:eastAsia="zh-Hans" w:bidi="ar-SA"/>
        </w:rPr>
        <w:t>/</w:t>
      </w:r>
      <w:r>
        <w:rPr>
          <w:rFonts w:hint="eastAsia" w:ascii="仿宋_GB2312" w:hAnsi="仿宋_GB2312" w:eastAsia="仿宋_GB2312" w:cs="仿宋_GB2312"/>
          <w:b w:val="0"/>
          <w:bCs/>
          <w:color w:val="000000"/>
          <w:kern w:val="2"/>
          <w:sz w:val="32"/>
          <w:szCs w:val="32"/>
          <w:lang w:val="en-US" w:eastAsia="zh-Hans" w:bidi="ar-SA"/>
        </w:rPr>
        <w:t>月</w:t>
      </w:r>
      <w:r>
        <w:rPr>
          <w:rFonts w:hint="eastAsia" w:ascii="仿宋_GB2312" w:hAnsi="仿宋_GB2312" w:eastAsia="仿宋_GB2312" w:cs="仿宋_GB2312"/>
          <w:b w:val="0"/>
          <w:bCs/>
          <w:color w:val="000000"/>
          <w:kern w:val="2"/>
          <w:sz w:val="32"/>
          <w:szCs w:val="32"/>
          <w:lang w:eastAsia="zh-Hans" w:bidi="ar-SA"/>
        </w:rPr>
        <w:t>。</w:t>
      </w:r>
      <w:r>
        <w:rPr>
          <w:rFonts w:hint="eastAsia" w:ascii="仿宋_GB2312" w:hAnsi="仿宋_GB2312" w:eastAsia="仿宋_GB2312" w:cs="仿宋_GB2312"/>
          <w:b w:val="0"/>
          <w:bCs/>
          <w:color w:val="000000"/>
          <w:kern w:val="2"/>
          <w:sz w:val="32"/>
          <w:szCs w:val="32"/>
          <w:lang w:val="en-US" w:eastAsia="zh-Hans" w:bidi="ar-SA"/>
        </w:rPr>
        <w:t>项目推进建档立卡贫困劳动力就业人数应不少于</w:t>
      </w:r>
      <w:r>
        <w:rPr>
          <w:rFonts w:hint="default" w:ascii="仿宋_GB2312" w:hAnsi="仿宋_GB2312" w:eastAsia="仿宋_GB2312" w:cs="仿宋_GB2312"/>
          <w:b w:val="0"/>
          <w:bCs/>
          <w:color w:val="000000"/>
          <w:kern w:val="2"/>
          <w:sz w:val="32"/>
          <w:szCs w:val="32"/>
          <w:lang w:eastAsia="zh-Hans" w:bidi="ar-SA"/>
        </w:rPr>
        <w:t>630</w:t>
      </w:r>
      <w:r>
        <w:rPr>
          <w:rFonts w:hint="eastAsia" w:ascii="仿宋_GB2312" w:hAnsi="仿宋_GB2312" w:eastAsia="仿宋_GB2312" w:cs="仿宋_GB2312"/>
          <w:b w:val="0"/>
          <w:bCs/>
          <w:color w:val="000000"/>
          <w:kern w:val="2"/>
          <w:sz w:val="32"/>
          <w:szCs w:val="32"/>
          <w:lang w:val="en-US" w:eastAsia="zh-Hans" w:bidi="ar-SA"/>
        </w:rPr>
        <w:t>人，受益贫困人口满意度应不小于</w:t>
      </w:r>
      <w:r>
        <w:rPr>
          <w:rFonts w:hint="default" w:ascii="仿宋_GB2312" w:hAnsi="仿宋_GB2312" w:eastAsia="仿宋_GB2312" w:cs="仿宋_GB2312"/>
          <w:b w:val="0"/>
          <w:bCs/>
          <w:color w:val="000000"/>
          <w:kern w:val="2"/>
          <w:sz w:val="32"/>
          <w:szCs w:val="32"/>
          <w:lang w:eastAsia="zh-Hans" w:bidi="ar-SA"/>
        </w:rPr>
        <w:t>90%</w:t>
      </w:r>
      <w:r>
        <w:rPr>
          <w:rFonts w:hint="eastAsia" w:ascii="仿宋_GB2312" w:hAnsi="仿宋_GB2312" w:eastAsia="仿宋_GB2312" w:cs="仿宋_GB2312"/>
          <w:b w:val="0"/>
          <w:bCs/>
          <w:color w:val="000000"/>
          <w:kern w:val="2"/>
          <w:sz w:val="32"/>
          <w:szCs w:val="32"/>
          <w:lang w:eastAsia="zh-Hans"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0"/>
        <w:rPr>
          <w:rFonts w:hint="eastAsia" w:ascii="仿宋_GB2312" w:hAnsi="仿宋_GB2312" w:eastAsia="仿宋_GB2312" w:cs="仿宋_GB2312"/>
          <w:b/>
          <w:bCs/>
          <w:color w:val="000000"/>
          <w:sz w:val="32"/>
          <w:szCs w:val="32"/>
          <w:lang w:val="en-US" w:eastAsia="zh-CN"/>
        </w:rPr>
      </w:pPr>
      <w:bookmarkStart w:id="1" w:name="_Toc1080665217_WPSOffice_Level1"/>
      <w:r>
        <w:rPr>
          <w:rFonts w:hint="eastAsia" w:ascii="仿宋_GB2312" w:hAnsi="仿宋_GB2312" w:eastAsia="仿宋_GB2312" w:cs="仿宋_GB2312"/>
          <w:b/>
          <w:bCs/>
          <w:color w:val="000000"/>
          <w:sz w:val="32"/>
          <w:szCs w:val="32"/>
          <w:lang w:val="en-US" w:eastAsia="zh-Hans"/>
        </w:rPr>
        <w:t>二、</w:t>
      </w:r>
      <w:r>
        <w:rPr>
          <w:rFonts w:hint="eastAsia" w:ascii="仿宋_GB2312" w:hAnsi="仿宋_GB2312" w:eastAsia="仿宋_GB2312" w:cs="仿宋_GB2312"/>
          <w:b/>
          <w:bCs/>
          <w:color w:val="000000"/>
          <w:sz w:val="32"/>
          <w:szCs w:val="32"/>
          <w:lang w:val="en-US" w:eastAsia="zh-CN"/>
        </w:rPr>
        <w:t>绩效自评工作开展情况</w:t>
      </w:r>
      <w:bookmarkEnd w:id="1"/>
    </w:p>
    <w:p>
      <w:pPr>
        <w:pStyle w:val="2"/>
        <w:keepNext w:val="0"/>
        <w:keepLines w:val="0"/>
        <w:pageBreakBefore w:val="0"/>
        <w:widowControl w:val="0"/>
        <w:kinsoku/>
        <w:wordWrap/>
        <w:overflowPunct/>
        <w:topLinePunct w:val="0"/>
        <w:autoSpaceDE/>
        <w:autoSpaceDN/>
        <w:bidi w:val="0"/>
        <w:spacing w:line="560" w:lineRule="exact"/>
        <w:ind w:right="0" w:rightChars="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1.自评工作开展范围：</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自评方向主要有包括该项目决策、项目管理、项目绩效三个方面。其中，项目决策方面，包括项目前期预算申请、绩效目标设定、预算安排、单位职能、项目决策过程等；项目管理方面，包括财政资金资金到位情况、扶贫资金下达标准、扶贫对象选定标准、预算执行情况、财务监管制度健全性等；项目绩效方面，包括项目产出和项目实施效果及满意度结果等指标。</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自评工作对象：</w:t>
      </w:r>
    </w:p>
    <w:p>
      <w:pPr>
        <w:pStyle w:val="2"/>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为强化部门单位绩效主体责任意识，提高财政资金使用效益，完善公共财政体系，结合2020年度扶贫资金“</w:t>
      </w:r>
      <w:r>
        <w:rPr>
          <w:rFonts w:hint="default" w:ascii="仿宋_GB2312" w:hAnsi="仿宋_GB2312" w:eastAsia="仿宋_GB2312" w:cs="仿宋_GB2312"/>
          <w:bCs/>
          <w:color w:val="000000"/>
          <w:kern w:val="2"/>
          <w:sz w:val="32"/>
          <w:szCs w:val="32"/>
          <w:lang w:val="en-US" w:eastAsia="zh-CN" w:bidi="ar-SA"/>
        </w:rPr>
        <w:t xml:space="preserve"> </w:t>
      </w:r>
      <w:r>
        <w:rPr>
          <w:rFonts w:hint="eastAsia" w:ascii="仿宋_GB2312" w:hAnsi="仿宋_GB2312" w:eastAsia="仿宋_GB2312" w:cs="仿宋_GB2312"/>
          <w:bCs/>
          <w:color w:val="000000"/>
          <w:kern w:val="2"/>
          <w:sz w:val="32"/>
          <w:szCs w:val="32"/>
          <w:lang w:val="en-US" w:eastAsia="zh-CN" w:bidi="ar-SA"/>
        </w:rPr>
        <w:t>2020年整合资金稳岗补贴项目”项目绩效实现情况，客观公正地揭示财政资金的使用效益和政府职能的实现程度，强化预算支出的责任和效率。</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自评方式：</w:t>
      </w:r>
    </w:p>
    <w:p>
      <w:pPr>
        <w:pStyle w:val="2"/>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在评价过程中，采用定性和定量相结合的方式进行，在定性分析基础上，对相关评价内容尽量制定量化评价指标，进行量化分析。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0"/>
        <w:rPr>
          <w:rFonts w:hint="eastAsia" w:ascii="仿宋_GB2312" w:hAnsi="仿宋_GB2312" w:eastAsia="仿宋_GB2312" w:cs="仿宋_GB2312"/>
          <w:b/>
          <w:bCs/>
          <w:color w:val="000000"/>
          <w:sz w:val="32"/>
          <w:szCs w:val="32"/>
          <w:lang w:val="en-US" w:eastAsia="zh-CN"/>
        </w:rPr>
      </w:pPr>
      <w:bookmarkStart w:id="2" w:name="_Toc1471099440_WPSOffice_Level1"/>
      <w:r>
        <w:rPr>
          <w:rFonts w:hint="eastAsia" w:ascii="仿宋_GB2312" w:hAnsi="仿宋_GB2312" w:eastAsia="仿宋_GB2312" w:cs="仿宋_GB2312"/>
          <w:b/>
          <w:bCs/>
          <w:color w:val="000000"/>
          <w:sz w:val="32"/>
          <w:szCs w:val="32"/>
          <w:lang w:val="en-US" w:eastAsia="zh-Hans"/>
        </w:rPr>
        <w:t>三、</w:t>
      </w:r>
      <w:r>
        <w:rPr>
          <w:rFonts w:hint="eastAsia" w:ascii="仿宋_GB2312" w:hAnsi="仿宋_GB2312" w:eastAsia="仿宋_GB2312" w:cs="仿宋_GB2312"/>
          <w:b/>
          <w:bCs/>
          <w:color w:val="000000"/>
          <w:sz w:val="32"/>
          <w:szCs w:val="32"/>
          <w:lang w:val="en-US" w:eastAsia="zh-CN"/>
        </w:rPr>
        <w:t>绩效目标自评完成情况分析</w:t>
      </w:r>
      <w:bookmarkEnd w:id="2"/>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outlineLvl w:val="1"/>
        <w:rPr>
          <w:rFonts w:hint="eastAsia" w:ascii="仿宋_GB2312" w:hAnsi="仿宋_GB2312" w:eastAsia="仿宋_GB2312" w:cs="仿宋_GB2312"/>
          <w:bCs/>
          <w:color w:val="000000"/>
          <w:kern w:val="2"/>
          <w:sz w:val="32"/>
          <w:szCs w:val="32"/>
          <w:lang w:val="en-US" w:eastAsia="zh-CN" w:bidi="ar-SA"/>
        </w:rPr>
      </w:pPr>
      <w:bookmarkStart w:id="3" w:name="_Toc1080665217_WPSOffice_Level2"/>
      <w:r>
        <w:rPr>
          <w:rFonts w:hint="eastAsia" w:ascii="仿宋_GB2312" w:hAnsi="仿宋_GB2312" w:eastAsia="仿宋_GB2312" w:cs="仿宋_GB2312"/>
          <w:bCs/>
          <w:color w:val="000000"/>
          <w:kern w:val="2"/>
          <w:sz w:val="32"/>
          <w:szCs w:val="32"/>
          <w:lang w:val="en-US" w:eastAsia="zh-Hans" w:bidi="ar-SA"/>
        </w:rPr>
        <w:t>（一）</w:t>
      </w:r>
      <w:r>
        <w:rPr>
          <w:rFonts w:hint="eastAsia" w:ascii="仿宋_GB2312" w:hAnsi="仿宋_GB2312" w:eastAsia="仿宋_GB2312" w:cs="仿宋_GB2312"/>
          <w:bCs/>
          <w:color w:val="000000"/>
          <w:kern w:val="2"/>
          <w:sz w:val="32"/>
          <w:szCs w:val="32"/>
          <w:lang w:val="en-US" w:eastAsia="zh-CN" w:bidi="ar-SA"/>
        </w:rPr>
        <w:t>资金投入情况分析</w:t>
      </w:r>
      <w:bookmarkEnd w:id="3"/>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lang w:val="en-US" w:eastAsia="zh-CN"/>
        </w:rPr>
      </w:pPr>
      <w:bookmarkStart w:id="4" w:name="_Toc1080665217_WPSOffice_Level3"/>
      <w:r>
        <w:rPr>
          <w:rFonts w:hint="default" w:ascii="仿宋_GB2312" w:hAnsi="仿宋_GB2312" w:eastAsia="仿宋_GB2312" w:cs="仿宋_GB2312"/>
          <w:bCs/>
          <w:color w:val="000000"/>
          <w:kern w:val="2"/>
          <w:sz w:val="32"/>
          <w:szCs w:val="32"/>
          <w:lang w:eastAsia="zh-CN" w:bidi="ar-SA"/>
        </w:rPr>
        <w:t>1.</w:t>
      </w:r>
      <w:r>
        <w:rPr>
          <w:rFonts w:hint="eastAsia" w:ascii="仿宋_GB2312" w:hAnsi="仿宋_GB2312" w:eastAsia="仿宋_GB2312" w:cs="仿宋_GB2312"/>
          <w:bCs/>
          <w:color w:val="000000"/>
          <w:kern w:val="2"/>
          <w:sz w:val="32"/>
          <w:szCs w:val="32"/>
          <w:lang w:val="en-US" w:eastAsia="zh-CN" w:bidi="ar-SA"/>
        </w:rPr>
        <w:t>项目资金到位情况分析</w:t>
      </w:r>
      <w:bookmarkEnd w:id="4"/>
    </w:p>
    <w:p>
      <w:pPr>
        <w:keepNext w:val="0"/>
        <w:keepLines w:val="0"/>
        <w:widowControl/>
        <w:suppressLineNumbers w:val="0"/>
        <w:jc w:val="left"/>
        <w:rPr>
          <w:rFonts w:hint="eastAsia"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根据</w:t>
      </w:r>
      <w:r>
        <w:rPr>
          <w:rFonts w:hint="eastAsia" w:ascii="仿宋_GB2312" w:hAnsi="仿宋_GB2312" w:eastAsia="仿宋_GB2312" w:cs="仿宋_GB2312"/>
          <w:bCs/>
          <w:color w:val="000000"/>
          <w:kern w:val="2"/>
          <w:sz w:val="32"/>
          <w:szCs w:val="32"/>
          <w:lang w:val="en-US" w:eastAsia="zh-CN" w:bidi="ar-SA"/>
        </w:rPr>
        <w:t>《魏县财政局关于下达2020年县级财政扶贫专项资金预算的通知》</w:t>
      </w:r>
      <w:r>
        <w:rPr>
          <w:rFonts w:hint="eastAsia" w:ascii="仿宋_GB2312" w:hAnsi="仿宋_GB2312" w:eastAsia="仿宋_GB2312" w:cs="仿宋_GB2312"/>
          <w:bCs/>
          <w:color w:val="000000"/>
          <w:kern w:val="2"/>
          <w:sz w:val="32"/>
          <w:szCs w:val="32"/>
          <w:lang w:val="en-US" w:eastAsia="zh-Hans" w:bidi="ar-SA"/>
        </w:rPr>
        <w:t>（魏财预（2020）1号）文件指示，魏县财政局下达县级财政专项扶贫资金84.6万元，资金按时到位。</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default"/>
          <w:lang w:val="en-US" w:eastAsia="zh-CN"/>
        </w:rPr>
      </w:pPr>
      <w:bookmarkStart w:id="5" w:name="_Toc1471099440_WPSOffice_Level3"/>
      <w:r>
        <w:rPr>
          <w:rFonts w:hint="default" w:ascii="仿宋_GB2312" w:hAnsi="仿宋_GB2312" w:eastAsia="仿宋_GB2312" w:cs="仿宋_GB2312"/>
          <w:bCs/>
          <w:color w:val="000000"/>
          <w:kern w:val="2"/>
          <w:sz w:val="32"/>
          <w:szCs w:val="32"/>
          <w:lang w:eastAsia="zh-CN" w:bidi="ar-SA"/>
        </w:rPr>
        <w:t>2.</w:t>
      </w:r>
      <w:r>
        <w:rPr>
          <w:rFonts w:hint="eastAsia" w:ascii="仿宋_GB2312" w:hAnsi="仿宋_GB2312" w:eastAsia="仿宋_GB2312" w:cs="仿宋_GB2312"/>
          <w:bCs/>
          <w:color w:val="000000"/>
          <w:kern w:val="2"/>
          <w:sz w:val="32"/>
          <w:szCs w:val="32"/>
          <w:lang w:val="en-US" w:eastAsia="zh-CN" w:bidi="ar-SA"/>
        </w:rPr>
        <w:t>项目资金执行情况分析</w:t>
      </w:r>
      <w:bookmarkEnd w:id="5"/>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本次项目年度资金总额为84.6万元，已用于项目执行金额为</w:t>
      </w:r>
      <w:r>
        <w:rPr>
          <w:rFonts w:hint="default" w:ascii="仿宋_GB2312" w:hAnsi="仿宋_GB2312" w:eastAsia="仿宋_GB2312" w:cs="仿宋_GB2312"/>
          <w:bCs/>
          <w:color w:val="000000"/>
          <w:kern w:val="2"/>
          <w:sz w:val="32"/>
          <w:szCs w:val="32"/>
          <w:lang w:eastAsia="zh-Hans" w:bidi="ar-SA"/>
        </w:rPr>
        <w:t>60.93</w:t>
      </w:r>
      <w:r>
        <w:rPr>
          <w:rFonts w:hint="eastAsia" w:ascii="仿宋_GB2312" w:hAnsi="仿宋_GB2312" w:eastAsia="仿宋_GB2312" w:cs="仿宋_GB2312"/>
          <w:bCs/>
          <w:color w:val="000000"/>
          <w:kern w:val="2"/>
          <w:sz w:val="32"/>
          <w:szCs w:val="32"/>
          <w:lang w:val="en-US" w:eastAsia="zh-Hans" w:bidi="ar-SA"/>
        </w:rPr>
        <w:t>万元，项目预算执行率</w:t>
      </w:r>
      <w:r>
        <w:rPr>
          <w:rFonts w:hint="default" w:ascii="仿宋_GB2312" w:hAnsi="仿宋_GB2312" w:eastAsia="仿宋_GB2312" w:cs="仿宋_GB2312"/>
          <w:bCs/>
          <w:color w:val="000000"/>
          <w:kern w:val="2"/>
          <w:sz w:val="32"/>
          <w:szCs w:val="32"/>
          <w:lang w:eastAsia="zh-Hans" w:bidi="ar-SA"/>
        </w:rPr>
        <w:t>72%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Cs/>
          <w:color w:val="000000"/>
          <w:kern w:val="2"/>
          <w:sz w:val="32"/>
          <w:szCs w:val="32"/>
          <w:lang w:val="en-US" w:eastAsia="zh-CN" w:bidi="ar-SA"/>
        </w:rPr>
      </w:pPr>
      <w:bookmarkStart w:id="6" w:name="_Toc789060169_WPSOffice_Level3"/>
      <w:r>
        <w:rPr>
          <w:rFonts w:hint="default" w:ascii="仿宋_GB2312" w:hAnsi="仿宋_GB2312" w:eastAsia="仿宋_GB2312" w:cs="仿宋_GB2312"/>
          <w:bCs/>
          <w:color w:val="000000"/>
          <w:kern w:val="2"/>
          <w:sz w:val="32"/>
          <w:szCs w:val="32"/>
          <w:lang w:eastAsia="zh-CN" w:bidi="ar-SA"/>
        </w:rPr>
        <w:t>3.</w:t>
      </w:r>
      <w:r>
        <w:rPr>
          <w:rFonts w:hint="eastAsia" w:ascii="仿宋_GB2312" w:hAnsi="仿宋_GB2312" w:eastAsia="仿宋_GB2312" w:cs="仿宋_GB2312"/>
          <w:bCs/>
          <w:color w:val="000000"/>
          <w:kern w:val="2"/>
          <w:sz w:val="32"/>
          <w:szCs w:val="32"/>
          <w:lang w:val="en-US" w:eastAsia="zh-CN" w:bidi="ar-SA"/>
        </w:rPr>
        <w:t>项目资金管理情况分析</w:t>
      </w:r>
      <w:bookmarkEnd w:id="6"/>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本次项目严格遵照《邯郸市财政专项扶贫资金管理办法》（邯财农〔20</w:t>
      </w:r>
      <w:r>
        <w:rPr>
          <w:rFonts w:hint="default" w:ascii="仿宋_GB2312" w:hAnsi="仿宋_GB2312" w:eastAsia="仿宋_GB2312" w:cs="仿宋_GB2312"/>
          <w:bCs/>
          <w:color w:val="000000"/>
          <w:kern w:val="2"/>
          <w:sz w:val="32"/>
          <w:szCs w:val="32"/>
          <w:lang w:eastAsia="zh-Hans" w:bidi="ar-SA"/>
        </w:rPr>
        <w:t>17</w:t>
      </w:r>
      <w:r>
        <w:rPr>
          <w:rFonts w:hint="eastAsia" w:ascii="仿宋_GB2312" w:hAnsi="仿宋_GB2312" w:eastAsia="仿宋_GB2312" w:cs="仿宋_GB2312"/>
          <w:bCs/>
          <w:color w:val="000000"/>
          <w:kern w:val="2"/>
          <w:sz w:val="32"/>
          <w:szCs w:val="32"/>
          <w:lang w:val="en-US" w:eastAsia="zh-Hans" w:bidi="ar-SA"/>
        </w:rPr>
        <w:t>〕</w:t>
      </w:r>
      <w:r>
        <w:rPr>
          <w:rFonts w:hint="default" w:ascii="仿宋_GB2312" w:hAnsi="仿宋_GB2312" w:eastAsia="仿宋_GB2312" w:cs="仿宋_GB2312"/>
          <w:bCs/>
          <w:color w:val="000000"/>
          <w:kern w:val="2"/>
          <w:sz w:val="32"/>
          <w:szCs w:val="32"/>
          <w:lang w:eastAsia="zh-Hans" w:bidi="ar-SA"/>
        </w:rPr>
        <w:t>85</w:t>
      </w:r>
      <w:r>
        <w:rPr>
          <w:rFonts w:hint="eastAsia" w:ascii="仿宋_GB2312" w:hAnsi="仿宋_GB2312" w:eastAsia="仿宋_GB2312" w:cs="仿宋_GB2312"/>
          <w:bCs/>
          <w:color w:val="000000"/>
          <w:kern w:val="2"/>
          <w:sz w:val="32"/>
          <w:szCs w:val="32"/>
          <w:lang w:val="en-US" w:eastAsia="zh-Hans" w:bidi="ar-SA"/>
        </w:rPr>
        <w:t>号）文件精神指示与要求，对项目资金进行科学管理与合理分配。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1"/>
        <w:rPr>
          <w:rFonts w:hint="eastAsia" w:ascii="仿宋_GB2312" w:hAnsi="仿宋_GB2312" w:eastAsia="仿宋_GB2312" w:cs="仿宋_GB2312"/>
          <w:bCs/>
          <w:color w:val="000000"/>
          <w:kern w:val="2"/>
          <w:sz w:val="32"/>
          <w:szCs w:val="32"/>
          <w:lang w:val="en-US" w:eastAsia="zh-CN" w:bidi="ar-SA"/>
        </w:rPr>
      </w:pPr>
      <w:bookmarkStart w:id="7" w:name="_Toc1471099440_WPSOffice_Level2"/>
      <w:r>
        <w:rPr>
          <w:rFonts w:hint="eastAsia" w:ascii="仿宋_GB2312" w:hAnsi="仿宋_GB2312" w:eastAsia="仿宋_GB2312" w:cs="仿宋_GB2312"/>
          <w:bCs/>
          <w:color w:val="000000"/>
          <w:kern w:val="2"/>
          <w:sz w:val="32"/>
          <w:szCs w:val="32"/>
          <w:lang w:val="en-US" w:eastAsia="zh-Hans" w:bidi="ar-SA"/>
        </w:rPr>
        <w:t>（二）</w:t>
      </w:r>
      <w:r>
        <w:rPr>
          <w:rFonts w:hint="eastAsia" w:ascii="仿宋_GB2312" w:hAnsi="仿宋_GB2312" w:eastAsia="仿宋_GB2312" w:cs="仿宋_GB2312"/>
          <w:bCs/>
          <w:color w:val="000000"/>
          <w:kern w:val="2"/>
          <w:sz w:val="32"/>
          <w:szCs w:val="32"/>
          <w:lang w:val="en-US" w:eastAsia="zh-CN" w:bidi="ar-SA"/>
        </w:rPr>
        <w:t>绩效目标完成情况分析</w:t>
      </w:r>
      <w:bookmarkEnd w:id="7"/>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Cs/>
          <w:color w:val="000000"/>
          <w:kern w:val="2"/>
          <w:sz w:val="32"/>
          <w:szCs w:val="32"/>
          <w:lang w:val="en-US" w:eastAsia="zh-CN" w:bidi="ar-SA"/>
        </w:rPr>
      </w:pPr>
      <w:bookmarkStart w:id="8" w:name="_Toc1022740158_WPSOffice_Level3"/>
      <w:r>
        <w:rPr>
          <w:rFonts w:hint="eastAsia" w:ascii="仿宋_GB2312" w:hAnsi="仿宋_GB2312" w:eastAsia="仿宋_GB2312" w:cs="仿宋_GB2312"/>
          <w:bCs/>
          <w:color w:val="000000"/>
          <w:kern w:val="2"/>
          <w:sz w:val="32"/>
          <w:szCs w:val="32"/>
          <w:lang w:val="en-US" w:eastAsia="zh-CN" w:bidi="ar-SA"/>
        </w:rPr>
        <w:t>产出指标完成情况分析</w:t>
      </w:r>
      <w:bookmarkEnd w:id="8"/>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数量指标：</w:t>
      </w:r>
      <w:r>
        <w:rPr>
          <w:rFonts w:hint="eastAsia" w:ascii="仿宋_GB2312" w:hAnsi="仿宋_GB2312" w:eastAsia="仿宋_GB2312" w:cs="仿宋_GB2312"/>
          <w:b w:val="0"/>
          <w:bCs/>
          <w:color w:val="000000"/>
          <w:kern w:val="2"/>
          <w:sz w:val="32"/>
          <w:szCs w:val="32"/>
          <w:lang w:val="en-US" w:eastAsia="zh-Hans" w:bidi="ar-SA"/>
        </w:rPr>
        <w:t>享受职业培训补贴人次数达</w:t>
      </w:r>
      <w:r>
        <w:rPr>
          <w:rFonts w:hint="default" w:ascii="仿宋_GB2312" w:hAnsi="仿宋_GB2312" w:eastAsia="仿宋_GB2312" w:cs="仿宋_GB2312"/>
          <w:b w:val="0"/>
          <w:bCs/>
          <w:color w:val="000000"/>
          <w:kern w:val="2"/>
          <w:sz w:val="32"/>
          <w:szCs w:val="32"/>
          <w:lang w:eastAsia="zh-Hans" w:bidi="ar-SA"/>
        </w:rPr>
        <w:t>696</w:t>
      </w:r>
      <w:r>
        <w:rPr>
          <w:rFonts w:hint="eastAsia" w:ascii="仿宋_GB2312" w:hAnsi="仿宋_GB2312" w:eastAsia="仿宋_GB2312" w:cs="仿宋_GB2312"/>
          <w:b w:val="0"/>
          <w:bCs/>
          <w:color w:val="000000"/>
          <w:kern w:val="2"/>
          <w:sz w:val="32"/>
          <w:szCs w:val="32"/>
          <w:lang w:val="en-US" w:eastAsia="zh-Hans" w:bidi="ar-SA"/>
        </w:rPr>
        <w:t>人次，超额完成项目计划产出数量指标；</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2"/>
          <w:sz w:val="32"/>
          <w:szCs w:val="32"/>
          <w:lang w:eastAsia="zh-Hans" w:bidi="ar-SA"/>
        </w:rPr>
      </w:pPr>
      <w:r>
        <w:rPr>
          <w:rFonts w:hint="eastAsia" w:ascii="仿宋_GB2312" w:hAnsi="仿宋_GB2312" w:eastAsia="仿宋_GB2312" w:cs="仿宋_GB2312"/>
          <w:bCs/>
          <w:color w:val="000000"/>
          <w:kern w:val="2"/>
          <w:sz w:val="32"/>
          <w:szCs w:val="32"/>
          <w:lang w:val="en-US" w:eastAsia="zh-Hans" w:bidi="ar-SA"/>
        </w:rPr>
        <w:t>质量指标：</w:t>
      </w:r>
      <w:r>
        <w:rPr>
          <w:rFonts w:hint="eastAsia" w:ascii="仿宋_GB2312" w:hAnsi="仿宋_GB2312" w:eastAsia="仿宋_GB2312" w:cs="仿宋_GB2312"/>
          <w:b w:val="0"/>
          <w:bCs/>
          <w:color w:val="000000"/>
          <w:kern w:val="2"/>
          <w:sz w:val="32"/>
          <w:szCs w:val="32"/>
          <w:lang w:val="en-US" w:eastAsia="zh-Hans" w:bidi="ar-SA"/>
        </w:rPr>
        <w:t>稳岗补贴发放准确率达到</w:t>
      </w:r>
      <w:r>
        <w:rPr>
          <w:rFonts w:hint="default" w:ascii="仿宋_GB2312" w:hAnsi="仿宋_GB2312" w:eastAsia="仿宋_GB2312" w:cs="仿宋_GB2312"/>
          <w:b w:val="0"/>
          <w:bCs/>
          <w:color w:val="000000"/>
          <w:kern w:val="2"/>
          <w:sz w:val="32"/>
          <w:szCs w:val="32"/>
          <w:lang w:eastAsia="zh-Hans" w:bidi="ar-SA"/>
        </w:rPr>
        <w:t>100%</w:t>
      </w:r>
      <w:r>
        <w:rPr>
          <w:rFonts w:hint="eastAsia" w:ascii="仿宋_GB2312" w:hAnsi="仿宋_GB2312" w:eastAsia="仿宋_GB2312" w:cs="仿宋_GB2312"/>
          <w:b w:val="0"/>
          <w:bCs/>
          <w:color w:val="000000"/>
          <w:kern w:val="2"/>
          <w:sz w:val="32"/>
          <w:szCs w:val="32"/>
          <w:lang w:eastAsia="zh-Hans" w:bidi="ar-SA"/>
        </w:rPr>
        <w:t>，</w:t>
      </w:r>
      <w:r>
        <w:rPr>
          <w:rFonts w:hint="eastAsia" w:ascii="仿宋_GB2312" w:hAnsi="仿宋_GB2312" w:eastAsia="仿宋_GB2312" w:cs="仿宋_GB2312"/>
          <w:b w:val="0"/>
          <w:bCs/>
          <w:color w:val="000000"/>
          <w:kern w:val="2"/>
          <w:sz w:val="32"/>
          <w:szCs w:val="32"/>
          <w:lang w:val="en-US" w:eastAsia="zh-Hans" w:bidi="ar-SA"/>
        </w:rPr>
        <w:t>达到项目产出质量指标要求。</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 w:val="0"/>
          <w:bCs/>
          <w:color w:val="000000"/>
          <w:kern w:val="2"/>
          <w:sz w:val="32"/>
          <w:szCs w:val="32"/>
          <w:lang w:val="en-US" w:eastAsia="zh-Hans" w:bidi="ar-SA"/>
        </w:rPr>
        <w:t>时效指标：资金在规定时间内下达率达到</w:t>
      </w:r>
      <w:r>
        <w:rPr>
          <w:rFonts w:hint="default" w:ascii="仿宋_GB2312" w:hAnsi="仿宋_GB2312" w:eastAsia="仿宋_GB2312" w:cs="仿宋_GB2312"/>
          <w:b w:val="0"/>
          <w:bCs/>
          <w:color w:val="000000"/>
          <w:kern w:val="2"/>
          <w:sz w:val="32"/>
          <w:szCs w:val="32"/>
          <w:lang w:eastAsia="zh-Hans" w:bidi="ar-SA"/>
        </w:rPr>
        <w:t>100%</w:t>
      </w:r>
      <w:r>
        <w:rPr>
          <w:rFonts w:hint="eastAsia" w:ascii="仿宋_GB2312" w:hAnsi="仿宋_GB2312" w:eastAsia="仿宋_GB2312" w:cs="仿宋_GB2312"/>
          <w:b w:val="0"/>
          <w:bCs/>
          <w:color w:val="000000"/>
          <w:kern w:val="2"/>
          <w:sz w:val="32"/>
          <w:szCs w:val="32"/>
          <w:lang w:eastAsia="zh-Hans" w:bidi="ar-SA"/>
        </w:rPr>
        <w:t>，</w:t>
      </w:r>
      <w:r>
        <w:rPr>
          <w:rFonts w:hint="eastAsia" w:ascii="仿宋_GB2312" w:hAnsi="仿宋_GB2312" w:eastAsia="仿宋_GB2312" w:cs="仿宋_GB2312"/>
          <w:b w:val="0"/>
          <w:bCs/>
          <w:color w:val="000000"/>
          <w:kern w:val="2"/>
          <w:sz w:val="32"/>
          <w:szCs w:val="32"/>
          <w:lang w:val="en-US" w:eastAsia="zh-Hans" w:bidi="ar-SA"/>
        </w:rPr>
        <w:t>项目产出时效性达到指标要求。</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成本指标：稳岗补贴人均标准达到</w:t>
      </w:r>
      <w:r>
        <w:rPr>
          <w:rFonts w:hint="default" w:ascii="仿宋_GB2312" w:hAnsi="仿宋_GB2312" w:eastAsia="仿宋_GB2312" w:cs="仿宋_GB2312"/>
          <w:bCs/>
          <w:color w:val="000000"/>
          <w:kern w:val="2"/>
          <w:sz w:val="32"/>
          <w:szCs w:val="32"/>
          <w:lang w:eastAsia="zh-Hans" w:bidi="ar-SA"/>
        </w:rPr>
        <w:t>300</w:t>
      </w:r>
      <w:r>
        <w:rPr>
          <w:rFonts w:hint="eastAsia" w:ascii="仿宋_GB2312" w:hAnsi="仿宋_GB2312" w:eastAsia="仿宋_GB2312" w:cs="仿宋_GB2312"/>
          <w:bCs/>
          <w:color w:val="000000"/>
          <w:kern w:val="2"/>
          <w:sz w:val="32"/>
          <w:szCs w:val="32"/>
          <w:lang w:val="en-US" w:eastAsia="zh-Hans" w:bidi="ar-SA"/>
        </w:rPr>
        <w:t>元</w:t>
      </w:r>
      <w:r>
        <w:rPr>
          <w:rFonts w:hint="default" w:ascii="仿宋_GB2312" w:hAnsi="仿宋_GB2312" w:eastAsia="仿宋_GB2312" w:cs="仿宋_GB2312"/>
          <w:bCs/>
          <w:color w:val="000000"/>
          <w:kern w:val="2"/>
          <w:sz w:val="32"/>
          <w:szCs w:val="32"/>
          <w:lang w:eastAsia="zh-Hans" w:bidi="ar-SA"/>
        </w:rPr>
        <w:t>/</w:t>
      </w:r>
      <w:r>
        <w:rPr>
          <w:rFonts w:hint="eastAsia" w:ascii="仿宋_GB2312" w:hAnsi="仿宋_GB2312" w:eastAsia="仿宋_GB2312" w:cs="仿宋_GB2312"/>
          <w:bCs/>
          <w:color w:val="000000"/>
          <w:kern w:val="2"/>
          <w:sz w:val="32"/>
          <w:szCs w:val="32"/>
          <w:lang w:val="en-US" w:eastAsia="zh-Hans" w:bidi="ar-SA"/>
        </w:rPr>
        <w:t>月，完成绩效指标要求。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bCs/>
          <w:color w:val="000000"/>
          <w:kern w:val="2"/>
          <w:sz w:val="32"/>
          <w:szCs w:val="32"/>
          <w:lang w:val="en-US" w:eastAsia="zh-CN" w:bidi="ar-SA"/>
        </w:rPr>
      </w:pPr>
      <w:bookmarkStart w:id="9" w:name="_Toc734724918_WPSOffice_Level3"/>
      <w:r>
        <w:rPr>
          <w:rFonts w:hint="default" w:ascii="仿宋_GB2312" w:hAnsi="仿宋_GB2312" w:eastAsia="仿宋_GB2312" w:cs="仿宋_GB2312"/>
          <w:bCs/>
          <w:color w:val="000000"/>
          <w:kern w:val="2"/>
          <w:sz w:val="32"/>
          <w:szCs w:val="32"/>
          <w:lang w:eastAsia="zh-CN" w:bidi="ar-SA"/>
        </w:rPr>
        <w:t>2.</w:t>
      </w:r>
      <w:r>
        <w:rPr>
          <w:rFonts w:hint="eastAsia" w:ascii="仿宋_GB2312" w:hAnsi="仿宋_GB2312" w:eastAsia="仿宋_GB2312" w:cs="仿宋_GB2312"/>
          <w:bCs/>
          <w:color w:val="000000"/>
          <w:kern w:val="2"/>
          <w:sz w:val="32"/>
          <w:szCs w:val="32"/>
          <w:lang w:val="en-US" w:eastAsia="zh-CN" w:bidi="ar-SA"/>
        </w:rPr>
        <w:t>效益指标完成情况分析</w:t>
      </w:r>
      <w:bookmarkEnd w:id="9"/>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Cs/>
          <w:color w:val="000000"/>
          <w:kern w:val="2"/>
          <w:sz w:val="32"/>
          <w:szCs w:val="32"/>
          <w:lang w:val="en-US" w:eastAsia="zh-Hans" w:bidi="ar-SA"/>
        </w:rPr>
      </w:pPr>
      <w:r>
        <w:rPr>
          <w:rFonts w:hint="eastAsia" w:ascii="仿宋_GB2312" w:hAnsi="仿宋_GB2312" w:eastAsia="仿宋_GB2312" w:cs="仿宋_GB2312"/>
          <w:bCs/>
          <w:color w:val="000000"/>
          <w:kern w:val="2"/>
          <w:sz w:val="32"/>
          <w:szCs w:val="32"/>
          <w:lang w:val="en-US" w:eastAsia="zh-Hans" w:bidi="ar-SA"/>
        </w:rPr>
        <w:t>社会效益指标：项目推动建档立卡贫困劳动力就业人数达</w:t>
      </w:r>
      <w:r>
        <w:rPr>
          <w:rFonts w:hint="default" w:ascii="仿宋_GB2312" w:hAnsi="仿宋_GB2312" w:eastAsia="仿宋_GB2312" w:cs="仿宋_GB2312"/>
          <w:bCs/>
          <w:color w:val="000000"/>
          <w:kern w:val="2"/>
          <w:sz w:val="32"/>
          <w:szCs w:val="32"/>
          <w:lang w:eastAsia="zh-Hans" w:bidi="ar-SA"/>
        </w:rPr>
        <w:t>696</w:t>
      </w:r>
      <w:r>
        <w:rPr>
          <w:rFonts w:hint="eastAsia" w:ascii="仿宋_GB2312" w:hAnsi="仿宋_GB2312" w:eastAsia="仿宋_GB2312" w:cs="仿宋_GB2312"/>
          <w:bCs/>
          <w:color w:val="000000"/>
          <w:kern w:val="2"/>
          <w:sz w:val="32"/>
          <w:szCs w:val="32"/>
          <w:lang w:val="en-US" w:eastAsia="zh-Hans" w:bidi="ar-SA"/>
        </w:rPr>
        <w:t>人，超预期完成项目效益指标要求。</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0" w:firstLineChars="0"/>
        <w:jc w:val="both"/>
        <w:textAlignment w:val="auto"/>
        <w:rPr>
          <w:rFonts w:hint="eastAsia" w:ascii="仿宋_GB2312" w:hAnsi="仿宋_GB2312" w:eastAsia="仿宋_GB2312" w:cs="仿宋_GB2312"/>
          <w:bCs/>
          <w:color w:val="000000"/>
          <w:kern w:val="2"/>
          <w:sz w:val="32"/>
          <w:szCs w:val="32"/>
          <w:lang w:val="en-US" w:eastAsia="zh-CN" w:bidi="ar-SA"/>
        </w:rPr>
      </w:pPr>
      <w:bookmarkStart w:id="10" w:name="_Toc490726576_WPSOffice_Level3"/>
      <w:r>
        <w:rPr>
          <w:rFonts w:hint="eastAsia" w:ascii="仿宋_GB2312" w:hAnsi="仿宋_GB2312" w:eastAsia="仿宋_GB2312" w:cs="仿宋_GB2312"/>
          <w:bCs/>
          <w:color w:val="000000"/>
          <w:kern w:val="2"/>
          <w:sz w:val="32"/>
          <w:szCs w:val="32"/>
          <w:lang w:val="en-US" w:eastAsia="zh-CN" w:bidi="ar-SA"/>
        </w:rPr>
        <w:t>满意度指标完成情况分析</w:t>
      </w:r>
      <w:bookmarkEnd w:id="10"/>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Hans" w:bidi="ar-SA"/>
        </w:rPr>
        <w:t>服务对象满意度指标：受益贫困人口对建设项目的满意度达到</w:t>
      </w:r>
      <w:r>
        <w:rPr>
          <w:rFonts w:hint="default" w:ascii="仿宋_GB2312" w:hAnsi="仿宋_GB2312" w:eastAsia="仿宋_GB2312" w:cs="仿宋_GB2312"/>
          <w:bCs/>
          <w:color w:val="000000"/>
          <w:kern w:val="2"/>
          <w:sz w:val="32"/>
          <w:szCs w:val="32"/>
          <w:lang w:eastAsia="zh-Hans" w:bidi="ar-SA"/>
        </w:rPr>
        <w:t>100%</w:t>
      </w:r>
      <w:r>
        <w:rPr>
          <w:rFonts w:hint="eastAsia" w:ascii="仿宋_GB2312" w:hAnsi="仿宋_GB2312" w:eastAsia="仿宋_GB2312" w:cs="仿宋_GB2312"/>
          <w:bCs/>
          <w:color w:val="000000"/>
          <w:kern w:val="2"/>
          <w:sz w:val="32"/>
          <w:szCs w:val="32"/>
          <w:lang w:eastAsia="zh-Hans" w:bidi="ar-SA"/>
        </w:rPr>
        <w:t>，</w:t>
      </w:r>
      <w:r>
        <w:rPr>
          <w:rFonts w:hint="eastAsia" w:ascii="仿宋_GB2312" w:hAnsi="仿宋_GB2312" w:eastAsia="仿宋_GB2312" w:cs="仿宋_GB2312"/>
          <w:bCs/>
          <w:color w:val="000000"/>
          <w:kern w:val="2"/>
          <w:sz w:val="32"/>
          <w:szCs w:val="32"/>
          <w:lang w:val="en-US" w:eastAsia="zh-Hans" w:bidi="ar-SA"/>
        </w:rPr>
        <w:t>项目满意度优异</w:t>
      </w:r>
      <w:r>
        <w:rPr>
          <w:rFonts w:hint="eastAsia" w:ascii="仿宋_GB2312" w:hAnsi="仿宋_GB2312" w:eastAsia="仿宋_GB2312" w:cs="仿宋_GB2312"/>
          <w:bCs/>
          <w:color w:val="000000"/>
          <w:kern w:val="2"/>
          <w:sz w:val="32"/>
          <w:szCs w:val="32"/>
          <w:lang w:eastAsia="zh-Hans"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0"/>
        <w:rPr>
          <w:rFonts w:hint="eastAsia" w:ascii="仿宋_GB2312" w:hAnsi="仿宋_GB2312" w:eastAsia="仿宋_GB2312" w:cs="仿宋_GB2312"/>
          <w:b/>
          <w:bCs/>
          <w:color w:val="000000"/>
          <w:sz w:val="32"/>
          <w:szCs w:val="32"/>
          <w:lang w:val="en-US" w:eastAsia="zh-CN"/>
        </w:rPr>
      </w:pPr>
      <w:bookmarkStart w:id="11" w:name="_Toc789060169_WPSOffice_Level1"/>
      <w:r>
        <w:rPr>
          <w:rFonts w:hint="eastAsia" w:ascii="仿宋_GB2312" w:hAnsi="仿宋_GB2312" w:eastAsia="仿宋_GB2312" w:cs="仿宋_GB2312"/>
          <w:b/>
          <w:bCs/>
          <w:color w:val="000000"/>
          <w:sz w:val="32"/>
          <w:szCs w:val="32"/>
          <w:lang w:val="en-US" w:eastAsia="zh-Hans"/>
        </w:rPr>
        <w:t>四、</w:t>
      </w:r>
      <w:r>
        <w:rPr>
          <w:rFonts w:hint="eastAsia" w:ascii="仿宋_GB2312" w:hAnsi="仿宋_GB2312" w:eastAsia="仿宋_GB2312" w:cs="仿宋_GB2312"/>
          <w:b/>
          <w:bCs/>
          <w:color w:val="000000"/>
          <w:sz w:val="32"/>
          <w:szCs w:val="32"/>
          <w:lang w:val="en-US" w:eastAsia="zh-CN"/>
        </w:rPr>
        <w:t>偏离绩效目标的原因</w:t>
      </w:r>
      <w:r>
        <w:rPr>
          <w:rFonts w:hint="eastAsia" w:ascii="仿宋_GB2312" w:hAnsi="仿宋_GB2312" w:eastAsia="仿宋_GB2312" w:cs="仿宋_GB2312"/>
          <w:b/>
          <w:bCs/>
          <w:color w:val="000000"/>
          <w:sz w:val="32"/>
          <w:szCs w:val="32"/>
          <w:lang w:val="en-US" w:eastAsia="zh-Hans"/>
        </w:rPr>
        <w:t>及</w:t>
      </w:r>
      <w:r>
        <w:rPr>
          <w:rFonts w:hint="eastAsia" w:ascii="仿宋_GB2312" w:hAnsi="仿宋_GB2312" w:eastAsia="仿宋_GB2312" w:cs="仿宋_GB2312"/>
          <w:b/>
          <w:bCs/>
          <w:color w:val="000000"/>
          <w:sz w:val="32"/>
          <w:szCs w:val="32"/>
          <w:lang w:val="en-US" w:eastAsia="zh-CN"/>
        </w:rPr>
        <w:t>下一步改进措施</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0"/>
        <w:jc w:val="both"/>
        <w:textAlignment w:val="auto"/>
        <w:outlineLvl w:val="0"/>
        <w:rPr>
          <w:rFonts w:hint="eastAsia" w:ascii="仿宋_GB2312" w:hAnsi="仿宋_GB2312" w:eastAsia="仿宋_GB2312" w:cs="仿宋_GB2312"/>
          <w:bCs/>
          <w:color w:val="000000"/>
          <w:kern w:val="2"/>
          <w:sz w:val="32"/>
          <w:szCs w:val="32"/>
          <w:lang w:eastAsia="zh-Hans" w:bidi="ar-SA"/>
        </w:rPr>
      </w:pPr>
      <w:bookmarkStart w:id="12" w:name="_Toc1022740158_WPSOffice_Level1"/>
      <w:r>
        <w:rPr>
          <w:rFonts w:hint="eastAsia" w:ascii="仿宋_GB2312" w:hAnsi="仿宋_GB2312" w:eastAsia="仿宋_GB2312" w:cs="仿宋_GB2312"/>
          <w:bCs/>
          <w:color w:val="000000"/>
          <w:kern w:val="2"/>
          <w:sz w:val="32"/>
          <w:szCs w:val="32"/>
          <w:lang w:val="en-US" w:eastAsia="zh-CN" w:bidi="ar-SA"/>
        </w:rPr>
        <w:t>该</w:t>
      </w:r>
      <w:r>
        <w:rPr>
          <w:rFonts w:hint="eastAsia" w:ascii="仿宋_GB2312" w:hAnsi="仿宋_GB2312" w:eastAsia="仿宋_GB2312" w:cs="仿宋_GB2312"/>
          <w:bCs/>
          <w:color w:val="000000"/>
          <w:kern w:val="2"/>
          <w:sz w:val="32"/>
          <w:szCs w:val="32"/>
          <w:lang w:val="en-US" w:eastAsia="zh-Hans" w:bidi="ar-SA"/>
        </w:rPr>
        <w:t>项目实际完成情况与计划绩效目标中指标要求</w:t>
      </w:r>
      <w:r>
        <w:rPr>
          <w:rFonts w:hint="eastAsia" w:ascii="仿宋_GB2312" w:hAnsi="仿宋_GB2312" w:eastAsia="仿宋_GB2312" w:cs="仿宋_GB2312"/>
          <w:bCs/>
          <w:color w:val="000000"/>
          <w:kern w:val="2"/>
          <w:sz w:val="32"/>
          <w:szCs w:val="32"/>
          <w:lang w:val="en-US" w:eastAsia="zh-CN" w:bidi="ar-SA"/>
        </w:rPr>
        <w:t>无偏离</w:t>
      </w:r>
      <w:r>
        <w:rPr>
          <w:rFonts w:hint="eastAsia" w:ascii="仿宋_GB2312" w:hAnsi="仿宋_GB2312" w:eastAsia="仿宋_GB2312" w:cs="仿宋_GB2312"/>
          <w:bCs/>
          <w:color w:val="000000"/>
          <w:kern w:val="2"/>
          <w:sz w:val="32"/>
          <w:szCs w:val="32"/>
          <w:lang w:val="en-US" w:eastAsia="zh-Hans" w:bidi="ar-SA"/>
        </w:rPr>
        <w:t>，</w:t>
      </w:r>
      <w:r>
        <w:rPr>
          <w:rFonts w:hint="eastAsia" w:ascii="仿宋_GB2312" w:hAnsi="仿宋_GB2312" w:eastAsia="仿宋_GB2312" w:cs="仿宋_GB2312"/>
          <w:bCs/>
          <w:color w:val="000000"/>
          <w:kern w:val="2"/>
          <w:sz w:val="32"/>
          <w:szCs w:val="32"/>
          <w:lang w:val="en-US" w:eastAsia="zh-CN" w:bidi="ar-SA"/>
        </w:rPr>
        <w:t>项目完成情况较好</w:t>
      </w:r>
      <w:r>
        <w:rPr>
          <w:rFonts w:hint="eastAsia" w:ascii="仿宋_GB2312" w:hAnsi="仿宋_GB2312" w:eastAsia="仿宋_GB2312" w:cs="仿宋_GB2312"/>
          <w:bCs/>
          <w:color w:val="000000"/>
          <w:kern w:val="2"/>
          <w:sz w:val="32"/>
          <w:szCs w:val="32"/>
          <w:lang w:eastAsia="zh-Hans" w:bidi="ar-SA"/>
        </w:rPr>
        <w:t>。</w:t>
      </w:r>
      <w:r>
        <w:rPr>
          <w:rFonts w:hint="eastAsia" w:ascii="仿宋_GB2312" w:hAnsi="仿宋_GB2312" w:eastAsia="仿宋_GB2312" w:cs="仿宋_GB2312"/>
          <w:bCs/>
          <w:color w:val="000000"/>
          <w:kern w:val="2"/>
          <w:sz w:val="32"/>
          <w:szCs w:val="32"/>
          <w:lang w:val="en-US" w:eastAsia="zh-CN" w:bidi="ar-SA"/>
        </w:rPr>
        <w:t>日后将继续完善提升项目的全过程管理，积极响应政策号召，在打好脱贫攻坚战的同时，做好全面预算绩效过程管控。</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Hans"/>
        </w:rPr>
        <w:t>五、</w:t>
      </w:r>
      <w:r>
        <w:rPr>
          <w:rFonts w:hint="eastAsia" w:ascii="仿宋_GB2312" w:hAnsi="仿宋_GB2312" w:eastAsia="仿宋_GB2312" w:cs="仿宋_GB2312"/>
          <w:b/>
          <w:bCs/>
          <w:color w:val="000000"/>
          <w:sz w:val="32"/>
          <w:szCs w:val="32"/>
          <w:lang w:val="en-US" w:eastAsia="zh-CN"/>
        </w:rPr>
        <w:t>绩效自评结果拟应用</w:t>
      </w:r>
      <w:r>
        <w:rPr>
          <w:rFonts w:hint="eastAsia" w:ascii="仿宋_GB2312" w:hAnsi="仿宋_GB2312" w:eastAsia="仿宋_GB2312" w:cs="仿宋_GB2312"/>
          <w:b/>
          <w:bCs/>
          <w:color w:val="000000"/>
          <w:sz w:val="32"/>
          <w:szCs w:val="32"/>
          <w:lang w:val="en-US" w:eastAsia="zh-Hans"/>
        </w:rPr>
        <w:t>及</w:t>
      </w:r>
      <w:r>
        <w:rPr>
          <w:rFonts w:hint="eastAsia" w:ascii="仿宋_GB2312" w:hAnsi="仿宋_GB2312" w:eastAsia="仿宋_GB2312" w:cs="仿宋_GB2312"/>
          <w:b/>
          <w:bCs/>
          <w:color w:val="000000"/>
          <w:sz w:val="32"/>
          <w:szCs w:val="32"/>
          <w:lang w:val="en-US" w:eastAsia="zh-CN"/>
        </w:rPr>
        <w:t>公开情况</w:t>
      </w:r>
      <w:bookmarkEnd w:id="12"/>
    </w:p>
    <w:p>
      <w:pPr>
        <w:ind w:firstLine="640" w:firstLineChars="200"/>
        <w:jc w:val="left"/>
      </w:pPr>
      <w:r>
        <w:rPr>
          <w:rFonts w:hint="eastAsia" w:ascii="仿宋_GB2312" w:hAnsi="仿宋_GB2312" w:eastAsia="仿宋_GB2312" w:cs="仿宋_GB2312"/>
          <w:bCs/>
          <w:color w:val="000000"/>
          <w:kern w:val="2"/>
          <w:sz w:val="32"/>
          <w:szCs w:val="32"/>
          <w:lang w:val="en-US" w:eastAsia="zh-CN" w:bidi="ar-SA"/>
        </w:rPr>
        <w:t>本次自评结果将作为脱贫攻坚决策和分配财政专项扶贫资金的重要参考依据。同时，也为以后年度预算申报提供参考依据，在减小财政资金风险的同时，夯实了财政资金执行的有效性。我单位也会将绩效自评结果依法公开至魏县党政网，接受财政部门及社会公众的指导、监督。</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0635"/>
    <w:multiLevelType w:val="singleLevel"/>
    <w:tmpl w:val="395F0635"/>
    <w:lvl w:ilvl="0" w:tentative="0">
      <w:start w:val="1"/>
      <w:numFmt w:val="decimal"/>
      <w:lvlText w:val="%1."/>
      <w:lvlJc w:val="left"/>
      <w:pPr>
        <w:tabs>
          <w:tab w:val="left" w:pos="312"/>
        </w:tabs>
      </w:pPr>
    </w:lvl>
  </w:abstractNum>
  <w:abstractNum w:abstractNumId="1">
    <w:nsid w:val="5F9E5448"/>
    <w:multiLevelType w:val="singleLevel"/>
    <w:tmpl w:val="5F9E5448"/>
    <w:lvl w:ilvl="0" w:tentative="0">
      <w:start w:val="3"/>
      <w:numFmt w:val="decimal"/>
      <w:suff w:val="nothing"/>
      <w:lvlText w:val="%1."/>
      <w:lvlJc w:val="left"/>
    </w:lvl>
  </w:abstractNum>
  <w:abstractNum w:abstractNumId="2">
    <w:nsid w:val="5F9E6563"/>
    <w:multiLevelType w:val="singleLevel"/>
    <w:tmpl w:val="5F9E6563"/>
    <w:lvl w:ilvl="0" w:tentative="0">
      <w:start w:val="2"/>
      <w:numFmt w:val="decimal"/>
      <w:suff w:val="nothing"/>
      <w:lvlText w:val="%1."/>
      <w:lvlJc w:val="left"/>
    </w:lvl>
  </w:abstractNum>
  <w:abstractNum w:abstractNumId="3">
    <w:nsid w:val="5F9E6573"/>
    <w:multiLevelType w:val="singleLevel"/>
    <w:tmpl w:val="5F9E6573"/>
    <w:lvl w:ilvl="0" w:tentative="0">
      <w:start w:val="3"/>
      <w:numFmt w:val="decimal"/>
      <w:suff w:val="nothing"/>
      <w:lvlText w:val="%1."/>
      <w:lvlJc w:val="left"/>
    </w:lvl>
  </w:abstractNum>
  <w:abstractNum w:abstractNumId="4">
    <w:nsid w:val="5F9E7EE5"/>
    <w:multiLevelType w:val="singleLevel"/>
    <w:tmpl w:val="5F9E7EE5"/>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37161"/>
    <w:rsid w:val="16C37161"/>
    <w:rsid w:val="2B623B5E"/>
    <w:rsid w:val="39F13968"/>
    <w:rsid w:val="3FAF44DD"/>
    <w:rsid w:val="5EDF5B02"/>
    <w:rsid w:val="6BF60DF3"/>
    <w:rsid w:val="6D8120A7"/>
    <w:rsid w:val="79FF14D3"/>
    <w:rsid w:val="7DFF12AA"/>
    <w:rsid w:val="BFAC3625"/>
    <w:rsid w:val="DCDDB182"/>
    <w:rsid w:val="E775DD05"/>
    <w:rsid w:val="EBFB12C2"/>
    <w:rsid w:val="F5536120"/>
    <w:rsid w:val="F5BDE12A"/>
    <w:rsid w:val="FDFFB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40" w:beforeLines="0" w:beforeAutospacing="0" w:after="140" w:afterLines="0" w:afterAutospacing="0" w:line="560" w:lineRule="exact"/>
      <w:outlineLvl w:val="0"/>
    </w:pPr>
    <w:rPr>
      <w:rFonts w:asciiTheme="minorAscii" w:hAnsiTheme="minorAscii"/>
      <w:b/>
      <w:kern w:val="44"/>
      <w:sz w:val="44"/>
    </w:rPr>
  </w:style>
  <w:style w:type="paragraph" w:styleId="4">
    <w:name w:val="heading 2"/>
    <w:basedOn w:val="1"/>
    <w:next w:val="1"/>
    <w:unhideWhenUsed/>
    <w:qFormat/>
    <w:uiPriority w:val="0"/>
    <w:pPr>
      <w:keepNext/>
      <w:keepLines/>
      <w:spacing w:before="140" w:beforeLines="0" w:beforeAutospacing="0" w:after="140" w:afterLines="0" w:afterAutospacing="0" w:line="560" w:lineRule="exact"/>
      <w:outlineLvl w:val="1"/>
    </w:pPr>
    <w:rPr>
      <w:rFonts w:ascii="Arial" w:hAnsi="Arial" w:eastAsia="仿宋"/>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5">
    <w:name w:val="toc 3"/>
    <w:basedOn w:val="1"/>
    <w:next w:val="1"/>
    <w:qFormat/>
    <w:uiPriority w:val="0"/>
    <w:pPr>
      <w:ind w:left="840" w:leftChars="400"/>
    </w:p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2020-11-04T09:58:00Z</dcterms:created>
  <dc:creator>Lyj</dc:creator>
  <cp:lastModifiedBy>Lyj</cp:lastModifiedBy>
  <dcterms:modified xsi:type="dcterms:W3CDTF">2020-11-01T17:56:45Z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