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40" w:lineRule="exact"/>
        <w:jc w:val="center"/>
        <w:rPr>
          <w:rFonts w:ascii="Times New Roman" w:hAnsi="Times New Roman" w:eastAsia="仿宋" w:cs="Times New Roman"/>
          <w:b/>
          <w:sz w:val="32"/>
          <w:szCs w:val="32"/>
        </w:rPr>
      </w:pPr>
    </w:p>
    <w:p>
      <w:pPr>
        <w:pStyle w:val="7"/>
        <w:keepNext w:val="0"/>
        <w:keepLines w:val="0"/>
        <w:pageBreakBefore w:val="0"/>
        <w:widowControl w:val="0"/>
        <w:kinsoku/>
        <w:wordWrap/>
        <w:overflowPunct/>
        <w:topLinePunct w:val="0"/>
        <w:autoSpaceDE/>
        <w:autoSpaceDN/>
        <w:bidi w:val="0"/>
        <w:spacing w:line="640" w:lineRule="exact"/>
        <w:rPr>
          <w:rFonts w:ascii="Times New Roman" w:hAnsi="Times New Roman" w:eastAsia="仿宋" w:cs="Times New Roman"/>
          <w:b/>
          <w:sz w:val="32"/>
          <w:szCs w:val="32"/>
        </w:rPr>
      </w:pPr>
    </w:p>
    <w:p>
      <w:pPr>
        <w:pStyle w:val="7"/>
        <w:keepNext w:val="0"/>
        <w:keepLines w:val="0"/>
        <w:pageBreakBefore w:val="0"/>
        <w:widowControl w:val="0"/>
        <w:kinsoku/>
        <w:wordWrap/>
        <w:overflowPunct/>
        <w:topLinePunct w:val="0"/>
        <w:autoSpaceDE/>
        <w:autoSpaceDN/>
        <w:bidi w:val="0"/>
        <w:spacing w:line="640" w:lineRule="exact"/>
        <w:rPr>
          <w:rFonts w:ascii="Times New Roman" w:hAnsi="Times New Roman" w:eastAsia="仿宋" w:cs="Times New Roman"/>
          <w:b/>
          <w:sz w:val="32"/>
          <w:szCs w:val="32"/>
        </w:rPr>
      </w:pPr>
    </w:p>
    <w:p>
      <w:pPr>
        <w:pStyle w:val="7"/>
        <w:keepNext w:val="0"/>
        <w:keepLines w:val="0"/>
        <w:pageBreakBefore w:val="0"/>
        <w:widowControl w:val="0"/>
        <w:kinsoku/>
        <w:wordWrap/>
        <w:overflowPunct/>
        <w:topLinePunct w:val="0"/>
        <w:autoSpaceDE/>
        <w:autoSpaceDN/>
        <w:bidi w:val="0"/>
        <w:spacing w:line="640" w:lineRule="exact"/>
        <w:rPr>
          <w:rFonts w:ascii="Times New Roman" w:hAnsi="Times New Roman" w:eastAsia="仿宋" w:cs="Times New Roman"/>
          <w:b/>
          <w:sz w:val="32"/>
          <w:szCs w:val="32"/>
        </w:rPr>
      </w:pPr>
    </w:p>
    <w:p>
      <w:pPr>
        <w:pStyle w:val="7"/>
        <w:keepNext w:val="0"/>
        <w:keepLines w:val="0"/>
        <w:pageBreakBefore w:val="0"/>
        <w:widowControl w:val="0"/>
        <w:kinsoku/>
        <w:wordWrap/>
        <w:overflowPunct/>
        <w:topLinePunct w:val="0"/>
        <w:autoSpaceDE/>
        <w:autoSpaceDN/>
        <w:bidi w:val="0"/>
        <w:spacing w:line="640" w:lineRule="exact"/>
        <w:rPr>
          <w:rFonts w:ascii="Times New Roman" w:hAnsi="Times New Roman" w:eastAsia="仿宋" w:cs="Times New Roman"/>
          <w:b/>
          <w:sz w:val="32"/>
          <w:szCs w:val="32"/>
        </w:rPr>
      </w:pPr>
    </w:p>
    <w:p>
      <w:pPr>
        <w:pStyle w:val="7"/>
        <w:keepNext w:val="0"/>
        <w:keepLines w:val="0"/>
        <w:pageBreakBefore w:val="0"/>
        <w:widowControl w:val="0"/>
        <w:kinsoku/>
        <w:wordWrap/>
        <w:overflowPunct/>
        <w:topLinePunct w:val="0"/>
        <w:autoSpaceDE/>
        <w:autoSpaceDN/>
        <w:bidi w:val="0"/>
        <w:spacing w:line="640" w:lineRule="exact"/>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spacing w:line="640" w:lineRule="exact"/>
        <w:jc w:val="center"/>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lang w:val="en-US" w:eastAsia="zh-CN"/>
        </w:rPr>
        <w:t>2020</w:t>
      </w:r>
      <w:r>
        <w:rPr>
          <w:rFonts w:ascii="Times New Roman" w:hAnsi="Times New Roman" w:eastAsia="仿宋" w:cs="Times New Roman"/>
          <w:b/>
          <w:sz w:val="32"/>
          <w:szCs w:val="32"/>
        </w:rPr>
        <w:t>〕</w:t>
      </w:r>
      <w:r>
        <w:rPr>
          <w:rFonts w:hint="eastAsia" w:ascii="Times New Roman" w:hAnsi="Times New Roman" w:eastAsia="仿宋" w:cs="Times New Roman"/>
          <w:b/>
          <w:color w:val="auto"/>
          <w:sz w:val="32"/>
          <w:szCs w:val="32"/>
          <w:lang w:val="en-US" w:eastAsia="zh-CN"/>
        </w:rPr>
        <w:t>42</w:t>
      </w:r>
      <w:r>
        <w:rPr>
          <w:rFonts w:ascii="Times New Roman" w:hAnsi="Times New Roman" w:eastAsia="仿宋" w:cs="Times New Roman"/>
          <w:b/>
          <w:sz w:val="32"/>
          <w:szCs w:val="32"/>
        </w:rPr>
        <w:t>号</w:t>
      </w:r>
    </w:p>
    <w:p>
      <w:pPr>
        <w:pStyle w:val="7"/>
        <w:keepNext w:val="0"/>
        <w:keepLines w:val="0"/>
        <w:pageBreakBefore w:val="0"/>
        <w:widowControl w:val="0"/>
        <w:kinsoku/>
        <w:wordWrap/>
        <w:overflowPunct/>
        <w:topLinePunct w:val="0"/>
        <w:autoSpaceDE/>
        <w:autoSpaceDN/>
        <w:bidi w:val="0"/>
        <w:spacing w:line="640" w:lineRule="exact"/>
        <w:ind w:left="0" w:leftChars="0" w:firstLine="0" w:firstLineChars="0"/>
      </w:pPr>
    </w:p>
    <w:p>
      <w:pPr>
        <w:pStyle w:val="7"/>
        <w:keepNext w:val="0"/>
        <w:keepLines w:val="0"/>
        <w:pageBreakBefore w:val="0"/>
        <w:widowControl w:val="0"/>
        <w:kinsoku/>
        <w:wordWrap/>
        <w:overflowPunct/>
        <w:topLinePunct w:val="0"/>
        <w:autoSpaceDE/>
        <w:autoSpaceDN/>
        <w:bidi w:val="0"/>
        <w:spacing w:line="640" w:lineRule="exact"/>
        <w:rPr>
          <w:rFonts w:ascii="Times New Roman" w:hAnsi="Times New Roman" w:cs="Times New Roman"/>
        </w:rPr>
      </w:pPr>
    </w:p>
    <w:p>
      <w:pPr>
        <w:keepNext w:val="0"/>
        <w:keepLines w:val="0"/>
        <w:pageBreakBefore w:val="0"/>
        <w:widowControl w:val="0"/>
        <w:kinsoku/>
        <w:wordWrap/>
        <w:overflowPunct/>
        <w:topLinePunct w:val="0"/>
        <w:autoSpaceDE/>
        <w:autoSpaceDN/>
        <w:bidi w:val="0"/>
        <w:spacing w:line="640" w:lineRule="exact"/>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spacing w:line="640" w:lineRule="exact"/>
        <w:jc w:val="center"/>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邯郸永峰海绵机械制造有限公司海绵机械加工项目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spacing w:line="640" w:lineRule="exact"/>
        <w:jc w:val="center"/>
        <w:rPr>
          <w:rFonts w:ascii="Times New Roman" w:hAnsi="Times New Roman" w:cs="Times New Roman"/>
          <w:b/>
          <w:sz w:val="32"/>
          <w:szCs w:val="32"/>
        </w:rPr>
      </w:pPr>
    </w:p>
    <w:p>
      <w:pPr>
        <w:keepNext w:val="0"/>
        <w:keepLines w:val="0"/>
        <w:pageBreakBefore w:val="0"/>
        <w:widowControl w:val="0"/>
        <w:kinsoku/>
        <w:wordWrap/>
        <w:overflowPunct/>
        <w:topLinePunct w:val="0"/>
        <w:autoSpaceDE/>
        <w:autoSpaceDN/>
        <w:bidi w:val="0"/>
        <w:spacing w:line="640" w:lineRule="exact"/>
        <w:rPr>
          <w:rFonts w:hint="eastAsia" w:ascii="仿宋" w:hAnsi="仿宋" w:eastAsia="仿宋" w:cs="仿宋"/>
          <w:sz w:val="32"/>
          <w:szCs w:val="32"/>
        </w:rPr>
      </w:pPr>
      <w:r>
        <w:rPr>
          <w:rFonts w:hint="eastAsia" w:ascii="仿宋" w:hAnsi="仿宋" w:eastAsia="仿宋" w:cs="仿宋"/>
          <w:color w:val="000000"/>
          <w:kern w:val="0"/>
          <w:sz w:val="32"/>
          <w:szCs w:val="32"/>
          <w:lang w:bidi="ar"/>
        </w:rPr>
        <w:t>邯郸永峰海绵机械制造有限公司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color w:val="000000"/>
          <w:kern w:val="0"/>
          <w:sz w:val="32"/>
          <w:szCs w:val="32"/>
          <w:lang w:bidi="ar"/>
        </w:rPr>
        <w:t>邯郸永峰海绵机械制造有限公司海绵机械加工项目</w:t>
      </w:r>
      <w:r>
        <w:rPr>
          <w:rFonts w:hint="eastAsia" w:ascii="仿宋" w:hAnsi="仿宋" w:eastAsia="仿宋" w:cs="仿宋"/>
          <w:sz w:val="32"/>
          <w:szCs w:val="32"/>
        </w:rPr>
        <w:t>环境影响报告表》收悉。经研究，批复如下：</w:t>
      </w:r>
    </w:p>
    <w:p>
      <w:pPr>
        <w:keepNext w:val="0"/>
        <w:keepLines w:val="0"/>
        <w:pageBreakBefore w:val="0"/>
        <w:widowControl w:val="0"/>
        <w:kinsoku/>
        <w:wordWrap/>
        <w:overflowPunct/>
        <w:topLinePunct w:val="0"/>
        <w:autoSpaceDE/>
        <w:autoSpaceDN/>
        <w:bidi w:val="0"/>
        <w:snapToGrid w:val="0"/>
        <w:spacing w:line="640" w:lineRule="exact"/>
        <w:ind w:firstLine="640" w:firstLineChars="200"/>
        <w:rPr>
          <w:rFonts w:hint="eastAsia" w:ascii="仿宋" w:hAnsi="仿宋" w:eastAsia="仿宋" w:cs="仿宋"/>
          <w:sz w:val="32"/>
          <w:szCs w:val="32"/>
          <w:lang w:eastAsia="zh-CN"/>
        </w:rPr>
      </w:pPr>
      <w:r>
        <w:rPr>
          <w:rFonts w:hint="eastAsia" w:ascii="仿宋" w:hAnsi="仿宋" w:eastAsia="仿宋" w:cs="仿宋"/>
          <w:color w:val="000000"/>
          <w:sz w:val="32"/>
          <w:szCs w:val="32"/>
          <w:lang w:eastAsia="zh-CN"/>
        </w:rPr>
        <w:t>该</w:t>
      </w:r>
      <w:r>
        <w:rPr>
          <w:rFonts w:hint="eastAsia" w:ascii="仿宋" w:hAnsi="仿宋" w:eastAsia="仿宋" w:cs="仿宋"/>
          <w:bCs/>
          <w:sz w:val="32"/>
          <w:szCs w:val="32"/>
        </w:rPr>
        <w:t>项目</w:t>
      </w:r>
      <w:r>
        <w:rPr>
          <w:rFonts w:hint="eastAsia" w:ascii="仿宋" w:hAnsi="仿宋" w:eastAsia="仿宋" w:cs="仿宋"/>
          <w:sz w:val="32"/>
          <w:szCs w:val="32"/>
        </w:rPr>
        <w:t>位于河北省邯郸市魏县经济开发区天雨东路3008号院内，厂址地理位置中心坐标为：北纬36°</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38</w:t>
      </w:r>
      <w:r>
        <w:rPr>
          <w:rFonts w:hint="eastAsia" w:ascii="仿宋" w:hAnsi="仿宋" w:eastAsia="仿宋" w:cs="仿宋"/>
          <w:sz w:val="32"/>
          <w:szCs w:val="32"/>
        </w:rPr>
        <w:t>.</w:t>
      </w:r>
      <w:r>
        <w:rPr>
          <w:rFonts w:hint="eastAsia" w:ascii="仿宋" w:hAnsi="仿宋" w:eastAsia="仿宋" w:cs="仿宋"/>
          <w:sz w:val="32"/>
          <w:szCs w:val="32"/>
          <w:lang w:val="en-US" w:eastAsia="zh-CN"/>
        </w:rPr>
        <w:t>74</w:t>
      </w:r>
      <w:r>
        <w:rPr>
          <w:rFonts w:hint="eastAsia" w:ascii="仿宋" w:hAnsi="仿宋" w:eastAsia="仿宋" w:cs="仿宋"/>
          <w:sz w:val="32"/>
          <w:szCs w:val="32"/>
        </w:rPr>
        <w:t>"、东经114°</w:t>
      </w:r>
      <w:r>
        <w:rPr>
          <w:rFonts w:hint="eastAsia" w:ascii="仿宋" w:hAnsi="仿宋" w:eastAsia="仿宋" w:cs="仿宋"/>
          <w:sz w:val="32"/>
          <w:szCs w:val="32"/>
          <w:lang w:val="en-US" w:eastAsia="zh-CN"/>
        </w:rPr>
        <w:t>59</w:t>
      </w:r>
      <w:r>
        <w:rPr>
          <w:rFonts w:hint="eastAsia" w:ascii="仿宋" w:hAnsi="仿宋" w:eastAsia="仿宋" w:cs="仿宋"/>
          <w:sz w:val="32"/>
          <w:szCs w:val="32"/>
        </w:rPr>
        <w:t>'</w:t>
      </w:r>
      <w:r>
        <w:rPr>
          <w:rFonts w:hint="eastAsia" w:ascii="仿宋" w:hAnsi="仿宋" w:eastAsia="仿宋" w:cs="仿宋"/>
          <w:sz w:val="32"/>
          <w:szCs w:val="32"/>
          <w:lang w:val="en-US" w:eastAsia="zh-CN"/>
        </w:rPr>
        <w:t>40</w:t>
      </w:r>
      <w:r>
        <w:rPr>
          <w:rFonts w:hint="eastAsia" w:ascii="仿宋" w:hAnsi="仿宋" w:eastAsia="仿宋" w:cs="仿宋"/>
          <w:sz w:val="32"/>
          <w:szCs w:val="32"/>
        </w:rPr>
        <w:t>.</w:t>
      </w:r>
      <w:r>
        <w:rPr>
          <w:rFonts w:hint="eastAsia" w:ascii="仿宋" w:hAnsi="仿宋" w:eastAsia="仿宋" w:cs="仿宋"/>
          <w:sz w:val="32"/>
          <w:szCs w:val="32"/>
          <w:lang w:val="en-US" w:eastAsia="zh-CN"/>
        </w:rPr>
        <w:t>25</w:t>
      </w:r>
      <w:r>
        <w:rPr>
          <w:rFonts w:hint="eastAsia" w:ascii="仿宋" w:hAnsi="仿宋" w:eastAsia="仿宋" w:cs="仿宋"/>
          <w:sz w:val="32"/>
          <w:szCs w:val="32"/>
        </w:rPr>
        <w:t>"</w:t>
      </w:r>
      <w:r>
        <w:rPr>
          <w:rFonts w:hint="eastAsia" w:ascii="仿宋" w:hAnsi="仿宋" w:eastAsia="仿宋" w:cs="仿宋"/>
          <w:sz w:val="32"/>
          <w:szCs w:val="32"/>
          <w:lang w:eastAsia="zh-CN"/>
        </w:rPr>
        <w:t>。建设内容及建设规模：该项目</w:t>
      </w:r>
      <w:r>
        <w:rPr>
          <w:rFonts w:hint="eastAsia" w:ascii="仿宋" w:hAnsi="仿宋" w:eastAsia="仿宋" w:cs="仿宋"/>
          <w:sz w:val="32"/>
          <w:szCs w:val="32"/>
        </w:rPr>
        <w:t>占地面积</w:t>
      </w:r>
      <w:r>
        <w:rPr>
          <w:rFonts w:hint="eastAsia" w:ascii="仿宋" w:hAnsi="仿宋" w:eastAsia="仿宋" w:cs="仿宋"/>
          <w:sz w:val="32"/>
          <w:szCs w:val="32"/>
          <w:lang w:val="en-US" w:eastAsia="zh-CN"/>
        </w:rPr>
        <w:t>1820</w:t>
      </w:r>
      <w:r>
        <w:rPr>
          <w:rFonts w:hint="eastAsia" w:ascii="仿宋" w:hAnsi="仿宋" w:eastAsia="仿宋" w:cs="仿宋"/>
          <w:sz w:val="32"/>
          <w:szCs w:val="32"/>
        </w:rPr>
        <w:t>㎡</w:t>
      </w:r>
      <w:r>
        <w:rPr>
          <w:rFonts w:hint="eastAsia" w:ascii="仿宋" w:hAnsi="仿宋" w:eastAsia="仿宋" w:cs="仿宋"/>
          <w:sz w:val="32"/>
          <w:szCs w:val="32"/>
          <w:lang w:eastAsia="zh-CN"/>
        </w:rPr>
        <w:t>，建设</w:t>
      </w:r>
      <w:r>
        <w:rPr>
          <w:rFonts w:hint="eastAsia" w:ascii="仿宋" w:hAnsi="仿宋" w:eastAsia="仿宋" w:cs="仿宋"/>
          <w:sz w:val="32"/>
          <w:szCs w:val="32"/>
        </w:rPr>
        <w:t>生产车间、办公室</w:t>
      </w:r>
      <w:r>
        <w:rPr>
          <w:rFonts w:hint="eastAsia" w:ascii="仿宋" w:hAnsi="仿宋" w:eastAsia="仿宋" w:cs="仿宋"/>
          <w:sz w:val="32"/>
          <w:szCs w:val="32"/>
          <w:lang w:eastAsia="zh-CN"/>
        </w:rPr>
        <w:t>、</w:t>
      </w:r>
      <w:r>
        <w:rPr>
          <w:rFonts w:hint="eastAsia" w:ascii="仿宋" w:hAnsi="仿宋" w:eastAsia="仿宋" w:cs="仿宋"/>
          <w:sz w:val="32"/>
          <w:szCs w:val="32"/>
        </w:rPr>
        <w:t>危险废物贮存间和仓库</w:t>
      </w:r>
      <w:r>
        <w:rPr>
          <w:rFonts w:hint="eastAsia" w:ascii="仿宋" w:hAnsi="仿宋" w:eastAsia="仿宋" w:cs="仿宋"/>
          <w:sz w:val="32"/>
          <w:szCs w:val="32"/>
          <w:lang w:eastAsia="zh-CN"/>
        </w:rPr>
        <w:t>等；</w:t>
      </w:r>
      <w:r>
        <w:rPr>
          <w:rFonts w:hint="eastAsia" w:ascii="仿宋" w:hAnsi="仿宋" w:eastAsia="仿宋" w:cs="仿宋"/>
          <w:sz w:val="32"/>
          <w:szCs w:val="32"/>
        </w:rPr>
        <w:t>购置电焊机</w:t>
      </w:r>
      <w:r>
        <w:rPr>
          <w:rFonts w:hint="eastAsia" w:ascii="仿宋" w:hAnsi="仿宋" w:eastAsia="仿宋" w:cs="仿宋"/>
          <w:sz w:val="32"/>
          <w:szCs w:val="32"/>
          <w:lang w:eastAsia="zh-CN"/>
        </w:rPr>
        <w:t>、</w:t>
      </w:r>
      <w:r>
        <w:rPr>
          <w:rFonts w:hint="eastAsia" w:ascii="仿宋" w:hAnsi="仿宋" w:eastAsia="仿宋" w:cs="仿宋"/>
          <w:sz w:val="32"/>
          <w:szCs w:val="32"/>
        </w:rPr>
        <w:t>二氧化碳保护焊</w:t>
      </w:r>
      <w:r>
        <w:rPr>
          <w:rFonts w:hint="eastAsia" w:ascii="仿宋" w:hAnsi="仿宋" w:eastAsia="仿宋" w:cs="仿宋"/>
          <w:sz w:val="32"/>
          <w:szCs w:val="32"/>
          <w:lang w:eastAsia="zh-CN"/>
        </w:rPr>
        <w:t>、</w:t>
      </w:r>
      <w:r>
        <w:rPr>
          <w:rFonts w:hint="eastAsia" w:ascii="仿宋" w:hAnsi="仿宋" w:eastAsia="仿宋" w:cs="仿宋"/>
          <w:sz w:val="32"/>
          <w:szCs w:val="32"/>
        </w:rPr>
        <w:t>砂轮切割机</w:t>
      </w:r>
      <w:r>
        <w:rPr>
          <w:rFonts w:hint="eastAsia" w:ascii="仿宋" w:hAnsi="仿宋" w:eastAsia="仿宋" w:cs="仿宋"/>
          <w:sz w:val="32"/>
          <w:szCs w:val="32"/>
          <w:lang w:eastAsia="zh-CN"/>
        </w:rPr>
        <w:t>、</w:t>
      </w:r>
      <w:r>
        <w:rPr>
          <w:rFonts w:hint="eastAsia" w:ascii="仿宋" w:hAnsi="仿宋" w:eastAsia="仿宋" w:cs="仿宋"/>
          <w:sz w:val="32"/>
          <w:szCs w:val="32"/>
        </w:rPr>
        <w:t>等离子切割机</w:t>
      </w:r>
      <w:r>
        <w:rPr>
          <w:rFonts w:hint="eastAsia" w:ascii="仿宋" w:hAnsi="仿宋" w:eastAsia="仿宋" w:cs="仿宋"/>
          <w:sz w:val="32"/>
          <w:szCs w:val="32"/>
          <w:lang w:eastAsia="zh-CN"/>
        </w:rPr>
        <w:t>、</w:t>
      </w:r>
      <w:r>
        <w:rPr>
          <w:rFonts w:hint="eastAsia" w:ascii="仿宋" w:hAnsi="仿宋" w:eastAsia="仿宋" w:cs="仿宋"/>
          <w:sz w:val="32"/>
          <w:szCs w:val="32"/>
        </w:rPr>
        <w:t>卷弯机等设备；总投资1180.86元，其中环保投资20万元，占总投资额的1.69%</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中国船舶重工集团公司第七一八研究所</w:t>
      </w:r>
      <w:r>
        <w:rPr>
          <w:rFonts w:hint="eastAsia" w:ascii="仿宋" w:hAnsi="仿宋" w:eastAsia="仿宋" w:cs="仿宋"/>
          <w:sz w:val="32"/>
          <w:szCs w:val="32"/>
        </w:rPr>
        <w:t>编制的《邯郸永峰海绵机械制造有限公司海绵机械加工项目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营运期：</w:t>
      </w:r>
      <w:r>
        <w:rPr>
          <w:rFonts w:hint="eastAsia" w:ascii="仿宋" w:hAnsi="仿宋" w:eastAsia="仿宋" w:cs="仿宋"/>
          <w:sz w:val="32"/>
          <w:szCs w:val="32"/>
          <w:lang w:val="en-US" w:eastAsia="zh-CN"/>
        </w:rPr>
        <w:t>⑴废气：该</w:t>
      </w:r>
      <w:r>
        <w:rPr>
          <w:rFonts w:hint="eastAsia" w:ascii="仿宋" w:hAnsi="仿宋" w:eastAsia="仿宋" w:cs="仿宋"/>
          <w:sz w:val="32"/>
          <w:szCs w:val="32"/>
        </w:rPr>
        <w:t>项目</w:t>
      </w:r>
      <w:r>
        <w:rPr>
          <w:rFonts w:hint="eastAsia" w:ascii="仿宋" w:hAnsi="仿宋" w:eastAsia="仿宋" w:cs="仿宋"/>
          <w:sz w:val="32"/>
          <w:szCs w:val="32"/>
          <w:lang w:eastAsia="zh-CN"/>
        </w:rPr>
        <w:t>废气主要为</w:t>
      </w:r>
      <w:r>
        <w:rPr>
          <w:rFonts w:hint="eastAsia" w:ascii="仿宋" w:hAnsi="仿宋" w:eastAsia="仿宋" w:cs="仿宋"/>
          <w:sz w:val="32"/>
          <w:szCs w:val="32"/>
        </w:rPr>
        <w:t>焊接平台焊接烟尘</w:t>
      </w:r>
      <w:r>
        <w:rPr>
          <w:rFonts w:hint="eastAsia" w:ascii="仿宋" w:hAnsi="仿宋" w:eastAsia="仿宋" w:cs="仿宋"/>
          <w:sz w:val="32"/>
          <w:szCs w:val="32"/>
          <w:lang w:eastAsia="zh-CN"/>
        </w:rPr>
        <w:t>以及</w:t>
      </w:r>
      <w:r>
        <w:rPr>
          <w:rFonts w:hint="eastAsia" w:ascii="仿宋" w:hAnsi="仿宋" w:eastAsia="仿宋" w:cs="仿宋"/>
          <w:sz w:val="32"/>
          <w:szCs w:val="32"/>
        </w:rPr>
        <w:t>无组织废气</w:t>
      </w:r>
      <w:r>
        <w:rPr>
          <w:rFonts w:hint="eastAsia" w:ascii="仿宋" w:hAnsi="仿宋" w:eastAsia="仿宋" w:cs="仿宋"/>
          <w:sz w:val="32"/>
          <w:szCs w:val="32"/>
          <w:lang w:eastAsia="zh-CN"/>
        </w:rPr>
        <w:t>。</w:t>
      </w:r>
      <w:r>
        <w:rPr>
          <w:rFonts w:hint="eastAsia" w:ascii="仿宋" w:hAnsi="仿宋" w:eastAsia="仿宋" w:cs="仿宋"/>
          <w:sz w:val="32"/>
          <w:szCs w:val="32"/>
        </w:rPr>
        <w:t>焊接平台焊接烟尘（颗粒物）</w:t>
      </w:r>
      <w:r>
        <w:rPr>
          <w:rFonts w:hint="eastAsia" w:ascii="仿宋" w:hAnsi="仿宋" w:eastAsia="仿宋" w:cs="仿宋"/>
          <w:sz w:val="32"/>
          <w:szCs w:val="32"/>
          <w:lang w:eastAsia="zh-CN"/>
        </w:rPr>
        <w:t>采用</w:t>
      </w:r>
      <w:r>
        <w:rPr>
          <w:rFonts w:hint="eastAsia" w:ascii="仿宋" w:hAnsi="仿宋" w:eastAsia="仿宋" w:cs="仿宋"/>
          <w:sz w:val="32"/>
          <w:szCs w:val="32"/>
        </w:rPr>
        <w:t>设置集气罩对废气进行收集，收集后送一套袋式除尘器进行处理，通过一个15m高排气筒外排。能够满足《大气污染物综合排放标准》（GB 16297-1996）表2中颗粒物二级标准要求</w:t>
      </w:r>
      <w:r>
        <w:rPr>
          <w:rFonts w:hint="eastAsia" w:ascii="仿宋" w:hAnsi="仿宋" w:eastAsia="仿宋" w:cs="仿宋"/>
          <w:sz w:val="32"/>
          <w:szCs w:val="32"/>
          <w:lang w:eastAsia="zh-CN"/>
        </w:rPr>
        <w:t>。</w:t>
      </w:r>
      <w:r>
        <w:rPr>
          <w:rFonts w:hint="eastAsia" w:ascii="仿宋" w:hAnsi="仿宋" w:eastAsia="仿宋" w:cs="仿宋"/>
          <w:sz w:val="32"/>
          <w:szCs w:val="32"/>
        </w:rPr>
        <w:t>无组织排放大气污染物为焊接工序配套集气罩未收集到的少量焊接烟尘（颗粒物）</w:t>
      </w:r>
      <w:r>
        <w:rPr>
          <w:rFonts w:hint="eastAsia" w:ascii="仿宋" w:hAnsi="仿宋" w:eastAsia="仿宋" w:cs="仿宋"/>
          <w:sz w:val="32"/>
          <w:szCs w:val="32"/>
          <w:lang w:eastAsia="zh-CN"/>
        </w:rPr>
        <w:t>，项目实施后</w:t>
      </w:r>
      <w:r>
        <w:rPr>
          <w:rFonts w:hint="eastAsia" w:ascii="仿宋" w:hAnsi="仿宋" w:eastAsia="仿宋" w:cs="仿宋"/>
          <w:sz w:val="32"/>
          <w:szCs w:val="32"/>
        </w:rPr>
        <w:t>污染物的最大贡献浓度值较低，且出现距离较近，影响范围较小。估算模式已考虑了最不利的气象条件，分析预测结果表明本项目实施后，不会对周围环境空气质量产生明显污染影响。</w:t>
      </w:r>
    </w:p>
    <w:p>
      <w:pPr>
        <w:keepNext w:val="0"/>
        <w:keepLines w:val="0"/>
        <w:pageBreakBefore w:val="0"/>
        <w:widowControl w:val="0"/>
        <w:kinsoku/>
        <w:wordWrap/>
        <w:overflowPunct/>
        <w:topLinePunct w:val="0"/>
        <w:autoSpaceDE/>
        <w:autoSpaceDN/>
        <w:bidi w:val="0"/>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w:t>
      </w:r>
      <w:r>
        <w:rPr>
          <w:rFonts w:hint="eastAsia" w:ascii="仿宋" w:hAnsi="仿宋" w:eastAsia="仿宋" w:cs="仿宋"/>
          <w:sz w:val="32"/>
          <w:szCs w:val="32"/>
          <w:lang w:eastAsia="zh-CN"/>
        </w:rPr>
        <w:t>该</w:t>
      </w:r>
      <w:r>
        <w:rPr>
          <w:rFonts w:hint="eastAsia" w:ascii="仿宋" w:hAnsi="仿宋" w:eastAsia="仿宋" w:cs="仿宋"/>
          <w:sz w:val="32"/>
          <w:szCs w:val="32"/>
        </w:rPr>
        <w:t>项目废水主要为办公生活污水主要为工人清洁、冲厕等。经化粪池沉淀处后排入园区污水管网。外排废水中各项污染物排放浓度均满足《污水综合排放标准》（GB 8978-1996）表4中的三级标准要求及《污水排入城镇下水道水质标准》（GB/T31962-2015）中B等级标准要求，同时满足魏县开发区污水处理厂进水水质要求，最后进入魏县开发区污水处理厂集中处理，对周围环境影响轻微</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噪声：</w:t>
      </w:r>
      <w:r>
        <w:rPr>
          <w:rFonts w:hint="eastAsia" w:ascii="仿宋" w:hAnsi="仿宋" w:eastAsia="仿宋" w:cs="仿宋"/>
          <w:sz w:val="32"/>
          <w:szCs w:val="32"/>
          <w:lang w:eastAsia="zh-CN"/>
        </w:rPr>
        <w:t>该</w:t>
      </w:r>
      <w:r>
        <w:rPr>
          <w:rFonts w:hint="eastAsia" w:ascii="仿宋" w:hAnsi="仿宋" w:eastAsia="仿宋" w:cs="仿宋"/>
          <w:sz w:val="32"/>
          <w:szCs w:val="32"/>
        </w:rPr>
        <w:t>项目噪声污染主要为焊接设备、风机等设备运行时产生噪声。通过选用低噪声设备，再经厂房隔声及距离衰减后，项目对区域声环境影响较轻。</w:t>
      </w:r>
    </w:p>
    <w:p>
      <w:pPr>
        <w:keepNext w:val="0"/>
        <w:keepLines w:val="0"/>
        <w:pageBreakBefore w:val="0"/>
        <w:widowControl w:val="0"/>
        <w:kinsoku/>
        <w:wordWrap/>
        <w:overflowPunct/>
        <w:topLinePunct w:val="0"/>
        <w:autoSpaceDE/>
        <w:autoSpaceDN/>
        <w:bidi w:val="0"/>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（4）固体废物：</w:t>
      </w:r>
      <w:r>
        <w:rPr>
          <w:rFonts w:hint="eastAsia" w:ascii="仿宋" w:hAnsi="仿宋" w:eastAsia="仿宋" w:cs="仿宋"/>
          <w:sz w:val="32"/>
          <w:szCs w:val="32"/>
          <w:lang w:eastAsia="zh-CN"/>
        </w:rPr>
        <w:t>该</w:t>
      </w:r>
      <w:r>
        <w:rPr>
          <w:rFonts w:hint="eastAsia" w:ascii="仿宋" w:hAnsi="仿宋" w:eastAsia="仿宋" w:cs="仿宋"/>
          <w:sz w:val="32"/>
          <w:szCs w:val="32"/>
        </w:rPr>
        <w:t>项目固体废物主要为办公人员的生活垃圾和生产过程中的除尘灰、金属废料、焊条头、焊渣、废包装材料、废润滑油和废油污棉丝</w:t>
      </w:r>
      <w:r>
        <w:rPr>
          <w:rFonts w:hint="eastAsia" w:ascii="仿宋" w:hAnsi="仿宋" w:eastAsia="仿宋" w:cs="仿宋"/>
          <w:sz w:val="32"/>
          <w:szCs w:val="32"/>
          <w:lang w:eastAsia="zh-CN"/>
        </w:rPr>
        <w:t>。</w:t>
      </w:r>
      <w:r>
        <w:rPr>
          <w:rFonts w:hint="eastAsia" w:ascii="仿宋" w:hAnsi="仿宋" w:eastAsia="仿宋" w:cs="仿宋"/>
          <w:sz w:val="32"/>
          <w:szCs w:val="32"/>
        </w:rPr>
        <w:t>办公生活垃圾全部送至生活垃圾填埋场集中处理。除尘灰、金属废料、焊条头、焊渣、废包装均为一般固废，全部外售给废品回收站实现综合利用。机加工序产生的废油污棉丝（HW08）和废润滑油（HW08）均属于危险废物，暂存于危险废物暂存间，定期交有资质单位集中处置。</w:t>
      </w:r>
    </w:p>
    <w:p>
      <w:pPr>
        <w:keepNext w:val="0"/>
        <w:keepLines w:val="0"/>
        <w:pageBreakBefore w:val="0"/>
        <w:widowControl w:val="0"/>
        <w:kinsoku/>
        <w:wordWrap/>
        <w:overflowPunct/>
        <w:topLinePunct w:val="0"/>
        <w:autoSpaceDE/>
        <w:autoSpaceDN/>
        <w:bidi w:val="0"/>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四、项目建设必须严格执行配套建设的环境保护设施与</w:t>
      </w:r>
      <w:r>
        <w:rPr>
          <w:rFonts w:hint="eastAsia" w:ascii="仿宋" w:hAnsi="仿宋" w:eastAsia="仿宋" w:cs="仿宋"/>
          <w:sz w:val="32"/>
          <w:szCs w:val="32"/>
        </w:rPr>
        <w:t>主体工程同时设计、同时施工、同时投产使用的环境保护“三同时”制度。</w:t>
      </w:r>
    </w:p>
    <w:p>
      <w:pPr>
        <w:keepNext w:val="0"/>
        <w:keepLines w:val="0"/>
        <w:pageBreakBefore w:val="0"/>
        <w:widowControl w:val="0"/>
        <w:kinsoku/>
        <w:wordWrap/>
        <w:overflowPunct/>
        <w:topLinePunct w:val="0"/>
        <w:autoSpaceDE/>
        <w:autoSpaceDN/>
        <w:bidi w:val="0"/>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snapToGrid w:val="0"/>
        <w:spacing w:line="640" w:lineRule="exact"/>
        <w:rPr>
          <w:rFonts w:hint="eastAsia" w:ascii="仿宋" w:hAnsi="仿宋" w:eastAsia="仿宋" w:cs="仿宋"/>
          <w:sz w:val="32"/>
          <w:szCs w:val="32"/>
        </w:rPr>
      </w:pPr>
    </w:p>
    <w:p>
      <w:pPr>
        <w:pStyle w:val="7"/>
        <w:keepNext w:val="0"/>
        <w:keepLines w:val="0"/>
        <w:pageBreakBefore w:val="0"/>
        <w:widowControl w:val="0"/>
        <w:kinsoku/>
        <w:wordWrap/>
        <w:overflowPunct/>
        <w:topLinePunct w:val="0"/>
        <w:autoSpaceDE/>
        <w:autoSpaceDN/>
        <w:bidi w:val="0"/>
        <w:spacing w:line="640" w:lineRule="exact"/>
        <w:ind w:left="0" w:leftChars="0" w:firstLine="0" w:firstLineChars="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val="0"/>
        <w:spacing w:line="640" w:lineRule="exact"/>
        <w:ind w:firstLine="5760" w:firstLineChars="1800"/>
        <w:rPr>
          <w:rFonts w:hint="eastAsia" w:ascii="仿宋" w:hAnsi="仿宋" w:eastAsia="仿宋" w:cs="仿宋"/>
          <w:sz w:val="32"/>
          <w:szCs w:val="32"/>
        </w:rPr>
      </w:pPr>
      <w:r>
        <w:rPr>
          <w:rFonts w:hint="eastAsia" w:ascii="仿宋" w:hAnsi="仿宋" w:eastAsia="仿宋" w:cs="仿宋"/>
          <w:sz w:val="32"/>
          <w:szCs w:val="32"/>
        </w:rPr>
        <w:t>魏县行政审批局</w:t>
      </w:r>
    </w:p>
    <w:p>
      <w:pPr>
        <w:snapToGrid w:val="0"/>
        <w:spacing w:line="640" w:lineRule="exact"/>
        <w:ind w:firstLine="5120" w:firstLineChars="1600"/>
        <w:rPr>
          <w:rFonts w:ascii="仿宋" w:hAnsi="仿宋" w:eastAsia="仿宋" w:cs="仿宋"/>
          <w:sz w:val="32"/>
          <w:szCs w:val="32"/>
        </w:rPr>
      </w:pPr>
      <w:r>
        <w:rPr>
          <w:rFonts w:hint="eastAsia" w:ascii="仿宋" w:hAnsi="仿宋" w:eastAsia="仿宋" w:cs="仿宋"/>
          <w:color w:val="000000" w:themeColor="text1"/>
          <w:sz w:val="32"/>
          <w:szCs w:val="32"/>
        </w:rPr>
        <w:t>二〇二〇年</w:t>
      </w:r>
      <w:r>
        <w:rPr>
          <w:rFonts w:hint="eastAsia" w:ascii="仿宋" w:hAnsi="仿宋" w:eastAsia="仿宋" w:cs="仿宋"/>
          <w:color w:val="000000" w:themeColor="text1"/>
          <w:sz w:val="32"/>
          <w:szCs w:val="32"/>
          <w:lang w:eastAsia="zh-CN"/>
        </w:rPr>
        <w:t>十一</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eastAsia="zh-CN"/>
        </w:rPr>
        <w:t>二十</w:t>
      </w:r>
      <w:r>
        <w:rPr>
          <w:rFonts w:hint="eastAsia" w:ascii="仿宋" w:hAnsi="仿宋" w:eastAsia="仿宋" w:cs="仿宋"/>
          <w:color w:val="auto"/>
          <w:sz w:val="32"/>
          <w:szCs w:val="32"/>
          <w:lang w:eastAsia="zh-CN"/>
        </w:rPr>
        <w:t>七</w:t>
      </w:r>
      <w:r>
        <w:rPr>
          <w:rFonts w:hint="eastAsia" w:ascii="仿宋" w:hAnsi="仿宋" w:eastAsia="仿宋" w:cs="仿宋"/>
          <w:color w:val="000000" w:themeColor="text1"/>
          <w:sz w:val="32"/>
          <w:szCs w:val="32"/>
        </w:rPr>
        <w:t>日</w:t>
      </w:r>
    </w:p>
    <w:p>
      <w:pPr>
        <w:keepNext w:val="0"/>
        <w:keepLines w:val="0"/>
        <w:pageBreakBefore w:val="0"/>
        <w:widowControl w:val="0"/>
        <w:kinsoku/>
        <w:wordWrap/>
        <w:overflowPunct/>
        <w:topLinePunct w:val="0"/>
        <w:autoSpaceDE/>
        <w:autoSpaceDN/>
        <w:bidi w:val="0"/>
        <w:snapToGrid w:val="0"/>
        <w:spacing w:line="640" w:lineRule="exact"/>
        <w:ind w:firstLine="5120" w:firstLineChars="16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val="0"/>
        <w:spacing w:line="640" w:lineRule="exac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val="0"/>
        <w:spacing w:line="640" w:lineRule="exac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6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widowControl w:val="0"/>
        <w:kinsoku/>
        <w:wordWrap/>
        <w:overflowPunct/>
        <w:topLinePunct w:val="0"/>
        <w:autoSpaceDE/>
        <w:autoSpaceDN/>
        <w:bidi w:val="0"/>
        <w:spacing w:line="6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6" o:spid="_x0000_s1026"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lang w:val="en-US" w:eastAsia="zh-CN"/>
        </w:rPr>
        <w:t>2020</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11</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27</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spacing w:line="640" w:lineRule="exact"/>
        <w:ind w:firstLine="7000" w:firstLineChars="2500"/>
        <w:rPr>
          <w:rFonts w:ascii="Times New Roman" w:hAnsi="Times New Roman" w:cs="Times New Roman"/>
          <w:sz w:val="28"/>
          <w:szCs w:val="28"/>
        </w:rPr>
      </w:pPr>
      <w:bookmarkStart w:id="0" w:name="_GoBack"/>
      <w:bookmarkEnd w:id="0"/>
      <w:r>
        <w:rPr>
          <w:rFonts w:ascii="Times New Roman" w:hAnsi="Times New Roman" w:eastAsia="仿宋_GB2312" w:cs="Times New Roman"/>
          <w:sz w:val="28"/>
          <w:szCs w:val="28"/>
        </w:rPr>
        <w:pict>
          <v:line id="_x0000_s1027" o:spid="_x0000_s1027"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color="#FFFFFF"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C4062"/>
    <w:rsid w:val="002030EC"/>
    <w:rsid w:val="00211894"/>
    <w:rsid w:val="002620A0"/>
    <w:rsid w:val="00315DDD"/>
    <w:rsid w:val="00472528"/>
    <w:rsid w:val="009B6EF7"/>
    <w:rsid w:val="009E3169"/>
    <w:rsid w:val="00A55082"/>
    <w:rsid w:val="00E81A70"/>
    <w:rsid w:val="00F26C4E"/>
    <w:rsid w:val="00F94154"/>
    <w:rsid w:val="03A73B31"/>
    <w:rsid w:val="06B0246C"/>
    <w:rsid w:val="07490707"/>
    <w:rsid w:val="082E31FF"/>
    <w:rsid w:val="0A9D106A"/>
    <w:rsid w:val="0C68597E"/>
    <w:rsid w:val="14491426"/>
    <w:rsid w:val="157E222F"/>
    <w:rsid w:val="17510115"/>
    <w:rsid w:val="2022771A"/>
    <w:rsid w:val="23333299"/>
    <w:rsid w:val="25645A32"/>
    <w:rsid w:val="271D64A4"/>
    <w:rsid w:val="2E2D6C30"/>
    <w:rsid w:val="2E434E08"/>
    <w:rsid w:val="2EF56638"/>
    <w:rsid w:val="35B62865"/>
    <w:rsid w:val="3E7120FF"/>
    <w:rsid w:val="3F8E4F6D"/>
    <w:rsid w:val="4311484D"/>
    <w:rsid w:val="43942C39"/>
    <w:rsid w:val="47746782"/>
    <w:rsid w:val="47BF2A01"/>
    <w:rsid w:val="481576E8"/>
    <w:rsid w:val="4A5274E8"/>
    <w:rsid w:val="4AA85572"/>
    <w:rsid w:val="4AB132DC"/>
    <w:rsid w:val="4C473D74"/>
    <w:rsid w:val="50D60E37"/>
    <w:rsid w:val="52236D45"/>
    <w:rsid w:val="52CC7669"/>
    <w:rsid w:val="53F72BDF"/>
    <w:rsid w:val="54F97817"/>
    <w:rsid w:val="577F21E6"/>
    <w:rsid w:val="5A021336"/>
    <w:rsid w:val="5D041EC4"/>
    <w:rsid w:val="607E2EAF"/>
    <w:rsid w:val="62747DE3"/>
    <w:rsid w:val="65222343"/>
    <w:rsid w:val="66A7176F"/>
    <w:rsid w:val="718928E9"/>
    <w:rsid w:val="72933CE4"/>
    <w:rsid w:val="73234838"/>
    <w:rsid w:val="77387F1B"/>
    <w:rsid w:val="79376A9F"/>
    <w:rsid w:val="7AE665D2"/>
    <w:rsid w:val="7F0A587D"/>
    <w:rsid w:val="7FA85D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adjustRightInd w:val="0"/>
      <w:spacing w:before="240" w:line="480" w:lineRule="atLeast"/>
      <w:jc w:val="left"/>
      <w:textAlignment w:val="baseline"/>
      <w:outlineLvl w:val="0"/>
    </w:pPr>
    <w:rPr>
      <w:rFonts w:eastAsia="黑体"/>
      <w:kern w:val="44"/>
      <w:sz w:val="28"/>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Body Text Indent"/>
    <w:basedOn w:val="1"/>
    <w:qFormat/>
    <w:uiPriority w:val="0"/>
    <w:pPr>
      <w:spacing w:line="340" w:lineRule="exact"/>
      <w:ind w:firstLine="522"/>
    </w:pPr>
    <w:rPr>
      <w:color w:val="000000"/>
      <w:sz w:val="28"/>
    </w:rPr>
  </w:style>
  <w:style w:type="paragraph" w:styleId="7">
    <w:name w:val="Block Text"/>
    <w:basedOn w:val="1"/>
    <w:qFormat/>
    <w:uiPriority w:val="0"/>
    <w:pPr>
      <w:ind w:left="113" w:right="113" w:firstLine="595"/>
      <w:jc w:val="left"/>
    </w:pPr>
    <w:rPr>
      <w:sz w:val="28"/>
    </w:rPr>
  </w:style>
  <w:style w:type="paragraph" w:styleId="8">
    <w:name w:val="Plain Text"/>
    <w:basedOn w:val="1"/>
    <w:qFormat/>
    <w:uiPriority w:val="0"/>
    <w:rPr>
      <w:rFonts w:ascii="宋体" w:hAnsi="Courier New" w:eastAsia="宋体" w:cs="宋体"/>
      <w:sz w:val="24"/>
    </w:rPr>
  </w:style>
  <w:style w:type="paragraph" w:styleId="9">
    <w:name w:val="Balloon Text"/>
    <w:basedOn w:val="1"/>
    <w:link w:val="2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First Indent 2"/>
    <w:basedOn w:val="6"/>
    <w:qFormat/>
    <w:uiPriority w:val="0"/>
    <w:pPr>
      <w:spacing w:line="240" w:lineRule="auto"/>
      <w:ind w:left="420" w:leftChars="200" w:firstLine="420" w:firstLineChars="200"/>
    </w:pPr>
    <w:rPr>
      <w:sz w:val="21"/>
    </w:rPr>
  </w:style>
  <w:style w:type="character" w:styleId="15">
    <w:name w:val="page number"/>
    <w:basedOn w:val="14"/>
    <w:qFormat/>
    <w:uiPriority w:val="0"/>
  </w:style>
  <w:style w:type="paragraph" w:customStyle="1" w:styleId="16">
    <w:name w:val="样式 样式 样式 四号 左侧:  1.53 厘米 + 首行缩进:  2 字符 + 居中 左侧:  2 字符 首行缩进:  2..."/>
    <w:basedOn w:val="17"/>
    <w:qFormat/>
    <w:uiPriority w:val="0"/>
    <w:pPr>
      <w:jc w:val="center"/>
    </w:pPr>
  </w:style>
  <w:style w:type="paragraph" w:customStyle="1" w:styleId="17">
    <w:name w:val="样式 样式 四号 左侧:  1.53 厘米 + 首行缩进:  2 字符"/>
    <w:basedOn w:val="18"/>
    <w:qFormat/>
    <w:uiPriority w:val="0"/>
    <w:pPr>
      <w:ind w:left="200" w:leftChars="200"/>
    </w:pPr>
    <w:rPr>
      <w:szCs w:val="20"/>
    </w:rPr>
  </w:style>
  <w:style w:type="paragraph" w:customStyle="1" w:styleId="18">
    <w:name w:val="样式 四号 左侧:  1.53 厘米"/>
    <w:basedOn w:val="1"/>
    <w:qFormat/>
    <w:uiPriority w:val="0"/>
    <w:pPr>
      <w:adjustRightInd w:val="0"/>
    </w:pPr>
    <w:rPr>
      <w:w w:val="90"/>
      <w:sz w:val="28"/>
      <w:szCs w:val="28"/>
    </w:rPr>
  </w:style>
  <w:style w:type="paragraph" w:customStyle="1" w:styleId="19">
    <w:name w:val="正文1"/>
    <w:basedOn w:val="1"/>
    <w:qFormat/>
    <w:uiPriority w:val="0"/>
    <w:pPr>
      <w:adjustRightInd w:val="0"/>
      <w:snapToGrid w:val="0"/>
      <w:spacing w:line="480" w:lineRule="exact"/>
      <w:ind w:firstLine="200"/>
    </w:pPr>
    <w:rPr>
      <w:szCs w:val="20"/>
    </w:rPr>
  </w:style>
  <w:style w:type="character" w:customStyle="1" w:styleId="20">
    <w:name w:val="批注框文本 Char"/>
    <w:basedOn w:val="14"/>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271</Words>
  <Characters>1549</Characters>
  <Lines>12</Lines>
  <Paragraphs>3</Paragraphs>
  <TotalTime>0</TotalTime>
  <ScaleCrop>false</ScaleCrop>
  <LinksUpToDate>false</LinksUpToDate>
  <CharactersWithSpaces>1817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2020-11-26T01:23:00Z</cp:lastPrinted>
  <dcterms:modified xsi:type="dcterms:W3CDTF">2020-11-27T03:02:11Z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